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3" w:rsidRDefault="00850733" w:rsidP="00834146">
      <w:pPr>
        <w:pStyle w:val="a3"/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0733" w:rsidRPr="00D05598" w:rsidRDefault="00850733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50733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2F697C">
        <w:rPr>
          <w:rFonts w:ascii="Times New Roman" w:hAnsi="Times New Roman"/>
          <w:b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Pr="006679C2">
        <w:rPr>
          <w:rFonts w:ascii="Times New Roman" w:hAnsi="Times New Roman"/>
          <w:b/>
          <w:sz w:val="24"/>
          <w:szCs w:val="24"/>
        </w:rPr>
        <w:t xml:space="preserve"> </w:t>
      </w:r>
    </w:p>
    <w:p w:rsidR="00850733" w:rsidRPr="006679C2" w:rsidRDefault="00850733" w:rsidP="00D05598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63"/>
        <w:gridCol w:w="4472"/>
      </w:tblGrid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81476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D8147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72" w:type="dxa"/>
          </w:tcPr>
          <w:p w:rsidR="00850733" w:rsidRPr="00B5245C" w:rsidRDefault="004F4A9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D8147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«Предоставление жилого помещения муниципального жилищного фонда по договору социального найма</w:t>
            </w:r>
            <w:r w:rsidRPr="00B5245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утвержденный постановлением Администрации</w:t>
            </w:r>
            <w:r w:rsidR="00D81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1476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D81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D8147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 w:rsidR="00D81476">
              <w:rPr>
                <w:rFonts w:ascii="Times New Roman" w:hAnsi="Times New Roman"/>
                <w:sz w:val="24"/>
                <w:szCs w:val="24"/>
              </w:rPr>
              <w:t>2 февраля 2015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D81476">
              <w:rPr>
                <w:rFonts w:ascii="Times New Roman" w:hAnsi="Times New Roman"/>
                <w:sz w:val="24"/>
                <w:szCs w:val="24"/>
              </w:rPr>
              <w:t>51</w:t>
            </w:r>
            <w:r w:rsidRPr="00B5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1476">
              <w:rPr>
                <w:rFonts w:ascii="Times New Roman" w:hAnsi="Times New Roman"/>
              </w:rPr>
              <w:t xml:space="preserve">(с </w:t>
            </w:r>
            <w:proofErr w:type="spellStart"/>
            <w:r w:rsidR="00D81476">
              <w:rPr>
                <w:rFonts w:ascii="Times New Roman" w:hAnsi="Times New Roman"/>
              </w:rPr>
              <w:t>изм</w:t>
            </w:r>
            <w:proofErr w:type="spellEnd"/>
            <w:r w:rsidR="00D81476">
              <w:rPr>
                <w:rFonts w:ascii="Times New Roman" w:hAnsi="Times New Roman"/>
              </w:rPr>
              <w:t>. № 689</w:t>
            </w:r>
            <w:r w:rsidR="00D81476" w:rsidRPr="001D7BA5">
              <w:rPr>
                <w:rFonts w:ascii="Times New Roman" w:hAnsi="Times New Roman"/>
              </w:rPr>
              <w:t xml:space="preserve"> от 31.08.20</w:t>
            </w:r>
            <w:r w:rsidR="00D81476">
              <w:rPr>
                <w:rFonts w:ascii="Times New Roman" w:hAnsi="Times New Roman"/>
              </w:rPr>
              <w:t>16г.</w:t>
            </w:r>
            <w:proofErr w:type="gramStart"/>
            <w:r w:rsidR="00DB6F12">
              <w:rPr>
                <w:rFonts w:ascii="Times New Roman" w:hAnsi="Times New Roman"/>
              </w:rPr>
              <w:t>,с</w:t>
            </w:r>
            <w:proofErr w:type="gramEnd"/>
            <w:r w:rsidR="00DB6F12">
              <w:rPr>
                <w:rFonts w:ascii="Times New Roman" w:hAnsi="Times New Roman"/>
              </w:rPr>
              <w:t xml:space="preserve"> </w:t>
            </w:r>
            <w:proofErr w:type="spellStart"/>
            <w:r w:rsidR="00DB6F12">
              <w:rPr>
                <w:rFonts w:ascii="Times New Roman" w:hAnsi="Times New Roman"/>
              </w:rPr>
              <w:t>изм</w:t>
            </w:r>
            <w:proofErr w:type="spellEnd"/>
            <w:r w:rsidR="00DB6F12">
              <w:rPr>
                <w:rFonts w:ascii="Times New Roman" w:hAnsi="Times New Roman"/>
              </w:rPr>
              <w:t>. № 276 от 19.04.2017г.)</w:t>
            </w:r>
            <w:r w:rsidR="00D81476" w:rsidRPr="001D7BA5">
              <w:rPr>
                <w:rFonts w:ascii="Times New Roman" w:hAnsi="Times New Roman"/>
              </w:rPr>
              <w:t>)</w:t>
            </w:r>
          </w:p>
        </w:tc>
      </w:tr>
      <w:tr w:rsidR="00850733" w:rsidRPr="00B5245C" w:rsidTr="00B5245C">
        <w:tc>
          <w:tcPr>
            <w:tcW w:w="560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560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3" w:type="dxa"/>
            <w:vMerge w:val="restart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Радиотелефонная связь (телефонный опрос)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D81476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  <w:tr w:rsidR="00850733" w:rsidRPr="00B5245C" w:rsidTr="00B5245C">
        <w:tc>
          <w:tcPr>
            <w:tcW w:w="560" w:type="dxa"/>
            <w:vMerge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Merge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0733" w:rsidRDefault="00850733" w:rsidP="00D05598">
      <w:pPr>
        <w:jc w:val="center"/>
        <w:rPr>
          <w:rFonts w:ascii="Times New Roman" w:hAnsi="Times New Roman"/>
          <w:sz w:val="28"/>
          <w:szCs w:val="28"/>
        </w:rPr>
        <w:sectPr w:rsidR="00850733" w:rsidSect="00FD06C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0733" w:rsidRDefault="00850733" w:rsidP="00B66B95">
      <w:pPr>
        <w:jc w:val="center"/>
        <w:rPr>
          <w:rFonts w:ascii="Times New Roman" w:hAnsi="Times New Roman"/>
          <w:b/>
          <w:sz w:val="24"/>
          <w:szCs w:val="24"/>
        </w:rPr>
      </w:pPr>
      <w:r w:rsidRPr="006679C2">
        <w:rPr>
          <w:rFonts w:ascii="Times New Roman" w:hAnsi="Times New Roman"/>
          <w:b/>
          <w:sz w:val="24"/>
          <w:szCs w:val="24"/>
        </w:rPr>
        <w:lastRenderedPageBreak/>
        <w:t xml:space="preserve">Раздел 2. </w:t>
      </w:r>
      <w:r w:rsidRPr="00674237">
        <w:rPr>
          <w:rFonts w:ascii="Times New Roman" w:hAnsi="Times New Roman"/>
          <w:b/>
          <w:sz w:val="24"/>
          <w:szCs w:val="24"/>
        </w:rPr>
        <w:t>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/>
          <w:b/>
          <w:sz w:val="24"/>
          <w:szCs w:val="24"/>
        </w:rPr>
        <w:t>услуг</w:t>
      </w:r>
      <w:r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30 дней со дня регистрации документов, в т.ч. в МФЦ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нечитаемых документов, документов с приписками, подчистками, помарками;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представление документов лицом, не уполномоченным в установленном порядке на подачу документов (при подаче документов для получения муниципальной  услуги на другое лицо);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отсутствие в заявлении указаний на фамилию, имя, отчество (при наличии последнего) заявителя, направившего заявление, и почтовый адрес, по которому должен быть направлен ответ (с указанием индекса).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 w:cs="Arial"/>
                <w:sz w:val="24"/>
                <w:szCs w:val="24"/>
              </w:rPr>
              <w:t>Отсутствие документов, необходимых для предоставления муниципальной услуги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  <w:proofErr w:type="gramEnd"/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</w:t>
            </w:r>
            <w:proofErr w:type="spellStart"/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="004F4A9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ахн</w:t>
            </w:r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ёвского</w:t>
            </w:r>
            <w:proofErr w:type="spellEnd"/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</w:t>
            </w:r>
            <w:proofErr w:type="gramStart"/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МФЦ/Администрация </w:t>
            </w:r>
            <w:proofErr w:type="spellStart"/>
            <w:r w:rsidR="00006760"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ахнёвского</w:t>
            </w:r>
            <w:proofErr w:type="spellEnd"/>
            <w:r w:rsidR="0000676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="00006760"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/ЕПГУ/ПГУ </w:t>
            </w:r>
            <w:proofErr w:type="gramStart"/>
            <w:r w:rsidRPr="00B5245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</w:t>
            </w:r>
            <w:proofErr w:type="gramEnd"/>
          </w:p>
        </w:tc>
      </w:tr>
    </w:tbl>
    <w:p w:rsidR="00850733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0733" w:rsidRPr="00674237" w:rsidRDefault="00850733" w:rsidP="004C1E51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>Раздел 3. «Сведения о заявителях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516"/>
        <w:gridCol w:w="4391"/>
      </w:tblGrid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6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516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16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физические лица, признанные нуждающимися в жилых помещениях муниципального жилищного фонда, малоимущие граждане и члены их семей, состоящие на учете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</w:rPr>
              <w:t xml:space="preserve"> Документ, удостоверяющий личность заявителя – подлинник, представляемый для обозрения </w:t>
            </w:r>
            <w:r w:rsidRPr="00B5245C">
              <w:rPr>
                <w:rFonts w:ascii="Times New Roman" w:hAnsi="Times New Roman"/>
                <w:sz w:val="24"/>
              </w:rPr>
              <w:br/>
              <w:t>и подлежащий возврату заявителю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Представитель заявителя, имеющий нотариально заверенную доверенность, либо доверенность, приравненную к нотариально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удостоверенной</w:t>
            </w:r>
            <w:proofErr w:type="gramEnd"/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6C1A21">
            <w:pPr>
              <w:spacing w:after="0" w:line="240" w:lineRule="auto"/>
              <w:ind w:left="-249" w:firstLine="69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Нотариально удостоверенная </w:t>
            </w:r>
            <w:r w:rsidR="006C1A21">
              <w:rPr>
                <w:rFonts w:ascii="Times New Roman" w:hAnsi="Times New Roman"/>
                <w:sz w:val="24"/>
                <w:szCs w:val="24"/>
              </w:rPr>
              <w:t xml:space="preserve">                    д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оверенность;</w:t>
            </w:r>
          </w:p>
          <w:p w:rsidR="00850733" w:rsidRPr="00B5245C" w:rsidRDefault="00850733" w:rsidP="006C1A21">
            <w:pPr>
              <w:spacing w:after="0" w:line="240" w:lineRule="auto"/>
              <w:ind w:left="-18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Доверенность, приравненная к нотариально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удостоверенной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Полномочия опекуна подтверждаются решением об установлении опеки</w:t>
            </w:r>
          </w:p>
        </w:tc>
      </w:tr>
      <w:tr w:rsidR="00850733" w:rsidRPr="00B5245C" w:rsidTr="006C1A21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6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ind w:left="-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Оформленная в соответствии со </w:t>
            </w:r>
            <w:hyperlink r:id="rId8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статьями 185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B5245C">
                <w:rPr>
                  <w:rFonts w:ascii="Times New Roman" w:hAnsi="Times New Roman"/>
                  <w:sz w:val="24"/>
                  <w:szCs w:val="24"/>
                </w:rPr>
                <w:t>185.1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 (простая или нотариальная форма)</w:t>
            </w:r>
          </w:p>
        </w:tc>
      </w:tr>
    </w:tbl>
    <w:p w:rsidR="00850733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0733" w:rsidRPr="00B16D4C" w:rsidRDefault="00850733" w:rsidP="002A29B6">
      <w:pPr>
        <w:jc w:val="center"/>
        <w:rPr>
          <w:rFonts w:ascii="Times New Roman" w:hAnsi="Times New Roman"/>
          <w:b/>
          <w:sz w:val="24"/>
          <w:szCs w:val="24"/>
        </w:rPr>
      </w:pPr>
      <w:r w:rsidRPr="00B16D4C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услуги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rPr>
          <w:trHeight w:val="654"/>
        </w:trPr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Заявление по </w:t>
            </w:r>
            <w:hyperlink r:id="rId10" w:history="1">
              <w:r w:rsidRPr="00B5245C">
                <w:rPr>
                  <w:rStyle w:val="a8"/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B5245C">
              <w:rPr>
                <w:rFonts w:ascii="Times New Roman" w:hAnsi="Times New Roman"/>
                <w:sz w:val="24"/>
                <w:szCs w:val="24"/>
              </w:rPr>
              <w:t>, приложенной к настоящему Регламенту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Оригиналы документов, удостоверяющих личность гражданина и членов его семьи;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Копии документов, удостоверяющих личность (паспорт или иной документ удостоверяющий личность) каждого члена семьи или законного представителя заявителя. В случаях, предусмотренных федеральными законами, универсальная электронная карта является документом, удостоверяющим личность гражданина;</w:t>
            </w:r>
            <w:r w:rsidRPr="00B52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Сверка с оригиналом, формирование в дело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Паспорт 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подтверждающие, родственные или иные отношения   гражданина, подавшего заявление,  с совместно проживающими с ним  членами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- свидетельство о рождении детей;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заключении брака;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 свидетельство о расторжении брака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Согласие на обработку персональных данных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Тексты документов должны быть написаны разборчиво, без приписок,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исправлений, не оговоренных в установленном законом порядке.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органов государственной регистрации о наличии или отсутствии жилища на праве собственности заявителя и (или) членов его семьи по месту постоянного жительства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получен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без участия заявителя в ходе межведомственного информационного обмена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33580B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Справки о доходах, подлежащих налогообложению, должны быть составлены по форме, утвержденной в соответствии с законодательством Российской Федерации о налогах и сборах, применявшейся для целей налогообложения налогом на доходы физических лиц доходов, полученных в соответствующем налоговом периоде</w:t>
            </w:r>
            <w:proofErr w:type="gramEnd"/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Копии налоговых деклараций по налогу на доходы физических лиц за три года,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налогу на доходы физических лиц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 на вменённый доход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налогу, уплачиваемому при применении упрощенной системы налогообложения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Копии налоговых деклараций по единому сельскохозяйственному налогу за три года, предшествующих году, в котором подано заявление о принятии на учет;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право применения индивидуальными предпринимателями упрощенной системы налогообложения на основе патента (далее - копии патентов), - в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случаях,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Справки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Справки из филиала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бюро технической инвентаризации и регистрации недвижимости»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о наличии или отсутствии жилого помещения на праве собственности заявителя и (или) членов его семьи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медицинского учреждения, подтверждающие наличие тяжелой формы хронического заболевания в соответствии с перечнем заболеваний, устанавливаемых Правительством Российской Федерации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Предоставляется обязательно.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9105C9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662136">
        <w:rPr>
          <w:rFonts w:ascii="Times New Roman" w:hAnsi="Times New Roman"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136">
        <w:rPr>
          <w:rFonts w:ascii="Times New Roman" w:hAnsi="Times New Roman"/>
          <w:sz w:val="24"/>
          <w:szCs w:val="24"/>
        </w:rPr>
        <w:t>взаимодействия»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"/>
        <w:gridCol w:w="5423"/>
        <w:gridCol w:w="4391"/>
      </w:tblGrid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23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1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2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Единого государственного реестра прав на недвижимое имущество и сделок с ним;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предоставляется жилое помещение.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помещение.</w:t>
            </w: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850733" w:rsidRPr="00B5245C" w:rsidRDefault="0033580B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пребывания и по месту жительства, о зарегистрированных лицах и лицах, снятых с регистрационного учета, по месту проживания гражданина и занимаемой жилой площади;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общедоступные сведения о зарегистрированных правах на объект недвижимости) у заявителя и членов его семьи (запрашивается в отношении всех объектов недвижимости).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сведения о правах отдельного лица на имевшиеся (имеющиеся) у него объекты недвижимого имущества.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запрашиваются в отношении жилых помещений, занимаемых по договорам социального найма и (или) находящихся в собственности заявителей, лиц, 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Справка из органов внутренних дел Российской Федерации о наличии транспортного средства в собственности заявителей, лиц,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совместно проживающих с ними в качестве членов семьи, их супругов.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Справка о доходах, полученных в виде пенсии по государственному пенсионному обеспечению и (или) трудовой пенсии, за последние три года, предшествующие 1 января года, в котором подано заявление о принятии на учет (запрашивается в отношении заявителей, лиц, совместно проживающих с ними в качестве членов семьи, их супругов, являющихся пенсионерами.</w:t>
            </w:r>
            <w:proofErr w:type="gramEnd"/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Справка о ежемесячном пожизненном содержании, выплачиваемом пребывающему в отставке судье, за последние три года, предшествующие 1 января года, в котором предоставляется жилое помещение</w:t>
            </w:r>
          </w:p>
          <w:p w:rsidR="00850733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(запрашивается в отношении заявителей, лиц, совместно проживающих с ними в качестве членов семьи, их супругов, если последние являются пребывающими в отставке судьями, в судебном департаменте при Верховном Суде Российской Федерации.</w:t>
            </w:r>
            <w:proofErr w:type="gramEnd"/>
          </w:p>
          <w:p w:rsidR="0033580B" w:rsidRPr="00B5245C" w:rsidRDefault="0033580B" w:rsidP="00335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МУП «ЖКХ»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о регистрации по месту жительства или по месту пребывания лиц.</w:t>
            </w:r>
          </w:p>
          <w:p w:rsidR="0033580B" w:rsidRPr="00B5245C" w:rsidRDefault="0033580B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4391" w:type="dxa"/>
          </w:tcPr>
          <w:p w:rsidR="00850733" w:rsidRPr="00B5245C" w:rsidRDefault="009105C9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по управлению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земельными ресурсами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Администрации 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eastAsia="ar-SA"/>
              </w:rPr>
              <w:t>государственный реестр прав на недвижимое имущество и сделок с ним;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Министерство внутренних дел Российской Федерации;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Пенсионный фонд РФ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SID0003564 - Сервис предоставления услуг 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в электронном виде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SID0003453 - Сервис предоставления адресных сведений, содержащихся в Федеральной информационной адресной системе;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SID0003418 – Электронный сервис ФМС «Сервисный концентратор»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91" w:type="dxa"/>
          </w:tcPr>
          <w:p w:rsidR="00850733" w:rsidRPr="00B5245C" w:rsidRDefault="00C2398C" w:rsidP="00B524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0733" w:rsidRPr="00B5245C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шаблоны)межведомственного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29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4391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6. Результат у</w:t>
      </w:r>
      <w:r w:rsidRPr="00677862">
        <w:rPr>
          <w:rFonts w:ascii="Times New Roman" w:hAnsi="Times New Roman"/>
          <w:sz w:val="24"/>
          <w:szCs w:val="24"/>
        </w:rPr>
        <w:t>слуги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109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09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Документ/документы, являющийся (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 предоставлении жилого помещения по договору социального найма (договор социального найма);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-20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Решение об отказе в предоставлении жилого помещения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 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9105C9">
              <w:rPr>
                <w:rFonts w:ascii="Times New Roman" w:hAnsi="Times New Roman"/>
                <w:spacing w:val="4"/>
                <w:sz w:val="24"/>
                <w:szCs w:val="24"/>
              </w:rPr>
              <w:t>Махнёвскогоо</w:t>
            </w:r>
            <w:proofErr w:type="spellEnd"/>
            <w:r w:rsidR="009105C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муниципального образовани</w:t>
            </w:r>
            <w:r w:rsidR="009105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 предоставлении жилого помещения по договору социального найма</w:t>
            </w:r>
            <w:r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Заключение с нанимателем договора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»(положительный/отрицательный)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Постановление под</w:t>
            </w:r>
            <w:r w:rsidR="009105C9">
              <w:rPr>
                <w:rFonts w:ascii="Times New Roman" w:hAnsi="Times New Roman"/>
                <w:sz w:val="24"/>
                <w:szCs w:val="24"/>
              </w:rPr>
              <w:t xml:space="preserve">писывается Главой </w:t>
            </w:r>
            <w:proofErr w:type="spellStart"/>
            <w:r w:rsidR="009105C9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9105C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договор социального найма подписывается нанимателем и </w:t>
            </w:r>
            <w:proofErr w:type="spellStart"/>
            <w:r w:rsidR="009105C9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="009105C9">
              <w:rPr>
                <w:rFonts w:ascii="Times New Roman" w:hAnsi="Times New Roman"/>
                <w:sz w:val="24"/>
                <w:szCs w:val="24"/>
              </w:rPr>
              <w:t xml:space="preserve"> в лице главы </w:t>
            </w:r>
            <w:proofErr w:type="spellStart"/>
            <w:r w:rsidR="009105C9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910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муници</w:t>
            </w:r>
            <w:r w:rsidR="009105C9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результатом«</w:t>
            </w:r>
            <w:proofErr w:type="spellStart"/>
            <w:r w:rsidRPr="00B5245C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(через представителя</w:t>
            </w:r>
            <w:r w:rsidR="00323F70">
              <w:rPr>
                <w:rFonts w:ascii="Times New Roman" w:hAnsi="Times New Roman"/>
                <w:sz w:val="24"/>
                <w:szCs w:val="24"/>
              </w:rPr>
              <w:t xml:space="preserve">) в Администрации </w:t>
            </w:r>
            <w:proofErr w:type="spellStart"/>
            <w:r w:rsidR="00323F70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323F7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2B41EA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1EA">
              <w:rPr>
                <w:rFonts w:ascii="Times New Roman" w:hAnsi="Times New Roman"/>
                <w:sz w:val="24"/>
                <w:szCs w:val="24"/>
                <w:highlight w:val="yellow"/>
              </w:rPr>
              <w:t>1.6.2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</w:t>
            </w:r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иеся</w:t>
            </w:r>
            <w:proofErr w:type="spell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Письмо</w:t>
            </w:r>
            <w:r w:rsidR="00850733"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Администрации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50733" w:rsidRPr="00B5245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об отказе в предоставлении жилого помещения по договору социального найма</w:t>
            </w:r>
            <w:r w:rsidR="00850733" w:rsidRPr="00B5245C">
              <w:rPr>
                <w:rFonts w:ascii="Times New Roman" w:hAnsi="Times New Roman"/>
                <w:spacing w:val="7"/>
                <w:sz w:val="24"/>
                <w:szCs w:val="24"/>
              </w:rPr>
              <w:t>;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писывается Главой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(через представителя</w:t>
            </w:r>
            <w:r w:rsidR="00B34CCC">
              <w:rPr>
                <w:rFonts w:ascii="Times New Roman" w:hAnsi="Times New Roman"/>
                <w:sz w:val="24"/>
                <w:szCs w:val="24"/>
              </w:rPr>
              <w:t xml:space="preserve">) в Администрации </w:t>
            </w:r>
            <w:proofErr w:type="spellStart"/>
            <w:r w:rsidR="00B34CCC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B34CCC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="00B34CCC">
              <w:rPr>
                <w:rFonts w:ascii="Times New Roman" w:hAnsi="Times New Roman"/>
                <w:sz w:val="24"/>
                <w:szCs w:val="24"/>
              </w:rPr>
              <w:t>образщования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Лично (представителю) через почтовое отправление на бумажном носителе;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Лично (представителю) через МФЦ на бумажном носителе,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полученный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из Администрации МО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792" w:type="dxa"/>
            <w:vAlign w:val="center"/>
          </w:tcPr>
          <w:p w:rsidR="00850733" w:rsidRPr="00B5245C" w:rsidRDefault="00B34CCC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календарных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дней со дня </w:t>
            </w:r>
            <w:r w:rsidR="00FE66FC">
              <w:rPr>
                <w:rFonts w:ascii="Times New Roman" w:hAnsi="Times New Roman"/>
                <w:sz w:val="24"/>
                <w:szCs w:val="24"/>
              </w:rPr>
              <w:t xml:space="preserve">его подписания в Администрации </w:t>
            </w:r>
            <w:proofErr w:type="spellStart"/>
            <w:r w:rsidR="00FE66FC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FE66FC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109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 более 15 рабочих дней со дня регистрации заявления в (МФЦ)</w:t>
            </w:r>
          </w:p>
        </w:tc>
      </w:tr>
    </w:tbl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2A29B6">
      <w:pPr>
        <w:jc w:val="center"/>
        <w:rPr>
          <w:rFonts w:ascii="Times New Roman" w:hAnsi="Times New Roman"/>
          <w:sz w:val="24"/>
          <w:szCs w:val="24"/>
        </w:rPr>
      </w:pPr>
      <w:r w:rsidRPr="001F158F">
        <w:rPr>
          <w:rFonts w:ascii="Times New Roman" w:hAnsi="Times New Roman"/>
          <w:sz w:val="24"/>
          <w:szCs w:val="24"/>
        </w:rPr>
        <w:t>Раздел 7. «Технологические процессы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58F">
        <w:rPr>
          <w:rFonts w:ascii="Times New Roman" w:hAnsi="Times New Roman"/>
          <w:sz w:val="24"/>
          <w:szCs w:val="24"/>
        </w:rPr>
        <w:t>услуги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Прием и регистрация заявления и документов.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документов, прошедших регистрацию, специалисту, ответственному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br/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за приемку и регистрацию документов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</w:t>
            </w:r>
            <w:r w:rsidR="00BF73C8">
              <w:rPr>
                <w:rStyle w:val="a7"/>
                <w:b w:val="0"/>
              </w:rPr>
              <w:t>ративную процедуру, составляет 3</w:t>
            </w:r>
            <w:r w:rsidRPr="00B5245C">
              <w:rPr>
                <w:rStyle w:val="a7"/>
                <w:b w:val="0"/>
              </w:rPr>
              <w:t xml:space="preserve"> дн</w:t>
            </w:r>
            <w:r w:rsidR="00BF73C8">
              <w:rPr>
                <w:rStyle w:val="a7"/>
                <w:b w:val="0"/>
              </w:rPr>
              <w:t>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BF73C8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специалист отдела по управлению имуществом и земельными ресурсами 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733" w:rsidRPr="00B5245C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</w:p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2) Специалист МФЦ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Документационное и технологическое обеспечение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На основании представленных документов и сведений, полученных в ходе межведомственного взаимодействия, специалист, ответственный за рассмотрение документов, выполняет следующие действия: устанавливает сведения о собственнике (нанимателе) жилого помещения, в котором зарегистрированы заявители, устанавливает факт наличия или отсутствия в собственности заявителей объектов недвижимости, устанавливает размеры общей площади жилых помещений, занимаемых заявителем и членами его семьи, устанавливает количество лиц, зарегистрированных в жилых помещениях в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качестве членов семьи; осуществляет расчет обеспеченности заявителя общей площадью жилого помещения; определяет имущественное положение заявителя; проверяет наличие дома, из которого производится отселение заявителя, в перечне домов, жильцы которых подлежат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отселению в связи со сносом домов; проверяет наличие оснований для вселения в жилое помещение.</w:t>
            </w:r>
            <w:proofErr w:type="gramEnd"/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</w:t>
            </w:r>
            <w:r w:rsidR="005473BD">
              <w:rPr>
                <w:rStyle w:val="a7"/>
                <w:b w:val="0"/>
              </w:rPr>
              <w:t>роцедуру, составляет в среднем 2</w:t>
            </w:r>
            <w:r w:rsidRPr="00B5245C">
              <w:rPr>
                <w:rStyle w:val="a7"/>
                <w:b w:val="0"/>
              </w:rPr>
              <w:t>0 дней, включая время на направление необходимых запросов, и уведомления   в адрес заявителя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специ</w:t>
            </w:r>
            <w:r w:rsidR="005473BD">
              <w:rPr>
                <w:rFonts w:ascii="Times New Roman" w:hAnsi="Times New Roman"/>
                <w:sz w:val="24"/>
                <w:szCs w:val="24"/>
              </w:rPr>
              <w:t xml:space="preserve">алист отдела по имуществу и земельными ресурсами Администрации </w:t>
            </w:r>
            <w:proofErr w:type="spellStart"/>
            <w:r w:rsidR="005473BD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5473BD">
              <w:rPr>
                <w:rFonts w:ascii="Times New Roman" w:hAnsi="Times New Roman"/>
                <w:sz w:val="24"/>
                <w:szCs w:val="24"/>
              </w:rPr>
              <w:t xml:space="preserve"> МО  (кабинет № 9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), в</w:t>
            </w:r>
            <w:r w:rsidRPr="00B5245C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(отказе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Подготовка проекта муниципального нормативного акта о предоставлении помещения муниципального жилищного фонда по договору социального найма, а также самого договора социального найма. Информирование заявителя о необходимости подписания договора социального найма.</w:t>
            </w:r>
          </w:p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 случае отрицательного решения – подготовка в адрес заявителя письма об отказе в предоставлении жилого помещения муниципального жилищного фонда по договору социального найма.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45C">
              <w:rPr>
                <w:rStyle w:val="a7"/>
                <w:b w:val="0"/>
              </w:rPr>
              <w:t>время, затраченное на данную административную процедуру, составля</w:t>
            </w:r>
            <w:r w:rsidR="00FB3FCC">
              <w:rPr>
                <w:rStyle w:val="a7"/>
                <w:b w:val="0"/>
              </w:rPr>
              <w:t>ет в среднем 3</w:t>
            </w:r>
            <w:r w:rsidRPr="00B5245C">
              <w:rPr>
                <w:rStyle w:val="a7"/>
                <w:b w:val="0"/>
              </w:rPr>
              <w:t xml:space="preserve"> дней.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5473BD">
              <w:rPr>
                <w:rFonts w:ascii="Times New Roman" w:hAnsi="Times New Roman"/>
                <w:sz w:val="24"/>
                <w:szCs w:val="24"/>
              </w:rPr>
              <w:t xml:space="preserve">лист отдела </w:t>
            </w:r>
            <w:r w:rsidR="00FB3FCC">
              <w:rPr>
                <w:rFonts w:ascii="Times New Roman" w:hAnsi="Times New Roman"/>
                <w:sz w:val="24"/>
                <w:szCs w:val="24"/>
              </w:rPr>
              <w:t xml:space="preserve">по управлению имуществом и земельными ресурсами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FB3FCC">
              <w:rPr>
                <w:rFonts w:ascii="Times New Roman" w:hAnsi="Times New Roman"/>
                <w:sz w:val="24"/>
                <w:szCs w:val="24"/>
              </w:rPr>
              <w:lastRenderedPageBreak/>
              <w:t>Махнёвского</w:t>
            </w:r>
            <w:proofErr w:type="spellEnd"/>
            <w:r w:rsidR="00FB3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FB3FC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45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1B08D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1B08D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1B08D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</w:p>
    <w:p w:rsidR="00850733" w:rsidRDefault="00850733" w:rsidP="00631B14">
      <w:pPr>
        <w:jc w:val="center"/>
        <w:rPr>
          <w:rFonts w:ascii="Times New Roman" w:hAnsi="Times New Roman"/>
          <w:sz w:val="24"/>
          <w:szCs w:val="24"/>
        </w:rPr>
      </w:pPr>
      <w:r w:rsidRPr="00A70680">
        <w:rPr>
          <w:rFonts w:ascii="Times New Roman" w:hAnsi="Times New Roman"/>
          <w:sz w:val="24"/>
          <w:szCs w:val="24"/>
        </w:rPr>
        <w:t>Раздел 8. «Особенности предоставления услуги в электронной форме»</w:t>
      </w: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6048"/>
        <w:gridCol w:w="3792"/>
      </w:tblGrid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50733" w:rsidRPr="00B5245C" w:rsidRDefault="00850733" w:rsidP="00B524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92" w:type="dxa"/>
            <w:vAlign w:val="center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6C3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Всю указанную информацию заявитель может получить посредством официального са</w:t>
            </w:r>
            <w:r w:rsidR="00C75D7D">
              <w:rPr>
                <w:rFonts w:ascii="Times New Roman" w:hAnsi="Times New Roman"/>
                <w:sz w:val="24"/>
                <w:szCs w:val="24"/>
              </w:rPr>
              <w:t xml:space="preserve">йта  </w:t>
            </w:r>
            <w:proofErr w:type="spellStart"/>
            <w:r w:rsidR="00C75D7D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C75D7D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B5245C">
              <w:rPr>
                <w:rFonts w:ascii="Times New Roman" w:hAnsi="Times New Roman"/>
                <w:sz w:val="24"/>
                <w:szCs w:val="24"/>
              </w:rPr>
              <w:t xml:space="preserve">, официального сайта МФЦ, ЕПГУ, ПГУ </w:t>
            </w: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1.Официальный сайт МФЦ: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ОМС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услуги и иных документов,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45C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"услуги"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792" w:type="dxa"/>
          </w:tcPr>
          <w:p w:rsidR="00850733" w:rsidRPr="00B5245C" w:rsidRDefault="00850733" w:rsidP="006C3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proofErr w:type="spellStart"/>
            <w:r w:rsidR="006C3944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Pr="00B5245C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</w:tr>
      <w:tr w:rsidR="00850733" w:rsidRPr="00B5245C" w:rsidTr="00B5245C">
        <w:tc>
          <w:tcPr>
            <w:tcW w:w="803" w:type="dxa"/>
          </w:tcPr>
          <w:p w:rsidR="00850733" w:rsidRPr="00B5245C" w:rsidRDefault="00850733" w:rsidP="00B5245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50733" w:rsidRPr="00B5245C" w:rsidRDefault="00850733" w:rsidP="00B52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  <w:tc>
          <w:tcPr>
            <w:tcW w:w="3792" w:type="dxa"/>
          </w:tcPr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1.Официальный са</w:t>
            </w:r>
            <w:r w:rsidR="00C75D7D">
              <w:rPr>
                <w:rFonts w:ascii="Times New Roman" w:hAnsi="Times New Roman"/>
                <w:sz w:val="24"/>
                <w:szCs w:val="24"/>
              </w:rPr>
              <w:t xml:space="preserve">йт  </w:t>
            </w:r>
            <w:proofErr w:type="spellStart"/>
            <w:r w:rsidR="00C75D7D">
              <w:rPr>
                <w:rFonts w:ascii="Times New Roman" w:hAnsi="Times New Roman"/>
                <w:sz w:val="24"/>
                <w:szCs w:val="24"/>
              </w:rPr>
              <w:t>Махнёвского</w:t>
            </w:r>
            <w:proofErr w:type="spellEnd"/>
            <w:r w:rsidR="00C75D7D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  <w:p w:rsidR="00850733" w:rsidRPr="00B5245C" w:rsidRDefault="00850733" w:rsidP="00B52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45C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50733" w:rsidRPr="00D05598" w:rsidRDefault="00850733" w:rsidP="00CA2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50733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8D" w:rsidRDefault="000B2A8D" w:rsidP="00FD06CE">
      <w:pPr>
        <w:spacing w:after="0" w:line="240" w:lineRule="auto"/>
      </w:pPr>
      <w:r>
        <w:separator/>
      </w:r>
    </w:p>
  </w:endnote>
  <w:endnote w:type="continuationSeparator" w:id="1">
    <w:p w:rsidR="000B2A8D" w:rsidRDefault="000B2A8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8D" w:rsidRDefault="000B2A8D" w:rsidP="00FD06CE">
      <w:pPr>
        <w:spacing w:after="0" w:line="240" w:lineRule="auto"/>
      </w:pPr>
      <w:r>
        <w:separator/>
      </w:r>
    </w:p>
  </w:footnote>
  <w:footnote w:type="continuationSeparator" w:id="1">
    <w:p w:rsidR="000B2A8D" w:rsidRDefault="000B2A8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D72C7D">
    <w:pPr>
      <w:pStyle w:val="ac"/>
      <w:jc w:val="center"/>
    </w:pPr>
    <w:fldSimple w:instr="PAGE   \* MERGEFORMAT">
      <w:r w:rsidR="006C3944">
        <w:rPr>
          <w:noProof/>
        </w:rPr>
        <w:t>14</w:t>
      </w:r>
    </w:fldSimple>
  </w:p>
  <w:p w:rsidR="00C2398C" w:rsidRDefault="00C239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4588"/>
    <w:rsid w:val="00006760"/>
    <w:rsid w:val="00013B7A"/>
    <w:rsid w:val="00033483"/>
    <w:rsid w:val="000425CD"/>
    <w:rsid w:val="00044733"/>
    <w:rsid w:val="00060B99"/>
    <w:rsid w:val="00061611"/>
    <w:rsid w:val="00072ED5"/>
    <w:rsid w:val="000763A1"/>
    <w:rsid w:val="00086E8D"/>
    <w:rsid w:val="000977E9"/>
    <w:rsid w:val="000B2A8D"/>
    <w:rsid w:val="000B61D5"/>
    <w:rsid w:val="000C52CA"/>
    <w:rsid w:val="000D0FD4"/>
    <w:rsid w:val="00102EED"/>
    <w:rsid w:val="001037B7"/>
    <w:rsid w:val="00112933"/>
    <w:rsid w:val="001139EE"/>
    <w:rsid w:val="00117B3C"/>
    <w:rsid w:val="001264A4"/>
    <w:rsid w:val="00131AD4"/>
    <w:rsid w:val="0013605D"/>
    <w:rsid w:val="001450AA"/>
    <w:rsid w:val="001636B7"/>
    <w:rsid w:val="00166B84"/>
    <w:rsid w:val="00171B1D"/>
    <w:rsid w:val="00174015"/>
    <w:rsid w:val="001740A9"/>
    <w:rsid w:val="00181164"/>
    <w:rsid w:val="00187EFB"/>
    <w:rsid w:val="001974A6"/>
    <w:rsid w:val="001A1629"/>
    <w:rsid w:val="001A4AAC"/>
    <w:rsid w:val="001A6980"/>
    <w:rsid w:val="001B08DC"/>
    <w:rsid w:val="001B17AD"/>
    <w:rsid w:val="001B57C8"/>
    <w:rsid w:val="001C7D40"/>
    <w:rsid w:val="001D3DF5"/>
    <w:rsid w:val="001D5121"/>
    <w:rsid w:val="001E29D3"/>
    <w:rsid w:val="001E2DAB"/>
    <w:rsid w:val="001E38D8"/>
    <w:rsid w:val="001F158F"/>
    <w:rsid w:val="0020165B"/>
    <w:rsid w:val="0022480F"/>
    <w:rsid w:val="00227318"/>
    <w:rsid w:val="00242F71"/>
    <w:rsid w:val="00250E4A"/>
    <w:rsid w:val="002543BB"/>
    <w:rsid w:val="00255FF5"/>
    <w:rsid w:val="00264B60"/>
    <w:rsid w:val="00275A5C"/>
    <w:rsid w:val="00291BF0"/>
    <w:rsid w:val="00294F41"/>
    <w:rsid w:val="00295ED7"/>
    <w:rsid w:val="00296CAE"/>
    <w:rsid w:val="002A29B6"/>
    <w:rsid w:val="002A4DB1"/>
    <w:rsid w:val="002B41EA"/>
    <w:rsid w:val="002C1E3C"/>
    <w:rsid w:val="002D5116"/>
    <w:rsid w:val="002D7A45"/>
    <w:rsid w:val="002E169B"/>
    <w:rsid w:val="002E2958"/>
    <w:rsid w:val="002F697C"/>
    <w:rsid w:val="00300AB5"/>
    <w:rsid w:val="0030416E"/>
    <w:rsid w:val="00306F2E"/>
    <w:rsid w:val="00321BB9"/>
    <w:rsid w:val="00323F70"/>
    <w:rsid w:val="003251A3"/>
    <w:rsid w:val="0032748A"/>
    <w:rsid w:val="0033580B"/>
    <w:rsid w:val="003439EC"/>
    <w:rsid w:val="00364F70"/>
    <w:rsid w:val="0037383F"/>
    <w:rsid w:val="00377FA2"/>
    <w:rsid w:val="00386F54"/>
    <w:rsid w:val="003914A1"/>
    <w:rsid w:val="00396085"/>
    <w:rsid w:val="0039768F"/>
    <w:rsid w:val="003A4582"/>
    <w:rsid w:val="003A719E"/>
    <w:rsid w:val="003A7F0B"/>
    <w:rsid w:val="003C253D"/>
    <w:rsid w:val="003D1D46"/>
    <w:rsid w:val="003E5399"/>
    <w:rsid w:val="003F158C"/>
    <w:rsid w:val="003F2AB9"/>
    <w:rsid w:val="00406211"/>
    <w:rsid w:val="0041745E"/>
    <w:rsid w:val="00423AEB"/>
    <w:rsid w:val="00424990"/>
    <w:rsid w:val="00430155"/>
    <w:rsid w:val="0043312E"/>
    <w:rsid w:val="0044733B"/>
    <w:rsid w:val="0045491E"/>
    <w:rsid w:val="00454970"/>
    <w:rsid w:val="00456E80"/>
    <w:rsid w:val="00464A58"/>
    <w:rsid w:val="00481ACC"/>
    <w:rsid w:val="004860BE"/>
    <w:rsid w:val="00494F3A"/>
    <w:rsid w:val="004B1DA7"/>
    <w:rsid w:val="004B1E12"/>
    <w:rsid w:val="004C0E4A"/>
    <w:rsid w:val="004C1E51"/>
    <w:rsid w:val="004D5AAE"/>
    <w:rsid w:val="004F4A93"/>
    <w:rsid w:val="004F5F00"/>
    <w:rsid w:val="005020AD"/>
    <w:rsid w:val="0050685F"/>
    <w:rsid w:val="005140FF"/>
    <w:rsid w:val="00515F86"/>
    <w:rsid w:val="0052443B"/>
    <w:rsid w:val="00524D96"/>
    <w:rsid w:val="00535435"/>
    <w:rsid w:val="005473BD"/>
    <w:rsid w:val="0056699E"/>
    <w:rsid w:val="005728F9"/>
    <w:rsid w:val="005810DD"/>
    <w:rsid w:val="00581ACC"/>
    <w:rsid w:val="00581C0B"/>
    <w:rsid w:val="00593807"/>
    <w:rsid w:val="005B66D4"/>
    <w:rsid w:val="005C2A40"/>
    <w:rsid w:val="005D2105"/>
    <w:rsid w:val="005E668B"/>
    <w:rsid w:val="00605674"/>
    <w:rsid w:val="006169B8"/>
    <w:rsid w:val="006174F2"/>
    <w:rsid w:val="00622A07"/>
    <w:rsid w:val="00631B14"/>
    <w:rsid w:val="006328A4"/>
    <w:rsid w:val="00634DB8"/>
    <w:rsid w:val="006378C8"/>
    <w:rsid w:val="00637C24"/>
    <w:rsid w:val="0065256A"/>
    <w:rsid w:val="00655450"/>
    <w:rsid w:val="00662136"/>
    <w:rsid w:val="006642B0"/>
    <w:rsid w:val="006671C3"/>
    <w:rsid w:val="006679C2"/>
    <w:rsid w:val="0067163B"/>
    <w:rsid w:val="006740B7"/>
    <w:rsid w:val="00674237"/>
    <w:rsid w:val="00677862"/>
    <w:rsid w:val="00683B41"/>
    <w:rsid w:val="006A372E"/>
    <w:rsid w:val="006A6F7E"/>
    <w:rsid w:val="006B7C81"/>
    <w:rsid w:val="006C1A21"/>
    <w:rsid w:val="006C3944"/>
    <w:rsid w:val="006D56FF"/>
    <w:rsid w:val="006D645E"/>
    <w:rsid w:val="006F36C6"/>
    <w:rsid w:val="00710ABC"/>
    <w:rsid w:val="0071688B"/>
    <w:rsid w:val="00726D1B"/>
    <w:rsid w:val="00727518"/>
    <w:rsid w:val="007328FD"/>
    <w:rsid w:val="00736226"/>
    <w:rsid w:val="00753FD5"/>
    <w:rsid w:val="00757378"/>
    <w:rsid w:val="00763253"/>
    <w:rsid w:val="00775E81"/>
    <w:rsid w:val="0077743B"/>
    <w:rsid w:val="007813CE"/>
    <w:rsid w:val="00784998"/>
    <w:rsid w:val="00786847"/>
    <w:rsid w:val="007964AA"/>
    <w:rsid w:val="00797F93"/>
    <w:rsid w:val="007A629E"/>
    <w:rsid w:val="007B36A4"/>
    <w:rsid w:val="007B7801"/>
    <w:rsid w:val="007C17D9"/>
    <w:rsid w:val="007C1B17"/>
    <w:rsid w:val="007C59CC"/>
    <w:rsid w:val="00813C57"/>
    <w:rsid w:val="00825B82"/>
    <w:rsid w:val="00834146"/>
    <w:rsid w:val="00843D76"/>
    <w:rsid w:val="00850733"/>
    <w:rsid w:val="008569A0"/>
    <w:rsid w:val="00872FA5"/>
    <w:rsid w:val="00877FC8"/>
    <w:rsid w:val="00886695"/>
    <w:rsid w:val="00896E9D"/>
    <w:rsid w:val="008C64A2"/>
    <w:rsid w:val="008C7D7B"/>
    <w:rsid w:val="008D2E8A"/>
    <w:rsid w:val="008D2FED"/>
    <w:rsid w:val="008D3CB6"/>
    <w:rsid w:val="008E174B"/>
    <w:rsid w:val="008E2B64"/>
    <w:rsid w:val="008E5A7C"/>
    <w:rsid w:val="008F3A97"/>
    <w:rsid w:val="008F613A"/>
    <w:rsid w:val="008F6CF1"/>
    <w:rsid w:val="009054C9"/>
    <w:rsid w:val="00905644"/>
    <w:rsid w:val="0090585E"/>
    <w:rsid w:val="009105C9"/>
    <w:rsid w:val="00920544"/>
    <w:rsid w:val="00924A35"/>
    <w:rsid w:val="00924ECC"/>
    <w:rsid w:val="00931E64"/>
    <w:rsid w:val="00935293"/>
    <w:rsid w:val="009422F6"/>
    <w:rsid w:val="00946567"/>
    <w:rsid w:val="0095551E"/>
    <w:rsid w:val="00961769"/>
    <w:rsid w:val="00973D65"/>
    <w:rsid w:val="00983485"/>
    <w:rsid w:val="00993DDC"/>
    <w:rsid w:val="00995C0B"/>
    <w:rsid w:val="009A42E7"/>
    <w:rsid w:val="009A58FD"/>
    <w:rsid w:val="009A6DC7"/>
    <w:rsid w:val="009B1D76"/>
    <w:rsid w:val="009B2ABE"/>
    <w:rsid w:val="009B387C"/>
    <w:rsid w:val="009B509F"/>
    <w:rsid w:val="009B6FA3"/>
    <w:rsid w:val="009D0B16"/>
    <w:rsid w:val="009D1A7B"/>
    <w:rsid w:val="009D1C9B"/>
    <w:rsid w:val="00A10400"/>
    <w:rsid w:val="00A212D7"/>
    <w:rsid w:val="00A2442B"/>
    <w:rsid w:val="00A4213E"/>
    <w:rsid w:val="00A60150"/>
    <w:rsid w:val="00A627F1"/>
    <w:rsid w:val="00A633A4"/>
    <w:rsid w:val="00A70680"/>
    <w:rsid w:val="00A86FE8"/>
    <w:rsid w:val="00A86FEA"/>
    <w:rsid w:val="00A94684"/>
    <w:rsid w:val="00AC2689"/>
    <w:rsid w:val="00AC3D03"/>
    <w:rsid w:val="00AD33B0"/>
    <w:rsid w:val="00AD51C6"/>
    <w:rsid w:val="00AE1A54"/>
    <w:rsid w:val="00AF0D0A"/>
    <w:rsid w:val="00AF1591"/>
    <w:rsid w:val="00AF3E39"/>
    <w:rsid w:val="00AF5E41"/>
    <w:rsid w:val="00AF7A19"/>
    <w:rsid w:val="00B05141"/>
    <w:rsid w:val="00B10737"/>
    <w:rsid w:val="00B15C2E"/>
    <w:rsid w:val="00B16D4C"/>
    <w:rsid w:val="00B25C5D"/>
    <w:rsid w:val="00B27189"/>
    <w:rsid w:val="00B30C56"/>
    <w:rsid w:val="00B34CCC"/>
    <w:rsid w:val="00B40B18"/>
    <w:rsid w:val="00B42927"/>
    <w:rsid w:val="00B5190F"/>
    <w:rsid w:val="00B5245C"/>
    <w:rsid w:val="00B57B26"/>
    <w:rsid w:val="00B66B95"/>
    <w:rsid w:val="00B75FB3"/>
    <w:rsid w:val="00B81302"/>
    <w:rsid w:val="00B84FB6"/>
    <w:rsid w:val="00B86B6C"/>
    <w:rsid w:val="00B91031"/>
    <w:rsid w:val="00B9170C"/>
    <w:rsid w:val="00B95FBC"/>
    <w:rsid w:val="00BA5D6A"/>
    <w:rsid w:val="00BB525B"/>
    <w:rsid w:val="00BB62D0"/>
    <w:rsid w:val="00BB6A8E"/>
    <w:rsid w:val="00BC1AFF"/>
    <w:rsid w:val="00BC66BE"/>
    <w:rsid w:val="00BD3A13"/>
    <w:rsid w:val="00BE3D75"/>
    <w:rsid w:val="00BE6D7E"/>
    <w:rsid w:val="00BF3A9C"/>
    <w:rsid w:val="00BF73C8"/>
    <w:rsid w:val="00C053BE"/>
    <w:rsid w:val="00C10834"/>
    <w:rsid w:val="00C2398C"/>
    <w:rsid w:val="00C30B46"/>
    <w:rsid w:val="00C47962"/>
    <w:rsid w:val="00C62303"/>
    <w:rsid w:val="00C62D34"/>
    <w:rsid w:val="00C63C3B"/>
    <w:rsid w:val="00C66274"/>
    <w:rsid w:val="00C75D7D"/>
    <w:rsid w:val="00C843F6"/>
    <w:rsid w:val="00CA040D"/>
    <w:rsid w:val="00CA2C02"/>
    <w:rsid w:val="00CA726B"/>
    <w:rsid w:val="00CC238E"/>
    <w:rsid w:val="00CC3F02"/>
    <w:rsid w:val="00CC614B"/>
    <w:rsid w:val="00CE10C5"/>
    <w:rsid w:val="00D05598"/>
    <w:rsid w:val="00D17B9A"/>
    <w:rsid w:val="00D24221"/>
    <w:rsid w:val="00D31792"/>
    <w:rsid w:val="00D609B3"/>
    <w:rsid w:val="00D72C7D"/>
    <w:rsid w:val="00D81476"/>
    <w:rsid w:val="00D836D6"/>
    <w:rsid w:val="00D84EFE"/>
    <w:rsid w:val="00D8689A"/>
    <w:rsid w:val="00D8738D"/>
    <w:rsid w:val="00D92BF5"/>
    <w:rsid w:val="00D951DD"/>
    <w:rsid w:val="00D95217"/>
    <w:rsid w:val="00D95C10"/>
    <w:rsid w:val="00DA01C9"/>
    <w:rsid w:val="00DB30D7"/>
    <w:rsid w:val="00DB312A"/>
    <w:rsid w:val="00DB6F12"/>
    <w:rsid w:val="00DC14A7"/>
    <w:rsid w:val="00DC408A"/>
    <w:rsid w:val="00DD2293"/>
    <w:rsid w:val="00DD5B6A"/>
    <w:rsid w:val="00DE2B65"/>
    <w:rsid w:val="00DF1743"/>
    <w:rsid w:val="00DF374A"/>
    <w:rsid w:val="00E02594"/>
    <w:rsid w:val="00E1565B"/>
    <w:rsid w:val="00E246BA"/>
    <w:rsid w:val="00E312F4"/>
    <w:rsid w:val="00E364CD"/>
    <w:rsid w:val="00E377B0"/>
    <w:rsid w:val="00E54A9A"/>
    <w:rsid w:val="00E56915"/>
    <w:rsid w:val="00E657B6"/>
    <w:rsid w:val="00EC1728"/>
    <w:rsid w:val="00EF5F1C"/>
    <w:rsid w:val="00F05F2F"/>
    <w:rsid w:val="00F06D18"/>
    <w:rsid w:val="00F2017D"/>
    <w:rsid w:val="00F3221F"/>
    <w:rsid w:val="00F32CF9"/>
    <w:rsid w:val="00F37E26"/>
    <w:rsid w:val="00F52C51"/>
    <w:rsid w:val="00F53C89"/>
    <w:rsid w:val="00F60DB5"/>
    <w:rsid w:val="00F63EB6"/>
    <w:rsid w:val="00F67B6F"/>
    <w:rsid w:val="00F754A6"/>
    <w:rsid w:val="00F90B69"/>
    <w:rsid w:val="00F97BB9"/>
    <w:rsid w:val="00FB0311"/>
    <w:rsid w:val="00FB3FCC"/>
    <w:rsid w:val="00FD06CE"/>
    <w:rsid w:val="00FD517F"/>
    <w:rsid w:val="00FD68D8"/>
    <w:rsid w:val="00FE66FC"/>
    <w:rsid w:val="00FF4649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sz w:val="22"/>
      <w:szCs w:val="22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F3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32CF9"/>
    <w:rPr>
      <w:rFonts w:ascii="Courier New" w:hAnsi="Courier New" w:cs="Courier New"/>
      <w:sz w:val="20"/>
      <w:szCs w:val="20"/>
    </w:rPr>
  </w:style>
  <w:style w:type="paragraph" w:customStyle="1" w:styleId="af0">
    <w:name w:val="Таблицы (моноширинный)"/>
    <w:basedOn w:val="a"/>
    <w:next w:val="a"/>
    <w:uiPriority w:val="99"/>
    <w:rsid w:val="00F32C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896E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1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9318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3192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9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9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09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0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09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0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09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9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1DC1BD35D573391DE05913CCF58BE958A844AF89DF3429049D7A44C9049385803A93C09B1zB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741DAE47E0167DA8C2550191ED2015542505404FBFF8B90EA21B1000AC2F6FF6181DBB4380733484B9A7Fg6P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11DC1BD35D573391DE05913CCF58BE958A844AF89DF3429049D7A44C9049385803A93C08B1z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3824</Words>
  <Characters>21799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2</cp:revision>
  <cp:lastPrinted>2016-12-26T04:16:00Z</cp:lastPrinted>
  <dcterms:created xsi:type="dcterms:W3CDTF">2020-06-01T08:57:00Z</dcterms:created>
  <dcterms:modified xsi:type="dcterms:W3CDTF">2020-06-01T08:57:00Z</dcterms:modified>
</cp:coreProperties>
</file>