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7C6B44" w:rsidP="007C6B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4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44" w:rsidRDefault="007C6B44" w:rsidP="007C6B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1" w:rsidRPr="007C6B44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6B44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3F7C11" w:rsidRPr="007C6B44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7C6B44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7C6B4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F7C11" w:rsidRPr="007C6B44" w:rsidRDefault="003F7C11" w:rsidP="001A741B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7C6B44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3F7C11" w:rsidRPr="007C6B44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6B4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1A741B" w:rsidRPr="007C6B44" w:rsidRDefault="001A741B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F7C11" w:rsidRPr="007C6B44" w:rsidRDefault="001A741B" w:rsidP="007B7DEA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  <w:r w:rsidRPr="007C6B44">
        <w:rPr>
          <w:rFonts w:ascii="Liberation Serif" w:eastAsia="BatangChe" w:hAnsi="Liberation Serif" w:cs="Times New Roman"/>
          <w:sz w:val="28"/>
          <w:szCs w:val="28"/>
        </w:rPr>
        <w:t xml:space="preserve">от </w:t>
      </w:r>
      <w:r w:rsidR="007B7DEA" w:rsidRPr="007C6B44">
        <w:rPr>
          <w:rFonts w:ascii="Liberation Serif" w:eastAsia="BatangChe" w:hAnsi="Liberation Serif" w:cs="Times New Roman"/>
          <w:sz w:val="28"/>
          <w:szCs w:val="28"/>
        </w:rPr>
        <w:t xml:space="preserve"> 11 марта </w:t>
      </w:r>
      <w:r w:rsidRPr="007C6B44">
        <w:rPr>
          <w:rFonts w:ascii="Liberation Serif" w:eastAsia="BatangChe" w:hAnsi="Liberation Serif" w:cs="Times New Roman"/>
          <w:sz w:val="28"/>
          <w:szCs w:val="28"/>
        </w:rPr>
        <w:t xml:space="preserve">2020года   </w:t>
      </w:r>
      <w:r w:rsidR="007B7DEA" w:rsidRPr="007C6B44">
        <w:rPr>
          <w:rFonts w:ascii="Liberation Serif" w:eastAsia="BatangChe" w:hAnsi="Liberation Serif" w:cs="Times New Roman"/>
          <w:sz w:val="28"/>
          <w:szCs w:val="28"/>
        </w:rPr>
        <w:t xml:space="preserve">          </w:t>
      </w:r>
      <w:r w:rsidRPr="007C6B44">
        <w:rPr>
          <w:rFonts w:ascii="Liberation Serif" w:eastAsia="BatangChe" w:hAnsi="Liberation Serif" w:cs="Times New Roman"/>
          <w:sz w:val="28"/>
          <w:szCs w:val="28"/>
        </w:rPr>
        <w:t xml:space="preserve">    </w:t>
      </w:r>
      <w:proofErr w:type="spellStart"/>
      <w:r w:rsidRPr="007C6B44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Pr="007C6B44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Pr="007C6B44">
        <w:rPr>
          <w:rFonts w:ascii="Liberation Serif" w:eastAsia="BatangChe" w:hAnsi="Liberation Serif" w:cs="Times New Roman"/>
          <w:sz w:val="28"/>
          <w:szCs w:val="28"/>
        </w:rPr>
        <w:t>ахнёво</w:t>
      </w:r>
      <w:proofErr w:type="spellEnd"/>
      <w:r w:rsidRPr="007C6B44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№</w:t>
      </w:r>
      <w:r w:rsidR="007B7DEA" w:rsidRPr="007C6B44">
        <w:rPr>
          <w:rFonts w:ascii="Liberation Serif" w:eastAsia="BatangChe" w:hAnsi="Liberation Serif" w:cs="Times New Roman"/>
          <w:sz w:val="28"/>
          <w:szCs w:val="28"/>
        </w:rPr>
        <w:t xml:space="preserve"> 479</w:t>
      </w:r>
    </w:p>
    <w:p w:rsidR="003F7C11" w:rsidRPr="007C6B44" w:rsidRDefault="003F7C11" w:rsidP="001A741B">
      <w:pPr>
        <w:pStyle w:val="a3"/>
        <w:spacing w:after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7C6B44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BA242A" w:rsidRPr="007C6B44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го образования по реализации </w:t>
      </w:r>
      <w:r w:rsidR="006F2FC5" w:rsidRPr="007C6B44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муниципальной </w:t>
      </w:r>
      <w:r w:rsidRPr="007C6B44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программы </w:t>
      </w:r>
      <w:r w:rsidRPr="007C6B44">
        <w:rPr>
          <w:rFonts w:ascii="Liberation Serif" w:hAnsi="Liberation Serif"/>
          <w:b/>
          <w:i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7C6B44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7C6B44">
        <w:rPr>
          <w:rFonts w:ascii="Liberation Serif" w:hAnsi="Liberation Serif"/>
          <w:b/>
          <w:i/>
          <w:sz w:val="28"/>
          <w:szCs w:val="28"/>
        </w:rPr>
        <w:t xml:space="preserve"> му</w:t>
      </w:r>
      <w:r w:rsidR="00812465" w:rsidRPr="007C6B44">
        <w:rPr>
          <w:rFonts w:ascii="Liberation Serif" w:hAnsi="Liberation Serif"/>
          <w:b/>
          <w:i/>
          <w:sz w:val="28"/>
          <w:szCs w:val="28"/>
        </w:rPr>
        <w:t>ниципальном образовании на 2019– 2025</w:t>
      </w:r>
      <w:r w:rsidRPr="007C6B44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BE7407" w:rsidRPr="007C6B4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12465" w:rsidRPr="007C6B44">
        <w:rPr>
          <w:rFonts w:ascii="Liberation Serif" w:hAnsi="Liberation Serif"/>
          <w:b/>
          <w:i/>
          <w:sz w:val="28"/>
          <w:szCs w:val="28"/>
        </w:rPr>
        <w:t>за 20</w:t>
      </w:r>
      <w:r w:rsidR="001A741B" w:rsidRPr="007C6B44">
        <w:rPr>
          <w:rFonts w:ascii="Liberation Serif" w:hAnsi="Liberation Serif"/>
          <w:b/>
          <w:i/>
          <w:sz w:val="28"/>
          <w:szCs w:val="28"/>
        </w:rPr>
        <w:t>19</w:t>
      </w:r>
      <w:r w:rsidR="00FC7732" w:rsidRPr="007C6B4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3F7C11" w:rsidRPr="007C6B44" w:rsidRDefault="003F7C11" w:rsidP="003F7C11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BA242A" w:rsidRPr="007C6B44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 </w:t>
      </w:r>
      <w:r w:rsidR="00BA242A"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  </w:t>
      </w:r>
      <w:r w:rsidRPr="007C6B44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7C6B44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C6B44">
        <w:rPr>
          <w:rFonts w:ascii="Liberation Serif" w:hAnsi="Liberation Serif"/>
          <w:sz w:val="28"/>
          <w:szCs w:val="28"/>
        </w:rPr>
        <w:t xml:space="preserve"> м</w:t>
      </w:r>
      <w:r w:rsidR="00812465" w:rsidRPr="007C6B44">
        <w:rPr>
          <w:rFonts w:ascii="Liberation Serif" w:hAnsi="Liberation Serif"/>
          <w:sz w:val="28"/>
          <w:szCs w:val="28"/>
        </w:rPr>
        <w:t>униципальном образовании на 2019 – 2025</w:t>
      </w:r>
      <w:r w:rsidRPr="007C6B44">
        <w:rPr>
          <w:rFonts w:ascii="Liberation Serif" w:hAnsi="Liberation Serif"/>
          <w:sz w:val="28"/>
          <w:szCs w:val="28"/>
        </w:rPr>
        <w:t xml:space="preserve"> годы»</w:t>
      </w:r>
      <w:r w:rsidR="001A741B" w:rsidRPr="007C6B44">
        <w:rPr>
          <w:rFonts w:ascii="Liberation Serif" w:hAnsi="Liberation Serif"/>
          <w:sz w:val="28"/>
          <w:szCs w:val="28"/>
        </w:rPr>
        <w:t xml:space="preserve"> </w:t>
      </w:r>
      <w:r w:rsidR="00BA242A" w:rsidRPr="007C6B44">
        <w:rPr>
          <w:rFonts w:ascii="Liberation Serif" w:hAnsi="Liberation Serif"/>
          <w:sz w:val="28"/>
          <w:szCs w:val="28"/>
        </w:rPr>
        <w:t>за 201</w:t>
      </w:r>
      <w:r w:rsidR="00812465" w:rsidRPr="007C6B44">
        <w:rPr>
          <w:rFonts w:ascii="Liberation Serif" w:hAnsi="Liberation Serif"/>
          <w:sz w:val="28"/>
          <w:szCs w:val="28"/>
        </w:rPr>
        <w:t>9</w:t>
      </w:r>
      <w:r w:rsidRPr="007C6B44">
        <w:rPr>
          <w:rFonts w:ascii="Liberation Serif" w:hAnsi="Liberation Serif"/>
          <w:sz w:val="28"/>
          <w:szCs w:val="28"/>
        </w:rPr>
        <w:t xml:space="preserve"> год</w:t>
      </w: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7C6B44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C6B44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3F7C11" w:rsidRPr="007C6B44" w:rsidRDefault="003F7C11" w:rsidP="003F7C11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7C6B44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3F7C11" w:rsidRPr="007C6B44" w:rsidRDefault="003F7C11" w:rsidP="001A741B">
      <w:pPr>
        <w:pStyle w:val="a3"/>
        <w:numPr>
          <w:ilvl w:val="0"/>
          <w:numId w:val="3"/>
        </w:numPr>
        <w:spacing w:after="0" w:afterAutospacing="0"/>
        <w:ind w:left="142" w:firstLine="709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BA242A" w:rsidRPr="007C6B44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</w:t>
      </w:r>
      <w:r w:rsidR="00BA242A"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</w:t>
      </w:r>
      <w:r w:rsidRPr="007C6B44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7C6B44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C6B44">
        <w:rPr>
          <w:rFonts w:ascii="Liberation Serif" w:hAnsi="Liberation Serif"/>
          <w:sz w:val="28"/>
          <w:szCs w:val="28"/>
        </w:rPr>
        <w:t xml:space="preserve"> муниципальном о</w:t>
      </w:r>
      <w:r w:rsidR="00812465" w:rsidRPr="007C6B44">
        <w:rPr>
          <w:rFonts w:ascii="Liberation Serif" w:hAnsi="Liberation Serif"/>
          <w:sz w:val="28"/>
          <w:szCs w:val="28"/>
        </w:rPr>
        <w:t>бразовании на 2019 – 2025</w:t>
      </w:r>
      <w:r w:rsidR="00BE33A8" w:rsidRPr="007C6B44">
        <w:rPr>
          <w:rFonts w:ascii="Liberation Serif" w:hAnsi="Liberation Serif"/>
          <w:sz w:val="28"/>
          <w:szCs w:val="28"/>
        </w:rPr>
        <w:t xml:space="preserve"> годы»</w:t>
      </w:r>
      <w:r w:rsidR="001A741B" w:rsidRPr="007C6B44">
        <w:rPr>
          <w:rFonts w:ascii="Liberation Serif" w:hAnsi="Liberation Serif"/>
          <w:sz w:val="28"/>
          <w:szCs w:val="28"/>
        </w:rPr>
        <w:t xml:space="preserve"> </w:t>
      </w:r>
      <w:r w:rsidR="00BE33A8" w:rsidRPr="007C6B44">
        <w:rPr>
          <w:rFonts w:ascii="Liberation Serif" w:hAnsi="Liberation Serif"/>
          <w:sz w:val="28"/>
          <w:szCs w:val="28"/>
        </w:rPr>
        <w:t xml:space="preserve"> </w:t>
      </w:r>
      <w:r w:rsidR="00BA242A" w:rsidRPr="007C6B44">
        <w:rPr>
          <w:rFonts w:ascii="Liberation Serif" w:hAnsi="Liberation Serif"/>
          <w:sz w:val="28"/>
          <w:szCs w:val="28"/>
        </w:rPr>
        <w:t xml:space="preserve"> за 201</w:t>
      </w:r>
      <w:r w:rsidR="00812465" w:rsidRPr="007C6B44">
        <w:rPr>
          <w:rFonts w:ascii="Liberation Serif" w:hAnsi="Liberation Serif"/>
          <w:sz w:val="28"/>
          <w:szCs w:val="28"/>
        </w:rPr>
        <w:t>9</w:t>
      </w:r>
      <w:r w:rsidRPr="007C6B44">
        <w:rPr>
          <w:rFonts w:ascii="Liberation Serif" w:hAnsi="Liberation Serif"/>
          <w:sz w:val="28"/>
          <w:szCs w:val="28"/>
        </w:rPr>
        <w:t xml:space="preserve"> год</w:t>
      </w:r>
      <w:r w:rsidR="001A741B"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BA242A" w:rsidRPr="007C6B44" w:rsidRDefault="00BA242A" w:rsidP="001A741B">
      <w:pPr>
        <w:pStyle w:val="a3"/>
        <w:numPr>
          <w:ilvl w:val="0"/>
          <w:numId w:val="3"/>
        </w:numPr>
        <w:spacing w:after="0" w:afterAutospacing="0"/>
        <w:ind w:left="142"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>Настоящее Решение вступает в силу  со дня его принятия.</w:t>
      </w:r>
    </w:p>
    <w:p w:rsidR="003F7C11" w:rsidRPr="007C6B44" w:rsidRDefault="003F7C11" w:rsidP="001A741B">
      <w:pPr>
        <w:pStyle w:val="a3"/>
        <w:numPr>
          <w:ilvl w:val="0"/>
          <w:numId w:val="3"/>
        </w:numPr>
        <w:spacing w:after="0" w:afterAutospacing="0"/>
        <w:ind w:left="142"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7C6B44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7C6B44" w:rsidRDefault="0010564C" w:rsidP="003F7C11">
      <w:pPr>
        <w:pStyle w:val="a3"/>
        <w:spacing w:after="0" w:afterAutospacing="0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F7C11" w:rsidRPr="007C6B44" w:rsidRDefault="003F7C11" w:rsidP="003F7C1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i w:val="0"/>
          <w:color w:val="000000"/>
        </w:rPr>
      </w:pPr>
    </w:p>
    <w:p w:rsidR="003F7C11" w:rsidRPr="007C6B44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741B" w:rsidRPr="007C6B44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C6B44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10564C" w:rsidRPr="007C6B44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C6B44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C6B44">
        <w:rPr>
          <w:rFonts w:ascii="Liberation Serif" w:hAnsi="Liberation Serif" w:cs="Times New Roman"/>
          <w:sz w:val="28"/>
          <w:szCs w:val="28"/>
        </w:rPr>
        <w:tab/>
      </w:r>
      <w:r w:rsidRPr="007C6B44">
        <w:rPr>
          <w:rFonts w:ascii="Liberation Serif" w:hAnsi="Liberation Serif" w:cs="Times New Roman"/>
          <w:sz w:val="28"/>
          <w:szCs w:val="28"/>
        </w:rPr>
        <w:tab/>
      </w:r>
      <w:r w:rsidR="00BE33A8" w:rsidRPr="007C6B44">
        <w:rPr>
          <w:rFonts w:ascii="Liberation Serif" w:hAnsi="Liberation Serif" w:cs="Times New Roman"/>
          <w:sz w:val="28"/>
          <w:szCs w:val="28"/>
        </w:rPr>
        <w:t xml:space="preserve">        </w:t>
      </w:r>
      <w:r w:rsidR="001A741B" w:rsidRPr="007C6B44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BE33A8" w:rsidRPr="007C6B44">
        <w:rPr>
          <w:rFonts w:ascii="Liberation Serif" w:hAnsi="Liberation Serif" w:cs="Times New Roman"/>
          <w:sz w:val="28"/>
          <w:szCs w:val="28"/>
        </w:rPr>
        <w:t xml:space="preserve"> И.М. Авдеев</w:t>
      </w:r>
    </w:p>
    <w:p w:rsidR="001A741B" w:rsidRPr="007C6B44" w:rsidRDefault="001A741B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564C" w:rsidRPr="007C6B44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3F7C11" w:rsidRPr="007C6B44" w:rsidRDefault="003F7C11" w:rsidP="003F7C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C6B44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1A741B" w:rsidRPr="007C6B44">
        <w:rPr>
          <w:rFonts w:ascii="Liberation Serif" w:hAnsi="Liberation Serif" w:cs="Times New Roman"/>
          <w:sz w:val="28"/>
          <w:szCs w:val="28"/>
        </w:rPr>
        <w:t xml:space="preserve"> </w:t>
      </w:r>
      <w:r w:rsidRPr="007C6B44">
        <w:rPr>
          <w:rFonts w:ascii="Liberation Serif" w:hAnsi="Liberation Serif" w:cs="Times New Roman"/>
          <w:sz w:val="28"/>
          <w:szCs w:val="28"/>
        </w:rPr>
        <w:t>муниципального образования                                             А.В. Лызлов</w:t>
      </w:r>
    </w:p>
    <w:p w:rsidR="003F7C11" w:rsidRPr="007C6B44" w:rsidRDefault="003F7C11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F7C11" w:rsidRPr="007C6B44" w:rsidRDefault="003F7C11" w:rsidP="00BE33A8">
      <w:pPr>
        <w:pStyle w:val="a3"/>
        <w:tabs>
          <w:tab w:val="left" w:pos="201"/>
        </w:tabs>
        <w:spacing w:after="0" w:afterAutospacing="0"/>
        <w:rPr>
          <w:rFonts w:ascii="Liberation Serif" w:hAnsi="Liberation Serif"/>
          <w:b/>
        </w:rPr>
      </w:pPr>
    </w:p>
    <w:p w:rsidR="00BA242A" w:rsidRPr="003F7C11" w:rsidRDefault="00BA242A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443954" w:rsidRDefault="00443954" w:rsidP="004439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3954" w:rsidRDefault="00443954" w:rsidP="004439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43954" w:rsidRPr="007C6B44" w:rsidRDefault="00443954" w:rsidP="0044395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7C6B4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Приложение  </w:t>
      </w:r>
    </w:p>
    <w:p w:rsidR="00443954" w:rsidRPr="007C6B44" w:rsidRDefault="00443954" w:rsidP="0044395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C6B44">
        <w:rPr>
          <w:rFonts w:ascii="Liberation Serif" w:hAnsi="Liberation Serif"/>
          <w:sz w:val="28"/>
          <w:szCs w:val="28"/>
        </w:rPr>
        <w:t xml:space="preserve">                                                                      к Решению Думы Махнёвского </w:t>
      </w:r>
    </w:p>
    <w:p w:rsidR="00443954" w:rsidRPr="007C6B44" w:rsidRDefault="00443954" w:rsidP="0044395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C6B44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   образования </w:t>
      </w:r>
    </w:p>
    <w:p w:rsidR="00443954" w:rsidRPr="007C6B44" w:rsidRDefault="00443954" w:rsidP="007C6B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7C6B44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 w:rsidR="007C6B44" w:rsidRPr="007C6B44">
        <w:rPr>
          <w:rFonts w:ascii="Liberation Serif" w:hAnsi="Liberation Serif"/>
          <w:sz w:val="28"/>
          <w:szCs w:val="28"/>
        </w:rPr>
        <w:t xml:space="preserve">                       </w:t>
      </w:r>
      <w:r w:rsidRPr="007C6B44">
        <w:rPr>
          <w:rFonts w:ascii="Liberation Serif" w:hAnsi="Liberation Serif"/>
          <w:sz w:val="28"/>
          <w:szCs w:val="28"/>
        </w:rPr>
        <w:t xml:space="preserve">от </w:t>
      </w:r>
      <w:r w:rsidR="007C6B44" w:rsidRPr="007C6B44">
        <w:rPr>
          <w:rFonts w:ascii="Liberation Serif" w:hAnsi="Liberation Serif"/>
          <w:sz w:val="28"/>
          <w:szCs w:val="28"/>
        </w:rPr>
        <w:t>11</w:t>
      </w:r>
      <w:r w:rsidRPr="007C6B44">
        <w:rPr>
          <w:rFonts w:ascii="Liberation Serif" w:hAnsi="Liberation Serif"/>
          <w:sz w:val="28"/>
          <w:szCs w:val="28"/>
        </w:rPr>
        <w:t>.03.2020 года №</w:t>
      </w:r>
      <w:r w:rsidR="007C6B44" w:rsidRPr="007C6B44">
        <w:rPr>
          <w:rFonts w:ascii="Liberation Serif" w:hAnsi="Liberation Serif"/>
          <w:sz w:val="28"/>
          <w:szCs w:val="28"/>
        </w:rPr>
        <w:t xml:space="preserve"> 479</w:t>
      </w:r>
    </w:p>
    <w:p w:rsidR="00443954" w:rsidRPr="007C6B44" w:rsidRDefault="00443954" w:rsidP="00443954">
      <w:pPr>
        <w:pStyle w:val="a3"/>
        <w:spacing w:after="0" w:afterAutospacing="0"/>
        <w:jc w:val="right"/>
        <w:rPr>
          <w:rFonts w:ascii="Liberation Serif" w:hAnsi="Liberation Serif"/>
          <w:b/>
        </w:rPr>
      </w:pPr>
    </w:p>
    <w:p w:rsidR="00842D64" w:rsidRPr="007C6B44" w:rsidRDefault="005A0EAA" w:rsidP="00443954">
      <w:pPr>
        <w:pStyle w:val="a3"/>
        <w:spacing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C6B44">
        <w:rPr>
          <w:rFonts w:ascii="Liberation Serif" w:hAnsi="Liberation Serif"/>
          <w:b/>
          <w:i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7C6B44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443954" w:rsidRPr="007C6B4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D4149" w:rsidRPr="007C6B44">
        <w:rPr>
          <w:rFonts w:ascii="Liberation Serif" w:hAnsi="Liberation Serif"/>
          <w:b/>
          <w:i/>
          <w:sz w:val="28"/>
          <w:szCs w:val="28"/>
        </w:rPr>
        <w:t xml:space="preserve">реализации </w:t>
      </w:r>
      <w:r w:rsidR="006F2FC5" w:rsidRPr="007C6B44">
        <w:rPr>
          <w:rFonts w:ascii="Liberation Serif" w:hAnsi="Liberation Serif"/>
          <w:b/>
          <w:i/>
          <w:sz w:val="28"/>
          <w:szCs w:val="28"/>
        </w:rPr>
        <w:t xml:space="preserve">муниципальной </w:t>
      </w:r>
      <w:r w:rsidR="00F77111" w:rsidRPr="007C6B44">
        <w:rPr>
          <w:rFonts w:ascii="Liberation Serif" w:hAnsi="Liberation Serif"/>
          <w:b/>
          <w:i/>
          <w:sz w:val="28"/>
          <w:szCs w:val="28"/>
        </w:rPr>
        <w:t>программы «</w:t>
      </w:r>
      <w:r w:rsidR="00983DAB" w:rsidRPr="007C6B44">
        <w:rPr>
          <w:rFonts w:ascii="Liberation Serif" w:hAnsi="Liberation Serif"/>
          <w:b/>
          <w:i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983DAB" w:rsidRPr="007C6B44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983DAB" w:rsidRPr="007C6B44">
        <w:rPr>
          <w:rFonts w:ascii="Liberation Serif" w:hAnsi="Liberation Serif"/>
          <w:b/>
          <w:i/>
          <w:sz w:val="28"/>
          <w:szCs w:val="28"/>
        </w:rPr>
        <w:t xml:space="preserve"> м</w:t>
      </w:r>
      <w:r w:rsidR="00812465" w:rsidRPr="007C6B44">
        <w:rPr>
          <w:rFonts w:ascii="Liberation Serif" w:hAnsi="Liberation Serif"/>
          <w:b/>
          <w:i/>
          <w:sz w:val="28"/>
          <w:szCs w:val="28"/>
        </w:rPr>
        <w:t>униципальном образовании на 2019 – 2025</w:t>
      </w:r>
      <w:r w:rsidR="00983DAB" w:rsidRPr="007C6B44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BE33A8" w:rsidRPr="007C6B44">
        <w:rPr>
          <w:rFonts w:ascii="Liberation Serif" w:hAnsi="Liberation Serif"/>
          <w:b/>
          <w:i/>
          <w:sz w:val="28"/>
          <w:szCs w:val="28"/>
        </w:rPr>
        <w:t>»</w:t>
      </w:r>
      <w:r w:rsidR="00443954" w:rsidRPr="007C6B4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A0DB9" w:rsidRPr="007C6B44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812465" w:rsidRPr="007C6B44">
        <w:rPr>
          <w:rFonts w:ascii="Liberation Serif" w:hAnsi="Liberation Serif"/>
          <w:b/>
          <w:i/>
          <w:sz w:val="28"/>
          <w:szCs w:val="28"/>
        </w:rPr>
        <w:t>9</w:t>
      </w:r>
      <w:r w:rsidR="007A0DB9" w:rsidRPr="007C6B4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42D64" w:rsidRPr="007C6B44" w:rsidRDefault="00842D64" w:rsidP="00CD4149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6C541A" w:rsidRPr="007C6B44" w:rsidRDefault="006F2FC5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п</w:t>
      </w:r>
      <w:r w:rsidR="000807EE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рограмма </w:t>
      </w:r>
      <w:r w:rsidR="003F7C11" w:rsidRPr="007C6B44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3F7C11" w:rsidRPr="007C6B44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3F7C11" w:rsidRPr="007C6B44">
        <w:rPr>
          <w:rFonts w:ascii="Liberation Serif" w:hAnsi="Liberation Serif" w:cs="Times New Roman"/>
          <w:sz w:val="28"/>
          <w:szCs w:val="28"/>
        </w:rPr>
        <w:t xml:space="preserve"> м</w:t>
      </w:r>
      <w:r w:rsidR="00812465" w:rsidRPr="007C6B44">
        <w:rPr>
          <w:rFonts w:ascii="Liberation Serif" w:hAnsi="Liberation Serif" w:cs="Times New Roman"/>
          <w:sz w:val="28"/>
          <w:szCs w:val="28"/>
        </w:rPr>
        <w:t>униципальном образовании на 2019 – 2025</w:t>
      </w:r>
      <w:r w:rsidR="003F7C11" w:rsidRPr="007C6B44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443954" w:rsidRPr="007C6B44">
        <w:rPr>
          <w:rFonts w:ascii="Liberation Serif" w:hAnsi="Liberation Serif" w:cs="Times New Roman"/>
          <w:sz w:val="28"/>
          <w:szCs w:val="28"/>
        </w:rPr>
        <w:t xml:space="preserve"> </w:t>
      </w:r>
      <w:r w:rsidR="0095792B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утверждена </w:t>
      </w:r>
      <w:r w:rsidR="0095792B" w:rsidRPr="007C6B44">
        <w:rPr>
          <w:rFonts w:ascii="Liberation Serif" w:hAnsi="Liberation Serif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7C6B44">
        <w:rPr>
          <w:rFonts w:ascii="Liberation Serif" w:hAnsi="Liberation Serif" w:cs="Times New Roman"/>
          <w:bCs/>
          <w:sz w:val="28"/>
          <w:szCs w:val="28"/>
        </w:rPr>
        <w:t>уни</w:t>
      </w:r>
      <w:r w:rsidR="00812465" w:rsidRPr="007C6B44">
        <w:rPr>
          <w:rFonts w:ascii="Liberation Serif" w:hAnsi="Liberation Serif" w:cs="Times New Roman"/>
          <w:bCs/>
          <w:sz w:val="28"/>
          <w:szCs w:val="28"/>
        </w:rPr>
        <w:t>ципального образования от  19.09.2018 года  № 738</w:t>
      </w:r>
      <w:r w:rsidR="0098371E" w:rsidRPr="007C6B4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443954" w:rsidRPr="007C6B44">
        <w:rPr>
          <w:rFonts w:ascii="Liberation Serif" w:hAnsi="Liberation Serif" w:cs="Times New Roman"/>
          <w:bCs/>
          <w:sz w:val="28"/>
          <w:szCs w:val="28"/>
        </w:rPr>
        <w:t>.</w:t>
      </w:r>
    </w:p>
    <w:p w:rsidR="0095792B" w:rsidRPr="007C6B44" w:rsidRDefault="0098371E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Цель </w:t>
      </w:r>
      <w:r w:rsidR="006F2FC5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</w:t>
      </w:r>
      <w:r w:rsidR="0027523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программы</w:t>
      </w:r>
      <w:r w:rsidR="007303B3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A550A" w:rsidRPr="007C6B44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7C6B44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0A550A" w:rsidRPr="007C6B44">
        <w:rPr>
          <w:rFonts w:ascii="Liberation Serif" w:hAnsi="Liberation Serif" w:cs="Times New Roman"/>
          <w:sz w:val="28"/>
          <w:szCs w:val="28"/>
        </w:rPr>
        <w:t xml:space="preserve"> м</w:t>
      </w:r>
      <w:r w:rsidR="00812465" w:rsidRPr="007C6B44">
        <w:rPr>
          <w:rFonts w:ascii="Liberation Serif" w:hAnsi="Liberation Serif" w:cs="Times New Roman"/>
          <w:sz w:val="28"/>
          <w:szCs w:val="28"/>
        </w:rPr>
        <w:t xml:space="preserve">униципальном образовании на 2019 – 2025 </w:t>
      </w:r>
      <w:r w:rsidR="000A550A" w:rsidRPr="007C6B44">
        <w:rPr>
          <w:rFonts w:ascii="Liberation Serif" w:hAnsi="Liberation Serif" w:cs="Times New Roman"/>
          <w:sz w:val="28"/>
          <w:szCs w:val="28"/>
        </w:rPr>
        <w:t>годы»</w:t>
      </w:r>
      <w:r w:rsidR="000A550A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7523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95792B" w:rsidRPr="007C6B44">
        <w:rPr>
          <w:rFonts w:ascii="Liberation Serif" w:hAnsi="Liberation Serif" w:cs="Times New Roman"/>
          <w:sz w:val="28"/>
          <w:szCs w:val="28"/>
        </w:rPr>
        <w:t xml:space="preserve"> </w:t>
      </w:r>
      <w:r w:rsidR="00516138" w:rsidRPr="007C6B44">
        <w:rPr>
          <w:rFonts w:ascii="Liberation Serif" w:hAnsi="Liberation Serif" w:cs="Times New Roman"/>
          <w:sz w:val="28"/>
          <w:szCs w:val="28"/>
        </w:rPr>
        <w:t xml:space="preserve"> обеспечение граждан  земельными участками  для индивидуального жилищного строительства</w:t>
      </w:r>
      <w:r w:rsidR="0095792B" w:rsidRPr="007C6B44">
        <w:rPr>
          <w:rFonts w:ascii="Liberation Serif" w:hAnsi="Liberation Serif" w:cs="Times New Roman"/>
          <w:sz w:val="28"/>
          <w:szCs w:val="28"/>
        </w:rPr>
        <w:t>.</w:t>
      </w:r>
    </w:p>
    <w:p w:rsidR="00F078D7" w:rsidRPr="007C6B44" w:rsidRDefault="00FE3254" w:rsidP="00A92617">
      <w:pPr>
        <w:pStyle w:val="a3"/>
        <w:spacing w:before="0" w:beforeAutospacing="0" w:after="0" w:afterAutospacing="0"/>
        <w:ind w:firstLine="27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C6B44">
        <w:rPr>
          <w:rFonts w:ascii="Liberation Serif" w:hAnsi="Liberation Serif"/>
          <w:color w:val="000000" w:themeColor="text1"/>
          <w:sz w:val="28"/>
          <w:szCs w:val="28"/>
        </w:rPr>
        <w:t>Общий объ</w:t>
      </w:r>
      <w:r w:rsidR="00443954" w:rsidRPr="007C6B44">
        <w:rPr>
          <w:rFonts w:ascii="Liberation Serif" w:hAnsi="Liberation Serif"/>
          <w:color w:val="000000" w:themeColor="text1"/>
          <w:sz w:val="28"/>
          <w:szCs w:val="28"/>
        </w:rPr>
        <w:t>ё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м финансирования </w:t>
      </w:r>
      <w:r w:rsidR="0086022A" w:rsidRPr="007C6B44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>а 201</w:t>
      </w:r>
      <w:r w:rsidR="00812465" w:rsidRPr="007C6B4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программы </w:t>
      </w:r>
      <w:r w:rsidR="000A550A" w:rsidRPr="007C6B44">
        <w:rPr>
          <w:rFonts w:ascii="Liberation Serif" w:hAnsi="Liberation Serif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7C6B44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0A550A" w:rsidRPr="007C6B44">
        <w:rPr>
          <w:rFonts w:ascii="Liberation Serif" w:hAnsi="Liberation Serif"/>
          <w:sz w:val="28"/>
          <w:szCs w:val="28"/>
        </w:rPr>
        <w:t xml:space="preserve"> м</w:t>
      </w:r>
      <w:r w:rsidR="00812465" w:rsidRPr="007C6B44">
        <w:rPr>
          <w:rFonts w:ascii="Liberation Serif" w:hAnsi="Liberation Serif"/>
          <w:sz w:val="28"/>
          <w:szCs w:val="28"/>
        </w:rPr>
        <w:t>униципальном образовании на 2019 – 2025</w:t>
      </w:r>
      <w:r w:rsidR="000A550A" w:rsidRPr="007C6B44">
        <w:rPr>
          <w:rFonts w:ascii="Liberation Serif" w:hAnsi="Liberation Serif"/>
          <w:sz w:val="28"/>
          <w:szCs w:val="28"/>
        </w:rPr>
        <w:t xml:space="preserve"> годы»</w:t>
      </w:r>
      <w:r w:rsidR="000A550A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за счет </w:t>
      </w:r>
      <w:r w:rsidR="00E70E5E" w:rsidRPr="007C6B44">
        <w:rPr>
          <w:rFonts w:ascii="Liberation Serif" w:hAnsi="Liberation Serif"/>
          <w:color w:val="000000" w:themeColor="text1"/>
          <w:sz w:val="28"/>
          <w:szCs w:val="28"/>
        </w:rPr>
        <w:t>средств МБ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составил </w:t>
      </w:r>
      <w:r w:rsidR="004879C1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50 </w:t>
      </w:r>
      <w:r w:rsidR="000F231E" w:rsidRPr="007C6B44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6E0D6E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>рублей</w:t>
      </w:r>
      <w:r w:rsidR="006F2FC5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, фактически освоено  </w:t>
      </w:r>
      <w:r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879C1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50 </w:t>
      </w:r>
      <w:r w:rsidR="006F2FC5" w:rsidRPr="007C6B44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86022A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98371E" w:rsidRPr="007C6B44">
        <w:rPr>
          <w:rFonts w:ascii="Liberation Serif" w:hAnsi="Liberation Serif"/>
          <w:color w:val="000000" w:themeColor="text1"/>
          <w:sz w:val="28"/>
          <w:szCs w:val="28"/>
        </w:rPr>
        <w:t>100</w:t>
      </w:r>
      <w:r w:rsidR="00F15804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6022A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proofErr w:type="gramStart"/>
      <w:r w:rsidR="0086022A" w:rsidRPr="007C6B44">
        <w:rPr>
          <w:rFonts w:ascii="Liberation Serif" w:hAnsi="Liberation Serif"/>
          <w:color w:val="000000" w:themeColor="text1"/>
          <w:sz w:val="28"/>
          <w:szCs w:val="28"/>
        </w:rPr>
        <w:t>от</w:t>
      </w:r>
      <w:proofErr w:type="gramEnd"/>
      <w:r w:rsidR="0086022A" w:rsidRPr="007C6B44">
        <w:rPr>
          <w:rFonts w:ascii="Liberation Serif" w:hAnsi="Liberation Serif"/>
          <w:color w:val="000000" w:themeColor="text1"/>
          <w:sz w:val="28"/>
          <w:szCs w:val="28"/>
        </w:rPr>
        <w:t xml:space="preserve"> запланированных на год</w:t>
      </w:r>
      <w:r w:rsidR="00F078D7" w:rsidRPr="007C6B4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15B47" w:rsidRPr="007C6B44" w:rsidRDefault="00F078D7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В рамках реализации</w:t>
      </w:r>
      <w:r w:rsidR="00F03987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программы </w:t>
      </w:r>
      <w:r w:rsidR="00481AFC" w:rsidRPr="007C6B44">
        <w:rPr>
          <w:rFonts w:ascii="Liberation Serif" w:hAnsi="Liberation Serif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481AFC" w:rsidRPr="007C6B44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481AFC" w:rsidRPr="007C6B44">
        <w:rPr>
          <w:rFonts w:ascii="Liberation Serif" w:hAnsi="Liberation Serif" w:cs="Times New Roman"/>
          <w:sz w:val="28"/>
          <w:szCs w:val="28"/>
        </w:rPr>
        <w:t xml:space="preserve"> м</w:t>
      </w:r>
      <w:r w:rsidR="00812465" w:rsidRPr="007C6B44">
        <w:rPr>
          <w:rFonts w:ascii="Liberation Serif" w:hAnsi="Liberation Serif" w:cs="Times New Roman"/>
          <w:sz w:val="28"/>
          <w:szCs w:val="28"/>
        </w:rPr>
        <w:t>униципальном образовании на 2019 – 2025</w:t>
      </w:r>
      <w:r w:rsidR="00481AFC" w:rsidRPr="007C6B44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481AFC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E51B3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0A3472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201</w:t>
      </w:r>
      <w:r w:rsidR="00812465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BE51B3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</w:t>
      </w:r>
      <w:r w:rsidR="0093110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C541A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1613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было</w:t>
      </w:r>
      <w:r w:rsidR="00114BAD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1613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предусмотрено следующе</w:t>
      </w:r>
      <w:r w:rsidR="0093110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е</w:t>
      </w:r>
      <w:r w:rsidR="00673F4B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1613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мероприятие</w:t>
      </w:r>
      <w:r w:rsidR="0093110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534E5B" w:rsidRPr="007C6B44" w:rsidRDefault="00516138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Создание условий для формирования и предоставления бесплатно однократно земельных участков - </w:t>
      </w:r>
      <w:r w:rsidR="0098371E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запланировано </w:t>
      </w:r>
      <w:r w:rsidR="004879C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526E44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4879C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526E44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8162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фактически </w:t>
      </w:r>
      <w:r w:rsidR="00431B1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освоено</w:t>
      </w:r>
      <w:r w:rsidR="00C8162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8162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879C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C42A62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рублей (МБ </w:t>
      </w:r>
      <w:r w:rsidR="008D0D39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42A62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879C1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="008D0D39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0D39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рублей</w:t>
      </w:r>
      <w:r w:rsidR="00526E44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, ОБ-0 рублей</w:t>
      </w:r>
      <w:r w:rsidR="00783AF6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98371E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537645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</w:t>
      </w:r>
      <w:r w:rsidR="00CE0818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r w:rsidR="00A92617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16138" w:rsidRPr="007C6B44" w:rsidRDefault="006F65FC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>За 2019 год сформировано шесть земельных участков</w:t>
      </w:r>
      <w:r w:rsidR="00443954"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C6B4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для предоставления бесплатно в собственность граждан.</w:t>
      </w:r>
    </w:p>
    <w:p w:rsidR="005C7475" w:rsidRPr="007C6B44" w:rsidRDefault="005C7475" w:rsidP="00A92617">
      <w:pPr>
        <w:pStyle w:val="a4"/>
        <w:ind w:left="644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20043" w:rsidRPr="007C6B44" w:rsidRDefault="00C20043" w:rsidP="00C20043">
      <w:pPr>
        <w:ind w:firstLine="7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7C6B44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7C6B44">
        <w:rPr>
          <w:rFonts w:ascii="Liberation Serif" w:hAnsi="Liberation Serif" w:cs="Times New Roman"/>
          <w:sz w:val="28"/>
          <w:szCs w:val="28"/>
        </w:rPr>
        <w:t xml:space="preserve"> </w:t>
      </w:r>
      <w:r w:rsidRPr="007C6B44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C20043" w:rsidRPr="00C20043" w:rsidRDefault="00C20043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043" w:rsidRPr="00C20043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472"/>
    <w:rsid w:val="000A550A"/>
    <w:rsid w:val="000A5CA8"/>
    <w:rsid w:val="000B5F94"/>
    <w:rsid w:val="000B725E"/>
    <w:rsid w:val="000C7E60"/>
    <w:rsid w:val="000F231E"/>
    <w:rsid w:val="000F78F9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41B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108DD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1C44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6FDF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3954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879C1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18"/>
    <w:rsid w:val="005047D6"/>
    <w:rsid w:val="005070C3"/>
    <w:rsid w:val="00513B5E"/>
    <w:rsid w:val="00514B65"/>
    <w:rsid w:val="00516138"/>
    <w:rsid w:val="00517CB9"/>
    <w:rsid w:val="00526E44"/>
    <w:rsid w:val="00534E5B"/>
    <w:rsid w:val="00535090"/>
    <w:rsid w:val="00537645"/>
    <w:rsid w:val="00537D86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03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2FC5"/>
    <w:rsid w:val="006F65FC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B7DEA"/>
    <w:rsid w:val="007C05C8"/>
    <w:rsid w:val="007C6B44"/>
    <w:rsid w:val="007D1924"/>
    <w:rsid w:val="007D46BC"/>
    <w:rsid w:val="007D62A7"/>
    <w:rsid w:val="007D6EC3"/>
    <w:rsid w:val="007D79C6"/>
    <w:rsid w:val="007E32DE"/>
    <w:rsid w:val="007F2678"/>
    <w:rsid w:val="00804EF3"/>
    <w:rsid w:val="00812465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A6DD5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71E"/>
    <w:rsid w:val="00983DAB"/>
    <w:rsid w:val="00984F98"/>
    <w:rsid w:val="009938A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AE74BC"/>
    <w:rsid w:val="00B005AB"/>
    <w:rsid w:val="00B0580B"/>
    <w:rsid w:val="00B15B47"/>
    <w:rsid w:val="00B15C65"/>
    <w:rsid w:val="00B24711"/>
    <w:rsid w:val="00B30AD5"/>
    <w:rsid w:val="00B443EE"/>
    <w:rsid w:val="00B47BEF"/>
    <w:rsid w:val="00B7066D"/>
    <w:rsid w:val="00B8140B"/>
    <w:rsid w:val="00B9042E"/>
    <w:rsid w:val="00B95DC9"/>
    <w:rsid w:val="00BA242A"/>
    <w:rsid w:val="00BB0D5B"/>
    <w:rsid w:val="00BB4CDB"/>
    <w:rsid w:val="00BB4CF0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0043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105"/>
    <w:rsid w:val="00E9344E"/>
    <w:rsid w:val="00E96B71"/>
    <w:rsid w:val="00EA55D8"/>
    <w:rsid w:val="00EA789D"/>
    <w:rsid w:val="00EB2ABB"/>
    <w:rsid w:val="00EB78FE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3F02-C1FB-47A5-B8BC-63B25CAC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120</cp:revision>
  <cp:lastPrinted>2017-04-20T03:56:00Z</cp:lastPrinted>
  <dcterms:created xsi:type="dcterms:W3CDTF">2010-03-16T10:06:00Z</dcterms:created>
  <dcterms:modified xsi:type="dcterms:W3CDTF">2020-03-11T05:17:00Z</dcterms:modified>
</cp:coreProperties>
</file>