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8D" w:rsidRPr="00E25F8D" w:rsidRDefault="00E25F8D" w:rsidP="00E25F8D">
      <w:pPr>
        <w:jc w:val="center"/>
        <w:rPr>
          <w:b/>
        </w:rPr>
      </w:pPr>
      <w:r w:rsidRPr="00E25F8D">
        <w:rPr>
          <w:b/>
        </w:rPr>
        <w:t xml:space="preserve">В рамках </w:t>
      </w:r>
      <w:r>
        <w:rPr>
          <w:b/>
        </w:rPr>
        <w:t>IХ Антикоррупционного марафона 02 ноября 2023 года</w:t>
      </w:r>
      <w:bookmarkStart w:id="0" w:name="_GoBack"/>
      <w:bookmarkEnd w:id="0"/>
      <w:r>
        <w:rPr>
          <w:b/>
        </w:rPr>
        <w:t xml:space="preserve"> круглый стол с членами общественной палаты Махневского МО, советов ветеранов пгт. Махнево на тему «Общественный контроль как фактор противодействия коррупции»</w:t>
      </w:r>
      <w:r w:rsidRPr="00E25F8D">
        <w:rPr>
          <w:b/>
        </w:rPr>
        <w:t>.</w:t>
      </w:r>
    </w:p>
    <w:p w:rsidR="00E25F8D" w:rsidRDefault="00E25F8D" w:rsidP="00E22BDD">
      <w:pPr>
        <w:jc w:val="both"/>
      </w:pPr>
    </w:p>
    <w:p w:rsidR="00E22BDD" w:rsidRDefault="00E22BDD" w:rsidP="00E22BDD">
      <w:pPr>
        <w:jc w:val="both"/>
      </w:pPr>
      <w:r>
        <w:t>1 ноября стартовал Антикоррупционный марафон на территории Махневского муниципального образования. Этот марафон проводится уже в девятый раз и продлится до 9 декабря - Международного дня борьбы с коррупцией.</w:t>
      </w:r>
    </w:p>
    <w:p w:rsidR="00E22BDD" w:rsidRDefault="00E22BDD" w:rsidP="00E22BDD">
      <w:pPr>
        <w:jc w:val="both"/>
      </w:pPr>
      <w:r>
        <w:t>Сегодня состоялась важная встреча за круглым столом, где присутствовали члены общественной палаты Махневского МО и совет ветеранов пгт. Махнево. Темой обсуждения было "Общественный контроль как фактор противодействия коррупции".</w:t>
      </w:r>
    </w:p>
    <w:p w:rsidR="00E22BDD" w:rsidRDefault="00E22BDD" w:rsidP="00E22BDD">
      <w:pPr>
        <w:jc w:val="both"/>
      </w:pPr>
      <w:r>
        <w:t>В ходе встречи участники обсудили роль общественного контроля в борьбе с коррупцией. Общественный контроль представляет собой механизм, который позволяет гражданам активно участвовать в контроле деятельности государственных органов, общественных организаций и предприятий. Он способствует повышению прозрачности и открытости в рамках государственных процессов и делает их более отчетными перед гражданами.</w:t>
      </w:r>
    </w:p>
    <w:p w:rsidR="00E22BDD" w:rsidRDefault="00E22BDD" w:rsidP="00E22BDD">
      <w:pPr>
        <w:jc w:val="both"/>
      </w:pPr>
      <w:r>
        <w:t>На встрече высказывались предложения по укреплению общественного контроля на местном уровне.</w:t>
      </w:r>
    </w:p>
    <w:p w:rsidR="00E22BDD" w:rsidRDefault="00E22BDD" w:rsidP="00E22BDD">
      <w:pPr>
        <w:jc w:val="both"/>
      </w:pPr>
      <w:r>
        <w:t>В целом, встреча была продуктивной и позволила собрать полезные предложения и рекомендации по эффективному противодействию коррупции через общественный контроль. Антикоррупционный марафон в Махневском муниципальном образовании продолжается, и подобные мероприятия только укрепляют наше общество в борьбе с коррупцией.</w:t>
      </w:r>
    </w:p>
    <w:p w:rsidR="00E22BDD" w:rsidRDefault="00E22BDD" w:rsidP="00E22BDD">
      <w:pPr>
        <w:jc w:val="both"/>
      </w:pPr>
      <w:r>
        <w:t>Призываем всех жителей Махневского МО присоединиться к этому марафону и активно участвовать в формировании честного и прозрачного общества, свободного от коррупции. Вместе мы сможем достичь положительных изменений и создать благоприятные условия для процветания нашего района. Будем бороться с коррупцией вместе!</w:t>
      </w:r>
    </w:p>
    <w:p w:rsidR="00E22BDD" w:rsidRDefault="00E22BDD" w:rsidP="00E22BDD">
      <w:pPr>
        <w:jc w:val="both"/>
      </w:pPr>
      <w:r>
        <w:t>Ме</w:t>
      </w:r>
      <w:r w:rsidR="00E25F8D">
        <w:t xml:space="preserve">роприятие проведено в рамках </w:t>
      </w:r>
      <w:r>
        <w:t>I</w:t>
      </w:r>
      <w:r w:rsidR="00E25F8D">
        <w:t>Х</w:t>
      </w:r>
      <w:r>
        <w:t xml:space="preserve"> Антикоррупционного марафона в Свердловской области.</w:t>
      </w:r>
    </w:p>
    <w:p w:rsidR="00E22BDD" w:rsidRDefault="00E22BDD" w:rsidP="00E22BDD">
      <w:r>
        <w:t>#</w:t>
      </w:r>
      <w:proofErr w:type="spellStart"/>
      <w:r>
        <w:t>МахнёвскоеМО_Антикоррупционноепросвещение</w:t>
      </w:r>
      <w:proofErr w:type="spellEnd"/>
    </w:p>
    <w:p w:rsidR="00E22BDD" w:rsidRDefault="00E22BDD" w:rsidP="00E22BDD">
      <w:r>
        <w:t>#</w:t>
      </w:r>
      <w:proofErr w:type="spellStart"/>
      <w:r>
        <w:t>Урал_против_коррупции</w:t>
      </w:r>
      <w:proofErr w:type="spellEnd"/>
      <w:r>
        <w:t>!</w:t>
      </w:r>
    </w:p>
    <w:p w:rsidR="00E22BDD" w:rsidRDefault="00E22BDD" w:rsidP="00E22BDD"/>
    <w:sectPr w:rsidR="00E2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C1"/>
    <w:rsid w:val="001621A4"/>
    <w:rsid w:val="00E22BDD"/>
    <w:rsid w:val="00E25F8D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449E"/>
  <w15:chartTrackingRefBased/>
  <w15:docId w15:val="{289F330D-E368-46B0-BA9E-E51A20AA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2023-12-20T03:43:00Z</dcterms:created>
  <dcterms:modified xsi:type="dcterms:W3CDTF">2023-12-20T04:32:00Z</dcterms:modified>
</cp:coreProperties>
</file>