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FB" w:rsidRDefault="00C97DFB">
      <w:pPr>
        <w:pStyle w:val="ConsPlusTitlePage"/>
      </w:pPr>
      <w:r>
        <w:t xml:space="preserve">Документ предоставлен </w:t>
      </w:r>
      <w:hyperlink r:id="rId4">
        <w:r>
          <w:rPr>
            <w:color w:val="0000FF"/>
          </w:rPr>
          <w:t>КонсультантПлюс</w:t>
        </w:r>
      </w:hyperlink>
      <w:r>
        <w:br/>
      </w:r>
    </w:p>
    <w:p w:rsidR="00C97DFB" w:rsidRDefault="00C97DFB">
      <w:pPr>
        <w:pStyle w:val="ConsPlusNormal"/>
        <w:outlineLvl w:val="0"/>
      </w:pPr>
    </w:p>
    <w:p w:rsidR="00C97DFB" w:rsidRDefault="00C97DFB">
      <w:pPr>
        <w:pStyle w:val="ConsPlusTitle"/>
        <w:jc w:val="center"/>
        <w:outlineLvl w:val="0"/>
      </w:pPr>
      <w:r>
        <w:t>ДУМА МАХНЕВСКОГО МУНИЦИПАЛЬНОГО ОБРАЗОВАНИЯ</w:t>
      </w:r>
    </w:p>
    <w:p w:rsidR="00C97DFB" w:rsidRDefault="00C97DFB">
      <w:pPr>
        <w:pStyle w:val="ConsPlusTitle"/>
        <w:jc w:val="center"/>
      </w:pPr>
      <w:r>
        <w:t>ТРЕТИЙ СОЗЫВ</w:t>
      </w:r>
    </w:p>
    <w:p w:rsidR="00C97DFB" w:rsidRDefault="00C97DFB">
      <w:pPr>
        <w:pStyle w:val="ConsPlusTitle"/>
        <w:jc w:val="center"/>
      </w:pPr>
    </w:p>
    <w:p w:rsidR="00C97DFB" w:rsidRDefault="00C97DFB">
      <w:pPr>
        <w:pStyle w:val="ConsPlusTitle"/>
        <w:jc w:val="center"/>
      </w:pPr>
      <w:bookmarkStart w:id="0" w:name="_GoBack"/>
      <w:r>
        <w:t>РЕШЕНИЕ</w:t>
      </w:r>
    </w:p>
    <w:p w:rsidR="00C97DFB" w:rsidRDefault="00C97DFB">
      <w:pPr>
        <w:pStyle w:val="ConsPlusTitle"/>
        <w:jc w:val="center"/>
      </w:pPr>
      <w:r>
        <w:t>от 28 января 2016 г. N 71</w:t>
      </w:r>
    </w:p>
    <w:bookmarkEnd w:id="0"/>
    <w:p w:rsidR="00C97DFB" w:rsidRDefault="00C97DFB">
      <w:pPr>
        <w:pStyle w:val="ConsPlusTitle"/>
        <w:jc w:val="center"/>
      </w:pPr>
    </w:p>
    <w:p w:rsidR="00C97DFB" w:rsidRDefault="00C97DFB">
      <w:pPr>
        <w:pStyle w:val="ConsPlusTitle"/>
        <w:jc w:val="center"/>
      </w:pPr>
      <w:r>
        <w:t>ОБ УТВЕРЖДЕНИИ ПОЛОЖЕНИЯ О ПРЕДОСТАВЛЕНИИ ГРАЖДАНАМИ,</w:t>
      </w:r>
    </w:p>
    <w:p w:rsidR="00C97DFB" w:rsidRDefault="00C97DFB">
      <w:pPr>
        <w:pStyle w:val="ConsPlusTitle"/>
        <w:jc w:val="center"/>
      </w:pPr>
      <w:r>
        <w:t>ПРЕТЕНДУЮЩИМИ НА ЗАМЕЩЕНИЕ ДОЛЖНОСТЕЙ МУНИЦИПАЛЬНОЙ СЛУЖБЫ</w:t>
      </w:r>
    </w:p>
    <w:p w:rsidR="00C97DFB" w:rsidRDefault="00C97DFB">
      <w:pPr>
        <w:pStyle w:val="ConsPlusTitle"/>
        <w:jc w:val="center"/>
      </w:pPr>
      <w:r>
        <w:t>МАХНЕВСКОГО МУНИЦИПАЛЬНОГО ОБРАЗОВАНИЯ, И МУНИЦИПАЛЬНЫМИ</w:t>
      </w:r>
    </w:p>
    <w:p w:rsidR="00C97DFB" w:rsidRDefault="00C97DFB">
      <w:pPr>
        <w:pStyle w:val="ConsPlusTitle"/>
        <w:jc w:val="center"/>
      </w:pPr>
      <w:r>
        <w:t>СЛУЖАЩИМИ МАХНЕВСКОГО МУНИЦИПАЛЬНОГО ОБРАЗОВАНИЯ СВЕДЕНИЙ</w:t>
      </w:r>
    </w:p>
    <w:p w:rsidR="00C97DFB" w:rsidRDefault="00C97DFB">
      <w:pPr>
        <w:pStyle w:val="ConsPlusTitle"/>
        <w:jc w:val="center"/>
      </w:pPr>
      <w:r>
        <w:t>О ДОХОДАХ, РАСХОДАХ, ОБ ИМУЩЕСТВЕ И ОБЯЗАТЕЛЬСТВАХ</w:t>
      </w:r>
    </w:p>
    <w:p w:rsidR="00C97DFB" w:rsidRDefault="00C97DFB">
      <w:pPr>
        <w:pStyle w:val="ConsPlusTitle"/>
        <w:jc w:val="center"/>
      </w:pPr>
      <w:r>
        <w:t>ИМУЩЕСТВЕННОГО ХАРАКТЕРА</w:t>
      </w:r>
    </w:p>
    <w:p w:rsidR="00C97DFB" w:rsidRDefault="00C97DFB">
      <w:pPr>
        <w:pStyle w:val="ConsPlusNormal"/>
      </w:pPr>
    </w:p>
    <w:p w:rsidR="00C97DFB" w:rsidRDefault="00C97DFB">
      <w:pPr>
        <w:pStyle w:val="ConsPlusNormal"/>
        <w:ind w:firstLine="540"/>
        <w:jc w:val="both"/>
      </w:pPr>
      <w:r>
        <w:t xml:space="preserve">В соответствии со </w:t>
      </w:r>
      <w:hyperlink r:id="rId5">
        <w:r>
          <w:rPr>
            <w:color w:val="0000FF"/>
          </w:rPr>
          <w:t>статьями 8</w:t>
        </w:r>
      </w:hyperlink>
      <w:r>
        <w:t xml:space="preserve">, </w:t>
      </w:r>
      <w:hyperlink r:id="rId6">
        <w:r>
          <w:rPr>
            <w:color w:val="0000FF"/>
          </w:rPr>
          <w:t>8.1</w:t>
        </w:r>
      </w:hyperlink>
      <w:r>
        <w:t xml:space="preserve"> Федерального закона от 25.12.2008 N 273-ФЗ "О противодействии коррупции", </w:t>
      </w:r>
      <w:hyperlink r:id="rId7">
        <w:r>
          <w:rPr>
            <w:color w:val="0000FF"/>
          </w:rPr>
          <w:t>статьями 12</w:t>
        </w:r>
      </w:hyperlink>
      <w:r>
        <w:t xml:space="preserve"> и </w:t>
      </w:r>
      <w:hyperlink r:id="rId8">
        <w:r>
          <w:rPr>
            <w:color w:val="0000FF"/>
          </w:rPr>
          <w:t>15</w:t>
        </w:r>
      </w:hyperlink>
      <w:r>
        <w:t xml:space="preserve"> Федерального закона от 02.03.2007 N 25-ФЗ "О муниципальной службе в Российской Федерации", </w:t>
      </w:r>
      <w:hyperlink r:id="rId9">
        <w:r>
          <w:rPr>
            <w:color w:val="0000FF"/>
          </w:rPr>
          <w:t>частью 2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18.05.2009 </w:t>
      </w:r>
      <w:hyperlink r:id="rId10">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02.04.2013 </w:t>
      </w:r>
      <w:hyperlink r:id="rId1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23.06.2014 </w:t>
      </w:r>
      <w:hyperlink r:id="rId12">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r>
          <w:rPr>
            <w:color w:val="0000FF"/>
          </w:rPr>
          <w:t>статьями 7</w:t>
        </w:r>
      </w:hyperlink>
      <w:r>
        <w:t xml:space="preserve"> и </w:t>
      </w:r>
      <w:hyperlink r:id="rId14">
        <w:r>
          <w:rPr>
            <w:color w:val="0000FF"/>
          </w:rPr>
          <w:t>10</w:t>
        </w:r>
      </w:hyperlink>
      <w:r>
        <w:t xml:space="preserve"> Закона Свердловской области от 29.10.2007 N 136-ОЗ "Об особенностях муниципальной службы на территории Свердловской области", </w:t>
      </w:r>
      <w:hyperlink r:id="rId15">
        <w:r>
          <w:rPr>
            <w:color w:val="0000FF"/>
          </w:rPr>
          <w:t>Законом</w:t>
        </w:r>
      </w:hyperlink>
      <w:r>
        <w:t xml:space="preserve"> Свердловской области от 20.02.2009 N 2-ОЗ "О противодействии коррупции в Свердловской области", </w:t>
      </w:r>
      <w:hyperlink r:id="rId16">
        <w:r>
          <w:rPr>
            <w:color w:val="0000FF"/>
          </w:rPr>
          <w:t>Указом</w:t>
        </w:r>
      </w:hyperlink>
      <w:r>
        <w:t xml:space="preserve"> Губернатора Свердловской области от 22.05.2015 N 222-УГ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руководствуясь </w:t>
      </w:r>
      <w:hyperlink r:id="rId17">
        <w:r>
          <w:rPr>
            <w:color w:val="0000FF"/>
          </w:rPr>
          <w:t>статьей 23</w:t>
        </w:r>
      </w:hyperlink>
      <w:r>
        <w:t xml:space="preserve"> Устава Махневского муниципального образования, Дума Махневского муниципального образования решила:</w:t>
      </w:r>
    </w:p>
    <w:p w:rsidR="00C97DFB" w:rsidRDefault="00C97DFB">
      <w:pPr>
        <w:pStyle w:val="ConsPlusNormal"/>
        <w:spacing w:before="220"/>
        <w:ind w:firstLine="540"/>
        <w:jc w:val="both"/>
      </w:pPr>
      <w:r>
        <w:t xml:space="preserve">1. Утвердить </w:t>
      </w:r>
      <w:hyperlink w:anchor="P39">
        <w:r>
          <w:rPr>
            <w:color w:val="0000FF"/>
          </w:rPr>
          <w:t>Положение</w:t>
        </w:r>
      </w:hyperlink>
      <w:r>
        <w:t xml:space="preserve"> о предоставлении гражданами, претендующими на замещение должностей муниципальной службы Махневского муниципального образования, и муниципальными служащими Махневского муниципального образования сведений о доходах, расходах, об имуществе и обязательствах имущественного характера (прилагается).</w:t>
      </w:r>
    </w:p>
    <w:p w:rsidR="00C97DFB" w:rsidRDefault="00C97DFB">
      <w:pPr>
        <w:pStyle w:val="ConsPlusNormal"/>
        <w:spacing w:before="220"/>
        <w:ind w:firstLine="540"/>
        <w:jc w:val="both"/>
      </w:pPr>
      <w:r>
        <w:t>2. Руководителям органов местного самоуправления Махневского муниципального образования организовать работу по ознакомлению муниципальных служащих, замещающих должности муниципальной службы в соответствующем органе, с настоящим Решением и обеспечить исполнение настоящего Решения.</w:t>
      </w:r>
    </w:p>
    <w:p w:rsidR="00C97DFB" w:rsidRDefault="00C97DFB">
      <w:pPr>
        <w:pStyle w:val="ConsPlusNormal"/>
        <w:spacing w:before="220"/>
        <w:ind w:firstLine="540"/>
        <w:jc w:val="both"/>
      </w:pPr>
      <w:r>
        <w:t>3. Признать утратившим силу Решение Думы Махневского муниципального образования от 26.02.2015 N 536 "О предоставлении гражданами, претендующими на замещение должностей муниципальной службы Махневского муниципального образования, и муниципальными служащими Махневского муниципального образования сведений о доходах, об имуществе и обязательствах имущественного характера".</w:t>
      </w:r>
    </w:p>
    <w:p w:rsidR="00C97DFB" w:rsidRDefault="00C97DFB">
      <w:pPr>
        <w:pStyle w:val="ConsPlusNormal"/>
        <w:spacing w:before="220"/>
        <w:ind w:firstLine="540"/>
        <w:jc w:val="both"/>
      </w:pPr>
      <w:r>
        <w:t xml:space="preserve">4. Настоящее Решение вступает в силу со дня его официального опубликования в газете </w:t>
      </w:r>
      <w:r>
        <w:lastRenderedPageBreak/>
        <w:t>"Алапаевская искра".</w:t>
      </w:r>
    </w:p>
    <w:p w:rsidR="00C97DFB" w:rsidRDefault="00C97DFB">
      <w:pPr>
        <w:pStyle w:val="ConsPlusNormal"/>
        <w:spacing w:before="220"/>
        <w:ind w:firstLine="540"/>
        <w:jc w:val="both"/>
      </w:pPr>
      <w:r>
        <w:t>5. Настоящее Решение опубликовать в газете "Алапаевская искра" и разместить на официальном сайте Махневского муниципального образования в сети Интернет.</w:t>
      </w:r>
    </w:p>
    <w:p w:rsidR="00C97DFB" w:rsidRDefault="00C97DFB">
      <w:pPr>
        <w:pStyle w:val="ConsPlusNormal"/>
        <w:spacing w:before="220"/>
        <w:ind w:firstLine="540"/>
        <w:jc w:val="both"/>
      </w:pPr>
      <w:r>
        <w:t>6. Контроль за исполнением настоящего Решения возложить на постоянную комиссию по нормативно-правовым вопросам и местному самоуправлению (Л.Н. Омельченко).</w:t>
      </w:r>
    </w:p>
    <w:p w:rsidR="00C97DFB" w:rsidRDefault="00C97DFB">
      <w:pPr>
        <w:pStyle w:val="ConsPlusNormal"/>
      </w:pPr>
    </w:p>
    <w:p w:rsidR="00C97DFB" w:rsidRDefault="00C97DFB">
      <w:pPr>
        <w:pStyle w:val="ConsPlusNormal"/>
        <w:jc w:val="right"/>
      </w:pPr>
      <w:r>
        <w:t>Председатель Думы</w:t>
      </w:r>
    </w:p>
    <w:p w:rsidR="00C97DFB" w:rsidRDefault="00C97DFB">
      <w:pPr>
        <w:pStyle w:val="ConsPlusNormal"/>
        <w:jc w:val="right"/>
      </w:pPr>
      <w:r>
        <w:t>муниципального образования</w:t>
      </w:r>
    </w:p>
    <w:p w:rsidR="00C97DFB" w:rsidRDefault="00C97DFB">
      <w:pPr>
        <w:pStyle w:val="ConsPlusNormal"/>
        <w:jc w:val="right"/>
      </w:pPr>
      <w:r>
        <w:t>И.М.АВДЕЕВ</w:t>
      </w:r>
    </w:p>
    <w:p w:rsidR="00C97DFB" w:rsidRDefault="00C97DFB">
      <w:pPr>
        <w:pStyle w:val="ConsPlusNormal"/>
      </w:pPr>
    </w:p>
    <w:p w:rsidR="00C97DFB" w:rsidRDefault="00C97DFB">
      <w:pPr>
        <w:pStyle w:val="ConsPlusNormal"/>
        <w:jc w:val="right"/>
      </w:pPr>
      <w:r>
        <w:t>Глава</w:t>
      </w:r>
    </w:p>
    <w:p w:rsidR="00C97DFB" w:rsidRDefault="00C97DFB">
      <w:pPr>
        <w:pStyle w:val="ConsPlusNormal"/>
        <w:jc w:val="right"/>
      </w:pPr>
      <w:r>
        <w:t>муниципального образования</w:t>
      </w:r>
    </w:p>
    <w:p w:rsidR="00C97DFB" w:rsidRDefault="00C97DFB">
      <w:pPr>
        <w:pStyle w:val="ConsPlusNormal"/>
        <w:jc w:val="right"/>
      </w:pPr>
      <w:r>
        <w:t>А.В.ЛЫЗЛОВ</w:t>
      </w:r>
    </w:p>
    <w:p w:rsidR="00C97DFB" w:rsidRDefault="00C97DFB">
      <w:pPr>
        <w:pStyle w:val="ConsPlusNormal"/>
      </w:pPr>
    </w:p>
    <w:p w:rsidR="00C97DFB" w:rsidRDefault="00C97DFB">
      <w:pPr>
        <w:pStyle w:val="ConsPlusNormal"/>
      </w:pPr>
    </w:p>
    <w:p w:rsidR="00C97DFB" w:rsidRDefault="00C97DFB">
      <w:pPr>
        <w:pStyle w:val="ConsPlusNormal"/>
      </w:pPr>
    </w:p>
    <w:p w:rsidR="00C97DFB" w:rsidRDefault="00C97DFB">
      <w:pPr>
        <w:pStyle w:val="ConsPlusNormal"/>
      </w:pPr>
    </w:p>
    <w:p w:rsidR="00C97DFB" w:rsidRDefault="00C97DFB">
      <w:pPr>
        <w:pStyle w:val="ConsPlusNormal"/>
      </w:pPr>
    </w:p>
    <w:p w:rsidR="00C97DFB" w:rsidRDefault="00C97DFB">
      <w:pPr>
        <w:pStyle w:val="ConsPlusNormal"/>
        <w:jc w:val="right"/>
        <w:outlineLvl w:val="0"/>
      </w:pPr>
      <w:r>
        <w:t>Утверждено</w:t>
      </w:r>
    </w:p>
    <w:p w:rsidR="00C97DFB" w:rsidRDefault="00C97DFB">
      <w:pPr>
        <w:pStyle w:val="ConsPlusNormal"/>
        <w:jc w:val="right"/>
      </w:pPr>
      <w:r>
        <w:t>Решением Думы</w:t>
      </w:r>
    </w:p>
    <w:p w:rsidR="00C97DFB" w:rsidRDefault="00C97DFB">
      <w:pPr>
        <w:pStyle w:val="ConsPlusNormal"/>
        <w:jc w:val="right"/>
      </w:pPr>
      <w:r>
        <w:t>Махневского муниципального образования</w:t>
      </w:r>
    </w:p>
    <w:p w:rsidR="00C97DFB" w:rsidRDefault="00C97DFB">
      <w:pPr>
        <w:pStyle w:val="ConsPlusNormal"/>
        <w:jc w:val="right"/>
      </w:pPr>
      <w:r>
        <w:t>от 28 января 2016 г. N 71</w:t>
      </w:r>
    </w:p>
    <w:p w:rsidR="00C97DFB" w:rsidRDefault="00C97DFB">
      <w:pPr>
        <w:pStyle w:val="ConsPlusNormal"/>
      </w:pPr>
    </w:p>
    <w:p w:rsidR="00C97DFB" w:rsidRDefault="00C97DFB">
      <w:pPr>
        <w:pStyle w:val="ConsPlusTitle"/>
        <w:jc w:val="center"/>
      </w:pPr>
      <w:bookmarkStart w:id="1" w:name="P39"/>
      <w:bookmarkEnd w:id="1"/>
      <w:r>
        <w:t>ПОЛОЖЕНИЕ</w:t>
      </w:r>
    </w:p>
    <w:p w:rsidR="00C97DFB" w:rsidRDefault="00C97DFB">
      <w:pPr>
        <w:pStyle w:val="ConsPlusTitle"/>
        <w:jc w:val="center"/>
      </w:pPr>
      <w:r>
        <w:t>О ПРЕДОСТАВЛЕНИИ ГРАЖДАНАМИ, ПРЕТЕНДУЮЩИМИ</w:t>
      </w:r>
    </w:p>
    <w:p w:rsidR="00C97DFB" w:rsidRDefault="00C97DFB">
      <w:pPr>
        <w:pStyle w:val="ConsPlusTitle"/>
        <w:jc w:val="center"/>
      </w:pPr>
      <w:r>
        <w:t>НА ЗАМЕЩЕНИЕ ДОЛЖНОСТЕЙ МУНИЦИПАЛЬНОЙ СЛУЖБЫ</w:t>
      </w:r>
    </w:p>
    <w:p w:rsidR="00C97DFB" w:rsidRDefault="00C97DFB">
      <w:pPr>
        <w:pStyle w:val="ConsPlusTitle"/>
        <w:jc w:val="center"/>
      </w:pPr>
      <w:r>
        <w:t>МАХНЕВСКОГО МУНИЦИПАЛЬНОГО ОБРАЗОВАНИЯ, И МУНИЦИПАЛЬНЫМИ</w:t>
      </w:r>
    </w:p>
    <w:p w:rsidR="00C97DFB" w:rsidRDefault="00C97DFB">
      <w:pPr>
        <w:pStyle w:val="ConsPlusTitle"/>
        <w:jc w:val="center"/>
      </w:pPr>
      <w:r>
        <w:t>СЛУЖАЩИМИ МАХНЕВСКОГО МУНИЦИПАЛЬНОГО ОБРАЗОВАНИЯ</w:t>
      </w:r>
    </w:p>
    <w:p w:rsidR="00C97DFB" w:rsidRDefault="00C97DFB">
      <w:pPr>
        <w:pStyle w:val="ConsPlusTitle"/>
        <w:jc w:val="center"/>
      </w:pPr>
      <w:r>
        <w:t>СВЕДЕНИЙ О ДОХОДАХ, РАСХОДАХ, ОБ ИМУЩЕСТВЕ</w:t>
      </w:r>
    </w:p>
    <w:p w:rsidR="00C97DFB" w:rsidRDefault="00C97DFB">
      <w:pPr>
        <w:pStyle w:val="ConsPlusTitle"/>
        <w:jc w:val="center"/>
      </w:pPr>
      <w:r>
        <w:t>И ОБЯЗАТЕЛЬСТВАХ ИМУЩЕСТВЕННОГО ХАРАКТЕРА</w:t>
      </w:r>
    </w:p>
    <w:p w:rsidR="00C97DFB" w:rsidRDefault="00C97DFB">
      <w:pPr>
        <w:pStyle w:val="ConsPlusNormal"/>
      </w:pPr>
    </w:p>
    <w:p w:rsidR="00C97DFB" w:rsidRDefault="00C97DFB">
      <w:pPr>
        <w:pStyle w:val="ConsPlusNormal"/>
        <w:ind w:firstLine="540"/>
        <w:jc w:val="both"/>
      </w:pPr>
      <w:r>
        <w:t>1. Настоящее Положение определяет порядок предоставления гражданами, претендующими на замещение должностей муниципальной службы Махневского муниципального образования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Махневского муниципального образования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C97DFB" w:rsidRDefault="00C97DFB">
      <w:pPr>
        <w:pStyle w:val="ConsPlusNormal"/>
        <w:spacing w:before="220"/>
        <w:ind w:firstLine="540"/>
        <w:jc w:val="both"/>
      </w:pPr>
      <w:r>
        <w:t xml:space="preserve">2. Обязанность предоставлять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по состоянию на 31 декабря отчетного года должность муниципальной службы Махневского муниципального образования (далее - муниципальная служба), включенную в </w:t>
      </w:r>
      <w:hyperlink r:id="rId18">
        <w:r>
          <w:rPr>
            <w:color w:val="0000FF"/>
          </w:rPr>
          <w:t>Перечень</w:t>
        </w:r>
      </w:hyperlink>
      <w:r>
        <w:t xml:space="preserve"> должностей муниципальной службы Махневского муниципального образования, замещение которых связано с коррупционными рисками, утвержденный решением Думы Махневского муниципального образования (далее - Перечень).</w:t>
      </w:r>
    </w:p>
    <w:p w:rsidR="00C97DFB" w:rsidRDefault="00C97DFB">
      <w:pPr>
        <w:pStyle w:val="ConsPlusNormal"/>
        <w:spacing w:before="220"/>
        <w:ind w:firstLine="540"/>
        <w:jc w:val="both"/>
      </w:pPr>
      <w:r>
        <w:t xml:space="preserve">Обязанность предоставлять сведения о доходах, об имуществе и обязательствах </w:t>
      </w:r>
      <w:r>
        <w:lastRenderedPageBreak/>
        <w:t xml:space="preserve">имущественного характера в соответствии с федеральными законами возлагается на гражданина, муниципального служащего, замещающего должность муниципальной службы, не предусмотренную </w:t>
      </w:r>
      <w:hyperlink r:id="rId19">
        <w:r>
          <w:rPr>
            <w:color w:val="0000FF"/>
          </w:rPr>
          <w:t>Перечнем</w:t>
        </w:r>
      </w:hyperlink>
      <w:r>
        <w:t>, и претендующего на замещение должности муниципальной службы, предусмотренной Перечнем (далее - кандидат на должность, предусмотренную Перечнем).</w:t>
      </w:r>
    </w:p>
    <w:p w:rsidR="00C97DFB" w:rsidRDefault="00C97DFB">
      <w:pPr>
        <w:pStyle w:val="ConsPlusNormal"/>
        <w:spacing w:before="220"/>
        <w:ind w:firstLine="540"/>
        <w:jc w:val="both"/>
      </w:pPr>
      <w:r>
        <w:t xml:space="preserve">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предоставляются по форме </w:t>
      </w:r>
      <w:hyperlink r:id="rId20">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97DFB" w:rsidRDefault="00C97DFB">
      <w:pPr>
        <w:pStyle w:val="ConsPlusNormal"/>
        <w:spacing w:before="220"/>
        <w:ind w:firstLine="540"/>
        <w:jc w:val="both"/>
      </w:pPr>
      <w:bookmarkStart w:id="2" w:name="P51"/>
      <w:bookmarkEnd w:id="2"/>
      <w:r>
        <w:t>4. Гражданин при поступлении на муниципальную службу предоставляет:</w:t>
      </w:r>
    </w:p>
    <w:p w:rsidR="00C97DFB" w:rsidRDefault="00C97DF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97DFB" w:rsidRDefault="00C97DFB">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97DFB" w:rsidRDefault="00C97DFB">
      <w:pPr>
        <w:pStyle w:val="ConsPlusNormal"/>
        <w:spacing w:before="220"/>
        <w:ind w:firstLine="540"/>
        <w:jc w:val="both"/>
      </w:pPr>
      <w:bookmarkStart w:id="3" w:name="P54"/>
      <w:bookmarkEnd w:id="3"/>
      <w:r>
        <w:t xml:space="preserve">5. Кандидат на должность, предусмотренную </w:t>
      </w:r>
      <w:hyperlink r:id="rId21">
        <w:r>
          <w:rPr>
            <w:color w:val="0000FF"/>
          </w:rPr>
          <w:t>Перечнем</w:t>
        </w:r>
      </w:hyperlink>
      <w:r>
        <w:t xml:space="preserve">, при назначении на должность муниципальной службы, предусмотренную </w:t>
      </w:r>
      <w:hyperlink r:id="rId22">
        <w:r>
          <w:rPr>
            <w:color w:val="0000FF"/>
          </w:rPr>
          <w:t>Перечнем</w:t>
        </w:r>
      </w:hyperlink>
      <w:r>
        <w:t xml:space="preserve">, предоставляет сведения о доходах, об имуществе и обязательствах имущественного характера в соответствии с </w:t>
      </w:r>
      <w:hyperlink w:anchor="P51">
        <w:r>
          <w:rPr>
            <w:color w:val="0000FF"/>
          </w:rPr>
          <w:t>пунктом 4</w:t>
        </w:r>
      </w:hyperlink>
      <w:r>
        <w:t xml:space="preserve"> настоящего Положения.</w:t>
      </w:r>
    </w:p>
    <w:p w:rsidR="00C97DFB" w:rsidRDefault="00C97DFB">
      <w:pPr>
        <w:pStyle w:val="ConsPlusNormal"/>
        <w:spacing w:before="220"/>
        <w:ind w:firstLine="540"/>
        <w:jc w:val="both"/>
      </w:pPr>
      <w:bookmarkStart w:id="4" w:name="P55"/>
      <w:bookmarkEnd w:id="4"/>
      <w:r>
        <w:t>6. Муниципальный служащий предоставляет ежегодно, не позднее 30 апреля года, следующего за отчетным:</w:t>
      </w:r>
    </w:p>
    <w:p w:rsidR="00C97DFB" w:rsidRDefault="00C97DFB">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C97DFB" w:rsidRDefault="00C97DFB">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97DFB" w:rsidRDefault="00C97DFB">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3">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w:t>
      </w:r>
    </w:p>
    <w:p w:rsidR="00C97DFB" w:rsidRDefault="00C97DFB">
      <w:pPr>
        <w:pStyle w:val="ConsPlusNormal"/>
        <w:spacing w:before="220"/>
        <w:ind w:firstLine="540"/>
        <w:jc w:val="both"/>
      </w:pPr>
      <w:r>
        <w:t xml:space="preserve">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предоставляются в </w:t>
      </w:r>
      <w:r>
        <w:lastRenderedPageBreak/>
        <w:t>отдел правового обеспечения, муниципальной службы и кадров Администрации Махневского муниципального образования.</w:t>
      </w:r>
    </w:p>
    <w:p w:rsidR="00C97DFB" w:rsidRDefault="00C97DFB">
      <w:pPr>
        <w:pStyle w:val="ConsPlusNormal"/>
        <w:spacing w:before="220"/>
        <w:ind w:firstLine="540"/>
        <w:jc w:val="both"/>
      </w:pPr>
      <w:r>
        <w:t xml:space="preserve">8. В случае если гражданин обнаружил, что в предоставленных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со дня предоставления сведений в соответствии с </w:t>
      </w:r>
      <w:hyperlink w:anchor="P51">
        <w:r>
          <w:rPr>
            <w:color w:val="0000FF"/>
          </w:rPr>
          <w:t>пунктом 4</w:t>
        </w:r>
      </w:hyperlink>
      <w:r>
        <w:t xml:space="preserve"> настоящего Положения.</w:t>
      </w:r>
    </w:p>
    <w:p w:rsidR="00C97DFB" w:rsidRDefault="00C97DFB">
      <w:pPr>
        <w:pStyle w:val="ConsPlusNormal"/>
        <w:spacing w:before="220"/>
        <w:ind w:firstLine="540"/>
        <w:jc w:val="both"/>
      </w:pPr>
      <w:r>
        <w:t xml:space="preserve">В случае, если муниципальный служащий обнаружил, что в предоставленных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после окончания срока, указанного в </w:t>
      </w:r>
      <w:hyperlink w:anchor="P55">
        <w:r>
          <w:rPr>
            <w:color w:val="0000FF"/>
          </w:rPr>
          <w:t>абзаце первом пункта 6</w:t>
        </w:r>
      </w:hyperlink>
      <w:r>
        <w:t xml:space="preserve"> настоящего Положения.</w:t>
      </w:r>
    </w:p>
    <w:p w:rsidR="00C97DFB" w:rsidRDefault="00C97DFB">
      <w:pPr>
        <w:pStyle w:val="ConsPlusNormal"/>
        <w:spacing w:before="220"/>
        <w:ind w:firstLine="540"/>
        <w:jc w:val="both"/>
      </w:pPr>
      <w:r>
        <w:t xml:space="preserve">В случае, если кандидат на должность, предусмотренную </w:t>
      </w:r>
      <w:hyperlink r:id="rId24">
        <w:r>
          <w:rPr>
            <w:color w:val="0000FF"/>
          </w:rPr>
          <w:t>Перечнем</w:t>
        </w:r>
      </w:hyperlink>
      <w:r>
        <w:t xml:space="preserve">, обнаружил, что в предоставленных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со дня предоставления сведений в соответствии с </w:t>
      </w:r>
      <w:hyperlink w:anchor="P54">
        <w:r>
          <w:rPr>
            <w:color w:val="0000FF"/>
          </w:rPr>
          <w:t>пунктом 5</w:t>
        </w:r>
      </w:hyperlink>
      <w:r>
        <w:t xml:space="preserve"> настоящего Положения.</w:t>
      </w:r>
    </w:p>
    <w:p w:rsidR="00C97DFB" w:rsidRDefault="00C97DFB">
      <w:pPr>
        <w:pStyle w:val="ConsPlusNormal"/>
        <w:spacing w:before="220"/>
        <w:ind w:firstLine="540"/>
        <w:jc w:val="both"/>
      </w:pPr>
      <w:r>
        <w:t xml:space="preserve">9. Сведения о доходах, об имуществе и обязательствах имущественного характера, предоставляемые гражданином, кандидатом на должность, предусмотренную </w:t>
      </w:r>
      <w:hyperlink r:id="rId25">
        <w:r>
          <w:rPr>
            <w:color w:val="0000FF"/>
          </w:rPr>
          <w:t>Перечнем</w:t>
        </w:r>
      </w:hyperlink>
      <w:r>
        <w:t>, и сведения о доходах, расходах, об имуществе и обязательствах имущественного характера, предоставляемые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97DFB" w:rsidRDefault="00C97DFB">
      <w:pPr>
        <w:pStyle w:val="ConsPlusNormal"/>
        <w:spacing w:before="220"/>
        <w:ind w:firstLine="540"/>
        <w:jc w:val="both"/>
      </w:pPr>
      <w:r>
        <w:t xml:space="preserve">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предоставленными гражданином, кандидатом на должность, предусмотренную </w:t>
      </w:r>
      <w:hyperlink r:id="rId26">
        <w:r>
          <w:rPr>
            <w:color w:val="0000FF"/>
          </w:rPr>
          <w:t>Перечнем</w:t>
        </w:r>
      </w:hyperlink>
      <w:r>
        <w:t>, и сведениями о доходах, расходах, об имуществе и обязательствах имущественного характера, предоставленными муниципальным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97DFB" w:rsidRDefault="00C97DFB">
      <w:pPr>
        <w:pStyle w:val="ConsPlusNormal"/>
        <w:spacing w:before="220"/>
        <w:ind w:firstLine="540"/>
        <w:jc w:val="both"/>
      </w:pPr>
      <w:r>
        <w:t xml:space="preserve">11. Сведения о доходах, об имуществе и обязательствах имущественного характера, предоставленные в соответствии с настоящим Положением гражданином или кандидатом на должность, предусмотренную </w:t>
      </w:r>
      <w:hyperlink r:id="rId27">
        <w:r>
          <w:rPr>
            <w:color w:val="0000FF"/>
          </w:rPr>
          <w:t>Перечнем</w:t>
        </w:r>
      </w:hyperlink>
      <w:r>
        <w:t xml:space="preserve">, а также предоставляемые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w:t>
      </w:r>
      <w:hyperlink r:id="rId28">
        <w:r>
          <w:rPr>
            <w:color w:val="0000FF"/>
          </w:rPr>
          <w:t>Перечнем</w:t>
        </w:r>
      </w:hyperlink>
      <w:r>
        <w:t>, предоставивший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C97DFB" w:rsidRDefault="00C97DFB">
      <w:pPr>
        <w:pStyle w:val="ConsPlusNormal"/>
        <w:spacing w:before="220"/>
        <w:ind w:firstLine="540"/>
        <w:jc w:val="both"/>
      </w:pPr>
      <w:r>
        <w:t>12. В случае непредоставления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Махневского муниципального образования и урегулированию конфликта интересов.</w:t>
      </w:r>
    </w:p>
    <w:p w:rsidR="00C97DFB" w:rsidRDefault="00C97DFB">
      <w:pPr>
        <w:pStyle w:val="ConsPlusNormal"/>
        <w:spacing w:before="220"/>
        <w:ind w:firstLine="540"/>
        <w:jc w:val="both"/>
      </w:pPr>
      <w:r>
        <w:t xml:space="preserve">В случае непредставления или представления заведомо ложных сведений о доходах, об </w:t>
      </w:r>
      <w:r>
        <w:lastRenderedPageBreak/>
        <w:t xml:space="preserve">имуществе и обязательствах имущественного характера гражданин или кандидат на должность, предусмотренную </w:t>
      </w:r>
      <w:hyperlink r:id="rId29">
        <w:r>
          <w:rPr>
            <w:color w:val="0000FF"/>
          </w:rPr>
          <w:t>Перечнем</w:t>
        </w:r>
      </w:hyperlink>
      <w:r>
        <w:t>, не может быть назначен на должность муниципальной службы.</w:t>
      </w:r>
    </w:p>
    <w:p w:rsidR="00C97DFB" w:rsidRDefault="00C97DFB">
      <w:pPr>
        <w:pStyle w:val="ConsPlusNormal"/>
        <w:spacing w:before="220"/>
        <w:ind w:firstLine="540"/>
        <w:jc w:val="both"/>
      </w:pPr>
      <w:r>
        <w:t>В случае непредоставления или предоставления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97DFB" w:rsidRDefault="00C97DFB">
      <w:pPr>
        <w:pStyle w:val="ConsPlusNormal"/>
        <w:spacing w:before="220"/>
        <w:ind w:firstLine="540"/>
        <w:jc w:val="both"/>
      </w:pPr>
      <w:r>
        <w:t xml:space="preserve">13. Проверка достоверности и полноты сведений о доходах, об имуществе и обязательствах имущественного характера, предоставленных гражданином, кандидатом на должность, предусмотренную </w:t>
      </w:r>
      <w:hyperlink r:id="rId30">
        <w:r>
          <w:rPr>
            <w:color w:val="0000FF"/>
          </w:rPr>
          <w:t>Перечнем</w:t>
        </w:r>
      </w:hyperlink>
      <w:r>
        <w:t>, и сведений о доходах, расходах, об имуществе и обязательствах имущественного характера, предоставленных муниципальным служащим, проводится в порядке, установленном указом Губернатора Свердловской области.</w:t>
      </w:r>
    </w:p>
    <w:p w:rsidR="00C97DFB" w:rsidRDefault="00C97DFB">
      <w:pPr>
        <w:pStyle w:val="ConsPlusNormal"/>
      </w:pPr>
    </w:p>
    <w:p w:rsidR="00C97DFB" w:rsidRDefault="00C97DFB">
      <w:pPr>
        <w:pStyle w:val="ConsPlusNormal"/>
      </w:pPr>
    </w:p>
    <w:p w:rsidR="00C97DFB" w:rsidRDefault="00C97DFB">
      <w:pPr>
        <w:pStyle w:val="ConsPlusNormal"/>
        <w:pBdr>
          <w:bottom w:val="single" w:sz="6" w:space="0" w:color="auto"/>
        </w:pBdr>
        <w:spacing w:before="100" w:after="100"/>
        <w:jc w:val="both"/>
        <w:rPr>
          <w:sz w:val="2"/>
          <w:szCs w:val="2"/>
        </w:rPr>
      </w:pPr>
    </w:p>
    <w:p w:rsidR="00925172" w:rsidRDefault="00C97DFB"/>
    <w:sectPr w:rsidR="00925172" w:rsidSect="00237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FB"/>
    <w:rsid w:val="00664945"/>
    <w:rsid w:val="0070460D"/>
    <w:rsid w:val="00C9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D939-20B9-44FA-8B33-5708D4AD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D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7D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7D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346398F4C4ADA1B69322A3C353922537D9E5F80AE90622F93B5847391AC65C13A3FBC6D52C933A54A8853C078F9FC684A77FDFCw6K" TargetMode="External"/><Relationship Id="rId13" Type="http://schemas.openxmlformats.org/officeDocument/2006/relationships/hyperlink" Target="consultantplus://offline/ref=09B346398F4C4ADA1B692C272A5967285675C55B84AB9C3573C4B3D32CC1AA30817A39EC2F1D9063E11F8554CB6DADA8321D7AFDC657D26C2362FE03F5w0K" TargetMode="External"/><Relationship Id="rId18" Type="http://schemas.openxmlformats.org/officeDocument/2006/relationships/hyperlink" Target="consultantplus://offline/ref=09B346398F4C4ADA1B692C272A5967285675C55B85A1933776C6B3D32CC1AA30817A39EC2F1D9063E11F8552C56DADA8321D7AFDC657D26C2362FE03F5w0K" TargetMode="External"/><Relationship Id="rId26" Type="http://schemas.openxmlformats.org/officeDocument/2006/relationships/hyperlink" Target="consultantplus://offline/ref=09B346398F4C4ADA1B692C272A5967285675C55B85A1933776C6B3D32CC1AA30817A39EC2F1D9063E11F8552C56DADA8321D7AFDC657D26C2362FE03F5w0K" TargetMode="External"/><Relationship Id="rId3" Type="http://schemas.openxmlformats.org/officeDocument/2006/relationships/webSettings" Target="webSettings.xml"/><Relationship Id="rId21" Type="http://schemas.openxmlformats.org/officeDocument/2006/relationships/hyperlink" Target="consultantplus://offline/ref=09B346398F4C4ADA1B692C272A5967285675C55B85A1933776C6B3D32CC1AA30817A39EC2F1D9063E11F8552C56DADA8321D7AFDC657D26C2362FE03F5w0K" TargetMode="External"/><Relationship Id="rId7" Type="http://schemas.openxmlformats.org/officeDocument/2006/relationships/hyperlink" Target="consultantplus://offline/ref=09B346398F4C4ADA1B69322A3C353922537D9E5F80AE90622F93B5847391AC65C13A3FB96C599D65E914D1008733F4FB755677FADB4BD26BF3wEK" TargetMode="External"/><Relationship Id="rId12" Type="http://schemas.openxmlformats.org/officeDocument/2006/relationships/hyperlink" Target="consultantplus://offline/ref=09B346398F4C4ADA1B69322A3C35392254799B5E8EA890622F93B5847391AC65D33A67B56E5A8362E4018751C1F6w5K" TargetMode="External"/><Relationship Id="rId17" Type="http://schemas.openxmlformats.org/officeDocument/2006/relationships/hyperlink" Target="consultantplus://offline/ref=09B346398F4C4ADA1B692C272A5967285675C55B84AD9D3771C0B3D32CC1AA30817A39EC2F1D9063E11F8150C16DADA8321D7AFDC657D26C2362FE03F5w0K" TargetMode="External"/><Relationship Id="rId25" Type="http://schemas.openxmlformats.org/officeDocument/2006/relationships/hyperlink" Target="consultantplus://offline/ref=09B346398F4C4ADA1B692C272A5967285675C55B85A1933776C6B3D32CC1AA30817A39EC2F1D9063E11F8552C56DADA8321D7AFDC657D26C2362FE03F5w0K" TargetMode="External"/><Relationship Id="rId2" Type="http://schemas.openxmlformats.org/officeDocument/2006/relationships/settings" Target="settings.xml"/><Relationship Id="rId16" Type="http://schemas.openxmlformats.org/officeDocument/2006/relationships/hyperlink" Target="consultantplus://offline/ref=09B346398F4C4ADA1B692C272A5967285675C55B85AE993070C5B3D32CC1AA30817A39EC3D1DC86FE31C9B51C678FBF974F4wBK" TargetMode="External"/><Relationship Id="rId20" Type="http://schemas.openxmlformats.org/officeDocument/2006/relationships/hyperlink" Target="consultantplus://offline/ref=09B346398F4C4ADA1B69322A3C35392254799B5E8EA890622F93B5847391AC65C13A3FB96C599D66E414D1008733F4FB755677FADB4BD26BF3wEK" TargetMode="External"/><Relationship Id="rId29" Type="http://schemas.openxmlformats.org/officeDocument/2006/relationships/hyperlink" Target="consultantplus://offline/ref=09B346398F4C4ADA1B692C272A5967285675C55B85A1933776C6B3D32CC1AA30817A39EC2F1D9063E11F8552C56DADA8321D7AFDC657D26C2362FE03F5w0K" TargetMode="External"/><Relationship Id="rId1" Type="http://schemas.openxmlformats.org/officeDocument/2006/relationships/styles" Target="styles.xml"/><Relationship Id="rId6" Type="http://schemas.openxmlformats.org/officeDocument/2006/relationships/hyperlink" Target="consultantplus://offline/ref=09B346398F4C4ADA1B69322A3C353922537D92578EA890622F93B5847391AC65C13A3FBF6B52C933A54A8853C078F9FC684A77FDFCw6K" TargetMode="External"/><Relationship Id="rId11" Type="http://schemas.openxmlformats.org/officeDocument/2006/relationships/hyperlink" Target="consultantplus://offline/ref=09B346398F4C4ADA1B69322A3C353922537C9E5485A890622F93B5847391AC65D33A67B56E5A8362E4018751C1F6w5K" TargetMode="External"/><Relationship Id="rId24" Type="http://schemas.openxmlformats.org/officeDocument/2006/relationships/hyperlink" Target="consultantplus://offline/ref=09B346398F4C4ADA1B692C272A5967285675C55B85A1933776C6B3D32CC1AA30817A39EC2F1D9063E11F8552C56DADA8321D7AFDC657D26C2362FE03F5w0K" TargetMode="External"/><Relationship Id="rId32" Type="http://schemas.openxmlformats.org/officeDocument/2006/relationships/theme" Target="theme/theme1.xml"/><Relationship Id="rId5" Type="http://schemas.openxmlformats.org/officeDocument/2006/relationships/hyperlink" Target="consultantplus://offline/ref=09B346398F4C4ADA1B69322A3C353922537D92578EA890622F93B5847391AC65C13A3FBF6D52C933A54A8853C078F9FC684A77FDFCw6K" TargetMode="External"/><Relationship Id="rId15" Type="http://schemas.openxmlformats.org/officeDocument/2006/relationships/hyperlink" Target="consultantplus://offline/ref=09B346398F4C4ADA1B692C272A5967285675C55B84AD9D3D7BC5B3D32CC1AA30817A39EC3D1DC86FE31C9B51C678FBF974F4wBK" TargetMode="External"/><Relationship Id="rId23" Type="http://schemas.openxmlformats.org/officeDocument/2006/relationships/hyperlink" Target="consultantplus://offline/ref=09B346398F4C4ADA1B69322A3C353922537D9E5F8FAA90622F93B5847391AC65D33A67B56E5A8362E4018751C1F6w5K" TargetMode="External"/><Relationship Id="rId28" Type="http://schemas.openxmlformats.org/officeDocument/2006/relationships/hyperlink" Target="consultantplus://offline/ref=09B346398F4C4ADA1B692C272A5967285675C55B85A1933776C6B3D32CC1AA30817A39EC2F1D9063E11F8552C56DADA8321D7AFDC657D26C2362FE03F5w0K" TargetMode="External"/><Relationship Id="rId10" Type="http://schemas.openxmlformats.org/officeDocument/2006/relationships/hyperlink" Target="consultantplus://offline/ref=09B346398F4C4ADA1B69322A3C353922547A985681AD90622F93B5847391AC65C13A3FB96C599D63E514D1008733F4FB755677FADB4BD26BF3wEK" TargetMode="External"/><Relationship Id="rId19" Type="http://schemas.openxmlformats.org/officeDocument/2006/relationships/hyperlink" Target="consultantplus://offline/ref=09B346398F4C4ADA1B692C272A5967285675C55B85A1933776C6B3D32CC1AA30817A39EC2F1D9063E11F8552C56DADA8321D7AFDC657D26C2362FE03F5w0K"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9B346398F4C4ADA1B69322A3C353922537D9E5F8FAA90622F93B5847391AC65C13A3FB96C599C60E814D1008733F4FB755677FADB4BD26BF3wEK" TargetMode="External"/><Relationship Id="rId14" Type="http://schemas.openxmlformats.org/officeDocument/2006/relationships/hyperlink" Target="consultantplus://offline/ref=09B346398F4C4ADA1B692C272A5967285675C55B84AB9C3573C4B3D32CC1AA30817A39EC2F1D9063E11F8154C26DADA8321D7AFDC657D26C2362FE03F5w0K" TargetMode="External"/><Relationship Id="rId22" Type="http://schemas.openxmlformats.org/officeDocument/2006/relationships/hyperlink" Target="consultantplus://offline/ref=09B346398F4C4ADA1B692C272A5967285675C55B85A1933776C6B3D32CC1AA30817A39EC2F1D9063E11F8552C56DADA8321D7AFDC657D26C2362FE03F5w0K" TargetMode="External"/><Relationship Id="rId27" Type="http://schemas.openxmlformats.org/officeDocument/2006/relationships/hyperlink" Target="consultantplus://offline/ref=09B346398F4C4ADA1B692C272A5967285675C55B85A1933776C6B3D32CC1AA30817A39EC2F1D9063E11F8552C56DADA8321D7AFDC657D26C2362FE03F5w0K" TargetMode="External"/><Relationship Id="rId30" Type="http://schemas.openxmlformats.org/officeDocument/2006/relationships/hyperlink" Target="consultantplus://offline/ref=09B346398F4C4ADA1B692C272A5967285675C55B85A1933776C6B3D32CC1AA30817A39EC2F1D9063E11F8552C56DADA8321D7AFDC657D26C2362FE03F5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2711</Words>
  <Characters>15457</Characters>
  <Application>Microsoft Office Word</Application>
  <DocSecurity>0</DocSecurity>
  <Lines>128</Lines>
  <Paragraphs>36</Paragraphs>
  <ScaleCrop>false</ScaleCrop>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2023-05-23T10:48:00Z</dcterms:created>
  <dcterms:modified xsi:type="dcterms:W3CDTF">2023-05-23T10:48:00Z</dcterms:modified>
</cp:coreProperties>
</file>