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A1" w:rsidRPr="007B62A1" w:rsidRDefault="007B62A1" w:rsidP="007B62A1">
      <w:pPr>
        <w:spacing w:after="0" w:line="240" w:lineRule="auto"/>
        <w:ind w:right="-11"/>
        <w:jc w:val="center"/>
        <w:rPr>
          <w:rFonts w:ascii="Liberation Serif" w:eastAsiaTheme="minorHAnsi" w:hAnsi="Liberation Serif"/>
          <w:b/>
          <w:noProof/>
          <w:color w:val="000000"/>
          <w:spacing w:val="-2"/>
          <w:kern w:val="24"/>
          <w:sz w:val="32"/>
          <w:szCs w:val="32"/>
        </w:rPr>
      </w:pPr>
      <w:bookmarkStart w:id="0" w:name="_GoBack"/>
      <w:r w:rsidRPr="007B62A1">
        <w:rPr>
          <w:rFonts w:ascii="Liberation Serif" w:eastAsiaTheme="minorHAnsi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3983CC75" wp14:editId="10478278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2A1" w:rsidRPr="007B62A1" w:rsidRDefault="007B62A1" w:rsidP="007B62A1">
      <w:pPr>
        <w:spacing w:after="0" w:line="240" w:lineRule="auto"/>
        <w:ind w:right="-11"/>
        <w:jc w:val="center"/>
        <w:rPr>
          <w:rFonts w:ascii="Liberation Serif" w:eastAsiaTheme="minorHAnsi" w:hAnsi="Liberation Serif"/>
          <w:sz w:val="28"/>
          <w:lang w:eastAsia="en-US"/>
        </w:rPr>
      </w:pPr>
      <w:r w:rsidRPr="007B62A1">
        <w:rPr>
          <w:rFonts w:ascii="Liberation Serif" w:eastAsiaTheme="minorHAnsi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B62A1" w:rsidRPr="007B62A1" w:rsidRDefault="007B62A1" w:rsidP="007B62A1">
      <w:pPr>
        <w:suppressAutoHyphens/>
        <w:spacing w:after="0" w:line="240" w:lineRule="auto"/>
        <w:ind w:right="-11"/>
        <w:jc w:val="center"/>
        <w:rPr>
          <w:rFonts w:ascii="Liberation Serif" w:eastAsiaTheme="minorHAnsi" w:hAnsi="Liberation Serif"/>
          <w:b/>
          <w:color w:val="000000"/>
          <w:sz w:val="32"/>
          <w:szCs w:val="32"/>
          <w:lang w:eastAsia="en-US"/>
        </w:rPr>
      </w:pPr>
      <w:r w:rsidRPr="007B62A1">
        <w:rPr>
          <w:rFonts w:ascii="Liberation Serif" w:eastAsiaTheme="minorHAnsi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B62A1" w:rsidRPr="007B62A1" w:rsidRDefault="007B62A1" w:rsidP="007B62A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HAnsi" w:hAnsi="Liberation Serif"/>
          <w:b/>
          <w:color w:val="000000"/>
          <w:sz w:val="40"/>
          <w:szCs w:val="40"/>
          <w:lang w:eastAsia="en-US"/>
        </w:rPr>
      </w:pPr>
      <w:r w:rsidRPr="007B62A1">
        <w:rPr>
          <w:rFonts w:ascii="Liberation Serif" w:eastAsiaTheme="minorHAnsi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7B62A1" w:rsidRPr="007B62A1" w:rsidRDefault="007B62A1" w:rsidP="007B62A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HAnsi" w:hAnsi="Liberation Serif"/>
          <w:b/>
          <w:color w:val="000000"/>
          <w:sz w:val="36"/>
          <w:szCs w:val="36"/>
          <w:lang w:eastAsia="en-US"/>
        </w:rPr>
      </w:pPr>
      <w:r w:rsidRPr="007B62A1">
        <w:rPr>
          <w:rFonts w:ascii="Liberation Serif" w:eastAsiaTheme="minorHAnsi" w:hAnsi="Liberation Serif"/>
          <w:noProof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9" type="#_x0000_t34" style="position:absolute;left:0;text-align:left;margin-left:-1.95pt;margin-top:14.45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Nyly6xOAgAAVgQAAA4AAAAAAAAAAAAAAAAALgIAAGRycy9lMm9Eb2MueG1sUEsBAi0AFAAGAAgA&#10;AAAhAENOQXHeAAAACAEAAA8AAAAAAAAAAAAAAAAAqAQAAGRycy9kb3ducmV2LnhtbFBLBQYAAAAA&#10;BAAEAPMAAACzBQAAAAA=&#10;" adj=",-62380800,-2396"/>
        </w:pict>
      </w:r>
      <w:r w:rsidRPr="007B62A1">
        <w:rPr>
          <w:rFonts w:ascii="Liberation Serif" w:eastAsiaTheme="minorHAnsi" w:hAnsi="Liberation Serif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0" type="#_x0000_t32" style="position:absolute;left:0;text-align:left;margin-left:-1.95pt;margin-top:9.45pt;width:49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adj="-2396,-1,-2396" strokeweight="2pt"/>
        </w:pict>
      </w:r>
      <w:r w:rsidRPr="007B62A1">
        <w:rPr>
          <w:rFonts w:ascii="Liberation Serif" w:eastAsiaTheme="minorHAnsi" w:hAnsi="Liberation Serif"/>
          <w:b/>
          <w:color w:val="000000"/>
          <w:sz w:val="36"/>
          <w:szCs w:val="36"/>
          <w:lang w:eastAsia="en-US"/>
        </w:rPr>
        <w:t xml:space="preserve"> </w:t>
      </w:r>
    </w:p>
    <w:p w:rsidR="007B62A1" w:rsidRPr="007B62A1" w:rsidRDefault="007B62A1" w:rsidP="007B62A1">
      <w:pPr>
        <w:shd w:val="clear" w:color="auto" w:fill="FFFFFF"/>
        <w:spacing w:after="0" w:line="240" w:lineRule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B62A1">
        <w:rPr>
          <w:rFonts w:ascii="Liberation Serif" w:eastAsiaTheme="minorHAnsi" w:hAnsi="Liberation Serif"/>
          <w:sz w:val="28"/>
          <w:szCs w:val="28"/>
          <w:lang w:eastAsia="en-US"/>
        </w:rPr>
        <w:t xml:space="preserve">17 февраля 2021 года                                             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</w:t>
      </w:r>
      <w:r w:rsidRPr="007B62A1">
        <w:rPr>
          <w:rFonts w:ascii="Liberation Serif" w:eastAsiaTheme="minorHAnsi" w:hAnsi="Liberation Serif"/>
          <w:sz w:val="28"/>
          <w:szCs w:val="28"/>
          <w:lang w:eastAsia="en-US"/>
        </w:rPr>
        <w:t xml:space="preserve">№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120</w:t>
      </w:r>
    </w:p>
    <w:p w:rsidR="007B62A1" w:rsidRPr="007B62A1" w:rsidRDefault="007B62A1" w:rsidP="007B62A1">
      <w:pPr>
        <w:shd w:val="clear" w:color="auto" w:fill="FFFFFF"/>
        <w:spacing w:after="0" w:line="240" w:lineRule="auto"/>
        <w:ind w:left="22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B62A1">
        <w:rPr>
          <w:rFonts w:ascii="Liberation Serif" w:eastAsiaTheme="minorHAnsi" w:hAnsi="Liberation Serif"/>
          <w:sz w:val="28"/>
          <w:szCs w:val="28"/>
          <w:lang w:eastAsia="en-US"/>
        </w:rPr>
        <w:t>п.г.т. Махнёво</w:t>
      </w:r>
    </w:p>
    <w:p w:rsidR="00FE4948" w:rsidRDefault="00FE4948" w:rsidP="00760034">
      <w:pPr>
        <w:pStyle w:val="10"/>
        <w:rPr>
          <w:rFonts w:ascii="Liberation Serif" w:hAnsi="Liberation Serif"/>
          <w:b/>
          <w:bCs/>
          <w:iCs/>
        </w:rPr>
      </w:pPr>
    </w:p>
    <w:p w:rsidR="00760034" w:rsidRPr="007B62A1" w:rsidRDefault="00760034" w:rsidP="007B62A1">
      <w:pPr>
        <w:pStyle w:val="10"/>
        <w:rPr>
          <w:rFonts w:ascii="Liberation Serif" w:hAnsi="Liberation Serif"/>
          <w:b/>
          <w:bCs/>
          <w:i/>
          <w:iCs/>
        </w:rPr>
      </w:pPr>
      <w:r w:rsidRPr="007B62A1">
        <w:rPr>
          <w:rFonts w:ascii="Liberation Serif" w:hAnsi="Liberation Serif"/>
          <w:b/>
          <w:bCs/>
          <w:i/>
          <w:iCs/>
        </w:rPr>
        <w:t xml:space="preserve">Об утверждении </w:t>
      </w:r>
      <w:r w:rsidR="00FE4948" w:rsidRPr="007B62A1">
        <w:rPr>
          <w:rFonts w:ascii="Liberation Serif" w:hAnsi="Liberation Serif"/>
          <w:b/>
          <w:bCs/>
          <w:i/>
          <w:iCs/>
        </w:rPr>
        <w:t xml:space="preserve">методических рекомендаций по нормированию руководителей, специалистов и служащих многоотраслевых предприятий жилищно-коммунального хозяйства </w:t>
      </w:r>
      <w:r w:rsidRPr="007B62A1">
        <w:rPr>
          <w:rFonts w:ascii="Liberation Serif" w:hAnsi="Liberation Serif"/>
          <w:b/>
          <w:bCs/>
          <w:i/>
          <w:iCs/>
        </w:rPr>
        <w:t xml:space="preserve">Махнёвского муниципального образования </w:t>
      </w:r>
    </w:p>
    <w:p w:rsidR="00760034" w:rsidRPr="007320FA" w:rsidRDefault="00760034" w:rsidP="00760034">
      <w:pPr>
        <w:pStyle w:val="ConsPlusTitle"/>
        <w:widowControl/>
        <w:jc w:val="both"/>
        <w:rPr>
          <w:rFonts w:ascii="Liberation Serif" w:hAnsi="Liberation Serif"/>
          <w:sz w:val="24"/>
          <w:szCs w:val="24"/>
        </w:rPr>
      </w:pPr>
    </w:p>
    <w:p w:rsidR="00760034" w:rsidRPr="007320FA" w:rsidRDefault="00760034" w:rsidP="007B62A1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 xml:space="preserve">с 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>Федеральн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>ым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закон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>ом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от 06.10.2003 N 131-ФЗ </w:t>
      </w:r>
      <w:r w:rsidR="007B62A1">
        <w:rPr>
          <w:rFonts w:ascii="Liberation Serif" w:hAnsi="Liberation Serif" w:cs="Times New Roman"/>
          <w:b w:val="0"/>
          <w:sz w:val="28"/>
          <w:szCs w:val="28"/>
        </w:rPr>
        <w:t xml:space="preserve">                     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 xml:space="preserve">с рекомендациями </w:t>
      </w:r>
      <w:r w:rsidR="00FE4948" w:rsidRPr="00FE4948">
        <w:rPr>
          <w:rFonts w:ascii="Liberation Serif" w:hAnsi="Liberation Serif"/>
          <w:b w:val="0"/>
          <w:bCs w:val="0"/>
          <w:iCs/>
          <w:sz w:val="28"/>
          <w:szCs w:val="28"/>
        </w:rPr>
        <w:t>по нормированию руководителей, специалистов и служащих многоотраслевых предприятий жилищно-коммунального хозяйства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>,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 xml:space="preserve"> разработанными Ц</w:t>
      </w:r>
      <w:r w:rsidR="00FE4948" w:rsidRPr="00FE4948">
        <w:rPr>
          <w:rFonts w:ascii="Liberation Serif" w:hAnsi="Liberation Serif"/>
          <w:b w:val="0"/>
          <w:sz w:val="28"/>
          <w:szCs w:val="28"/>
        </w:rPr>
        <w:t>ентром муниципальной экономики и права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>г.</w:t>
      </w:r>
      <w:r w:rsidR="007B62A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 xml:space="preserve">Москвы в </w:t>
      </w:r>
      <w:r w:rsidR="007B62A1">
        <w:rPr>
          <w:rFonts w:ascii="Liberation Serif" w:hAnsi="Liberation Serif" w:cs="Times New Roman"/>
          <w:b w:val="0"/>
          <w:sz w:val="28"/>
          <w:szCs w:val="28"/>
        </w:rPr>
        <w:t xml:space="preserve">              </w:t>
      </w:r>
      <w:r w:rsidR="00FE4948">
        <w:rPr>
          <w:rFonts w:ascii="Liberation Serif" w:hAnsi="Liberation Serif" w:cs="Times New Roman"/>
          <w:b w:val="0"/>
          <w:sz w:val="28"/>
          <w:szCs w:val="28"/>
        </w:rPr>
        <w:t xml:space="preserve">2005 году, 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>руководствуясь Уставом Махнёвского муниципального образования</w:t>
      </w:r>
      <w:r w:rsidRPr="007320F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 </w:t>
      </w:r>
    </w:p>
    <w:p w:rsidR="00760034" w:rsidRPr="007320FA" w:rsidRDefault="00760034" w:rsidP="007B62A1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760034" w:rsidRPr="007320FA" w:rsidRDefault="00760034" w:rsidP="007B62A1">
      <w:pPr>
        <w:spacing w:line="240" w:lineRule="auto"/>
        <w:rPr>
          <w:rFonts w:ascii="Liberation Serif" w:hAnsi="Liberation Serif" w:cs="Times New Roman"/>
          <w:b/>
          <w:caps/>
          <w:sz w:val="28"/>
          <w:szCs w:val="28"/>
        </w:rPr>
      </w:pPr>
      <w:r w:rsidRPr="007320FA">
        <w:rPr>
          <w:rFonts w:ascii="Liberation Serif" w:hAnsi="Liberation Serif"/>
          <w:b/>
          <w:caps/>
          <w:sz w:val="28"/>
          <w:szCs w:val="28"/>
        </w:rPr>
        <w:t>постановляЮ:</w:t>
      </w:r>
    </w:p>
    <w:p w:rsidR="007B62A1" w:rsidRDefault="00760034" w:rsidP="007B62A1">
      <w:pPr>
        <w:widowControl w:val="0"/>
        <w:adjustRightInd w:val="0"/>
        <w:spacing w:line="240" w:lineRule="auto"/>
        <w:ind w:firstLine="53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7320FA">
        <w:rPr>
          <w:rFonts w:ascii="Liberation Serif" w:hAnsi="Liberation Serif"/>
          <w:bCs/>
          <w:iCs/>
          <w:sz w:val="28"/>
          <w:szCs w:val="28"/>
        </w:rPr>
        <w:tab/>
        <w:t xml:space="preserve">1. </w:t>
      </w:r>
      <w:r w:rsidRPr="007320FA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="00FE4948" w:rsidRPr="00FE4948">
        <w:rPr>
          <w:rFonts w:ascii="Liberation Serif" w:hAnsi="Liberation Serif"/>
          <w:bCs/>
          <w:iCs/>
          <w:sz w:val="28"/>
          <w:szCs w:val="28"/>
        </w:rPr>
        <w:t>методически</w:t>
      </w:r>
      <w:r w:rsidR="00FE4948">
        <w:rPr>
          <w:rFonts w:ascii="Liberation Serif" w:hAnsi="Liberation Serif"/>
          <w:bCs/>
          <w:iCs/>
          <w:sz w:val="28"/>
          <w:szCs w:val="28"/>
        </w:rPr>
        <w:t>е</w:t>
      </w:r>
      <w:r w:rsidR="00FE4948" w:rsidRPr="00FE4948">
        <w:rPr>
          <w:rFonts w:ascii="Liberation Serif" w:hAnsi="Liberation Serif"/>
          <w:bCs/>
          <w:iCs/>
          <w:sz w:val="28"/>
          <w:szCs w:val="28"/>
        </w:rPr>
        <w:t xml:space="preserve"> рекомендаци</w:t>
      </w:r>
      <w:r w:rsidR="00FE4948">
        <w:rPr>
          <w:rFonts w:ascii="Liberation Serif" w:hAnsi="Liberation Serif"/>
          <w:bCs/>
          <w:iCs/>
          <w:sz w:val="28"/>
          <w:szCs w:val="28"/>
        </w:rPr>
        <w:t>и</w:t>
      </w:r>
      <w:r w:rsidR="00FE4948" w:rsidRPr="00FE4948">
        <w:rPr>
          <w:rFonts w:ascii="Liberation Serif" w:hAnsi="Liberation Serif"/>
          <w:bCs/>
          <w:iCs/>
          <w:sz w:val="28"/>
          <w:szCs w:val="28"/>
        </w:rPr>
        <w:t xml:space="preserve"> по нормированию руководителей, специалистов и служащих многоотраслевых предприятий жилищно-коммунального хозяйства Махнёвского муниципального образования</w:t>
      </w:r>
      <w:r w:rsidR="00FE4948" w:rsidRPr="007320FA">
        <w:rPr>
          <w:rFonts w:ascii="Liberation Serif" w:hAnsi="Liberation Serif"/>
          <w:b/>
          <w:bCs/>
          <w:iCs/>
        </w:rPr>
        <w:t xml:space="preserve"> </w:t>
      </w:r>
      <w:r w:rsidRPr="007320FA">
        <w:rPr>
          <w:rFonts w:ascii="Liberation Serif" w:hAnsi="Liberation Serif"/>
          <w:color w:val="000000"/>
          <w:sz w:val="28"/>
          <w:szCs w:val="28"/>
        </w:rPr>
        <w:t>(прилагается).</w:t>
      </w:r>
    </w:p>
    <w:p w:rsidR="00760034" w:rsidRPr="007B62A1" w:rsidRDefault="00760034" w:rsidP="007B62A1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color w:val="000000"/>
          <w:sz w:val="36"/>
          <w:szCs w:val="28"/>
        </w:rPr>
      </w:pPr>
      <w:r w:rsidRPr="007B62A1">
        <w:rPr>
          <w:rFonts w:ascii="Liberation Serif" w:hAnsi="Liberation Serif"/>
          <w:sz w:val="28"/>
        </w:rPr>
        <w:t>2. Настоящее постановление разместить на официальном сайте Махнёвского муниципального образования в сети «Интернет».</w:t>
      </w:r>
    </w:p>
    <w:p w:rsidR="00760034" w:rsidRPr="007320FA" w:rsidRDefault="00760034" w:rsidP="007B62A1">
      <w:pPr>
        <w:pStyle w:val="21"/>
        <w:ind w:firstLine="70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 xml:space="preserve">3.Контроль за выполнением настоящего постановления </w:t>
      </w:r>
      <w:r w:rsidR="00D40F3E">
        <w:rPr>
          <w:rFonts w:ascii="Liberation Serif" w:hAnsi="Liberation Serif"/>
        </w:rPr>
        <w:t>оставляю за собой.</w:t>
      </w:r>
    </w:p>
    <w:p w:rsidR="00760034" w:rsidRPr="007320FA" w:rsidRDefault="00760034" w:rsidP="007B62A1">
      <w:pPr>
        <w:pStyle w:val="23"/>
        <w:jc w:val="both"/>
        <w:rPr>
          <w:rFonts w:ascii="Liberation Serif" w:hAnsi="Liberation Serif"/>
          <w:b w:val="0"/>
          <w:bCs w:val="0"/>
        </w:rPr>
      </w:pPr>
    </w:p>
    <w:p w:rsidR="00760034" w:rsidRDefault="00760034" w:rsidP="007B62A1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7B62A1" w:rsidRPr="007320FA" w:rsidRDefault="007B62A1" w:rsidP="007B62A1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7B62A1" w:rsidRDefault="007B62A1" w:rsidP="007B62A1">
      <w:pPr>
        <w:pStyle w:val="23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Глава</w:t>
      </w:r>
      <w:r w:rsidR="00760034" w:rsidRPr="007320FA">
        <w:rPr>
          <w:rFonts w:ascii="Liberation Serif" w:hAnsi="Liberation Serif"/>
          <w:b w:val="0"/>
          <w:bCs w:val="0"/>
        </w:rPr>
        <w:t xml:space="preserve"> Махнёвского </w:t>
      </w:r>
    </w:p>
    <w:p w:rsidR="00760034" w:rsidRPr="007320FA" w:rsidRDefault="00760034" w:rsidP="007B62A1">
      <w:pPr>
        <w:pStyle w:val="23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муниципального образования                       </w:t>
      </w:r>
      <w:r w:rsidR="007B62A1">
        <w:rPr>
          <w:rFonts w:ascii="Liberation Serif" w:hAnsi="Liberation Serif"/>
          <w:b w:val="0"/>
          <w:bCs w:val="0"/>
        </w:rPr>
        <w:t xml:space="preserve">                                         </w:t>
      </w:r>
      <w:r w:rsidRPr="007320FA">
        <w:rPr>
          <w:rFonts w:ascii="Liberation Serif" w:hAnsi="Liberation Serif"/>
          <w:b w:val="0"/>
          <w:bCs w:val="0"/>
        </w:rPr>
        <w:t xml:space="preserve"> А.</w:t>
      </w:r>
      <w:r w:rsidR="00D40F3E">
        <w:rPr>
          <w:rFonts w:ascii="Liberation Serif" w:hAnsi="Liberation Serif"/>
          <w:b w:val="0"/>
          <w:bCs w:val="0"/>
        </w:rPr>
        <w:t>С</w:t>
      </w:r>
      <w:r w:rsidRPr="007320FA">
        <w:rPr>
          <w:rFonts w:ascii="Liberation Serif" w:hAnsi="Liberation Serif"/>
          <w:b w:val="0"/>
          <w:bCs w:val="0"/>
        </w:rPr>
        <w:t>.</w:t>
      </w:r>
      <w:r w:rsidR="00D40F3E">
        <w:rPr>
          <w:rFonts w:ascii="Liberation Serif" w:hAnsi="Liberation Serif"/>
          <w:b w:val="0"/>
          <w:bCs w:val="0"/>
        </w:rPr>
        <w:t xml:space="preserve"> Корелин</w:t>
      </w:r>
    </w:p>
    <w:p w:rsidR="00B104BA" w:rsidRDefault="00B104BA" w:rsidP="007B62A1">
      <w:pPr>
        <w:spacing w:line="240" w:lineRule="auto"/>
        <w:rPr>
          <w:rFonts w:ascii="Liberation Serif" w:hAnsi="Liberation Serif"/>
        </w:rPr>
      </w:pPr>
    </w:p>
    <w:p w:rsidR="00D40F3E" w:rsidRDefault="00D40F3E">
      <w:pPr>
        <w:rPr>
          <w:rFonts w:ascii="Liberation Serif" w:hAnsi="Liberation Serif"/>
        </w:rPr>
      </w:pPr>
    </w:p>
    <w:p w:rsidR="00D40F3E" w:rsidRDefault="00D40F3E">
      <w:pPr>
        <w:rPr>
          <w:rFonts w:ascii="Liberation Serif" w:hAnsi="Liberation Serif"/>
        </w:rPr>
      </w:pPr>
    </w:p>
    <w:p w:rsidR="00D40F3E" w:rsidRDefault="00D40F3E">
      <w:pPr>
        <w:rPr>
          <w:rFonts w:ascii="Liberation Serif" w:hAnsi="Liberation Serif"/>
        </w:rPr>
      </w:pPr>
    </w:p>
    <w:p w:rsidR="00D40F3E" w:rsidRDefault="00D40F3E">
      <w:pPr>
        <w:rPr>
          <w:rFonts w:ascii="Liberation Serif" w:hAnsi="Liberation Serif"/>
        </w:rPr>
      </w:pPr>
    </w:p>
    <w:p w:rsidR="00D40F3E" w:rsidRDefault="00D40F3E">
      <w:pPr>
        <w:rPr>
          <w:rFonts w:ascii="Liberation Serif" w:hAnsi="Liberation Serif"/>
        </w:rPr>
      </w:pPr>
    </w:p>
    <w:p w:rsidR="007B62A1" w:rsidRDefault="007B62A1">
      <w:pPr>
        <w:rPr>
          <w:rFonts w:ascii="Liberation Serif" w:hAnsi="Liberation Serif"/>
        </w:rPr>
      </w:pPr>
    </w:p>
    <w:p w:rsidR="00D40F3E" w:rsidRDefault="00D40F3E" w:rsidP="00D40F3E">
      <w:pPr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D40F3E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D40F3E" w:rsidRDefault="00D40F3E" w:rsidP="00D40F3E">
      <w:pPr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D40F3E" w:rsidRDefault="00D40F3E" w:rsidP="00D40F3E">
      <w:pPr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40F3E" w:rsidRDefault="00D40F3E" w:rsidP="007B62A1">
      <w:pPr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7B62A1">
        <w:rPr>
          <w:rFonts w:ascii="Liberation Serif" w:hAnsi="Liberation Serif"/>
          <w:sz w:val="24"/>
          <w:szCs w:val="24"/>
        </w:rPr>
        <w:t>17.02.2021 № 120</w:t>
      </w:r>
    </w:p>
    <w:p w:rsidR="00D40F3E" w:rsidRDefault="00D40F3E" w:rsidP="007B62A1">
      <w:pPr>
        <w:pStyle w:val="10"/>
        <w:rPr>
          <w:rFonts w:ascii="Liberation Serif" w:hAnsi="Liberation Serif"/>
          <w:b/>
          <w:bCs/>
          <w:iCs/>
        </w:rPr>
      </w:pPr>
      <w:r w:rsidRPr="00261505">
        <w:rPr>
          <w:rFonts w:ascii="Liberation Serif" w:hAnsi="Liberation Serif"/>
          <w:b/>
          <w:bCs/>
          <w:iCs/>
        </w:rPr>
        <w:t xml:space="preserve">Методические рекомендации по нормированию руководителей, специалистов и служащих многоотраслевых предприятий жилищно-коммунального хозяйства Махнёвского муниципального образования </w:t>
      </w:r>
    </w:p>
    <w:p w:rsidR="007B62A1" w:rsidRPr="007B62A1" w:rsidRDefault="007B62A1" w:rsidP="007B62A1"/>
    <w:p w:rsidR="00D40F3E" w:rsidRPr="00261505" w:rsidRDefault="00261505" w:rsidP="00261505">
      <w:pPr>
        <w:pStyle w:val="aa"/>
        <w:numPr>
          <w:ilvl w:val="0"/>
          <w:numId w:val="1"/>
        </w:numPr>
        <w:jc w:val="center"/>
        <w:rPr>
          <w:rFonts w:ascii="Liberation Serif" w:hAnsi="Liberation Serif"/>
          <w:sz w:val="28"/>
          <w:szCs w:val="28"/>
        </w:rPr>
      </w:pPr>
      <w:r w:rsidRPr="00261505">
        <w:rPr>
          <w:rFonts w:ascii="Liberation Serif" w:hAnsi="Liberation Serif"/>
          <w:sz w:val="28"/>
          <w:szCs w:val="28"/>
        </w:rPr>
        <w:t>Общая часть</w:t>
      </w:r>
    </w:p>
    <w:p w:rsidR="007B62A1" w:rsidRPr="007B62A1" w:rsidRDefault="00261505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1.1.Настоящие рекомендации по нормированию труда руководителей, специалистов и служащих многоотраслевых предприятий жилищно-коммунального хозяйства (далее Рекомендации) предназначены для многоотраслевых предприятий </w:t>
      </w:r>
      <w:r w:rsidR="007B62A1" w:rsidRPr="007B62A1">
        <w:rPr>
          <w:rFonts w:ascii="Liberation Serif" w:hAnsi="Liberation Serif"/>
          <w:sz w:val="28"/>
          <w:szCs w:val="28"/>
        </w:rPr>
        <w:t>жилищно-коммунального хозяйства.</w:t>
      </w:r>
    </w:p>
    <w:p w:rsidR="00261505" w:rsidRPr="007B62A1" w:rsidRDefault="00261505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1.2. Рекомендации позволяют определить нормативную численность руководителей, специалистов и служащих; установить оптимальную структуру предприятий: произвести рациональную расстановку кадров; обосновать расходы на оплату труда в тарифах на жилищно-коммунальные услуги.</w:t>
      </w:r>
    </w:p>
    <w:p w:rsidR="00D40F3E" w:rsidRPr="007B62A1" w:rsidRDefault="00261505" w:rsidP="007B62A1">
      <w:pPr>
        <w:pStyle w:val="aa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1.3. Понятие «нормативная численность руководителей, специалистов и служащих» означает оптимальную численность работников, необходимую для качественного выполнения функций управления в определенных организационно-технических условиях.</w:t>
      </w:r>
    </w:p>
    <w:p w:rsidR="00261505" w:rsidRPr="007B62A1" w:rsidRDefault="00261505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1.4. Рекомендациями предусмотрена списочная численность руководителей, специалистов и служащих многоотраслевых предприятий.</w:t>
      </w:r>
    </w:p>
    <w:p w:rsidR="00261505" w:rsidRDefault="00261505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1.5. Наименования должностей руководителей, специалистов и служащих указаны в соответствии с Общероссийским классификатором профессий рабочих, должностей служащих и тарифных разрядов ОК 016-94 (ОК ПДТР).</w:t>
      </w:r>
    </w:p>
    <w:p w:rsidR="007B62A1" w:rsidRP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0F3E" w:rsidRPr="007B62A1" w:rsidRDefault="00261505" w:rsidP="007B62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 Нормативная часть</w:t>
      </w:r>
    </w:p>
    <w:p w:rsidR="00436987" w:rsidRPr="007B62A1" w:rsidRDefault="00436987" w:rsidP="007B62A1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2.1. Общее руководство</w:t>
      </w:r>
    </w:p>
    <w:p w:rsidR="00261505" w:rsidRPr="007B62A1" w:rsidRDefault="00261505" w:rsidP="007B62A1">
      <w:pPr>
        <w:pStyle w:val="ab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261505" w:rsidRPr="007B62A1" w:rsidRDefault="00261505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Руководство всеми видами деятельности предприятия. Организация работы и эффективного взаимодействия производственных, эксплуатационных, управленческих и других структурных подразделений. Обеспечение выполнения предприятием планируемых количественных и качественных показателей по основным видам деятельности. Определение динамики роста оказываемых услуг, обеспечение качества и надежности работы систем ЖКХ в соответствии с государствен</w:t>
      </w:r>
      <w:r w:rsidR="007B62A1">
        <w:rPr>
          <w:rFonts w:ascii="Liberation Serif" w:hAnsi="Liberation Serif"/>
          <w:sz w:val="28"/>
          <w:szCs w:val="28"/>
        </w:rPr>
        <w:t xml:space="preserve">ными стандартами и нормативами. </w:t>
      </w:r>
      <w:r w:rsidRPr="007B62A1">
        <w:rPr>
          <w:rFonts w:ascii="Liberation Serif" w:hAnsi="Liberation Serif"/>
          <w:sz w:val="28"/>
          <w:szCs w:val="28"/>
        </w:rPr>
        <w:t xml:space="preserve">Организация деятельности предприятия в аварийных и чрезвычайных ситуациях. Обеспечение предприятия квалифицированными кадрами. Контроль результатов работы подразделений. Определение технической политики, перспектив развития предприятия и путей реализации комплексных программ по совершенствованию, реконструкции и техническому перевооружению действующего производства. Организация разработки и внедрения прогрессивных, экономически обоснованных энергосберегающих технологических процессов и режимов производства. Обеспечение внедрения прогрессивных норм расхода технологического топлива и электроэнергии, сырья и материалов, снижения трудоемкости производства. </w:t>
      </w:r>
      <w:r w:rsidRPr="007B62A1">
        <w:rPr>
          <w:rFonts w:ascii="Liberation Serif" w:hAnsi="Liberation Serif"/>
          <w:sz w:val="28"/>
          <w:szCs w:val="28"/>
        </w:rPr>
        <w:lastRenderedPageBreak/>
        <w:t>Осуществление внедрения комплексной механизации и автоматизации производственных процессов. Обеспечение внедрения мероприятий по повышению эффективности использования топливно-энергетических ресурсов, надежности и экономичности работы оборудования, созданию безопасных условий труда.</w:t>
      </w:r>
    </w:p>
    <w:p w:rsidR="00261505" w:rsidRPr="007B62A1" w:rsidRDefault="00261505" w:rsidP="007B62A1">
      <w:pPr>
        <w:pStyle w:val="ab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</w:p>
    <w:p w:rsidR="00261505" w:rsidRPr="007B62A1" w:rsidRDefault="00261505" w:rsidP="007B62A1">
      <w:pPr>
        <w:pStyle w:val="ab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Директор (заместитель директора), главный инженер (заместитель главного инженера), главный экономист, главный энергетик, главный механик.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71CBD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B71CBD" w:rsidRPr="007B62A1" w:rsidRDefault="00B71CB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71CBD" w:rsidRPr="007B62A1" w:rsidRDefault="00B71CB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предприятия, чел</w:t>
            </w:r>
          </w:p>
        </w:tc>
      </w:tr>
      <w:tr w:rsidR="00BF2B35" w:rsidRPr="007B62A1" w:rsidTr="007B62A1">
        <w:trPr>
          <w:trHeight w:val="555"/>
        </w:trPr>
        <w:tc>
          <w:tcPr>
            <w:tcW w:w="2977" w:type="dxa"/>
            <w:vMerge/>
          </w:tcPr>
          <w:p w:rsidR="00BF2B35" w:rsidRPr="007B62A1" w:rsidRDefault="00BF2B35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 чел.</w:t>
            </w:r>
          </w:p>
        </w:tc>
      </w:tr>
      <w:tr w:rsidR="00BE593A" w:rsidRPr="007B62A1" w:rsidTr="007B62A1">
        <w:trPr>
          <w:trHeight w:val="326"/>
        </w:trPr>
        <w:tc>
          <w:tcPr>
            <w:tcW w:w="2977" w:type="dxa"/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E593A" w:rsidRPr="007B62A1" w:rsidRDefault="00BE593A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Нормативная численность, чел. </w:t>
            </w:r>
          </w:p>
        </w:tc>
      </w:tr>
      <w:tr w:rsidR="00BF2B35" w:rsidRPr="007B62A1" w:rsidTr="007B62A1">
        <w:trPr>
          <w:trHeight w:val="273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  <w:tr w:rsidR="00BF2B35" w:rsidRPr="007B62A1" w:rsidTr="007B62A1">
        <w:trPr>
          <w:trHeight w:val="221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4-7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F2B35" w:rsidRPr="007B62A1" w:rsidTr="007B62A1">
        <w:trPr>
          <w:trHeight w:val="170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7-10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</w:tr>
    </w:tbl>
    <w:p w:rsidR="001571BC" w:rsidRPr="007B62A1" w:rsidRDefault="001571BC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40F3E" w:rsidRPr="007B62A1" w:rsidRDefault="00B71CBD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* - Здесь и далее для целей настоящих рекомендаций к жилищно-коммунальным услугам, оказываемым потребителям относятся: содержание и ремонт жилищного фонда, водоснабжение, водоотведение, теплоснабжение, электроснабжение и т.д.</w:t>
      </w:r>
    </w:p>
    <w:p w:rsidR="00B71CBD" w:rsidRPr="007B62A1" w:rsidRDefault="00B71CBD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571BC" w:rsidRDefault="001571BC" w:rsidP="007B62A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2.2. Бухгалтерский учёт и финансовая деятельность</w:t>
      </w:r>
    </w:p>
    <w:p w:rsidR="007B62A1" w:rsidRPr="007B62A1" w:rsidRDefault="007B62A1" w:rsidP="007B62A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1571BC" w:rsidRPr="007B62A1" w:rsidRDefault="001571BC" w:rsidP="007B62A1">
      <w:pPr>
        <w:pStyle w:val="ab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1571BC" w:rsidRPr="007B62A1" w:rsidRDefault="001571BC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Осуществление организации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предприятия. Формирование в соответствии с законодательством учетной политики, исходя из структуры и особенностей деятельности предприятия, необходимости обеспечения его финансовой устойчивостью. Обеспечение рациональной организации бухгалтерского учета и отчетности на предприятии и его подразделениях на основе максимальной централизации учетно-вычислительных работ и применения современных технических средств,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 w:rsidR="001571BC" w:rsidRPr="007B62A1" w:rsidRDefault="001571BC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</w:p>
    <w:p w:rsidR="001571BC" w:rsidRPr="007B62A1" w:rsidRDefault="001571BC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Обеспечение законности, своевременности и правильности оформления документов, составление экономически обоснованных отчетных калькуляций </w:t>
      </w:r>
      <w:r w:rsidRPr="007B62A1">
        <w:rPr>
          <w:rFonts w:ascii="Liberation Serif" w:hAnsi="Liberation Serif"/>
          <w:sz w:val="28"/>
          <w:szCs w:val="28"/>
        </w:rPr>
        <w:lastRenderedPageBreak/>
        <w:t>себестоимости продукции, выполняемых работ (услуг), расчета по заработной плате, правильное начисление и перечисление налогов и других платежей в государственный бюджет, внебюджетные социальные фонды, платежей в банковские учреждения и другие организации. Обеспечение соблюдения штатной, финансовой и кассовой дисциплины, сохранности бухгалтерских документов. Осуществление операций по приему, учету, выдаче и хранению денежных средств и ценных бумаг. Оформление документов и получение в соответствии с установленным порядком денежных средств в учреждениях банка для выплаты заработной платы и других расходов. Ведение кассовых книг и составление кассовой отчетности.</w:t>
      </w:r>
    </w:p>
    <w:p w:rsidR="001571BC" w:rsidRPr="007B62A1" w:rsidRDefault="001571BC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главный бухгалтер, заместитель главного бухгалтера, бухгалтер, экономист, кассир.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571BC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1571BC" w:rsidRPr="007B62A1" w:rsidRDefault="001571BC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571BC" w:rsidRPr="007B62A1" w:rsidRDefault="001571BC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предприятия, чел</w:t>
            </w:r>
          </w:p>
        </w:tc>
      </w:tr>
      <w:tr w:rsidR="00BF2B35" w:rsidRPr="007B62A1" w:rsidTr="007B62A1">
        <w:trPr>
          <w:trHeight w:val="555"/>
        </w:trPr>
        <w:tc>
          <w:tcPr>
            <w:tcW w:w="2977" w:type="dxa"/>
            <w:vMerge/>
          </w:tcPr>
          <w:p w:rsidR="00BF2B35" w:rsidRPr="007B62A1" w:rsidRDefault="00BF2B35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 чел.</w:t>
            </w:r>
          </w:p>
        </w:tc>
      </w:tr>
      <w:tr w:rsidR="00BE593A" w:rsidRPr="007B62A1" w:rsidTr="007B62A1">
        <w:trPr>
          <w:trHeight w:val="354"/>
        </w:trPr>
        <w:tc>
          <w:tcPr>
            <w:tcW w:w="2977" w:type="dxa"/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E593A" w:rsidRPr="007B62A1" w:rsidRDefault="00BE593A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BF2B35" w:rsidRPr="007B62A1" w:rsidTr="007B62A1">
        <w:trPr>
          <w:trHeight w:val="273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  <w:tr w:rsidR="00BF2B35" w:rsidRPr="007B62A1" w:rsidTr="007B62A1">
        <w:trPr>
          <w:trHeight w:val="236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4-6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3-5</w:t>
            </w:r>
          </w:p>
        </w:tc>
      </w:tr>
      <w:tr w:rsidR="00BF2B35" w:rsidRPr="007B62A1" w:rsidTr="007B62A1">
        <w:trPr>
          <w:trHeight w:val="311"/>
        </w:trPr>
        <w:tc>
          <w:tcPr>
            <w:tcW w:w="2977" w:type="dxa"/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6-8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F2B35" w:rsidRPr="007B62A1" w:rsidRDefault="00BF2B35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5-8</w:t>
            </w:r>
          </w:p>
        </w:tc>
      </w:tr>
    </w:tbl>
    <w:p w:rsidR="001571BC" w:rsidRPr="007B62A1" w:rsidRDefault="001571BC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571BC" w:rsidRDefault="00DC6182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2.3. Комплектование и учёт кадров</w:t>
      </w:r>
    </w:p>
    <w:p w:rsidR="007B62A1" w:rsidRPr="007B62A1" w:rsidRDefault="007B62A1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DC6182" w:rsidRPr="007B62A1" w:rsidRDefault="00DC618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DC6182" w:rsidRPr="007B62A1" w:rsidRDefault="00DC6182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Оформление приема, перевода и увольнения работников в соответствии с трудовым законодательством. Контроль за своевременным исполнением приказов и распоряжений руководителя предприятия. Подготовка материалов для квалификационной и аттестационной комиссий. Заполнение, учет и хранение трудовых книжек.</w:t>
      </w:r>
    </w:p>
    <w:p w:rsidR="00DC6182" w:rsidRPr="007B62A1" w:rsidRDefault="00DC6182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Выполнение работы по обеспечению предприятия кадрами требуемых профессий, специальностей и квалификации. Организация профессионального обучения рабочих и повышения квалификации руководителей и специалистов. Подготовка документов, необходимых для назначения пенсий работникам предприятия и их семьям, представление их в органы социального обеспечения. Ведение персонифицированного учета в системе государственного пенсионного страхования. Составление установленной статистической отчетности.</w:t>
      </w:r>
    </w:p>
    <w:p w:rsidR="00BF2B35" w:rsidRPr="007B62A1" w:rsidRDefault="00BF2B35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отдела, инженер, инспектор по кадрам.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DC6182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DC6182" w:rsidRPr="007B62A1" w:rsidRDefault="00DC618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DC6182" w:rsidRPr="007B62A1" w:rsidRDefault="00DC618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DC6182" w:rsidRPr="007B62A1" w:rsidTr="007B62A1">
        <w:trPr>
          <w:trHeight w:val="586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DC6182" w:rsidRPr="007B62A1" w:rsidRDefault="00DC618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</w:tcBorders>
          </w:tcPr>
          <w:p w:rsidR="00DC6182" w:rsidRPr="007B62A1" w:rsidRDefault="00DC618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6182" w:rsidRPr="007B62A1" w:rsidTr="007B62A1">
        <w:trPr>
          <w:trHeight w:val="555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6182" w:rsidRPr="007B62A1" w:rsidRDefault="00BE593A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</w:t>
            </w:r>
            <w:r w:rsidR="00DC6182" w:rsidRPr="007B62A1">
              <w:rPr>
                <w:rFonts w:ascii="Liberation Serif" w:hAnsi="Liberation Serif"/>
                <w:sz w:val="28"/>
                <w:szCs w:val="28"/>
              </w:rPr>
              <w:t>о 300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C6182" w:rsidRPr="007B62A1" w:rsidRDefault="00DC61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0,5-1</w:t>
            </w:r>
          </w:p>
        </w:tc>
      </w:tr>
    </w:tbl>
    <w:p w:rsidR="007B62A1" w:rsidRDefault="007B62A1" w:rsidP="007B62A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7B62A1" w:rsidRDefault="007B62A1" w:rsidP="007B62A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7B62A1" w:rsidRDefault="007B62A1" w:rsidP="007B62A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BF2B35" w:rsidRDefault="00BF2B35" w:rsidP="007B62A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2.4.</w:t>
      </w:r>
      <w:r w:rsidR="007B62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7B62A1">
        <w:rPr>
          <w:rFonts w:ascii="Liberation Serif" w:eastAsia="Times New Roman" w:hAnsi="Liberation Serif" w:cs="Times New Roman"/>
          <w:bCs/>
          <w:sz w:val="28"/>
          <w:szCs w:val="28"/>
        </w:rPr>
        <w:t xml:space="preserve">Технико-экономическое планирование, организация труда и заработной платы </w:t>
      </w:r>
    </w:p>
    <w:p w:rsidR="007B62A1" w:rsidRPr="007B62A1" w:rsidRDefault="007B62A1" w:rsidP="007B62A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BF2B35" w:rsidRPr="007B62A1" w:rsidRDefault="00BF2B35" w:rsidP="007B6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</w:rPr>
        <w:t>Примерный перечень работ:</w:t>
      </w:r>
    </w:p>
    <w:p w:rsidR="00BF2B35" w:rsidRPr="007B62A1" w:rsidRDefault="00BF2B35" w:rsidP="007B62A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 xml:space="preserve">Подготовка проектов текущих планов подразделений предприятия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ним. Составление и согласование среднесрочных и долгосрочных комплексных планов производственной, финансовой и коммерческой деятельности (бизнес-планов) предприятия </w:t>
      </w:r>
      <w:r w:rsidR="00BE593A" w:rsidRPr="007B62A1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7B62A1">
        <w:rPr>
          <w:rFonts w:ascii="Liberation Serif" w:eastAsia="Times New Roman" w:hAnsi="Liberation Serif" w:cs="Times New Roman"/>
          <w:sz w:val="28"/>
          <w:szCs w:val="28"/>
        </w:rPr>
        <w:t xml:space="preserve"> годовых и перспективных планов финансово-хозяйственной и производственной деятельности предприятия. Разработка прогрессивных плановых технико-экономических нормативов материальных и трудовых затрат. Контроль за ходом выполнения плановых заданий. Проведение комплексного экономического анализа всех видов деятельности и разработка мероприятий по эффективному использованию капитальных вложений, материальных, трудовых и финансовых ресурсов. Проведение расчетов экономически обоснованных тарифов. Разработка нормативных материалов и трудовых ресурсов для включения в себестоимость. Контроль за их применением и пересмотром. Составление различных экономических обоснований и периодической отчетности.</w:t>
      </w:r>
    </w:p>
    <w:p w:rsidR="00BF2B35" w:rsidRPr="007B62A1" w:rsidRDefault="00BF2B35" w:rsidP="007B62A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Разработка локальных нормативных актов о системе оплаты труда. Участие в подготовке коллективных договоров и контроль принятых обязательств. Разработка штатного расписания предприятия. Формирование фонда оплаты труда. Анализ расходования фонда оплаты труда, фондов экономического стимулирования. Изучение состояния организации и нормирования труда, разработка и внедрение мероприятий по их совершенствованию. Внедрение технически обоснованных норм трудовых затрат на основе использования прогрессивных нормативов по труду. Составление различных экономических об</w:t>
      </w:r>
      <w:r w:rsidR="00BE593A" w:rsidRPr="007B62A1">
        <w:rPr>
          <w:rFonts w:ascii="Liberation Serif" w:eastAsia="Times New Roman" w:hAnsi="Liberation Serif" w:cs="Times New Roman"/>
          <w:sz w:val="28"/>
          <w:szCs w:val="28"/>
        </w:rPr>
        <w:t>оснований, обзоров и отчетности.</w:t>
      </w:r>
    </w:p>
    <w:p w:rsidR="00BE593A" w:rsidRPr="007B62A1" w:rsidRDefault="00BE593A" w:rsidP="007B62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b/>
          <w:i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отдела, экономист, экономист по труду, инженер по организации и нормированию труда, техник.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E593A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BE593A" w:rsidRPr="007B62A1" w:rsidTr="007B62A1">
        <w:trPr>
          <w:trHeight w:val="586"/>
        </w:trPr>
        <w:tc>
          <w:tcPr>
            <w:tcW w:w="2977" w:type="dxa"/>
            <w:vMerge/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BE593A" w:rsidRPr="007B62A1" w:rsidRDefault="00BE593A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593A" w:rsidRPr="007B62A1" w:rsidTr="007B62A1">
        <w:trPr>
          <w:trHeight w:val="327"/>
        </w:trPr>
        <w:tc>
          <w:tcPr>
            <w:tcW w:w="2977" w:type="dxa"/>
          </w:tcPr>
          <w:p w:rsidR="00BE593A" w:rsidRPr="007B62A1" w:rsidRDefault="00BE593A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E593A" w:rsidRPr="007B62A1" w:rsidRDefault="00BE593A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</w:tbl>
    <w:p w:rsidR="007B62A1" w:rsidRDefault="007B62A1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E593A" w:rsidRDefault="00BE593A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2.5. Производственно-техническая деятельность</w:t>
      </w:r>
    </w:p>
    <w:p w:rsidR="007B62A1" w:rsidRPr="007B62A1" w:rsidRDefault="007B62A1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E593A" w:rsidRPr="007B62A1" w:rsidRDefault="00BE593A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BE593A" w:rsidRPr="007B62A1" w:rsidRDefault="00BE593A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Организационно-техническая подготовка производства. Организация технической эксплуатации и ремонта сетей и оборудования, оперативного контроля за ходом производства, за обеспечением производства технической документацией, оборудованием, инструментом, материалами, комплектующими изделиями и т.п.</w:t>
      </w:r>
    </w:p>
    <w:p w:rsidR="00BE593A" w:rsidRPr="007B62A1" w:rsidRDefault="00BE593A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Разработка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</w:t>
      </w:r>
      <w:r w:rsidRPr="007B62A1">
        <w:rPr>
          <w:rFonts w:ascii="Liberation Serif" w:hAnsi="Liberation Serif"/>
          <w:sz w:val="28"/>
          <w:szCs w:val="28"/>
        </w:rPr>
        <w:lastRenderedPageBreak/>
        <w:t>коммуникаций и связи. Руководство работой производственно-диспетчерских подразделений и организация работы по выполнению: противопожарных мероприятий; планов подготовки персонала; программ испытаний оборудования; мероприятий по предупреждению аварий и отказов в работе оборудования; мероприятий по повышению надежности оборудования; предписаний надзорных органов; режима работы оборудования; паспортизации оборудования; выдачи технических условий на присоединение потребителей к сетям и согласованию проектов; подготовка документов на лицензирование.</w:t>
      </w:r>
    </w:p>
    <w:p w:rsidR="00BE593A" w:rsidRPr="007B62A1" w:rsidRDefault="00BE593A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Координация работы подразделений предприятия по предупреждению и устранению нарушений хода производственного процесса. Участие в приемке оборудования после капитального ремонта и монтажа. Проведение работы по выявлению и освоению технических новшеств, научных открытий и изобретений, передового опыта, способствующих улучшению технологии и организации производства. Обеспечение эффективного использования оборудования. Разработка инструкций, технологических карт и схем по обслуживанию оборудования. Разработка мероприятий по развитию и реконструкции технических средств, составление технических заданий на проектирование новых и реконструкцию действующих сетей и оборудования. Разработка планов текущего и капитального ремонта аппаратуры, оборудования и сооружений, организация работы по их выполнению. Ведение учетно-отчетной документации.</w:t>
      </w:r>
    </w:p>
    <w:p w:rsidR="00BE593A" w:rsidRPr="007B62A1" w:rsidRDefault="00BE593A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отдела, инженер, техник.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E0EF2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предприятия, чел</w:t>
            </w:r>
          </w:p>
        </w:tc>
      </w:tr>
      <w:tr w:rsidR="001E0EF2" w:rsidRPr="007B62A1" w:rsidTr="007B62A1">
        <w:trPr>
          <w:trHeight w:val="555"/>
        </w:trPr>
        <w:tc>
          <w:tcPr>
            <w:tcW w:w="2977" w:type="dxa"/>
            <w:vMerge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 чел.</w:t>
            </w:r>
          </w:p>
        </w:tc>
      </w:tr>
      <w:tr w:rsidR="001E0EF2" w:rsidRPr="007B62A1" w:rsidTr="007B62A1">
        <w:trPr>
          <w:trHeight w:val="362"/>
        </w:trPr>
        <w:tc>
          <w:tcPr>
            <w:tcW w:w="2977" w:type="dxa"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1E0EF2" w:rsidRPr="007B62A1" w:rsidTr="007B62A1">
        <w:trPr>
          <w:trHeight w:val="268"/>
        </w:trPr>
        <w:tc>
          <w:tcPr>
            <w:tcW w:w="2977" w:type="dxa"/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  <w:tr w:rsidR="001E0EF2" w:rsidRPr="007B62A1" w:rsidTr="007B62A1">
        <w:trPr>
          <w:trHeight w:val="215"/>
        </w:trPr>
        <w:tc>
          <w:tcPr>
            <w:tcW w:w="2977" w:type="dxa"/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4-6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</w:tr>
      <w:tr w:rsidR="001E0EF2" w:rsidRPr="007B62A1" w:rsidTr="007B62A1">
        <w:trPr>
          <w:trHeight w:val="320"/>
        </w:trPr>
        <w:tc>
          <w:tcPr>
            <w:tcW w:w="2977" w:type="dxa"/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6-8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4-5</w:t>
            </w:r>
          </w:p>
        </w:tc>
      </w:tr>
    </w:tbl>
    <w:p w:rsidR="001E0EF2" w:rsidRPr="007B62A1" w:rsidRDefault="001E0EF2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D0682" w:rsidRDefault="009D0682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 w:rsidRPr="007B62A1">
        <w:rPr>
          <w:rFonts w:ascii="Liberation Serif" w:hAnsi="Liberation Serif"/>
          <w:b w:val="0"/>
          <w:sz w:val="28"/>
          <w:szCs w:val="28"/>
        </w:rPr>
        <w:t>2.6. Организация реализации и учёта предоставленных услуг</w:t>
      </w:r>
    </w:p>
    <w:p w:rsidR="007B62A1" w:rsidRPr="007B62A1" w:rsidRDefault="007B62A1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9D0682" w:rsidRPr="007B62A1" w:rsidRDefault="009D068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D27A6C" w:rsidRPr="007B62A1" w:rsidRDefault="009D0682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Заключение договоров с абонентами. Производство расчетов с абонентами за предоставление услуг на основе действующих правил, договоров и установленных графиков. </w:t>
      </w:r>
    </w:p>
    <w:p w:rsidR="009D0682" w:rsidRDefault="009D0682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Руководство учета отпущенной энергии, а также поступивших сумм за отпущенную энергию. Осуществление контроля за выполнением планов реализации правильности снятия абонентами показаний средств измерений и представления ими сведений об объемах полученных услуг.</w:t>
      </w:r>
    </w:p>
    <w:p w:rsid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2A1" w:rsidRPr="007B62A1" w:rsidRDefault="007B62A1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D0682" w:rsidRPr="007B62A1" w:rsidRDefault="009D068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абонентского отдела, инженер, техник.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D27A6C" w:rsidRPr="007B62A1" w:rsidTr="007B62A1">
        <w:trPr>
          <w:trHeight w:val="600"/>
        </w:trPr>
        <w:tc>
          <w:tcPr>
            <w:tcW w:w="2977" w:type="dxa"/>
            <w:vMerge w:val="restart"/>
          </w:tcPr>
          <w:p w:rsidR="00D27A6C" w:rsidRPr="007B62A1" w:rsidRDefault="00D27A6C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Количество потребителей ЖКУ,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D27A6C" w:rsidRPr="007B62A1" w:rsidRDefault="00D27A6C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D27A6C" w:rsidRPr="007B62A1" w:rsidTr="007B62A1">
        <w:trPr>
          <w:trHeight w:val="586"/>
        </w:trPr>
        <w:tc>
          <w:tcPr>
            <w:tcW w:w="2977" w:type="dxa"/>
            <w:vMerge/>
          </w:tcPr>
          <w:p w:rsidR="00D27A6C" w:rsidRPr="007B62A1" w:rsidRDefault="00D27A6C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27A6C" w:rsidRPr="007B62A1" w:rsidRDefault="00D27A6C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7A6C" w:rsidRPr="007B62A1" w:rsidTr="007B62A1">
        <w:trPr>
          <w:trHeight w:val="264"/>
        </w:trPr>
        <w:tc>
          <w:tcPr>
            <w:tcW w:w="2977" w:type="dxa"/>
          </w:tcPr>
          <w:p w:rsidR="00D27A6C" w:rsidRPr="007B62A1" w:rsidRDefault="00D27A6C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10000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27A6C" w:rsidRPr="007B62A1" w:rsidRDefault="00D27A6C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1-2</w:t>
            </w:r>
          </w:p>
        </w:tc>
      </w:tr>
    </w:tbl>
    <w:p w:rsidR="007B62A1" w:rsidRDefault="007B62A1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E593A" w:rsidRDefault="009D0682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2.7</w:t>
      </w:r>
      <w:r w:rsidR="001E0EF2" w:rsidRPr="007B62A1">
        <w:rPr>
          <w:rFonts w:ascii="Liberation Serif" w:eastAsia="Times New Roman" w:hAnsi="Liberation Serif" w:cs="Times New Roman"/>
          <w:sz w:val="28"/>
          <w:szCs w:val="28"/>
        </w:rPr>
        <w:t>. Материально-техническое снабжение</w:t>
      </w:r>
    </w:p>
    <w:p w:rsidR="007B62A1" w:rsidRPr="007B62A1" w:rsidRDefault="007B62A1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E0EF2" w:rsidRPr="007B62A1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1E0EF2" w:rsidRPr="007B62A1" w:rsidRDefault="001E0EF2" w:rsidP="007B62A1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Организация обеспечения предприятия всеми необходимыми для его производственной деятельности материальными ресурсами. Разработка проектов перспективных и текущих планов и балансов материально-технического обеспечения на основе определения потребностей подразделений предприятия в материальных ресурсах. Обеспечение контроля за состоянием запасов материалов, оборудования и комплектующих изделий. Организация работы складского хозяйства. Получение материалов и оборудования и доставка его на склады. Составление договоров на поставку материалов и оборудования, контроль за их исполнением. Обеспечение качественного хранения материалов и оборудования. Организация учета движения материальных ресурсов на складах предприятия, участие в составлении установленной отчетности.</w:t>
      </w:r>
    </w:p>
    <w:p w:rsidR="001E0EF2" w:rsidRPr="007B62A1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заведующий складом, инженер, агент по снабжению, экспедитор по перевозке грузов.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E0EF2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1E0EF2" w:rsidRPr="007B62A1" w:rsidTr="001F0469">
        <w:trPr>
          <w:trHeight w:val="586"/>
        </w:trPr>
        <w:tc>
          <w:tcPr>
            <w:tcW w:w="2977" w:type="dxa"/>
            <w:vMerge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0EF2" w:rsidRPr="007B62A1" w:rsidTr="001F0469">
        <w:trPr>
          <w:trHeight w:val="237"/>
        </w:trPr>
        <w:tc>
          <w:tcPr>
            <w:tcW w:w="2977" w:type="dxa"/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1F0469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E0EF2" w:rsidRDefault="001E0EF2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9D0682" w:rsidRPr="007B62A1">
        <w:rPr>
          <w:rFonts w:ascii="Liberation Serif" w:eastAsia="Times New Roman" w:hAnsi="Liberation Serif" w:cs="Times New Roman"/>
          <w:sz w:val="28"/>
          <w:szCs w:val="28"/>
        </w:rPr>
        <w:t>8</w:t>
      </w:r>
      <w:r w:rsidRPr="007B62A1">
        <w:rPr>
          <w:rFonts w:ascii="Liberation Serif" w:eastAsia="Times New Roman" w:hAnsi="Liberation Serif" w:cs="Times New Roman"/>
          <w:sz w:val="28"/>
          <w:szCs w:val="28"/>
        </w:rPr>
        <w:t>. Общее делопроизводство и хозяйственное обслуживание</w:t>
      </w:r>
    </w:p>
    <w:p w:rsidR="001F0469" w:rsidRPr="007B62A1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E0EF2" w:rsidRPr="007B62A1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1E0EF2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Своевременная обработка поступающей и отправляемой корреспонденции, доставка ее по назначению, осуществление контроля за сроками исполнения документов и их правильным оформлением. Прием документов, их регистрация, учет и передача в соответствующие структурные подразделения. Печатание и размножение служебных документов. Обеспечение сохранности хозяйственного инвентаря, его восстановление и пополнение. Контроль за соблюдением чистоты в помещениях, их состоянием и принятием мер к своевременному ремонту помещений. Обеспечение работников канцелярскими принадлежностями и предметами хозяйственного обихода.</w:t>
      </w:r>
    </w:p>
    <w:p w:rsidR="001F0469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F0469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F0469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F0469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F0469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F0469" w:rsidRPr="007B62A1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1E0EF2" w:rsidRPr="007B62A1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заведующий хозяйством, секретарь руководителя, машинистка, секретарь-машинистка, делопроизводитель.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E0EF2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1E0EF2" w:rsidRPr="007B62A1" w:rsidTr="001F0469">
        <w:trPr>
          <w:trHeight w:val="586"/>
        </w:trPr>
        <w:tc>
          <w:tcPr>
            <w:tcW w:w="2977" w:type="dxa"/>
            <w:vMerge/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1E0EF2" w:rsidRPr="007B62A1" w:rsidRDefault="001E0EF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0EF2" w:rsidRPr="007B62A1" w:rsidTr="001F0469">
        <w:trPr>
          <w:trHeight w:val="307"/>
        </w:trPr>
        <w:tc>
          <w:tcPr>
            <w:tcW w:w="2977" w:type="dxa"/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E0EF2" w:rsidRPr="007B62A1" w:rsidRDefault="001E0EF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1F0469" w:rsidRDefault="001F0469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1E0EF2" w:rsidRDefault="001E0EF2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7B62A1">
        <w:rPr>
          <w:rFonts w:ascii="Liberation Serif" w:hAnsi="Liberation Serif"/>
          <w:bCs/>
          <w:iCs/>
          <w:sz w:val="28"/>
          <w:szCs w:val="28"/>
        </w:rPr>
        <w:t>2.</w:t>
      </w:r>
      <w:r w:rsidR="009D0682" w:rsidRPr="007B62A1">
        <w:rPr>
          <w:rFonts w:ascii="Liberation Serif" w:hAnsi="Liberation Serif"/>
          <w:bCs/>
          <w:iCs/>
          <w:sz w:val="28"/>
          <w:szCs w:val="28"/>
        </w:rPr>
        <w:t>9</w:t>
      </w:r>
      <w:r w:rsidRPr="007B62A1">
        <w:rPr>
          <w:rFonts w:ascii="Liberation Serif" w:hAnsi="Liberation Serif"/>
          <w:bCs/>
          <w:iCs/>
          <w:sz w:val="28"/>
          <w:szCs w:val="28"/>
        </w:rPr>
        <w:t>. Организация охраны труда и техники безопасности</w:t>
      </w:r>
    </w:p>
    <w:p w:rsidR="001F0469" w:rsidRPr="007B62A1" w:rsidRDefault="001F0469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1E0EF2" w:rsidRPr="007B62A1" w:rsidRDefault="001E0EF2" w:rsidP="007B62A1">
      <w:pPr>
        <w:pStyle w:val="ab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1E0EF2" w:rsidRPr="007B62A1" w:rsidRDefault="001E0EF2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контроля за соблюдением безопасности при эксплуатации зданий и сооружений, оборудования, безопасностью технологических процессов и применяемых в производстве сырья и материалов.</w:t>
      </w:r>
    </w:p>
    <w:p w:rsidR="001E0EF2" w:rsidRPr="007B62A1" w:rsidRDefault="001E0EF2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Осуществление эффективного контроля за уровнем воздействия вредных или опасных производственных факторов на здоровье работников. Информирование работников о состоянии условий и охраны труда на рабочем месте, о существующем риске повреждения здоровья и полагающихся работникам средствах индивидуальной защиты. Проведение обучения, инструктажа работников и проверки знаний работниками норм, правил и инструкций по охране труда по видам работ. Участие в проверке режима труда и отдыха работников, установленного законодательством.</w:t>
      </w:r>
    </w:p>
    <w:p w:rsidR="001E0EF2" w:rsidRPr="007B62A1" w:rsidRDefault="001E0EF2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необходимых мер по сохранению жизни и здоровья работников при возникновении аварийных ситуаций. Принятие надлежащих мер по оказанию первой помощи пострадавшим.</w:t>
      </w:r>
    </w:p>
    <w:p w:rsidR="001E0EF2" w:rsidRPr="007B62A1" w:rsidRDefault="001E0EF2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 (службы), инженер по охране труда и технике безопасности.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D0682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9D0682" w:rsidRPr="007B62A1" w:rsidRDefault="009D068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0682" w:rsidRPr="007B62A1" w:rsidRDefault="009D0682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предприятия, чел</w:t>
            </w:r>
          </w:p>
        </w:tc>
      </w:tr>
      <w:tr w:rsidR="009D0682" w:rsidRPr="007B62A1" w:rsidTr="001F0469">
        <w:trPr>
          <w:trHeight w:val="555"/>
        </w:trPr>
        <w:tc>
          <w:tcPr>
            <w:tcW w:w="2977" w:type="dxa"/>
            <w:vMerge/>
          </w:tcPr>
          <w:p w:rsidR="009D0682" w:rsidRPr="007B62A1" w:rsidRDefault="009D068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600 чел.</w:t>
            </w:r>
          </w:p>
        </w:tc>
      </w:tr>
      <w:tr w:rsidR="009D0682" w:rsidRPr="007B62A1" w:rsidTr="001F0469">
        <w:trPr>
          <w:trHeight w:val="286"/>
        </w:trPr>
        <w:tc>
          <w:tcPr>
            <w:tcW w:w="2977" w:type="dxa"/>
          </w:tcPr>
          <w:p w:rsidR="009D0682" w:rsidRPr="007B62A1" w:rsidRDefault="009D0682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9D0682" w:rsidRPr="007B62A1" w:rsidTr="001F0469">
        <w:trPr>
          <w:trHeight w:val="233"/>
        </w:trPr>
        <w:tc>
          <w:tcPr>
            <w:tcW w:w="2977" w:type="dxa"/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D0682" w:rsidRPr="007B62A1" w:rsidTr="001F0469">
        <w:trPr>
          <w:trHeight w:val="196"/>
        </w:trPr>
        <w:tc>
          <w:tcPr>
            <w:tcW w:w="2977" w:type="dxa"/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4-6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1-2</w:t>
            </w:r>
          </w:p>
        </w:tc>
      </w:tr>
      <w:tr w:rsidR="009D0682" w:rsidRPr="007B62A1" w:rsidTr="001F0469">
        <w:trPr>
          <w:trHeight w:val="285"/>
        </w:trPr>
        <w:tc>
          <w:tcPr>
            <w:tcW w:w="2977" w:type="dxa"/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6-10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D0682" w:rsidRPr="007B62A1" w:rsidRDefault="009D0682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</w:tbl>
    <w:p w:rsidR="001F0469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E0EF2" w:rsidRDefault="00A84CA1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2.10. Правовое обслуживание</w:t>
      </w:r>
    </w:p>
    <w:p w:rsidR="001F0469" w:rsidRPr="007B62A1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84CA1" w:rsidRPr="007B62A1" w:rsidRDefault="00A84CA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A84CA1" w:rsidRPr="007B62A1" w:rsidRDefault="00A84CA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Разработка проектов и организационно-распорядительных документов по деятельности предприятия. Подготовка материалов для передачи их в арбитраж, следственные и судебные органы, учет и хранение находящихся в производстве и законченных исполнением судебных и арбитражных дел. Участие в работе по заключению хозяйственных договоров, подготовке заключений об их юридической обоснованности, в разработке условий коллективных договоров, а также в рассмотрении вопросов о дебиторской и кредиторской задолженности. Контроль своевременности представления справок, расчетов, объяснений и </w:t>
      </w:r>
      <w:r w:rsidRPr="007B62A1">
        <w:rPr>
          <w:rFonts w:ascii="Liberation Serif" w:hAnsi="Liberation Serif"/>
          <w:sz w:val="28"/>
          <w:szCs w:val="28"/>
        </w:rPr>
        <w:lastRenderedPageBreak/>
        <w:t>других материалов для подготовки ответов на претензии. Подготовка совместно с другими подразделениями предложения об изменении действующих или отмене утративших силу приказов и других нормативных актов, изданных на предприятии. Участие в подготовке заключений по правовым вопросам.</w:t>
      </w:r>
    </w:p>
    <w:p w:rsidR="00A84CA1" w:rsidRPr="007B62A1" w:rsidRDefault="00A84CA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отдела, юрисконсульт.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A84CA1" w:rsidRPr="007B62A1" w:rsidTr="001F0469">
        <w:trPr>
          <w:trHeight w:val="373"/>
        </w:trPr>
        <w:tc>
          <w:tcPr>
            <w:tcW w:w="2977" w:type="dxa"/>
            <w:vMerge w:val="restart"/>
          </w:tcPr>
          <w:p w:rsidR="00A84CA1" w:rsidRPr="007B62A1" w:rsidRDefault="00A84CA1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4CA1" w:rsidRPr="007B62A1" w:rsidRDefault="00A84CA1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потребителей ЖКУ, чел</w:t>
            </w:r>
          </w:p>
        </w:tc>
      </w:tr>
      <w:tr w:rsidR="00A84CA1" w:rsidRPr="007B62A1" w:rsidTr="001F0469">
        <w:trPr>
          <w:trHeight w:val="555"/>
        </w:trPr>
        <w:tc>
          <w:tcPr>
            <w:tcW w:w="2977" w:type="dxa"/>
            <w:vMerge/>
          </w:tcPr>
          <w:p w:rsidR="00A84CA1" w:rsidRPr="007B62A1" w:rsidRDefault="00A84CA1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84CA1" w:rsidRPr="007B62A1" w:rsidRDefault="00A84CA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30000 чел.</w:t>
            </w:r>
          </w:p>
        </w:tc>
      </w:tr>
      <w:tr w:rsidR="00A84CA1" w:rsidRPr="007B62A1" w:rsidTr="001F0469">
        <w:trPr>
          <w:trHeight w:val="311"/>
        </w:trPr>
        <w:tc>
          <w:tcPr>
            <w:tcW w:w="2977" w:type="dxa"/>
          </w:tcPr>
          <w:p w:rsidR="00A84CA1" w:rsidRPr="007B62A1" w:rsidRDefault="00A84CA1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84CA1" w:rsidRPr="007B62A1" w:rsidRDefault="00A84CA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A84CA1" w:rsidRPr="007B62A1" w:rsidTr="001F0469">
        <w:trPr>
          <w:trHeight w:val="260"/>
        </w:trPr>
        <w:tc>
          <w:tcPr>
            <w:tcW w:w="2977" w:type="dxa"/>
          </w:tcPr>
          <w:p w:rsidR="00A84CA1" w:rsidRPr="007B62A1" w:rsidRDefault="00A84CA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84CA1" w:rsidRPr="007B62A1" w:rsidRDefault="00A84CA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1F0469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84CA1" w:rsidRDefault="00F55EA0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>2.11. Программное обеспечение и системное администрирование вычислительной техники</w:t>
      </w:r>
    </w:p>
    <w:p w:rsidR="001F0469" w:rsidRPr="007B62A1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55EA0" w:rsidRPr="007B62A1" w:rsidRDefault="00F55EA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Отладка и участие в разработке локальных программ, реализующих решение экономических задач с учетом новейших достижений в области программирования и средств вычислительной техники. Подготовка инструкции по работе с программами, оформление необходимой технической документации. Определение возможности использования готовых программных средств для решения конкретных задач подразделений предприятия. Проведение инструктажа и оказание помощи работникам предприятия при освоении средств вычислительной и сетевой техники. Организация работы по повышению технических знаний работников, использующих эти средства. Обеспечение рационального использования средств вычислительной и сетевой техники, проведение профилактического и текущего ремонта. Организация приемки и освоение вновь вводимых средств вычислительной и сетевой техники. Контроль за обеспечением средств вычислительной техники запасными частями и расходными материалами.</w:t>
      </w:r>
    </w:p>
    <w:p w:rsidR="00F55EA0" w:rsidRPr="007B62A1" w:rsidRDefault="00F55EA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отдела, инженер-программист (программист).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F55EA0" w:rsidRPr="007B62A1" w:rsidTr="001F0469">
        <w:trPr>
          <w:trHeight w:val="942"/>
        </w:trPr>
        <w:tc>
          <w:tcPr>
            <w:tcW w:w="2977" w:type="dxa"/>
          </w:tcPr>
          <w:p w:rsidR="00F55EA0" w:rsidRPr="007B62A1" w:rsidRDefault="00F55EA0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персональных компьютеров, ед.</w:t>
            </w:r>
          </w:p>
        </w:tc>
        <w:tc>
          <w:tcPr>
            <w:tcW w:w="6804" w:type="dxa"/>
          </w:tcPr>
          <w:p w:rsidR="00F55EA0" w:rsidRPr="007B62A1" w:rsidRDefault="00F55EA0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F55EA0" w:rsidRPr="007B62A1" w:rsidTr="001F0469">
        <w:trPr>
          <w:trHeight w:val="248"/>
        </w:trPr>
        <w:tc>
          <w:tcPr>
            <w:tcW w:w="2977" w:type="dxa"/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8-10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0,5-1</w:t>
            </w:r>
          </w:p>
        </w:tc>
      </w:tr>
      <w:tr w:rsidR="00F55EA0" w:rsidRPr="007B62A1" w:rsidTr="001F0469">
        <w:trPr>
          <w:trHeight w:val="210"/>
        </w:trPr>
        <w:tc>
          <w:tcPr>
            <w:tcW w:w="2977" w:type="dxa"/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11-30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1-2</w:t>
            </w:r>
          </w:p>
        </w:tc>
      </w:tr>
    </w:tbl>
    <w:p w:rsidR="001F0469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55EA0" w:rsidRDefault="00F55EA0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 xml:space="preserve">2.12. Оперативно- диспетчерское обслуживание </w:t>
      </w:r>
    </w:p>
    <w:p w:rsidR="001F0469" w:rsidRPr="007B62A1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55EA0" w:rsidRPr="007B62A1" w:rsidRDefault="00F55EA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Контроль за обеспечением бесперебойного и надежного снабжения потребителей услугами. Осуществление с использованием средств вычислительной техники, коммуникаций и связи оперативного регулирования хода производства, оперативного контроля за ходом производства, обеспечивая максимальное использование производственных мощностей. Контроль за обеспечением качества оказываемых услуг; организация производства пусков, </w:t>
      </w:r>
      <w:r w:rsidRPr="007B62A1">
        <w:rPr>
          <w:rFonts w:ascii="Liberation Serif" w:hAnsi="Liberation Serif"/>
          <w:sz w:val="28"/>
          <w:szCs w:val="28"/>
        </w:rPr>
        <w:lastRenderedPageBreak/>
        <w:t>остановок и переключений оборудования; разработка и ведение режимов работы оборудования на основе наладочных мероприятий; подготовка к производству ремонтных работ; планирование режимов работы оборудования. Принятие мер по предупреждению нарушений хода производства. Выявление резервов по установлению наиболее рациональных режимов работы. Внедрение и обеспечение рационального использования технических средств, выявление внутрипроизводственных резервов. Составление схем возможных аварийных переключений. Анализ причин аварий и отказов оборудования, разработка мероприятий по их предупреждению. Рассмотрение заявок на переключение и вывод в ремонт теплоэнергетического оборудования.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подключения новых потребителей к сетям предприятия в установленном порядке. Проведение работ по корректировке оперативной схемы после ввода новых объектов.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sz w:val="28"/>
          <w:szCs w:val="28"/>
        </w:rPr>
        <w:t>Непосредственное руководство ликвидацией аварий оборудования</w:t>
      </w:r>
      <w:r w:rsidRPr="007B62A1">
        <w:rPr>
          <w:rFonts w:ascii="Liberation Serif" w:hAnsi="Liberation Serif"/>
          <w:sz w:val="28"/>
          <w:szCs w:val="28"/>
        </w:rPr>
        <w:t xml:space="preserve">. </w:t>
      </w:r>
      <w:r w:rsidRPr="007B62A1">
        <w:rPr>
          <w:rFonts w:ascii="Liberation Serif" w:hAnsi="Liberation Serif"/>
          <w:b/>
          <w:sz w:val="28"/>
          <w:szCs w:val="28"/>
        </w:rPr>
        <w:t>Обеспечение безопасного производства работ, безопасной эксплуатации оборудования, механизмов, приспособлений, транспортных и грузоподъемных механизмов</w:t>
      </w:r>
      <w:r w:rsidRPr="007B62A1">
        <w:rPr>
          <w:rFonts w:ascii="Liberation Serif" w:hAnsi="Liberation Serif"/>
          <w:sz w:val="28"/>
          <w:szCs w:val="28"/>
        </w:rPr>
        <w:t>.</w:t>
      </w:r>
    </w:p>
    <w:p w:rsidR="00F55EA0" w:rsidRPr="007B62A1" w:rsidRDefault="00F55EA0" w:rsidP="007B62A1">
      <w:pPr>
        <w:pStyle w:val="ab"/>
        <w:spacing w:before="0" w:beforeAutospacing="0"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</w:p>
    <w:p w:rsidR="00F55EA0" w:rsidRPr="007B62A1" w:rsidRDefault="00F55EA0" w:rsidP="007B62A1">
      <w:pPr>
        <w:pStyle w:val="ab"/>
        <w:spacing w:before="0" w:beforeAutospacing="0"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Начальник отдела (службы), диспетчер предприятия (района), оператор диспетчерской службы.</w:t>
      </w:r>
    </w:p>
    <w:p w:rsidR="00F55EA0" w:rsidRPr="007B62A1" w:rsidRDefault="00F55EA0" w:rsidP="007B62A1">
      <w:pPr>
        <w:pStyle w:val="ab"/>
        <w:spacing w:before="0" w:beforeAutospacing="0"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sz w:val="28"/>
          <w:szCs w:val="28"/>
        </w:rPr>
        <w:t>I . Диспетчерская служба</w:t>
      </w:r>
    </w:p>
    <w:p w:rsidR="00F55EA0" w:rsidRPr="007B62A1" w:rsidRDefault="00F55EA0" w:rsidP="007B62A1">
      <w:pPr>
        <w:pStyle w:val="ab"/>
        <w:spacing w:before="0" w:beforeAutospacing="0"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Нормативная численность устанавливается на каждую диспетчерскую службу при круглосуточном режиме работы - 5 чел.</w:t>
      </w:r>
    </w:p>
    <w:p w:rsidR="00F55EA0" w:rsidRPr="007B62A1" w:rsidRDefault="00F55EA0" w:rsidP="007B62A1">
      <w:pPr>
        <w:pStyle w:val="ab"/>
        <w:spacing w:before="0" w:beforeAutospacing="0" w:after="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sz w:val="28"/>
          <w:szCs w:val="28"/>
        </w:rPr>
        <w:t>IІ . Центральный диспетчерский пункт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F55EA0" w:rsidRPr="007B62A1" w:rsidTr="001F0469">
        <w:trPr>
          <w:trHeight w:val="914"/>
        </w:trPr>
        <w:tc>
          <w:tcPr>
            <w:tcW w:w="2977" w:type="dxa"/>
          </w:tcPr>
          <w:p w:rsidR="00F55EA0" w:rsidRPr="007B62A1" w:rsidRDefault="00F55EA0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Количество диспетчерских служб, ед.</w:t>
            </w:r>
          </w:p>
        </w:tc>
        <w:tc>
          <w:tcPr>
            <w:tcW w:w="6804" w:type="dxa"/>
          </w:tcPr>
          <w:p w:rsidR="00F55EA0" w:rsidRPr="007B62A1" w:rsidRDefault="00F55EA0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F55EA0" w:rsidRPr="007B62A1" w:rsidTr="001F0469">
        <w:trPr>
          <w:trHeight w:val="362"/>
        </w:trPr>
        <w:tc>
          <w:tcPr>
            <w:tcW w:w="2977" w:type="dxa"/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55EA0" w:rsidRPr="007B62A1" w:rsidRDefault="00F55EA0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6-7</w:t>
            </w:r>
          </w:p>
        </w:tc>
      </w:tr>
    </w:tbl>
    <w:p w:rsidR="00F55EA0" w:rsidRDefault="00F55EA0" w:rsidP="007B6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Примечание: При количестве диспетчерских служб до 3-х рекомендациями не предусмотрено создание «Центрального диспетчерского пункта».</w:t>
      </w:r>
    </w:p>
    <w:p w:rsidR="001F0469" w:rsidRPr="007B62A1" w:rsidRDefault="001F0469" w:rsidP="007B6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F0469" w:rsidRDefault="00557DBD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 w:rsidRPr="007B62A1">
        <w:rPr>
          <w:rFonts w:ascii="Liberation Serif" w:hAnsi="Liberation Serif"/>
          <w:b w:val="0"/>
          <w:sz w:val="28"/>
          <w:szCs w:val="28"/>
        </w:rPr>
        <w:t>2.13. Организация эксплуатации автомобильного транспорта, строительных и специальных машин</w:t>
      </w:r>
    </w:p>
    <w:p w:rsidR="00557DBD" w:rsidRPr="007B62A1" w:rsidRDefault="00557DBD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 w:rsidRPr="007B62A1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F55EA0" w:rsidRPr="007B62A1" w:rsidRDefault="00F55EA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выполняемых работ: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исправного содержания подвижного состава автомобильного транспорта, строительных и специальных машин. Осуществление технического надзора за состоянием парка машин на линии и в отстое, выявление причин неисправностей и принятие мер по их устранению. Организация и контроль за выпуском на линию подвижного состава автомобильного транспорта, строительных и специальных машин согласно утвержденному графику в надлежащем техническом состоянии.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Осуществление систематического контроля за соблюдением водителями правил технической эксплуатации подвижного состава автомобильного транспорта, строительных и специальных машин и правил дорожного движения, инструкций, приказов и других руководящих документов по вопросам обеспечения безопасности дорожного движения. Разработка и внедрение мероприятий, направленных на ликвидацию простоев, преждевременных </w:t>
      </w:r>
      <w:r w:rsidRPr="007B62A1">
        <w:rPr>
          <w:rFonts w:ascii="Liberation Serif" w:hAnsi="Liberation Serif"/>
          <w:sz w:val="28"/>
          <w:szCs w:val="28"/>
        </w:rPr>
        <w:lastRenderedPageBreak/>
        <w:t>возвратов транспорта с линии из-за технических неисправностей. Заполнение, выдача и принятие путевых листов и других документов, отражающих выполненную водителями работу.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Участие в проведении служебных расследований дорожно-транспортных происшествий и нарушений правил дорожного движения с выездом на места их возникновения и анализ обстоятельств и причин их возникновения. Разработка конкретных мер по их устранению и организация их реализации. Взаимодействие и сотрудничество с территориальными органами Государственной инспекции безопасности дорожного движения по вопросам, связанным с обеспечением безопасности дорожного движения.</w:t>
      </w:r>
    </w:p>
    <w:p w:rsidR="00F55EA0" w:rsidRPr="007B62A1" w:rsidRDefault="00F55EA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автотранспортного подразделения всеми необходимыми материальными ресурсами (оборудование, инструменты, материалы, комплектующие изделия, запасные части и др.). Участие в работе по формированию и расширению хозяйственных связей с поставщиками, отслеживание конъюнктуры рынка и поступления на рынок новых товаров. Подготовка и заключение договоров с поставщиками. Осуществление контроля за обеспечением горючесмазочными материалами, за правильным хранением машин. Обеспечение текущего ремонта производственных зданий, сооружений и оборудования гаража.</w:t>
      </w:r>
    </w:p>
    <w:p w:rsidR="00F55EA0" w:rsidRPr="007B62A1" w:rsidRDefault="00F55EA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цеха, гаража, участка, инженер, механик, мастер, диспетчер.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3099"/>
      </w:tblGrid>
      <w:tr w:rsidR="00557DBD" w:rsidRPr="007B62A1" w:rsidTr="00557DBD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7B62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Количество транспортных средств, строительных и специальных машин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7B62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Нормативная численность, чел. </w:t>
            </w:r>
          </w:p>
        </w:tc>
      </w:tr>
      <w:tr w:rsidR="00557DBD" w:rsidRPr="007B62A1" w:rsidTr="001F0469">
        <w:trPr>
          <w:trHeight w:val="261"/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7B62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до 25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7B62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 </w:t>
            </w:r>
          </w:p>
        </w:tc>
      </w:tr>
      <w:tr w:rsidR="00557DBD" w:rsidRPr="007B62A1" w:rsidTr="001F0469">
        <w:trPr>
          <w:trHeight w:val="564"/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1F04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>25-50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DBD" w:rsidRPr="007B62A1" w:rsidRDefault="00557DBD" w:rsidP="007B62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>1-2</w:t>
            </w:r>
          </w:p>
        </w:tc>
      </w:tr>
    </w:tbl>
    <w:p w:rsidR="001F0469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E593A" w:rsidRDefault="00557DBD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sz w:val="28"/>
          <w:szCs w:val="28"/>
        </w:rPr>
        <w:t xml:space="preserve">2.14. Организация ремонтно- эксплуатационного обслуживания контрольно-измерительных приборов и средств автоматики, релейной защиты, измерений, телемеханики, электронно-информационных устройств, организация защитных средств, средств связи, автоматизированных систем учета </w:t>
      </w:r>
    </w:p>
    <w:p w:rsidR="001F0469" w:rsidRPr="007B62A1" w:rsidRDefault="001F0469" w:rsidP="007B62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57DBD" w:rsidRPr="007B62A1" w:rsidRDefault="00557DBD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выполняемых работ:</w:t>
      </w:r>
    </w:p>
    <w:p w:rsidR="00557DBD" w:rsidRPr="007B62A1" w:rsidRDefault="00557DB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контроля за состоянием и режимом работы контрольно-измерительных приборов и автоматики, средств измерения и приборов учета (контроля) энергоресурсов, систем вентиляции, отопления, грузоподъемного и другого оборудования.</w:t>
      </w:r>
    </w:p>
    <w:p w:rsidR="00557DBD" w:rsidRPr="007B62A1" w:rsidRDefault="00557DB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Организация обслуживания и ремонта контрольно-измерительных приборов и автоматики, средств измерения и приборов учета (контроля) энергоресурсов и средств автоматики.</w:t>
      </w:r>
    </w:p>
    <w:p w:rsidR="00557DBD" w:rsidRPr="007B62A1" w:rsidRDefault="00557DB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технически правильной эксплуатации приборов, аппаратов, устройств и оборудования. Обеспечение соблюдения графиков ремонта, наладки и испытаний. Определение потребности в средствах контрольно-измерительных приборов и автоматики, а также определение норм расхода электроэнергии.</w:t>
      </w:r>
    </w:p>
    <w:p w:rsidR="00557DBD" w:rsidRPr="007B62A1" w:rsidRDefault="00557DB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Участие в разработке и внедрении средств комплексной автоматизации производственных процессов, способствующей повышению технического уровня производства, росту производительности труда, сокращению затрат </w:t>
      </w:r>
      <w:r w:rsidRPr="007B62A1">
        <w:rPr>
          <w:rFonts w:ascii="Liberation Serif" w:hAnsi="Liberation Serif"/>
          <w:sz w:val="28"/>
          <w:szCs w:val="28"/>
        </w:rPr>
        <w:lastRenderedPageBreak/>
        <w:t>ручного труда, снижению себестоимости, обеспечению благоприятных условий труда и его безопасности. Изучение производственных процессов с целью выявления участков, работ и операций, подлежащих автоматизации и механизации. Обеспечение надежности и бесперебойной работы средств КИП и автоматики. Обеспечение установки приборов учета и контроля.</w:t>
      </w:r>
    </w:p>
    <w:p w:rsidR="00557DBD" w:rsidRPr="007B62A1" w:rsidRDefault="00557DB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Руководство производственными участками, обеспечение выполнения производственных заданий, обобщение и распространение передовых приемов и методов труда. Изучение и внедрение передового опыта технологии производства. Обеспечение технически правильной эксплуатации основных средств, выполнение графиков их ремонта; рациональной загрузки оборудования и использования его технических возможностей. Обеспечение экономного расходования сырья, материалов и топлива. Своевременная подготовка производства, обеспечение расстановки рабочих и бригад. Обеспечение своевременного пересмотра в установленном порядке норм трудовых затрат, внедрение технически обоснованных норм и нормативов. Контроль соблюдения рабочими правил охраны труда и техники безопасности. Обеспечение деятельности подразделений при аварийных и чрезвычайных обстоятельствах.</w:t>
      </w:r>
    </w:p>
    <w:p w:rsidR="00BE593A" w:rsidRPr="007B62A1" w:rsidRDefault="00557DBD" w:rsidP="007B6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B62A1">
        <w:rPr>
          <w:rFonts w:ascii="Liberation Serif" w:eastAsia="Times New Roman" w:hAnsi="Liberation Serif" w:cs="Times New Roman"/>
          <w:b/>
          <w:i/>
          <w:sz w:val="28"/>
          <w:szCs w:val="28"/>
        </w:rPr>
        <w:t>Примерный</w:t>
      </w:r>
      <w:r w:rsidRPr="007B62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 (производственной лаборатории, службы, участка, цеха, мастерской), инженер, техник, мастер.</w:t>
      </w:r>
    </w:p>
    <w:p w:rsidR="00DC6182" w:rsidRPr="007B62A1" w:rsidRDefault="00557DBD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sz w:val="28"/>
          <w:szCs w:val="28"/>
        </w:rPr>
        <w:t>Подразделения водопроводно-канализационного хозяйства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557DBD" w:rsidRPr="007B62A1" w:rsidTr="001F0469">
        <w:trPr>
          <w:trHeight w:val="1165"/>
        </w:trPr>
        <w:tc>
          <w:tcPr>
            <w:tcW w:w="2977" w:type="dxa"/>
          </w:tcPr>
          <w:p w:rsidR="00557DBD" w:rsidRPr="007B62A1" w:rsidRDefault="00557DB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Объем подачи воды потребителям и (или) очистки (пропуска) сточных вод, тыс. 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 xml:space="preserve">3 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>в сутки</w:t>
            </w:r>
          </w:p>
        </w:tc>
        <w:tc>
          <w:tcPr>
            <w:tcW w:w="6804" w:type="dxa"/>
          </w:tcPr>
          <w:p w:rsidR="00557DBD" w:rsidRPr="007B62A1" w:rsidRDefault="00557DB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557DBD" w:rsidRPr="007B62A1" w:rsidTr="001F0469">
        <w:trPr>
          <w:trHeight w:val="296"/>
        </w:trPr>
        <w:tc>
          <w:tcPr>
            <w:tcW w:w="2977" w:type="dxa"/>
          </w:tcPr>
          <w:p w:rsidR="00557DB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7DB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</w:tr>
      <w:tr w:rsidR="006F76CD" w:rsidRPr="007B62A1" w:rsidTr="001F0469">
        <w:trPr>
          <w:trHeight w:val="243"/>
        </w:trPr>
        <w:tc>
          <w:tcPr>
            <w:tcW w:w="2977" w:type="dxa"/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свыше 100 до 200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</w:tr>
    </w:tbl>
    <w:p w:rsidR="001571BC" w:rsidRPr="007B62A1" w:rsidRDefault="006F76CD" w:rsidP="001F0469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* - При обслуживании подразделением одной системы водопроводно-канализационного хозяйства к нормативной численности применяется коэффициент 0,55 (система водопровода) и 0,45 (система канализации).</w:t>
      </w:r>
    </w:p>
    <w:p w:rsidR="006F76CD" w:rsidRPr="007B62A1" w:rsidRDefault="006F76CD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7B62A1">
        <w:rPr>
          <w:rFonts w:ascii="Liberation Serif" w:hAnsi="Liberation Serif"/>
          <w:b/>
          <w:sz w:val="28"/>
          <w:szCs w:val="28"/>
        </w:rPr>
        <w:t>Подразделения теплоэнергетического хозяйства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F76CD" w:rsidRPr="007B62A1" w:rsidTr="001F0469">
        <w:trPr>
          <w:trHeight w:val="555"/>
        </w:trPr>
        <w:tc>
          <w:tcPr>
            <w:tcW w:w="2977" w:type="dxa"/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Количество котельных и центральных тепловых пунктов, ед.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6F76CD" w:rsidRPr="007B62A1" w:rsidTr="001F0469">
        <w:trPr>
          <w:trHeight w:val="555"/>
        </w:trPr>
        <w:tc>
          <w:tcPr>
            <w:tcW w:w="2977" w:type="dxa"/>
            <w:vAlign w:val="center"/>
          </w:tcPr>
          <w:p w:rsidR="006F76CD" w:rsidRPr="007B62A1" w:rsidRDefault="006F76CD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На каждые 15 котельных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6CD" w:rsidRPr="007B62A1" w:rsidRDefault="006F76CD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</w:p>
        </w:tc>
      </w:tr>
    </w:tbl>
    <w:p w:rsidR="006F76CD" w:rsidRPr="007B62A1" w:rsidRDefault="006F76CD" w:rsidP="001F0469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Примечание. При обслуживании и ремонте газового хозяйства теплоэнергетическим предприятием, может быть установлена дополнительная численность производственной газовой службы:</w:t>
      </w:r>
    </w:p>
    <w:p w:rsidR="006F76CD" w:rsidRDefault="006F76CD" w:rsidP="001F0469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При количестве газовых котельных до 20 - 1-2 чел.; 21-40 - 2-3 чел.: 41-60 - 3-4 чел.; свыше 60 - 5 чел.</w:t>
      </w:r>
    </w:p>
    <w:p w:rsidR="001F0469" w:rsidRPr="007B62A1" w:rsidRDefault="001F0469" w:rsidP="001F0469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6F76CD" w:rsidRDefault="006F76CD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2.15. Охрана окружающей среды</w:t>
      </w:r>
    </w:p>
    <w:p w:rsidR="001F0469" w:rsidRPr="007B62A1" w:rsidRDefault="001F0469" w:rsidP="007B62A1">
      <w:pPr>
        <w:pStyle w:val="ab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6F76CD" w:rsidRPr="007B62A1" w:rsidRDefault="006F76CD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выполняемых работ:</w:t>
      </w:r>
    </w:p>
    <w:p w:rsidR="006F76CD" w:rsidRPr="007B62A1" w:rsidRDefault="006F76C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Осуществление контроля за соблюдением действующего законодательства, инструкций, правил и норм по охране окружающей среды. Участие в подготовке технических заданий па проектирование новых, расширение и реконструкцию </w:t>
      </w:r>
      <w:r w:rsidRPr="007B62A1">
        <w:rPr>
          <w:rFonts w:ascii="Liberation Serif" w:hAnsi="Liberation Serif"/>
          <w:sz w:val="28"/>
          <w:szCs w:val="28"/>
        </w:rPr>
        <w:lastRenderedPageBreak/>
        <w:t>действующих производств и объектов с учетом требований рационального использования природных ресурсов и охраны окружающей среды, осуществление мероприятий по внедрению новой техники по очистке сточных вод, предотвращению загрязнения окружающей среды, рациональному использованию земельных и водных ресурсов.</w:t>
      </w:r>
    </w:p>
    <w:p w:rsidR="006F76CD" w:rsidRPr="007B62A1" w:rsidRDefault="006F76CD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Осуществление контроля за соблюдением технологических режимов природоохранных объектов, за состоянием окружающей среды в районе расположения организации. Составление установленной отчетности о выполнении мероприятий по охране окружающей среды.</w:t>
      </w:r>
    </w:p>
    <w:p w:rsidR="006F76CD" w:rsidRPr="007B62A1" w:rsidRDefault="006F76CD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инженер по охране окружающей среды (эколог).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F76CD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6F76CD" w:rsidRPr="007B62A1" w:rsidRDefault="006F76C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6F76CD" w:rsidRPr="007B62A1" w:rsidRDefault="006F76CD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6F76CD" w:rsidRPr="007B62A1" w:rsidTr="001F0469">
        <w:trPr>
          <w:trHeight w:val="586"/>
        </w:trPr>
        <w:tc>
          <w:tcPr>
            <w:tcW w:w="2977" w:type="dxa"/>
            <w:vMerge/>
          </w:tcPr>
          <w:p w:rsidR="006F76CD" w:rsidRPr="007B62A1" w:rsidRDefault="006F76CD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6F76CD" w:rsidRPr="007B62A1" w:rsidRDefault="006F76CD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76CD" w:rsidRPr="007B62A1" w:rsidTr="001F0469">
        <w:trPr>
          <w:trHeight w:val="249"/>
        </w:trPr>
        <w:tc>
          <w:tcPr>
            <w:tcW w:w="2977" w:type="dxa"/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1000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76CD" w:rsidRPr="007B62A1" w:rsidRDefault="006F76CD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6F76CD" w:rsidRPr="007B62A1" w:rsidRDefault="006F76CD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F76CD" w:rsidRDefault="006F76CD" w:rsidP="007B62A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2.16. Организация ремонтно-эксплуатационного обслуживания оборудования и сооружений</w:t>
      </w:r>
    </w:p>
    <w:p w:rsidR="001F0469" w:rsidRPr="007B62A1" w:rsidRDefault="001F0469" w:rsidP="007B62A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выполняемых работ: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Осуществление руководства производственно-хозяйственной деятельностью цеха (службы, участка) по ремонту и наладке оборудования, зданий и сооружений предприятия.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Внедрение систем комплексного регламентированного обслуживания, обеспечивающих своевременную наладку и ремонт оборудования. Обеспечение ритмичной работы и выполнения плановых заданий в установленные сроки, повышения производительности труда ремонтных рабочих, снижения стоимости ремонта при высоком качестве ремонтных работ, эффективного использования основных и оборотных средств.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Разработка и доведение до исполнителей плановых заданий и графиков ремонта, контроль за проведением ремонтных работ и испытанием оборудования.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Проведение работы по совершенствованию организации труда и ремонтного производства, его технологии, механизации и автоматизации производственных процессов. Внедрение стандартов, технических условий и других нормативных материалов по ремонту и наладке.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выполнения графиков ремонта и мероприятий по наладке оборудования. Участие в работе по планированию технического развития производства и модернизации оборудования, в расследовании причин повышенного износа оборудования.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Организация и выполнение работы по наладке и испытаниям всех видов оборудования в соответствии с методическими нормативными материалами по организации пусконаладочных работ.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 xml:space="preserve">Обеспечение рационального расходования сырья и материалов и обеспечение хода технологического процесса в период пусконаладочных работ. Инструктаж эксплуатационного персонала по правилам эксплуатации </w:t>
      </w:r>
      <w:r w:rsidRPr="007B62A1">
        <w:rPr>
          <w:rFonts w:ascii="Liberation Serif" w:hAnsi="Liberation Serif"/>
          <w:sz w:val="28"/>
          <w:szCs w:val="28"/>
        </w:rPr>
        <w:lastRenderedPageBreak/>
        <w:t>налаживаемого оборудования и систем. Обеспечение деятельности подразделения при аварийных и чрезвычайных ситуациях.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Определение потребности в материалах и запасных частях для ремонта оборудования и сооружений. Осуществление контроля за деятельностью подразделений предприятия, участвующих в проведении ремонтных работ и испытаниях оборудования.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Участие в работе по планированию технического развития производства, капитального ремонта и модернизации основных фондов. Участие в работе по проведению паспортизации оборудования и сооружений, внесение в паспорта изменений после их ремонта, составление необходимой технической документации и установленной отчетности.</w:t>
      </w: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службы (участка, цеха), инженер, техник.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FB7541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FB7541" w:rsidRPr="007B62A1" w:rsidRDefault="00FB7541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Количество видов жилищно-коммунальных услуг, оказываемых потребителям</w:t>
            </w:r>
            <w:r w:rsidRPr="007B62A1">
              <w:rPr>
                <w:rFonts w:ascii="Liberation Serif" w:hAnsi="Liberation Serif"/>
                <w:sz w:val="28"/>
                <w:szCs w:val="28"/>
                <w:vertAlign w:val="superscript"/>
              </w:rPr>
              <w:t>*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B7541" w:rsidRPr="007B62A1" w:rsidRDefault="00FB7541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рабочих производственного подразделения, чел.</w:t>
            </w:r>
          </w:p>
        </w:tc>
      </w:tr>
      <w:tr w:rsidR="00FB7541" w:rsidRPr="007B62A1" w:rsidTr="001F0469">
        <w:trPr>
          <w:trHeight w:val="555"/>
        </w:trPr>
        <w:tc>
          <w:tcPr>
            <w:tcW w:w="2977" w:type="dxa"/>
            <w:vMerge/>
          </w:tcPr>
          <w:p w:rsidR="00FB7541" w:rsidRPr="007B62A1" w:rsidRDefault="00FB7541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7541" w:rsidRPr="007B62A1" w:rsidRDefault="00FB754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50 чел.</w:t>
            </w:r>
          </w:p>
        </w:tc>
      </w:tr>
      <w:tr w:rsidR="00FB7541" w:rsidRPr="007B62A1" w:rsidTr="001F0469">
        <w:trPr>
          <w:trHeight w:val="278"/>
        </w:trPr>
        <w:tc>
          <w:tcPr>
            <w:tcW w:w="2977" w:type="dxa"/>
          </w:tcPr>
          <w:p w:rsidR="00FB7541" w:rsidRPr="007B62A1" w:rsidRDefault="00FB7541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7541" w:rsidRPr="007B62A1" w:rsidRDefault="00FB754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численность, чел.</w:t>
            </w:r>
          </w:p>
        </w:tc>
      </w:tr>
      <w:tr w:rsidR="00FB7541" w:rsidRPr="007B62A1" w:rsidTr="001F0469">
        <w:trPr>
          <w:trHeight w:val="225"/>
        </w:trPr>
        <w:tc>
          <w:tcPr>
            <w:tcW w:w="2977" w:type="dxa"/>
          </w:tcPr>
          <w:p w:rsidR="00FB7541" w:rsidRPr="007B62A1" w:rsidRDefault="00FB754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7541" w:rsidRPr="007B62A1" w:rsidRDefault="00FB7541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1-2</w:t>
            </w:r>
          </w:p>
        </w:tc>
      </w:tr>
    </w:tbl>
    <w:p w:rsidR="001F0469" w:rsidRDefault="001F0469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FB7541" w:rsidRDefault="00FB7541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 w:rsidRPr="007B62A1">
        <w:rPr>
          <w:rFonts w:ascii="Liberation Serif" w:hAnsi="Liberation Serif"/>
          <w:b w:val="0"/>
          <w:sz w:val="28"/>
          <w:szCs w:val="28"/>
        </w:rPr>
        <w:t>2.17. Руководство производственными участками (районами)</w:t>
      </w:r>
    </w:p>
    <w:p w:rsidR="001F0469" w:rsidRPr="007B62A1" w:rsidRDefault="001F0469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выполняемых работ: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Обеспечение выполнения участком (районом) в установленные сроки производственных заданий по объему производства работ, повышения производительности труда, экономного расходования сырья, материалов, топлива, энергии и снижения издержек.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Своевременная подготовка производства, обеспечение расстановки рабочих и бригад, контроль соблюдения технологических процессов. Проверка качества выполняемых работ. Организация внедрения передовых приемов и методов труда, а также форм его организации, аттестации и рационализации рабочих мест. Обеспечение выполнения рабочими норм выработки, правильного использования оборудования. Обеспечение ритмичной работы участка, своевременное доведение производственных заданий бригадам и отдельным рабочим в соответствии с утвержденными производственными планами и графиками. Осуществление производственного инструктажа рабочих, проведение мероприятий по выполнению правил охраны труда, техники безопасности и производственной санитарии. Обеспечение деятельности подразделений при аварийных и чрезвычайных ситуациях. Обеспечение правильного и своевременного оформления первичных документов по учету рабочего времени, заработной платы, простоев. Содействие распространению передового опыта.</w:t>
      </w:r>
    </w:p>
    <w:p w:rsidR="00FB7541" w:rsidRPr="007B62A1" w:rsidRDefault="00FB7541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Организация работы по повышению квалификации и профессионального мастерства рабочих.</w:t>
      </w: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района, главный инженер, мастер участка.</w:t>
      </w: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lastRenderedPageBreak/>
        <w:t>1. Норматив численности мастеров устанавливается из расчета 1 чел. на 17 чел. среднесписочной численности рабочих района (участка).</w:t>
      </w:r>
    </w:p>
    <w:p w:rsidR="00FB7541" w:rsidRPr="007B62A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 При наличии на предприятии районов (участков) нормативная численность устанавливается из расчета 1 чел. на 1 район.</w:t>
      </w:r>
    </w:p>
    <w:p w:rsidR="00FB7541" w:rsidRDefault="00FB7541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3. Должность главного инженера вводится при численности работников района (участка)  свыше 100 чел.</w:t>
      </w:r>
    </w:p>
    <w:p w:rsidR="001F0469" w:rsidRPr="007B62A1" w:rsidRDefault="001F0469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D93F30" w:rsidRDefault="00D93F30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2.18. Надзор и контроль за капитальным ремонтом и строительством производственных объектов</w:t>
      </w:r>
    </w:p>
    <w:p w:rsidR="001F0469" w:rsidRPr="007B62A1" w:rsidRDefault="001F0469" w:rsidP="007B62A1">
      <w:pPr>
        <w:pStyle w:val="2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D93F30" w:rsidRPr="007B62A1" w:rsidRDefault="00D93F3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работ:</w:t>
      </w:r>
    </w:p>
    <w:p w:rsidR="00D93F30" w:rsidRPr="007B62A1" w:rsidRDefault="00D93F3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Разработка планов капитального ремонта, строительства и реконструкции, определение экономически обоснованных затрат на выполнение указанных работ. Заключение договоров с подрядными организациями. Руководство непосредственным выполнением работ по капитальному ремонту, строительству и реконструкции производственных объектов. Составление, согласование, оформление в соответствующих органах (организациях) титульных списков на объекты, заявок на строительные материалы и оборудование.</w:t>
      </w:r>
    </w:p>
    <w:p w:rsidR="00D93F30" w:rsidRPr="007B62A1" w:rsidRDefault="00D93F3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Контроль качества применяемых материалов, изделий, конструкций в соответствии с утвержденной проектно-сметной документацией, техническими условиями и т.п.</w:t>
      </w:r>
    </w:p>
    <w:p w:rsidR="00D93F30" w:rsidRPr="007B62A1" w:rsidRDefault="00D93F3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Технический надзор и контроль за своевременным вводом в эксплуатацию объектов и качеством выполнения всех строительно-монтажных и других строительных работ.</w:t>
      </w:r>
    </w:p>
    <w:p w:rsidR="00D93F30" w:rsidRPr="007B62A1" w:rsidRDefault="00D93F30" w:rsidP="001F0469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Участие в работе по приемке и вводу в эксплуатацию законченных объектов.</w:t>
      </w:r>
    </w:p>
    <w:p w:rsidR="00D93F30" w:rsidRPr="007B62A1" w:rsidRDefault="00D93F30" w:rsidP="007B62A1">
      <w:pPr>
        <w:pStyle w:val="ab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b/>
          <w:bCs/>
          <w:i/>
          <w:iCs/>
          <w:sz w:val="28"/>
          <w:szCs w:val="28"/>
        </w:rPr>
        <w:t>Примерный перечень должностей:</w:t>
      </w:r>
      <w:r w:rsidRPr="007B62A1">
        <w:rPr>
          <w:rFonts w:ascii="Liberation Serif" w:hAnsi="Liberation Serif"/>
          <w:sz w:val="28"/>
          <w:szCs w:val="28"/>
        </w:rPr>
        <w:t xml:space="preserve"> начальник отдела (службы), прораб (производитель работ), инженер.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5123E" w:rsidRPr="007B62A1" w:rsidTr="001F0469">
        <w:trPr>
          <w:trHeight w:val="600"/>
        </w:trPr>
        <w:tc>
          <w:tcPr>
            <w:tcW w:w="2977" w:type="dxa"/>
            <w:vMerge w:val="restart"/>
          </w:tcPr>
          <w:p w:rsidR="0005123E" w:rsidRPr="007B62A1" w:rsidRDefault="0005123E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Среднесписочная численность работников предприятия, чел.</w:t>
            </w:r>
          </w:p>
        </w:tc>
        <w:tc>
          <w:tcPr>
            <w:tcW w:w="6804" w:type="dxa"/>
            <w:tcBorders>
              <w:bottom w:val="nil"/>
            </w:tcBorders>
          </w:tcPr>
          <w:p w:rsidR="0005123E" w:rsidRPr="007B62A1" w:rsidRDefault="0005123E" w:rsidP="007B62A1">
            <w:pPr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sz w:val="28"/>
                <w:szCs w:val="28"/>
              </w:rPr>
              <w:t>Нормативная численность, чел.</w:t>
            </w:r>
          </w:p>
        </w:tc>
      </w:tr>
      <w:tr w:rsidR="0005123E" w:rsidRPr="007B62A1" w:rsidTr="001F0469">
        <w:trPr>
          <w:trHeight w:val="586"/>
        </w:trPr>
        <w:tc>
          <w:tcPr>
            <w:tcW w:w="2977" w:type="dxa"/>
            <w:vMerge/>
          </w:tcPr>
          <w:p w:rsidR="0005123E" w:rsidRPr="007B62A1" w:rsidRDefault="0005123E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05123E" w:rsidRPr="007B62A1" w:rsidRDefault="0005123E" w:rsidP="007B62A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123E" w:rsidRPr="007B62A1" w:rsidTr="001F0469">
        <w:trPr>
          <w:trHeight w:val="300"/>
        </w:trPr>
        <w:tc>
          <w:tcPr>
            <w:tcW w:w="2977" w:type="dxa"/>
          </w:tcPr>
          <w:p w:rsidR="0005123E" w:rsidRPr="007B62A1" w:rsidRDefault="0005123E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 600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5123E" w:rsidRPr="007B62A1" w:rsidRDefault="0005123E" w:rsidP="007B62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FB7541" w:rsidRPr="007B62A1" w:rsidRDefault="00FB7541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4954" w:rsidRPr="007B62A1" w:rsidRDefault="00684954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684954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ab/>
      </w: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F0469" w:rsidRPr="007B62A1" w:rsidRDefault="001F046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00EB9" w:rsidRPr="007B62A1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4954" w:rsidRPr="001F0469" w:rsidRDefault="00100EB9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lastRenderedPageBreak/>
        <w:tab/>
      </w:r>
      <w:r w:rsidR="00F132F0" w:rsidRPr="001F0469">
        <w:rPr>
          <w:rFonts w:ascii="Liberation Serif" w:hAnsi="Liberation Serif"/>
          <w:sz w:val="24"/>
          <w:szCs w:val="28"/>
        </w:rPr>
        <w:t xml:space="preserve">  </w:t>
      </w:r>
      <w:r w:rsidR="001F0469" w:rsidRPr="001F0469">
        <w:rPr>
          <w:rFonts w:ascii="Liberation Serif" w:hAnsi="Liberation Serif"/>
          <w:sz w:val="24"/>
          <w:szCs w:val="28"/>
        </w:rPr>
        <w:t xml:space="preserve">       </w:t>
      </w:r>
      <w:r w:rsidR="001F0469">
        <w:rPr>
          <w:rFonts w:ascii="Liberation Serif" w:hAnsi="Liberation Serif"/>
          <w:sz w:val="24"/>
          <w:szCs w:val="28"/>
        </w:rPr>
        <w:t xml:space="preserve">      </w:t>
      </w:r>
      <w:r w:rsidR="001F0469" w:rsidRPr="001F0469">
        <w:rPr>
          <w:rFonts w:ascii="Liberation Serif" w:hAnsi="Liberation Serif"/>
          <w:sz w:val="24"/>
          <w:szCs w:val="28"/>
        </w:rPr>
        <w:t xml:space="preserve"> </w:t>
      </w:r>
      <w:r w:rsidR="00684954" w:rsidRPr="001F0469">
        <w:rPr>
          <w:rFonts w:ascii="Liberation Serif" w:hAnsi="Liberation Serif"/>
          <w:sz w:val="24"/>
          <w:szCs w:val="28"/>
        </w:rPr>
        <w:t>Приложение №1</w:t>
      </w:r>
    </w:p>
    <w:p w:rsidR="00F132F0" w:rsidRPr="001F0469" w:rsidRDefault="00EE3591" w:rsidP="007B62A1">
      <w:pPr>
        <w:tabs>
          <w:tab w:val="left" w:pos="7088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8"/>
        </w:rPr>
      </w:pPr>
      <w:r w:rsidRPr="001F0469">
        <w:rPr>
          <w:rFonts w:ascii="Liberation Serif" w:hAnsi="Liberation Serif"/>
          <w:sz w:val="24"/>
          <w:szCs w:val="28"/>
        </w:rPr>
        <w:t>к методическим рекомендациям</w:t>
      </w:r>
    </w:p>
    <w:p w:rsidR="00F132F0" w:rsidRPr="001F0469" w:rsidRDefault="00F132F0" w:rsidP="007B62A1">
      <w:pPr>
        <w:tabs>
          <w:tab w:val="left" w:pos="7088"/>
        </w:tabs>
        <w:spacing w:after="0" w:line="240" w:lineRule="auto"/>
        <w:contextualSpacing/>
        <w:jc w:val="right"/>
        <w:rPr>
          <w:rFonts w:ascii="Liberation Serif" w:hAnsi="Liberation Serif"/>
          <w:bCs/>
          <w:iCs/>
          <w:sz w:val="24"/>
          <w:szCs w:val="28"/>
        </w:rPr>
      </w:pPr>
      <w:r w:rsidRPr="001F0469">
        <w:rPr>
          <w:rFonts w:ascii="Liberation Serif" w:hAnsi="Liberation Serif"/>
          <w:bCs/>
          <w:iCs/>
          <w:sz w:val="24"/>
          <w:szCs w:val="28"/>
        </w:rPr>
        <w:t>по нормированию руководителей,</w:t>
      </w:r>
    </w:p>
    <w:p w:rsidR="00F132F0" w:rsidRPr="001F0469" w:rsidRDefault="00F132F0" w:rsidP="007B62A1">
      <w:pPr>
        <w:tabs>
          <w:tab w:val="left" w:pos="7088"/>
        </w:tabs>
        <w:spacing w:after="0" w:line="240" w:lineRule="auto"/>
        <w:contextualSpacing/>
        <w:jc w:val="right"/>
        <w:rPr>
          <w:rFonts w:ascii="Liberation Serif" w:hAnsi="Liberation Serif"/>
          <w:bCs/>
          <w:iCs/>
          <w:sz w:val="24"/>
          <w:szCs w:val="28"/>
        </w:rPr>
      </w:pPr>
      <w:r w:rsidRPr="001F0469">
        <w:rPr>
          <w:rFonts w:ascii="Liberation Serif" w:hAnsi="Liberation Serif"/>
          <w:bCs/>
          <w:iCs/>
          <w:sz w:val="24"/>
          <w:szCs w:val="28"/>
        </w:rPr>
        <w:t xml:space="preserve"> специалистов и служащих многоотраслевых </w:t>
      </w:r>
    </w:p>
    <w:p w:rsidR="00F132F0" w:rsidRPr="001F0469" w:rsidRDefault="00F132F0" w:rsidP="007B62A1">
      <w:pPr>
        <w:tabs>
          <w:tab w:val="left" w:pos="7088"/>
        </w:tabs>
        <w:spacing w:after="0" w:line="240" w:lineRule="auto"/>
        <w:contextualSpacing/>
        <w:jc w:val="right"/>
        <w:rPr>
          <w:rFonts w:ascii="Liberation Serif" w:hAnsi="Liberation Serif"/>
          <w:bCs/>
          <w:iCs/>
          <w:sz w:val="24"/>
          <w:szCs w:val="28"/>
        </w:rPr>
      </w:pPr>
      <w:r w:rsidRPr="001F0469">
        <w:rPr>
          <w:rFonts w:ascii="Liberation Serif" w:hAnsi="Liberation Serif"/>
          <w:bCs/>
          <w:iCs/>
          <w:sz w:val="24"/>
          <w:szCs w:val="28"/>
        </w:rPr>
        <w:t>предприятий жилищно-коммунального</w:t>
      </w:r>
    </w:p>
    <w:p w:rsidR="00F132F0" w:rsidRPr="007B62A1" w:rsidRDefault="00F132F0" w:rsidP="007B62A1">
      <w:pPr>
        <w:tabs>
          <w:tab w:val="left" w:pos="7088"/>
        </w:tabs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1F0469">
        <w:rPr>
          <w:rFonts w:ascii="Liberation Serif" w:hAnsi="Liberation Serif"/>
          <w:bCs/>
          <w:iCs/>
          <w:sz w:val="24"/>
          <w:szCs w:val="28"/>
        </w:rPr>
        <w:t xml:space="preserve"> хозяйства Махнёвского муниципального образования</w:t>
      </w:r>
      <w:r w:rsidR="00EE3591" w:rsidRPr="001F0469">
        <w:rPr>
          <w:rFonts w:ascii="Liberation Serif" w:hAnsi="Liberation Serif"/>
          <w:sz w:val="24"/>
          <w:szCs w:val="28"/>
        </w:rPr>
        <w:t xml:space="preserve"> </w:t>
      </w:r>
    </w:p>
    <w:p w:rsidR="00F132F0" w:rsidRPr="007B62A1" w:rsidRDefault="00F132F0" w:rsidP="001F0469">
      <w:pPr>
        <w:tabs>
          <w:tab w:val="left" w:pos="7088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684954" w:rsidRPr="007B62A1" w:rsidRDefault="00684954" w:rsidP="007B62A1">
      <w:pPr>
        <w:tabs>
          <w:tab w:val="left" w:pos="7088"/>
        </w:tabs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>Расчёт нормативной численности МУП «ЖКХ»</w:t>
      </w:r>
    </w:p>
    <w:p w:rsidR="00684954" w:rsidRPr="007B62A1" w:rsidRDefault="00684954" w:rsidP="007B62A1">
      <w:pPr>
        <w:tabs>
          <w:tab w:val="left" w:pos="7088"/>
        </w:tabs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3"/>
        <w:gridCol w:w="1961"/>
        <w:gridCol w:w="2881"/>
        <w:gridCol w:w="2532"/>
        <w:gridCol w:w="1980"/>
      </w:tblGrid>
      <w:tr w:rsidR="008F662E" w:rsidRPr="007B62A1" w:rsidTr="00684954">
        <w:tc>
          <w:tcPr>
            <w:tcW w:w="67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Пункт методических рекомендаций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Функции управления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2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Нормативная численность</w:t>
            </w:r>
          </w:p>
        </w:tc>
      </w:tr>
      <w:tr w:rsidR="008F662E" w:rsidRPr="007B62A1" w:rsidTr="00684954">
        <w:tc>
          <w:tcPr>
            <w:tcW w:w="67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Общее руководство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092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F662E" w:rsidRPr="007B62A1" w:rsidTr="00684954">
        <w:tc>
          <w:tcPr>
            <w:tcW w:w="67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4954" w:rsidRPr="007B62A1" w:rsidRDefault="00684954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Бухгалтерский учет и финансовая деятельность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84954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Гл. бухгалтер</w:t>
            </w:r>
          </w:p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Бухгалтер</w:t>
            </w:r>
            <w:r w:rsidR="00436987" w:rsidRPr="007B62A1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C22676" w:rsidRPr="007B62A1" w:rsidRDefault="00C22676" w:rsidP="001F0469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Кассир</w:t>
            </w:r>
          </w:p>
        </w:tc>
        <w:tc>
          <w:tcPr>
            <w:tcW w:w="2092" w:type="dxa"/>
          </w:tcPr>
          <w:p w:rsidR="00684954" w:rsidRPr="007B62A1" w:rsidRDefault="00436987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8F662E" w:rsidRPr="007B62A1" w:rsidTr="00684954">
        <w:tc>
          <w:tcPr>
            <w:tcW w:w="67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Комплектование и учёт кадров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Инспектор по кадрам</w:t>
            </w:r>
          </w:p>
        </w:tc>
        <w:tc>
          <w:tcPr>
            <w:tcW w:w="2092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8F662E" w:rsidRPr="007B62A1" w:rsidTr="00684954">
        <w:tc>
          <w:tcPr>
            <w:tcW w:w="67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Технико-экономическое планирование, организация труда и заработной платы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экономист</w:t>
            </w:r>
          </w:p>
        </w:tc>
        <w:tc>
          <w:tcPr>
            <w:tcW w:w="2092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F662E" w:rsidRPr="007B62A1" w:rsidTr="00684954">
        <w:tc>
          <w:tcPr>
            <w:tcW w:w="67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22676" w:rsidRPr="007B62A1" w:rsidRDefault="00C22676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2676" w:rsidRPr="001F0469" w:rsidRDefault="00D27A6C" w:rsidP="001F0469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Производственно-техническая деятельность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2676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Инженер</w:t>
            </w:r>
          </w:p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2676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F662E" w:rsidRPr="007B62A1" w:rsidTr="00684954">
        <w:tc>
          <w:tcPr>
            <w:tcW w:w="675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7A6C" w:rsidRPr="001F0469" w:rsidRDefault="00D27A6C" w:rsidP="001F0469">
            <w:pPr>
              <w:pStyle w:val="2"/>
              <w:spacing w:before="0" w:beforeAutospacing="0" w:after="0" w:afterAutospacing="0"/>
              <w:jc w:val="center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>Организация реализации и учёта предоставленных услуг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Техник</w:t>
            </w:r>
          </w:p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92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</w:t>
            </w:r>
            <w:r w:rsidR="00FC3FC8" w:rsidRPr="007B62A1">
              <w:rPr>
                <w:rFonts w:ascii="Liberation Serif" w:hAnsi="Liberation Serif"/>
                <w:sz w:val="28"/>
                <w:szCs w:val="28"/>
              </w:rPr>
              <w:t>2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8F662E" w:rsidRPr="007B62A1" w:rsidTr="00684954">
        <w:tc>
          <w:tcPr>
            <w:tcW w:w="675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7A6C" w:rsidRPr="007B62A1" w:rsidRDefault="00D27A6C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Зав. складом</w:t>
            </w:r>
          </w:p>
        </w:tc>
        <w:tc>
          <w:tcPr>
            <w:tcW w:w="2092" w:type="dxa"/>
          </w:tcPr>
          <w:p w:rsidR="00D27A6C" w:rsidRPr="007B62A1" w:rsidRDefault="00D27A6C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</w:t>
            </w:r>
            <w:r w:rsidR="00FC3FC8" w:rsidRPr="007B62A1">
              <w:rPr>
                <w:rFonts w:ascii="Liberation Serif" w:hAnsi="Liberation Serif"/>
                <w:sz w:val="28"/>
                <w:szCs w:val="28"/>
              </w:rPr>
              <w:t>2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8F662E" w:rsidRPr="007B62A1" w:rsidTr="00684954">
        <w:tc>
          <w:tcPr>
            <w:tcW w:w="67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313D" w:rsidRPr="007B62A1" w:rsidRDefault="0055313D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>Общее делопроизводство и хозяйственное обслуживание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313D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делопроизводитель</w:t>
            </w:r>
          </w:p>
        </w:tc>
        <w:tc>
          <w:tcPr>
            <w:tcW w:w="2092" w:type="dxa"/>
          </w:tcPr>
          <w:p w:rsidR="0055313D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8F662E" w:rsidRPr="007B62A1" w:rsidTr="00684954">
        <w:tc>
          <w:tcPr>
            <w:tcW w:w="675" w:type="dxa"/>
          </w:tcPr>
          <w:p w:rsidR="00672FA1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9</w:t>
            </w:r>
            <w:r w:rsidR="00672FA1" w:rsidRPr="007B62A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72FA1" w:rsidRPr="007B62A1" w:rsidRDefault="00672FA1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</w:t>
            </w:r>
            <w:r w:rsidR="00FC3FC8" w:rsidRPr="007B62A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3FC8" w:rsidRPr="007B62A1" w:rsidRDefault="00FC3FC8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Организация охраны труда и техники безопасности</w:t>
            </w:r>
          </w:p>
          <w:p w:rsidR="00672FA1" w:rsidRPr="007B62A1" w:rsidRDefault="00672FA1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2FA1" w:rsidRPr="007B62A1" w:rsidRDefault="00FC3FC8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092" w:type="dxa"/>
          </w:tcPr>
          <w:p w:rsidR="00672FA1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0,25</w:t>
            </w:r>
          </w:p>
        </w:tc>
      </w:tr>
      <w:tr w:rsidR="0055313D" w:rsidRPr="007B62A1" w:rsidTr="00684954">
        <w:tc>
          <w:tcPr>
            <w:tcW w:w="67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313D" w:rsidRPr="007B62A1" w:rsidRDefault="0055313D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Правовое обслуживание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юрисконсульт</w:t>
            </w:r>
          </w:p>
        </w:tc>
        <w:tc>
          <w:tcPr>
            <w:tcW w:w="2092" w:type="dxa"/>
          </w:tcPr>
          <w:p w:rsidR="0055313D" w:rsidRPr="007B62A1" w:rsidRDefault="00EE3591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5313D" w:rsidRPr="007B62A1" w:rsidTr="00684954">
        <w:tc>
          <w:tcPr>
            <w:tcW w:w="67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313D" w:rsidRPr="007B62A1" w:rsidRDefault="0055313D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 xml:space="preserve">Программное обеспечение и системное администрирование вычислительной </w:t>
            </w:r>
            <w:r w:rsidRPr="007B62A1">
              <w:rPr>
                <w:rFonts w:ascii="Liberation Serif" w:hAnsi="Liberation Serif"/>
                <w:sz w:val="28"/>
                <w:szCs w:val="28"/>
              </w:rPr>
              <w:lastRenderedPageBreak/>
              <w:t>техники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092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55313D" w:rsidRPr="007B62A1" w:rsidTr="00684954">
        <w:tc>
          <w:tcPr>
            <w:tcW w:w="67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85" w:type="dxa"/>
          </w:tcPr>
          <w:p w:rsidR="0055313D" w:rsidRPr="007B62A1" w:rsidRDefault="0055313D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5313D" w:rsidRPr="007B62A1" w:rsidRDefault="00100EB9" w:rsidP="007B62A1">
            <w:pPr>
              <w:pStyle w:val="ab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Оперативно- диспетчерское обслуживание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313D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2092" w:type="dxa"/>
          </w:tcPr>
          <w:p w:rsidR="0055313D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00EB9" w:rsidRPr="007B62A1" w:rsidTr="00684954">
        <w:tc>
          <w:tcPr>
            <w:tcW w:w="67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0EB9" w:rsidRPr="007B62A1" w:rsidRDefault="00100EB9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 xml:space="preserve">Организация эксплуатации автомобильного транспорта, строительных и специальных машин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механик</w:t>
            </w:r>
          </w:p>
        </w:tc>
        <w:tc>
          <w:tcPr>
            <w:tcW w:w="2092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00EB9" w:rsidRPr="007B62A1" w:rsidTr="00100EB9">
        <w:trPr>
          <w:trHeight w:val="3984"/>
        </w:trPr>
        <w:tc>
          <w:tcPr>
            <w:tcW w:w="67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0EB9" w:rsidRPr="007B62A1" w:rsidRDefault="00100EB9" w:rsidP="007B62A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B62A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Организация ремонтно- эксплуатационного обслуживания контрольно-измерительных приборов и средств автоматики, релейной защиты, измерений, телемеханики, электронно-информационных устройств, организация защитных средств, средств связи, автоматизированных систем учета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0EB9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техник</w:t>
            </w:r>
          </w:p>
        </w:tc>
        <w:tc>
          <w:tcPr>
            <w:tcW w:w="2092" w:type="dxa"/>
          </w:tcPr>
          <w:p w:rsidR="00100EB9" w:rsidRPr="007B62A1" w:rsidRDefault="00F132F0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00EB9" w:rsidRPr="007B62A1" w:rsidTr="00684954">
        <w:tc>
          <w:tcPr>
            <w:tcW w:w="67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0EB9" w:rsidRPr="007B62A1" w:rsidRDefault="00100EB9" w:rsidP="007B62A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Инженер по охране окружающей среды</w:t>
            </w:r>
          </w:p>
        </w:tc>
        <w:tc>
          <w:tcPr>
            <w:tcW w:w="2092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00EB9" w:rsidRPr="007B62A1" w:rsidTr="00684954">
        <w:tc>
          <w:tcPr>
            <w:tcW w:w="67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0EB9" w:rsidRPr="007B62A1" w:rsidRDefault="00100EB9" w:rsidP="001F0469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Организация ремонтно-эксплуатационного обслуживания оборудования и сооружений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инженер</w:t>
            </w:r>
          </w:p>
        </w:tc>
        <w:tc>
          <w:tcPr>
            <w:tcW w:w="2092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00EB9" w:rsidRPr="007B62A1" w:rsidTr="00684954">
        <w:tc>
          <w:tcPr>
            <w:tcW w:w="67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100EB9" w:rsidRPr="007B62A1" w:rsidRDefault="00100EB9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662E" w:rsidRPr="007B62A1" w:rsidRDefault="008F662E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>Руководство производственными участками (районами)</w:t>
            </w:r>
          </w:p>
          <w:p w:rsidR="00100EB9" w:rsidRPr="007B62A1" w:rsidRDefault="00100EB9" w:rsidP="007B62A1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0EB9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Мастер участка (Махнёво, Кишкинское, Санкино)</w:t>
            </w:r>
          </w:p>
        </w:tc>
        <w:tc>
          <w:tcPr>
            <w:tcW w:w="2092" w:type="dxa"/>
          </w:tcPr>
          <w:p w:rsidR="00100EB9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8F662E" w:rsidRPr="007B62A1" w:rsidTr="00684954">
        <w:tc>
          <w:tcPr>
            <w:tcW w:w="675" w:type="dxa"/>
          </w:tcPr>
          <w:p w:rsidR="008F662E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8F662E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2.18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662E" w:rsidRPr="007B62A1" w:rsidRDefault="008F662E" w:rsidP="007B62A1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 w:val="0"/>
                <w:sz w:val="28"/>
                <w:szCs w:val="28"/>
              </w:rPr>
              <w:t>Надзор и контроль за капитальным ремонтом и строительством производственных объектов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F662E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bCs/>
                <w:iCs/>
                <w:sz w:val="28"/>
                <w:szCs w:val="28"/>
              </w:rPr>
              <w:t>инженер</w:t>
            </w:r>
          </w:p>
        </w:tc>
        <w:tc>
          <w:tcPr>
            <w:tcW w:w="2092" w:type="dxa"/>
          </w:tcPr>
          <w:p w:rsidR="008F662E" w:rsidRPr="007B62A1" w:rsidRDefault="008F662E" w:rsidP="007B62A1">
            <w:pPr>
              <w:tabs>
                <w:tab w:val="left" w:pos="7088"/>
              </w:tabs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62A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684954" w:rsidRPr="007B62A1" w:rsidRDefault="00684954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D3D15" w:rsidRPr="007B62A1" w:rsidRDefault="00FD3D15" w:rsidP="007B62A1">
      <w:pPr>
        <w:tabs>
          <w:tab w:val="left" w:pos="708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B62A1">
        <w:rPr>
          <w:rFonts w:ascii="Liberation Serif" w:hAnsi="Liberation Serif"/>
          <w:sz w:val="28"/>
          <w:szCs w:val="28"/>
        </w:rPr>
        <w:tab/>
      </w:r>
    </w:p>
    <w:p w:rsidR="00FD3D15" w:rsidRPr="007B62A1" w:rsidRDefault="00FD3D15" w:rsidP="007B62A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FD3D15" w:rsidRPr="007B62A1" w:rsidSect="007B62A1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9" w:rsidRDefault="00AE1CD9" w:rsidP="00D40F3E">
      <w:pPr>
        <w:spacing w:after="0" w:line="240" w:lineRule="auto"/>
      </w:pPr>
      <w:r>
        <w:separator/>
      </w:r>
    </w:p>
  </w:endnote>
  <w:endnote w:type="continuationSeparator" w:id="0">
    <w:p w:rsidR="00AE1CD9" w:rsidRDefault="00AE1CD9" w:rsidP="00D4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9" w:rsidRDefault="00AE1CD9" w:rsidP="00D40F3E">
      <w:pPr>
        <w:spacing w:after="0" w:line="240" w:lineRule="auto"/>
      </w:pPr>
      <w:r>
        <w:separator/>
      </w:r>
    </w:p>
  </w:footnote>
  <w:footnote w:type="continuationSeparator" w:id="0">
    <w:p w:rsidR="00AE1CD9" w:rsidRDefault="00AE1CD9" w:rsidP="00D4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754"/>
    <w:multiLevelType w:val="multilevel"/>
    <w:tmpl w:val="38A4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034"/>
    <w:rsid w:val="00026DA2"/>
    <w:rsid w:val="0005123E"/>
    <w:rsid w:val="00100EB9"/>
    <w:rsid w:val="001571BC"/>
    <w:rsid w:val="001E0EF2"/>
    <w:rsid w:val="001F0469"/>
    <w:rsid w:val="00261505"/>
    <w:rsid w:val="00436987"/>
    <w:rsid w:val="0055313D"/>
    <w:rsid w:val="00557DBD"/>
    <w:rsid w:val="006336EC"/>
    <w:rsid w:val="00672FA1"/>
    <w:rsid w:val="00684954"/>
    <w:rsid w:val="006F76CD"/>
    <w:rsid w:val="007320FA"/>
    <w:rsid w:val="00760034"/>
    <w:rsid w:val="007B62A1"/>
    <w:rsid w:val="00813D3B"/>
    <w:rsid w:val="008F662E"/>
    <w:rsid w:val="009D0682"/>
    <w:rsid w:val="00A84CA1"/>
    <w:rsid w:val="00A97FCA"/>
    <w:rsid w:val="00AE1CD9"/>
    <w:rsid w:val="00B104BA"/>
    <w:rsid w:val="00B63E9F"/>
    <w:rsid w:val="00B71CBD"/>
    <w:rsid w:val="00BE593A"/>
    <w:rsid w:val="00BF2B35"/>
    <w:rsid w:val="00C22676"/>
    <w:rsid w:val="00D27A6C"/>
    <w:rsid w:val="00D40F3E"/>
    <w:rsid w:val="00D4450A"/>
    <w:rsid w:val="00D46F08"/>
    <w:rsid w:val="00D93F30"/>
    <w:rsid w:val="00DB533A"/>
    <w:rsid w:val="00DC6182"/>
    <w:rsid w:val="00E3676B"/>
    <w:rsid w:val="00E91ED0"/>
    <w:rsid w:val="00EE3591"/>
    <w:rsid w:val="00F132F0"/>
    <w:rsid w:val="00F55EA0"/>
    <w:rsid w:val="00FB7541"/>
    <w:rsid w:val="00FC3FC8"/>
    <w:rsid w:val="00FD3D15"/>
    <w:rsid w:val="00FD4239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5059E4B3"/>
  <w15:docId w15:val="{1647FC21-DFDA-43F2-B125-88019CCB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D0"/>
  </w:style>
  <w:style w:type="paragraph" w:styleId="2">
    <w:name w:val="heading 2"/>
    <w:basedOn w:val="a"/>
    <w:link w:val="20"/>
    <w:uiPriority w:val="9"/>
    <w:qFormat/>
    <w:rsid w:val="00BF2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600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60034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a0"/>
    <w:link w:val="10"/>
    <w:locked/>
    <w:rsid w:val="00760034"/>
    <w:rPr>
      <w:sz w:val="28"/>
      <w:szCs w:val="28"/>
    </w:rPr>
  </w:style>
  <w:style w:type="paragraph" w:customStyle="1" w:styleId="10">
    <w:name w:val="заголовок 1"/>
    <w:basedOn w:val="a"/>
    <w:next w:val="a"/>
    <w:link w:val="1"/>
    <w:rsid w:val="00760034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rsid w:val="007600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76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0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F3E"/>
  </w:style>
  <w:style w:type="paragraph" w:styleId="a8">
    <w:name w:val="footer"/>
    <w:basedOn w:val="a"/>
    <w:link w:val="a9"/>
    <w:uiPriority w:val="99"/>
    <w:semiHidden/>
    <w:unhideWhenUsed/>
    <w:rsid w:val="00D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0F3E"/>
  </w:style>
  <w:style w:type="paragraph" w:styleId="aa">
    <w:name w:val="List Paragraph"/>
    <w:basedOn w:val="a"/>
    <w:uiPriority w:val="34"/>
    <w:qFormat/>
    <w:rsid w:val="002615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6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2B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21</cp:revision>
  <cp:lastPrinted>2021-02-18T08:24:00Z</cp:lastPrinted>
  <dcterms:created xsi:type="dcterms:W3CDTF">2019-07-15T04:10:00Z</dcterms:created>
  <dcterms:modified xsi:type="dcterms:W3CDTF">2021-02-18T08:30:00Z</dcterms:modified>
</cp:coreProperties>
</file>