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1C" w:rsidRPr="00E7731C" w:rsidRDefault="00E7731C" w:rsidP="00E7731C">
      <w:pPr>
        <w:jc w:val="center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Объявление о проведении Конкурса о приёме заявок на предоставление </w:t>
      </w:r>
      <w:proofErr w:type="gramStart"/>
      <w:r w:rsidRPr="00E7731C">
        <w:rPr>
          <w:rFonts w:ascii="Liberation Serif" w:hAnsi="Liberation Serif"/>
          <w:sz w:val="28"/>
          <w:szCs w:val="28"/>
        </w:rPr>
        <w:t>субсидий  в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 2021 году на 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по  доставке товаров первой необходимости в труднодоступные, малонаселённые и отдалённые  сельские населённые пункты</w:t>
      </w:r>
    </w:p>
    <w:p w:rsidR="00E7731C" w:rsidRPr="00E7731C" w:rsidRDefault="00E7731C" w:rsidP="00E7731C">
      <w:pPr>
        <w:rPr>
          <w:rFonts w:ascii="Liberation Serif" w:hAnsi="Liberation Serif"/>
          <w:sz w:val="28"/>
          <w:szCs w:val="28"/>
        </w:rPr>
      </w:pPr>
    </w:p>
    <w:p w:rsidR="00E7731C" w:rsidRPr="00E7731C" w:rsidRDefault="00E7731C" w:rsidP="00E773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объявляет о приёме заявок от субъектов малого и среднего предпринимательства на получение субсидий в 2021 году </w:t>
      </w:r>
      <w:proofErr w:type="gramStart"/>
      <w:r w:rsidRPr="00E7731C">
        <w:rPr>
          <w:rFonts w:ascii="Liberation Serif" w:hAnsi="Liberation Serif"/>
          <w:sz w:val="28"/>
          <w:szCs w:val="28"/>
        </w:rPr>
        <w:t>на  возмещение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по  доставке товаров первой необходимости в труднодоступные, малонаселённые и отдалённые  сельские населённые пункты.</w:t>
      </w:r>
    </w:p>
    <w:p w:rsidR="00E7731C" w:rsidRPr="00E7731C" w:rsidRDefault="00E7731C" w:rsidP="00E773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Субсидии предоставляются в соответствии с постановлением Администрации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от 28 мая 2019 года №426 «Об утверждении Порядка предоставления субсидий на 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по  доставке товаров первой необходимости в труднодоступные, малонаселённые и отдалённые  сельские населённые пункты» (с изменениями от 15.08.2019 года №602, от 22 января 2020 года №25, от 29 апреля 2020 года №332, от 21.06.2021 года №460) (далее - Порядок).  Порядок размещён на официальном сайте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в сети «Интернет» www.mahnevo.ru в разделе «Экономика и финансы» подразделе «малое и среднее предпринимательство» далее «поддержка предпринимательства».</w:t>
      </w:r>
    </w:p>
    <w:p w:rsidR="00E7731C" w:rsidRPr="00E7731C" w:rsidRDefault="00E7731C" w:rsidP="00E773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Субсидии, являются формой финансовой поддержки субъектов малого и среднего предпринимательства, осуществляющих деятельность на территории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образования. Субсидии предоставляются в пределах бюджетных ассигнований, предусмотренных в бюджете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на 2021 год и плановый период 2022 и 2023 годов и лимитов бюджетных обязательств, утверждённых в установленном порядке.  </w:t>
      </w:r>
      <w:proofErr w:type="gramStart"/>
      <w:r w:rsidRPr="00E7731C">
        <w:rPr>
          <w:rFonts w:ascii="Liberation Serif" w:hAnsi="Liberation Serif"/>
          <w:sz w:val="28"/>
          <w:szCs w:val="28"/>
        </w:rPr>
        <w:t>Субсидии  предоставляются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 в пределах  фактически произведённых затрат, но не более 58,0 </w:t>
      </w:r>
      <w:proofErr w:type="spellStart"/>
      <w:r w:rsidRPr="00E7731C">
        <w:rPr>
          <w:rFonts w:ascii="Liberation Serif" w:hAnsi="Liberation Serif"/>
          <w:sz w:val="28"/>
          <w:szCs w:val="28"/>
        </w:rPr>
        <w:t>тыс.рублей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. </w:t>
      </w:r>
    </w:p>
    <w:p w:rsidR="00E7731C" w:rsidRPr="00E7731C" w:rsidRDefault="00E7731C" w:rsidP="00E773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>Участие в отборе могут принимать субъекты малого и среднего предпринимательства при выполнении следующих требований: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1.регистрации и осуществление деятельности по оказанию услуг розничной торговли на </w:t>
      </w:r>
      <w:proofErr w:type="gramStart"/>
      <w:r w:rsidRPr="00E7731C">
        <w:rPr>
          <w:rFonts w:ascii="Liberation Serif" w:hAnsi="Liberation Serif"/>
          <w:sz w:val="28"/>
          <w:szCs w:val="28"/>
        </w:rPr>
        <w:t xml:space="preserve">территории 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proofErr w:type="gram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lastRenderedPageBreak/>
        <w:tab/>
        <w:t>2.уровень заработной платы, выплачиваемой наёмным работникам, не ниже минимального размера оплаты труда, установленного федеральным законом;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         3.отсутствие просроченной кредиторской задолженности по налоговым и иным обязательным платежам в бюджеты всех уровней и внебюджетные фонды;  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 </w:t>
      </w:r>
      <w:r w:rsidRPr="00E7731C">
        <w:rPr>
          <w:rFonts w:ascii="Liberation Serif" w:hAnsi="Liberation Serif"/>
          <w:sz w:val="28"/>
          <w:szCs w:val="28"/>
        </w:rPr>
        <w:tab/>
        <w:t xml:space="preserve">4. наличие транспорта для доставки товаров первой необходимости в труднодоступные, малонаселённые и отдалённые сельские населённые пункты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 </w:t>
      </w:r>
      <w:r w:rsidRPr="00E7731C">
        <w:rPr>
          <w:rFonts w:ascii="Liberation Serif" w:hAnsi="Liberation Serif"/>
          <w:sz w:val="28"/>
          <w:szCs w:val="28"/>
        </w:rPr>
        <w:tab/>
        <w:t xml:space="preserve">5. доставка не реже 2 раза в неделю (8 раз в месяц) автомобильным транспортом товаров первой необходимости в труднодоступные, малонаселённые и отдалённые сельские населённые пункты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образования. </w:t>
      </w:r>
    </w:p>
    <w:p w:rsidR="00E7731C" w:rsidRPr="00E7731C" w:rsidRDefault="00E7731C" w:rsidP="00E773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Субсидии предоставляются субъектам малого и среднего предпринимательства </w:t>
      </w:r>
      <w:proofErr w:type="gramStart"/>
      <w:r w:rsidRPr="00E7731C">
        <w:rPr>
          <w:rFonts w:ascii="Liberation Serif" w:hAnsi="Liberation Serif"/>
          <w:sz w:val="28"/>
          <w:szCs w:val="28"/>
        </w:rPr>
        <w:t>на  возмещение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по  доставке товаров первой необходимости в труднодоступные, малонаселённые и отдалённые  сельские населённые пункты на горюче-смазочные материалы при доставке товаров в данные сельские населённые пункты. 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>Затраты должны быть произведены не ранее 1 января 2021 года. Ожидаемый результат – обеспечение физической доступности продовольствия во всех населённых пунктах муниципального образования с постоянно проживающим населением.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>В состав заявки входят следующие документы: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>1. Заявка (приложение №1 к Порядку);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          2.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ab/>
        <w:t xml:space="preserve">3. справка территориального налогового органа об исполнении налогоплательщиком обязанности по уплате налогов и налоговых санкций, об уплате сборов, страховых взносов пеней, выданная не ранее чем за 30 календарных дней до дня предоставления документов Исполнителю; 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ab/>
        <w:t xml:space="preserve">4. документы подтверждающие ассортимент и объем завоза товаров (счет-фактура, накладная) согласно приложения №5 </w:t>
      </w:r>
      <w:proofErr w:type="gramStart"/>
      <w:r w:rsidRPr="00E7731C">
        <w:rPr>
          <w:rFonts w:ascii="Liberation Serif" w:hAnsi="Liberation Serif"/>
          <w:sz w:val="28"/>
          <w:szCs w:val="28"/>
        </w:rPr>
        <w:t>к  Порядку</w:t>
      </w:r>
      <w:proofErr w:type="gramEnd"/>
      <w:r w:rsidRPr="00E7731C">
        <w:rPr>
          <w:rFonts w:ascii="Liberation Serif" w:hAnsi="Liberation Serif"/>
          <w:sz w:val="28"/>
          <w:szCs w:val="28"/>
        </w:rPr>
        <w:t>);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E7731C">
        <w:rPr>
          <w:rFonts w:ascii="Liberation Serif" w:hAnsi="Liberation Serif"/>
          <w:sz w:val="28"/>
          <w:szCs w:val="28"/>
        </w:rPr>
        <w:tab/>
        <w:t xml:space="preserve">5. </w:t>
      </w:r>
      <w:proofErr w:type="gramStart"/>
      <w:r w:rsidRPr="00E7731C">
        <w:rPr>
          <w:rFonts w:ascii="Liberation Serif" w:hAnsi="Liberation Serif"/>
          <w:sz w:val="28"/>
          <w:szCs w:val="28"/>
        </w:rPr>
        <w:t>документы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 подтверждающие расстояние, согласно маршрутам движения (путевые листы);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 </w:t>
      </w:r>
      <w:r w:rsidRPr="00E7731C">
        <w:rPr>
          <w:rFonts w:ascii="Liberation Serif" w:hAnsi="Liberation Serif"/>
          <w:sz w:val="28"/>
          <w:szCs w:val="28"/>
        </w:rPr>
        <w:tab/>
        <w:t xml:space="preserve">6. документы подтверждающие расходы (чеки, счета на оплату, подтверждающие цену горюче-смазочных материалов за 1литр);  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         7. расчет возмещения затрат (приложение№7 к Порядку).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ab/>
        <w:t>8. информацию по показателям эффективности (приложение№4 к Порядку).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>9. сопроводительное письмо с описью документов;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>10. согласие на обработку персональных данных.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Отзыв заявки возможен до рассмотрения её конкурсной комиссией, о чём вносится соответствующая запись в Журнал регистрации заявок. При повторном поступлении заявки осуществляется новая запись согласно п.2.5.2 Порядка предоставления субсидий.   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 xml:space="preserve">  </w:t>
      </w:r>
      <w:r w:rsidRPr="00E7731C">
        <w:rPr>
          <w:rFonts w:ascii="Liberation Serif" w:hAnsi="Liberation Serif"/>
          <w:sz w:val="28"/>
          <w:szCs w:val="28"/>
        </w:rPr>
        <w:tab/>
        <w:t>Критерии отбора получателей субсидий, имеющих право на получение субсидий  для определения победителя установлены в приложении № 8 к Порядку и включают в себя следующие показатели: Выручка от реализации товаров (работ, услуг) без учета НДС, география поставок (кол-во населённых пунктов в которые осуществляются поставки товаров, работ, услуг),  среднесписочная численность работников (без внешних совместителей) за предыдущий календарный год, среднемесячная начисленная заработная плата всех работников, объем налогов, сборов, страховых взносов, уплаченных в бюджетную систему Российской Федерации (без учета налогов на добавленную стоимость и акцизов).</w:t>
      </w:r>
    </w:p>
    <w:p w:rsidR="00E7731C" w:rsidRPr="00E7731C" w:rsidRDefault="00E7731C" w:rsidP="00E7731C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E7731C">
        <w:rPr>
          <w:rFonts w:ascii="Liberation Serif" w:hAnsi="Liberation Serif"/>
          <w:sz w:val="28"/>
          <w:szCs w:val="28"/>
        </w:rPr>
        <w:t xml:space="preserve">Приём заявок на предоставление субсидий  в 2021 году на 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 по  доставке товаров первой необходимости в труднодоступные, малонаселённые и отдалённые  сельские населённые пункты будет проходить с 15 июля 2021 года по 31 августа  2021 года (включительно), в здании Администрации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образования, по адресу: 624621, Свердловская область, </w:t>
      </w:r>
      <w:proofErr w:type="spellStart"/>
      <w:r w:rsidRPr="00E7731C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район,  </w:t>
      </w:r>
      <w:proofErr w:type="spellStart"/>
      <w:r w:rsidRPr="00E7731C">
        <w:rPr>
          <w:rFonts w:ascii="Liberation Serif" w:hAnsi="Liberation Serif"/>
          <w:sz w:val="28"/>
          <w:szCs w:val="28"/>
        </w:rPr>
        <w:t>пгт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, ул. Победы,23, </w:t>
      </w:r>
      <w:proofErr w:type="gramStart"/>
      <w:r w:rsidRPr="00E7731C">
        <w:rPr>
          <w:rFonts w:ascii="Liberation Serif" w:hAnsi="Liberation Serif"/>
          <w:sz w:val="28"/>
          <w:szCs w:val="28"/>
        </w:rPr>
        <w:t>кабинет  №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10 отдел экономики и потребительского рынка Администрации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образования. Заявки принимаются в рабочие дни с </w:t>
      </w:r>
      <w:proofErr w:type="gramStart"/>
      <w:r w:rsidRPr="00E7731C">
        <w:rPr>
          <w:rFonts w:ascii="Liberation Serif" w:hAnsi="Liberation Serif"/>
          <w:sz w:val="28"/>
          <w:szCs w:val="28"/>
        </w:rPr>
        <w:t>800  часов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 до 1700 часов, перерыв с  1200  часов до 1248 часов. Контактный телефон 8(34346) 76-3-67, Козуб Светлана Александровна - начальник отдела экономики и потребительского рынка   Администрации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lastRenderedPageBreak/>
        <w:t xml:space="preserve">      Адрес для отправки заявок по почте: 624621, Свердловская область, </w:t>
      </w:r>
      <w:proofErr w:type="spellStart"/>
      <w:r w:rsidRPr="00E7731C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7731C">
        <w:rPr>
          <w:rFonts w:ascii="Liberation Serif" w:hAnsi="Liberation Serif"/>
          <w:sz w:val="28"/>
          <w:szCs w:val="28"/>
        </w:rPr>
        <w:t xml:space="preserve">район,  </w:t>
      </w:r>
      <w:proofErr w:type="spellStart"/>
      <w:r w:rsidRPr="00E7731C">
        <w:rPr>
          <w:rFonts w:ascii="Liberation Serif" w:hAnsi="Liberation Serif"/>
          <w:sz w:val="28"/>
          <w:szCs w:val="28"/>
        </w:rPr>
        <w:t>пгт</w:t>
      </w:r>
      <w:proofErr w:type="spellEnd"/>
      <w:proofErr w:type="gramEnd"/>
      <w:r w:rsidRPr="00E7731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Махнёво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, ул. Победы,34. Заявки предоставляются в запечатанном конверте с пометкой «Для участия в Конкурсе по отбору </w:t>
      </w:r>
      <w:proofErr w:type="gramStart"/>
      <w:r w:rsidRPr="00E7731C">
        <w:rPr>
          <w:rFonts w:ascii="Liberation Serif" w:hAnsi="Liberation Serif"/>
          <w:sz w:val="28"/>
          <w:szCs w:val="28"/>
        </w:rPr>
        <w:t>заявок  субъектов</w:t>
      </w:r>
      <w:proofErr w:type="gramEnd"/>
      <w:r w:rsidRPr="00E7731C">
        <w:rPr>
          <w:rFonts w:ascii="Liberation Serif" w:hAnsi="Liberation Serif"/>
          <w:sz w:val="28"/>
          <w:szCs w:val="28"/>
        </w:rPr>
        <w:t xml:space="preserve"> малого и среднего предпринимательства на оказание поддержки в рамках муниципальной программы «Поддержка малого и среднего предпринимательства и развитие торговли в </w:t>
      </w:r>
      <w:proofErr w:type="spellStart"/>
      <w:r w:rsidRPr="00E7731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E7731C">
        <w:rPr>
          <w:rFonts w:ascii="Liberation Serif" w:hAnsi="Liberation Serif"/>
          <w:sz w:val="28"/>
          <w:szCs w:val="28"/>
        </w:rPr>
        <w:t xml:space="preserve"> муниципальном образовании на 2020-2025 годы». Заявка должна быть сброшюрована и опечатана. Первыми должны быть подшиты заявка по форме, опись документов, входящих в состав заявки с указанием страниц на которой находится соответствующий документ. Заявка с документами подаётся лично руководителем субъекта малого и среднего предпринимательства   либо его представителем (по доверенности).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  <w:r w:rsidRPr="00E7731C">
        <w:rPr>
          <w:rFonts w:ascii="Liberation Serif" w:hAnsi="Liberation Serif"/>
          <w:sz w:val="28"/>
          <w:szCs w:val="28"/>
        </w:rPr>
        <w:t>Адрес эл. почты: admmahnevoeconom@yandex.ru</w:t>
      </w: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</w:p>
    <w:p w:rsidR="00E7731C" w:rsidRPr="00E7731C" w:rsidRDefault="00E7731C" w:rsidP="00E7731C">
      <w:pPr>
        <w:jc w:val="both"/>
        <w:rPr>
          <w:rFonts w:ascii="Liberation Serif" w:hAnsi="Liberation Serif"/>
          <w:sz w:val="28"/>
          <w:szCs w:val="28"/>
        </w:rPr>
      </w:pPr>
    </w:p>
    <w:p w:rsidR="00D11C5C" w:rsidRPr="00E7731C" w:rsidRDefault="00D11C5C" w:rsidP="00E7731C">
      <w:pPr>
        <w:jc w:val="both"/>
        <w:rPr>
          <w:rFonts w:ascii="Liberation Serif" w:hAnsi="Liberation Serif"/>
          <w:sz w:val="28"/>
          <w:szCs w:val="28"/>
        </w:rPr>
      </w:pPr>
    </w:p>
    <w:sectPr w:rsidR="00D11C5C" w:rsidRPr="00E7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C"/>
    <w:rsid w:val="00D11C5C"/>
    <w:rsid w:val="00E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929A"/>
  <w15:chartTrackingRefBased/>
  <w15:docId w15:val="{327BAB53-82EF-4570-B274-20E593D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2021-07-14T03:53:00Z</dcterms:created>
  <dcterms:modified xsi:type="dcterms:W3CDTF">2021-07-14T03:55:00Z</dcterms:modified>
</cp:coreProperties>
</file>