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7" w:rsidRPr="008A22F7" w:rsidRDefault="008A22F7" w:rsidP="008A22F7">
      <w:pPr>
        <w:spacing w:after="168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3A3A"/>
          <w:kern w:val="36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3B3A3A"/>
          <w:kern w:val="36"/>
          <w:sz w:val="24"/>
          <w:szCs w:val="24"/>
        </w:rPr>
        <w:t>Закон Свердловской области от 04.07.2016 N 75-ОЗ "О внесении изменений в отдельные законы Свердловской области, регулирующие отношения, связанные с предоставлением мер социальной поддержки по оплате коммунальных услуг отдельным категориям граждан"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Принят</w:t>
      </w:r>
      <w:proofErr w:type="gramEnd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Законодательным Собранием Свердловской области 29 июня 2016 года</w:t>
      </w:r>
    </w:p>
    <w:p w:rsidR="008A22F7" w:rsidRPr="008A22F7" w:rsidRDefault="008A22F7" w:rsidP="008A22F7">
      <w:pPr>
        <w:shd w:val="clear" w:color="auto" w:fill="F4F4F5"/>
        <w:spacing w:before="100" w:beforeAutospacing="1" w:after="100" w:afterAutospacing="1" w:line="138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Статья 1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Внести в статью 2 Закона Свердловской области 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("Областная газета", 2009, 29 апреля, N 123-124) с изменениями, внесенными Законами Свердловской области от 16 июля 2009 года N 64-ОЗ, от 27 апреля</w:t>
      </w:r>
      <w:proofErr w:type="gramEnd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2011 года N 24-ОЗ, от 9 ноября 2011 года N 109-ОЗ, от 9 ноября 2011 года N 122-ОЗ, от 3 апреля 2014 года N 27-ОЗ, от 21 декабря 2015 года N 165-ОЗ и от 7 июня 2016 года N 56-ОЗ, следующее изменение: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 части третьей пункта 1 статьи 2 слова ", в том числе на оплату данных коммунальных услуг, потребляемых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</w:p>
    <w:p w:rsidR="008A22F7" w:rsidRPr="008A22F7" w:rsidRDefault="008A22F7" w:rsidP="008A22F7">
      <w:pPr>
        <w:shd w:val="clear" w:color="auto" w:fill="F4F4F5"/>
        <w:spacing w:before="100" w:beforeAutospacing="1" w:after="100" w:afterAutospacing="1" w:line="138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Статья 2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Внести в статью 21 Закона Свердловской области от 21 ноября 2012 года N 91-ОЗ "Об охране здоровья граждан в Свердловской области" ("Областная газета", 2012, 23 ноября, N 511-513) с изменениями, внесенными Законами Свердловской области от 1 июля 2013 года N 60-ОЗ, от 17 октября 2013 года N 98-ОЗ, от 3 апреля 2014 года N 28-ОЗ, от 14 июля 2014 года</w:t>
      </w:r>
      <w:proofErr w:type="gramEnd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N 73-ОЗ, от 5 ноября 2014 года N 96-ОЗ, от 3 декабря 2014 года N 112-ОЗ, от 11 февраля 2015 года N 8-ОЗ, от 20 июля 2015 года N 92-ОЗ, от 21 декабря 2015 года N 165-ОЗ и от 4 марта 2016 года N 20-ОЗ, следующее изменение: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 абзаце четвертом части первой пункта 1 статьи 21 слова ", в том числе платы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</w:p>
    <w:p w:rsidR="008A22F7" w:rsidRPr="008A22F7" w:rsidRDefault="008A22F7" w:rsidP="008A22F7">
      <w:pPr>
        <w:shd w:val="clear" w:color="auto" w:fill="F4F4F5"/>
        <w:spacing w:before="100" w:beforeAutospacing="1" w:after="100" w:afterAutospacing="1" w:line="138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Статья 3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Внести в статью 24 Закона Свердловской области от 15 июля 2013 года N 78-ОЗ "Об образовании в Свердловской области" ("Областная газета", 2013, 17 июля, N 334-337) с изменениями, внесенными Законами Свердловской области от 17 октября 2013 года N 97-ОЗ, от 30 июня 2014 года N 65-ОЗ, от 14 июля 2014 года N 73-ОЗ, от 10 октября 2014 года N 87-ОЗ</w:t>
      </w:r>
      <w:proofErr w:type="gramEnd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gramStart"/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от 5 ноября 2014 года N 96-ОЗ, от 17 декабря 2014 года N 120-ОЗ, от 27 мая 2015 года N 44-ОЗ, от 20 июля 2015 года N 89-ОЗ, от 28 октября 2015 года N 128-ОЗ, от 21 декабря 2015 года N 165-ОЗ и от 26 апреля 2016 года N 43-ОЗ, следующее изменение:</w:t>
      </w:r>
      <w:proofErr w:type="gramEnd"/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в абзаце четвертом части первой пункта 2 статьи 24 слова ", в том числе платы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доме" исключить.</w:t>
      </w:r>
    </w:p>
    <w:p w:rsidR="008A22F7" w:rsidRPr="008A22F7" w:rsidRDefault="008A22F7" w:rsidP="008A22F7">
      <w:pPr>
        <w:shd w:val="clear" w:color="auto" w:fill="F4F4F5"/>
        <w:spacing w:before="100" w:beforeAutospacing="1" w:after="100" w:afterAutospacing="1" w:line="138" w:lineRule="atLeast"/>
        <w:outlineLvl w:val="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Статья 4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Настоящий Закон вступает в силу через десять дней после его официального опубликования.</w:t>
      </w:r>
    </w:p>
    <w:p w:rsidR="008A22F7" w:rsidRPr="008A22F7" w:rsidRDefault="008A22F7" w:rsidP="008A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2F7" w:rsidRPr="008A22F7" w:rsidRDefault="008A22F7" w:rsidP="008A22F7">
      <w:pPr>
        <w:shd w:val="clear" w:color="auto" w:fill="F4F4F5"/>
        <w:spacing w:after="54" w:line="138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Губернатор Свердловской области Е.В.КУЙВАШЕВ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г. Екатеринбург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04 июля 2016 года</w:t>
      </w:r>
    </w:p>
    <w:p w:rsidR="008A22F7" w:rsidRPr="008A22F7" w:rsidRDefault="008A22F7" w:rsidP="008A22F7">
      <w:pPr>
        <w:shd w:val="clear" w:color="auto" w:fill="F4F4F5"/>
        <w:spacing w:after="54" w:line="138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A22F7">
        <w:rPr>
          <w:rFonts w:ascii="Times New Roman" w:eastAsia="Times New Roman" w:hAnsi="Times New Roman" w:cs="Times New Roman"/>
          <w:color w:val="555555"/>
          <w:sz w:val="24"/>
          <w:szCs w:val="24"/>
        </w:rPr>
        <w:t>N 75-ОЗ</w:t>
      </w:r>
    </w:p>
    <w:p w:rsidR="00934258" w:rsidRPr="008A22F7" w:rsidRDefault="00934258">
      <w:pPr>
        <w:rPr>
          <w:rFonts w:ascii="Times New Roman" w:hAnsi="Times New Roman" w:cs="Times New Roman"/>
          <w:sz w:val="24"/>
          <w:szCs w:val="24"/>
        </w:rPr>
      </w:pPr>
    </w:p>
    <w:sectPr w:rsidR="00934258" w:rsidRPr="008A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8A22F7"/>
    <w:rsid w:val="008A22F7"/>
    <w:rsid w:val="0093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A22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A22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2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302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746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839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948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77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51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383">
          <w:marLeft w:val="115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87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36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0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3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2017-03-30T09:50:00Z</cp:lastPrinted>
  <dcterms:created xsi:type="dcterms:W3CDTF">2017-03-30T09:50:00Z</dcterms:created>
  <dcterms:modified xsi:type="dcterms:W3CDTF">2017-03-30T09:58:00Z</dcterms:modified>
</cp:coreProperties>
</file>