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9A" w:rsidRDefault="00A8589A" w:rsidP="00A8589A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7060F5" w:rsidRDefault="007060F5">
      <w:pPr>
        <w:jc w:val="center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>Пункт геосети как арт-объект</w:t>
      </w:r>
    </w:p>
    <w:p w:rsidR="00007978" w:rsidRDefault="00D4684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 рамках реализации данных полномочий по учету и обеспечению охраны пунктов государственных геодезических сетей </w:t>
      </w:r>
      <w:r w:rsidR="00ED50FC">
        <w:rPr>
          <w:rFonts w:ascii="Segoe UI" w:hAnsi="Segoe UI"/>
          <w:sz w:val="24"/>
        </w:rPr>
        <w:t xml:space="preserve">Управление Федеральной службы государственной регистрации, кадастра и картографии по Свердловской </w:t>
      </w:r>
      <w:r w:rsidR="00FD3B0B">
        <w:rPr>
          <w:rFonts w:ascii="Segoe UI" w:hAnsi="Segoe UI"/>
          <w:sz w:val="24"/>
        </w:rPr>
        <w:t>области</w:t>
      </w:r>
      <w:r w:rsidR="00ED50FC">
        <w:rPr>
          <w:rFonts w:ascii="Segoe UI" w:hAnsi="Segoe UI"/>
          <w:sz w:val="24"/>
        </w:rPr>
        <w:t xml:space="preserve"> (далее-</w:t>
      </w:r>
      <w:r>
        <w:rPr>
          <w:rFonts w:ascii="Segoe UI" w:hAnsi="Segoe UI"/>
          <w:sz w:val="24"/>
        </w:rPr>
        <w:t>Управление Росреестра по Свердловской области</w:t>
      </w:r>
      <w:r w:rsidR="00ED50FC">
        <w:rPr>
          <w:rFonts w:ascii="Segoe UI" w:hAnsi="Segoe UI"/>
          <w:sz w:val="24"/>
        </w:rPr>
        <w:t>)</w:t>
      </w:r>
      <w:r>
        <w:rPr>
          <w:rFonts w:ascii="Segoe UI" w:hAnsi="Segoe UI"/>
          <w:sz w:val="24"/>
        </w:rPr>
        <w:t xml:space="preserve"> проводится обследование пунктов государственной геодезической сети в целях установления фактов их сохранности, уничтожения или повреждения.</w:t>
      </w:r>
    </w:p>
    <w:p w:rsidR="0008781D" w:rsidRDefault="0008781D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</w:p>
    <w:p w:rsidR="00007978" w:rsidRDefault="00D46841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Геодезический пункт представляет собой сооружение, которое включает центр геодезического пункта и внешнее оформление. К внешнему оформлению относятся железобетонные, металлические или асбоцементные опознавательные столбы с охранными таблицами и надписями: «Геодезический пункт. Охраняется государством» или «Гравиметрический пункт. Охраняется государством», опознавательные канавы вокруг наружных знаков или центров, ограды, курганы, валы из камней, деревянные срубы, заполненные грунтом, трафареты на скалах и т.д.</w:t>
      </w:r>
    </w:p>
    <w:p w:rsidR="00007978" w:rsidRDefault="00D4684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Кроме того, для получения актуальной достоверной информации о геодезических пунктах на территории Свердловской области, в том числе об их состоянии, Управлением </w:t>
      </w:r>
      <w:r w:rsidR="00FD3B0B">
        <w:rPr>
          <w:rFonts w:ascii="Segoe UI" w:hAnsi="Segoe UI"/>
          <w:sz w:val="24"/>
        </w:rPr>
        <w:t xml:space="preserve">Росреестра по Свердловской области </w:t>
      </w:r>
      <w:r>
        <w:rPr>
          <w:rFonts w:ascii="Segoe UI" w:hAnsi="Segoe UI"/>
          <w:sz w:val="24"/>
        </w:rPr>
        <w:t xml:space="preserve">ведётся регулярный мониторинг и анализ информации в сети Интернет, </w:t>
      </w:r>
      <w:r w:rsidR="0008781D">
        <w:rPr>
          <w:rFonts w:ascii="Segoe UI" w:hAnsi="Segoe UI"/>
          <w:sz w:val="24"/>
        </w:rPr>
        <w:t xml:space="preserve">и </w:t>
      </w:r>
      <w:r>
        <w:rPr>
          <w:rFonts w:ascii="Segoe UI" w:hAnsi="Segoe UI"/>
          <w:sz w:val="24"/>
        </w:rPr>
        <w:t xml:space="preserve">иных открытых источниках, </w:t>
      </w:r>
      <w:r w:rsidR="00FD3B0B">
        <w:rPr>
          <w:rFonts w:ascii="Segoe UI" w:hAnsi="Segoe UI"/>
          <w:sz w:val="24"/>
        </w:rPr>
        <w:t xml:space="preserve">а также документов </w:t>
      </w:r>
      <w:r>
        <w:rPr>
          <w:rFonts w:ascii="Segoe UI" w:hAnsi="Segoe UI"/>
          <w:sz w:val="24"/>
        </w:rPr>
        <w:t>по результатам выполнения кадастровых работ</w:t>
      </w:r>
      <w:r w:rsidR="0008781D">
        <w:rPr>
          <w:rFonts w:ascii="Segoe UI" w:hAnsi="Segoe UI"/>
          <w:sz w:val="24"/>
        </w:rPr>
        <w:t xml:space="preserve"> и обращений</w:t>
      </w:r>
      <w:r>
        <w:rPr>
          <w:rFonts w:ascii="Segoe UI" w:hAnsi="Segoe UI"/>
          <w:sz w:val="24"/>
        </w:rPr>
        <w:t>, посту</w:t>
      </w:r>
      <w:r w:rsidR="0008781D">
        <w:rPr>
          <w:rFonts w:ascii="Segoe UI" w:hAnsi="Segoe UI"/>
          <w:sz w:val="24"/>
        </w:rPr>
        <w:t xml:space="preserve">пающих от граждан и организаций, </w:t>
      </w:r>
      <w:r>
        <w:rPr>
          <w:rFonts w:ascii="Segoe UI" w:hAnsi="Segoe UI"/>
          <w:sz w:val="24"/>
        </w:rPr>
        <w:t xml:space="preserve">относительно сведений о </w:t>
      </w:r>
      <w:r w:rsidR="00D70F90">
        <w:rPr>
          <w:rFonts w:ascii="Segoe UI" w:hAnsi="Segoe UI"/>
          <w:sz w:val="24"/>
        </w:rPr>
        <w:t xml:space="preserve">внесенных в ЕГРН </w:t>
      </w:r>
      <w:r>
        <w:rPr>
          <w:rFonts w:ascii="Segoe UI" w:hAnsi="Segoe UI"/>
          <w:sz w:val="24"/>
        </w:rPr>
        <w:t>геодези</w:t>
      </w:r>
      <w:r w:rsidR="00D70F90">
        <w:rPr>
          <w:rFonts w:ascii="Segoe UI" w:hAnsi="Segoe UI"/>
          <w:sz w:val="24"/>
        </w:rPr>
        <w:t>ческих пунктах</w:t>
      </w:r>
      <w:r>
        <w:rPr>
          <w:rFonts w:ascii="Segoe UI" w:hAnsi="Segoe UI"/>
          <w:sz w:val="24"/>
        </w:rPr>
        <w:t>.</w:t>
      </w:r>
    </w:p>
    <w:p w:rsidR="00007978" w:rsidRDefault="00007978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</w:p>
    <w:p w:rsidR="00FD3B0B" w:rsidRDefault="00D4684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Так, при очередном мониторинге информации в сети Интернет выявлен факт создания из наружного знака пункта государственной геодезической сети арт-объекта.</w:t>
      </w:r>
    </w:p>
    <w:p w:rsidR="00007978" w:rsidRDefault="00FD3B0B" w:rsidP="004C3759">
      <w:pPr>
        <w:spacing w:after="0" w:line="240" w:lineRule="auto"/>
        <w:ind w:firstLine="709"/>
        <w:jc w:val="both"/>
        <w:rPr>
          <w:rFonts w:ascii="Segoe UI" w:hAnsi="Segoe UI"/>
          <w:i/>
          <w:sz w:val="24"/>
          <w:highlight w:val="white"/>
        </w:rPr>
      </w:pPr>
      <w:r>
        <w:rPr>
          <w:rFonts w:ascii="Segoe UI" w:hAnsi="Segoe UI"/>
          <w:b/>
          <w:sz w:val="24"/>
          <w:highlight w:val="white"/>
        </w:rPr>
        <w:t>З</w:t>
      </w:r>
      <w:r w:rsidR="00D46841">
        <w:rPr>
          <w:rFonts w:ascii="Segoe UI" w:hAnsi="Segoe UI"/>
          <w:b/>
          <w:sz w:val="24"/>
          <w:highlight w:val="white"/>
        </w:rPr>
        <w:t>аместитель начальника отдела геодезии Управления Росреестра по Свердловской области</w:t>
      </w:r>
      <w:r>
        <w:rPr>
          <w:rFonts w:ascii="Segoe UI" w:hAnsi="Segoe UI"/>
          <w:b/>
          <w:sz w:val="24"/>
          <w:highlight w:val="white"/>
        </w:rPr>
        <w:t xml:space="preserve"> Алёна Андреевна Солдатова прокомментировала</w:t>
      </w:r>
      <w:r w:rsidR="00ED50FC">
        <w:rPr>
          <w:rFonts w:ascii="Segoe UI" w:hAnsi="Segoe UI"/>
          <w:b/>
          <w:sz w:val="24"/>
          <w:highlight w:val="white"/>
        </w:rPr>
        <w:t xml:space="preserve">: </w:t>
      </w:r>
      <w:r w:rsidR="00D46841">
        <w:rPr>
          <w:rFonts w:ascii="Segoe UI" w:hAnsi="Segoe UI"/>
          <w:b/>
          <w:sz w:val="24"/>
          <w:highlight w:val="white"/>
        </w:rPr>
        <w:t>«</w:t>
      </w:r>
      <w:r w:rsidR="00D46841">
        <w:rPr>
          <w:rFonts w:ascii="Segoe UI" w:hAnsi="Segoe UI"/>
          <w:i/>
          <w:sz w:val="24"/>
        </w:rPr>
        <w:t>Наружный знак геопункта «Каменные палатки», в Шарташском лесопарке превращен в настоящий арт-объект и местную достопримечательность. Этот з</w:t>
      </w:r>
      <w:r w:rsidR="00D46841">
        <w:rPr>
          <w:rFonts w:ascii="Segoe UI" w:hAnsi="Segoe UI"/>
          <w:i/>
          <w:sz w:val="24"/>
          <w:highlight w:val="white"/>
        </w:rPr>
        <w:t>нак в виде бетонной пирамиды долгое время подвергался воздействию вандалов, имел неприглядный вид, постепенно ветшал от времени. Правообладателем лесопарка даже рассматривался вопрос о сносе опасной конструкции. Управлением Росреестра по Свердловской области в целях предотвращения уничтожения охраняемого законом пункта ГГС в рамках имеющихся полномочий принимались возможные меры по обеспечению сохранности самого пункта и его наружного знака. Результат проведенной работы- правообладатель нашел решение по сохранению и преображению наружного знака без причинения вреда</w:t>
      </w:r>
      <w:r w:rsidR="004C3759">
        <w:rPr>
          <w:rFonts w:ascii="Segoe UI" w:hAnsi="Segoe UI"/>
          <w:i/>
          <w:sz w:val="24"/>
          <w:highlight w:val="white"/>
        </w:rPr>
        <w:t>».</w:t>
      </w:r>
    </w:p>
    <w:p w:rsidR="004C3759" w:rsidRPr="004C3759" w:rsidRDefault="004C3759" w:rsidP="004C3759">
      <w:pPr>
        <w:spacing w:after="0" w:line="240" w:lineRule="auto"/>
        <w:ind w:firstLine="709"/>
        <w:jc w:val="both"/>
        <w:rPr>
          <w:rFonts w:ascii="Segoe UI" w:hAnsi="Segoe UI"/>
          <w:i/>
          <w:sz w:val="24"/>
          <w:highlight w:val="white"/>
        </w:rPr>
      </w:pPr>
    </w:p>
    <w:p w:rsidR="00ED50FC" w:rsidRDefault="00ED50FC" w:rsidP="004C3759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lastRenderedPageBreak/>
        <w:t xml:space="preserve">Управление Росреестра по Свердловской области </w:t>
      </w:r>
      <w:r w:rsidR="00FD3B0B">
        <w:rPr>
          <w:rFonts w:ascii="Segoe UI" w:hAnsi="Segoe UI"/>
          <w:sz w:val="24"/>
        </w:rPr>
        <w:t>напоминает, что</w:t>
      </w:r>
      <w:r w:rsidR="00D46841">
        <w:rPr>
          <w:rFonts w:ascii="Segoe UI" w:hAnsi="Segoe UI"/>
          <w:sz w:val="24"/>
        </w:rPr>
        <w:t xml:space="preserve"> согласно ЗК РФ, Федерального закона от 30.12.2015 № 431-ФЗ «О геодезии, картографии…» обязанность сохранять указанные геопункты возложена на правообладателей объектов недвижимости, на которых они расположены. Также в обязанности правообладателей объектов недвижимости входит уведомление обо всех случаях повреждения или уничтожения указанных пунктов, предоставление возможности подъезда (подхода) к ним при выполнении геодезических и картографических работ, а также при проведении ремонта и восстановления указанных пунктов. </w:t>
      </w:r>
    </w:p>
    <w:p w:rsidR="00ED50FC" w:rsidRDefault="00ED50FC">
      <w:pPr>
        <w:spacing w:after="0" w:line="240" w:lineRule="auto"/>
        <w:jc w:val="both"/>
        <w:rPr>
          <w:rFonts w:ascii="Segoe UI" w:hAnsi="Segoe UI"/>
          <w:sz w:val="24"/>
        </w:rPr>
      </w:pPr>
    </w:p>
    <w:p w:rsidR="00007978" w:rsidRDefault="00ED50FC" w:rsidP="004C3759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Срок </w:t>
      </w:r>
      <w:r w:rsidR="00FD3B0B">
        <w:rPr>
          <w:rFonts w:ascii="Segoe UI" w:hAnsi="Segoe UI"/>
          <w:sz w:val="24"/>
        </w:rPr>
        <w:t xml:space="preserve">уведомления - </w:t>
      </w:r>
      <w:r w:rsidR="00D46841">
        <w:rPr>
          <w:rFonts w:ascii="Segoe UI" w:hAnsi="Segoe UI"/>
          <w:sz w:val="24"/>
        </w:rPr>
        <w:t>15 календарных дней со дня обнаружения уничтожения или повреждения пункта с указанием адреса (местоположения) и (или) кадастрового номера объекта недвижимого имущества, на котором находится пункт, а также причины уничтожения или повреждения пункта (если она известна) (приказ Минэкономразвития РФ от 29.03.2017 г. № 135). Направлять уведомления необходимо по адресу: 620062, г. Екатеринбург, ул. Генеральская, д. 6а. Пресс-служба Управления Росреестра по Свердловской области.</w:t>
      </w:r>
    </w:p>
    <w:p w:rsidR="00007978" w:rsidRDefault="00007978">
      <w:pPr>
        <w:spacing w:after="0" w:line="240" w:lineRule="auto"/>
        <w:jc w:val="both"/>
        <w:rPr>
          <w:rFonts w:ascii="Segoe UI" w:hAnsi="Segoe UI"/>
          <w:sz w:val="24"/>
        </w:rPr>
      </w:pPr>
    </w:p>
    <w:p w:rsidR="00A8589A" w:rsidRDefault="00A8589A" w:rsidP="00A858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8589A" w:rsidRDefault="00A8589A" w:rsidP="00A8589A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4D1131" w:rsidRDefault="004D1131">
      <w:pPr>
        <w:spacing w:after="0" w:line="240" w:lineRule="auto"/>
        <w:jc w:val="both"/>
        <w:rPr>
          <w:rFonts w:ascii="Segoe UI" w:hAnsi="Segoe UI"/>
          <w:sz w:val="24"/>
        </w:rPr>
      </w:pPr>
      <w:bookmarkStart w:id="0" w:name="_GoBack"/>
      <w:bookmarkEnd w:id="0"/>
      <w:r>
        <w:rPr>
          <w:rFonts w:ascii="Segoe UI" w:hAnsi="Segoe UI"/>
          <w:noProof/>
          <w:sz w:val="24"/>
        </w:rPr>
        <w:drawing>
          <wp:inline distT="0" distB="0" distL="0" distR="0">
            <wp:extent cx="2997387" cy="1981200"/>
            <wp:effectExtent l="19050" t="0" r="0" b="0"/>
            <wp:docPr id="2" name="Рисунок 1" descr="C:\Почта\2ВажнаяИнф2017\СМИ\2020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чта\2ВажнаяИнф2017\СМИ\2020\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8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sz w:val="24"/>
        </w:rPr>
        <w:t xml:space="preserve">  </w:t>
      </w:r>
      <w:r>
        <w:rPr>
          <w:rFonts w:ascii="Segoe UI" w:hAnsi="Segoe UI"/>
          <w:noProof/>
          <w:sz w:val="24"/>
        </w:rPr>
        <w:drawing>
          <wp:inline distT="0" distB="0" distL="0" distR="0">
            <wp:extent cx="2190750" cy="3894668"/>
            <wp:effectExtent l="19050" t="0" r="0" b="0"/>
            <wp:docPr id="3" name="Рисунок 2" descr="C:\Почта\2ВажнаяИнф2017\СМИ\2020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очта\2ВажнаяИнф2017\СМИ\2020\пос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63" cy="389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31" w:rsidRDefault="004D1131" w:rsidP="004D1131">
      <w:pPr>
        <w:tabs>
          <w:tab w:val="left" w:pos="0"/>
        </w:tabs>
        <w:rPr>
          <w:rFonts w:ascii="Segoe UI" w:hAnsi="Segoe UI"/>
          <w:sz w:val="24"/>
        </w:rPr>
      </w:pPr>
      <w:r w:rsidRPr="005D16F9"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5.95pt;margin-top:60.4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>
        <w:rPr>
          <w:rFonts w:ascii="Segoe UI" w:hAnsi="Segoe UI"/>
          <w:sz w:val="24"/>
        </w:rPr>
        <w:tab/>
        <w:t xml:space="preserve">                        До</w:t>
      </w:r>
      <w:proofErr w:type="gramStart"/>
      <w:r>
        <w:rPr>
          <w:rFonts w:ascii="Segoe UI" w:hAnsi="Segoe UI"/>
          <w:sz w:val="24"/>
        </w:rPr>
        <w:t xml:space="preserve">                                                                П</w:t>
      </w:r>
      <w:proofErr w:type="gramEnd"/>
      <w:r>
        <w:rPr>
          <w:rFonts w:ascii="Segoe UI" w:hAnsi="Segoe UI"/>
          <w:sz w:val="24"/>
        </w:rPr>
        <w:t xml:space="preserve">осле         </w:t>
      </w:r>
    </w:p>
    <w:p w:rsidR="004D1131" w:rsidRDefault="004D1131" w:rsidP="004D1131">
      <w:pPr>
        <w:tabs>
          <w:tab w:val="left" w:pos="0"/>
        </w:tabs>
        <w:rPr>
          <w:rFonts w:ascii="Segoe UI" w:hAnsi="Segoe UI"/>
          <w:sz w:val="24"/>
        </w:rPr>
      </w:pPr>
    </w:p>
    <w:p w:rsidR="004D1131" w:rsidRDefault="004D1131" w:rsidP="004D1131">
      <w:pPr>
        <w:tabs>
          <w:tab w:val="left" w:pos="0"/>
        </w:tabs>
        <w:rPr>
          <w:rFonts w:ascii="Segoe UI" w:hAnsi="Segoe UI"/>
          <w:sz w:val="24"/>
        </w:rPr>
      </w:pPr>
    </w:p>
    <w:p w:rsidR="004D1131" w:rsidRDefault="004D1131" w:rsidP="004D1131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</w:t>
      </w:r>
    </w:p>
    <w:p w:rsidR="004D1131" w:rsidRDefault="004D1131" w:rsidP="004D1131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sz w:val="18"/>
          <w:szCs w:val="18"/>
        </w:rPr>
        <w:t>эл</w:t>
      </w:r>
      <w:proofErr w:type="spellEnd"/>
      <w:r>
        <w:rPr>
          <w:rFonts w:ascii="Segoe UI" w:hAnsi="Segoe UI" w:cs="Segoe UI"/>
          <w:sz w:val="18"/>
          <w:szCs w:val="18"/>
        </w:rPr>
        <w:t xml:space="preserve">. почта: </w:t>
      </w:r>
      <w:hyperlink r:id="rId7" w:history="1">
        <w:r w:rsidRPr="00CA00BD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Pr="00CA00BD">
          <w:rPr>
            <w:rStyle w:val="a5"/>
            <w:rFonts w:ascii="Segoe UI" w:hAnsi="Segoe UI" w:cs="Segoe UI"/>
            <w:sz w:val="18"/>
            <w:szCs w:val="18"/>
          </w:rPr>
          <w:t>@frs66.ru</w:t>
        </w:r>
      </w:hyperlink>
      <w:r w:rsidRPr="00CA00BD">
        <w:rPr>
          <w:rStyle w:val="a5"/>
          <w:rFonts w:ascii="Segoe UI" w:hAnsi="Segoe UI" w:cs="Segoe UI"/>
          <w:sz w:val="18"/>
          <w:szCs w:val="18"/>
        </w:rPr>
        <w:t xml:space="preserve">, </w:t>
      </w:r>
      <w:r w:rsidRPr="00CA00BD">
        <w:rPr>
          <w:rStyle w:val="a5"/>
          <w:rFonts w:ascii="Segoe UI" w:hAnsi="Segoe UI" w:cs="Segoe UI"/>
          <w:sz w:val="18"/>
          <w:szCs w:val="18"/>
          <w:lang w:val="en-US"/>
        </w:rPr>
        <w:t>press</w:t>
      </w:r>
      <w:r w:rsidRPr="00CA00BD">
        <w:rPr>
          <w:rStyle w:val="a5"/>
          <w:rFonts w:ascii="Segoe UI" w:hAnsi="Segoe UI" w:cs="Segoe UI"/>
          <w:sz w:val="18"/>
          <w:szCs w:val="18"/>
        </w:rPr>
        <w:t>66_</w:t>
      </w:r>
      <w:proofErr w:type="spellStart"/>
      <w:r w:rsidRPr="00CA00BD">
        <w:rPr>
          <w:rStyle w:val="a5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CA00BD">
        <w:rPr>
          <w:rStyle w:val="a5"/>
          <w:rFonts w:ascii="Segoe UI" w:hAnsi="Segoe UI" w:cs="Segoe UI"/>
          <w:sz w:val="18"/>
          <w:szCs w:val="18"/>
        </w:rPr>
        <w:t>@</w:t>
      </w:r>
      <w:r w:rsidRPr="00CA00BD">
        <w:rPr>
          <w:rStyle w:val="a5"/>
          <w:rFonts w:ascii="Segoe UI" w:hAnsi="Segoe UI" w:cs="Segoe UI"/>
          <w:sz w:val="18"/>
          <w:szCs w:val="18"/>
          <w:lang w:val="en-US"/>
        </w:rPr>
        <w:t>mail</w:t>
      </w:r>
      <w:r w:rsidRPr="00CA00BD">
        <w:rPr>
          <w:rStyle w:val="a5"/>
          <w:rFonts w:ascii="Segoe UI" w:hAnsi="Segoe UI" w:cs="Segoe UI"/>
          <w:sz w:val="18"/>
          <w:szCs w:val="18"/>
        </w:rPr>
        <w:t>.</w:t>
      </w:r>
      <w:proofErr w:type="spellStart"/>
      <w:r w:rsidRPr="00CA00BD">
        <w:rPr>
          <w:rStyle w:val="a5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4D1131" w:rsidRPr="004D1131" w:rsidRDefault="004D1131" w:rsidP="004D1131">
      <w:pPr>
        <w:tabs>
          <w:tab w:val="left" w:pos="0"/>
        </w:tabs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       </w:t>
      </w:r>
    </w:p>
    <w:sectPr w:rsidR="004D1131" w:rsidRPr="004D1131" w:rsidSect="004D1131">
      <w:pgSz w:w="11906" w:h="16838"/>
      <w:pgMar w:top="1134" w:right="850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78"/>
    <w:rsid w:val="00007978"/>
    <w:rsid w:val="0008781D"/>
    <w:rsid w:val="004C3759"/>
    <w:rsid w:val="004D1131"/>
    <w:rsid w:val="005D16F9"/>
    <w:rsid w:val="006B66F7"/>
    <w:rsid w:val="007060F5"/>
    <w:rsid w:val="00A8589A"/>
    <w:rsid w:val="00D46841"/>
    <w:rsid w:val="00D70F90"/>
    <w:rsid w:val="00EC5021"/>
    <w:rsid w:val="00ED50FC"/>
    <w:rsid w:val="00F57212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D16F9"/>
  </w:style>
  <w:style w:type="paragraph" w:styleId="10">
    <w:name w:val="heading 1"/>
    <w:next w:val="a"/>
    <w:link w:val="11"/>
    <w:uiPriority w:val="9"/>
    <w:qFormat/>
    <w:rsid w:val="005D16F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D16F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D16F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D16F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D16F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16F9"/>
  </w:style>
  <w:style w:type="paragraph" w:styleId="21">
    <w:name w:val="toc 2"/>
    <w:next w:val="a"/>
    <w:link w:val="22"/>
    <w:uiPriority w:val="39"/>
    <w:rsid w:val="005D16F9"/>
    <w:pPr>
      <w:ind w:left="200"/>
    </w:pPr>
  </w:style>
  <w:style w:type="character" w:customStyle="1" w:styleId="22">
    <w:name w:val="Оглавление 2 Знак"/>
    <w:link w:val="21"/>
    <w:rsid w:val="005D16F9"/>
  </w:style>
  <w:style w:type="paragraph" w:styleId="41">
    <w:name w:val="toc 4"/>
    <w:next w:val="a"/>
    <w:link w:val="42"/>
    <w:uiPriority w:val="39"/>
    <w:rsid w:val="005D16F9"/>
    <w:pPr>
      <w:ind w:left="600"/>
    </w:pPr>
  </w:style>
  <w:style w:type="character" w:customStyle="1" w:styleId="42">
    <w:name w:val="Оглавление 4 Знак"/>
    <w:link w:val="41"/>
    <w:rsid w:val="005D16F9"/>
  </w:style>
  <w:style w:type="paragraph" w:styleId="6">
    <w:name w:val="toc 6"/>
    <w:next w:val="a"/>
    <w:link w:val="60"/>
    <w:uiPriority w:val="39"/>
    <w:rsid w:val="005D16F9"/>
    <w:pPr>
      <w:ind w:left="1000"/>
    </w:pPr>
  </w:style>
  <w:style w:type="character" w:customStyle="1" w:styleId="60">
    <w:name w:val="Оглавление 6 Знак"/>
    <w:link w:val="6"/>
    <w:rsid w:val="005D16F9"/>
  </w:style>
  <w:style w:type="paragraph" w:styleId="7">
    <w:name w:val="toc 7"/>
    <w:next w:val="a"/>
    <w:link w:val="70"/>
    <w:uiPriority w:val="39"/>
    <w:rsid w:val="005D16F9"/>
    <w:pPr>
      <w:ind w:left="1200"/>
    </w:pPr>
  </w:style>
  <w:style w:type="character" w:customStyle="1" w:styleId="70">
    <w:name w:val="Оглавление 7 Знак"/>
    <w:link w:val="7"/>
    <w:rsid w:val="005D16F9"/>
  </w:style>
  <w:style w:type="paragraph" w:customStyle="1" w:styleId="12">
    <w:name w:val="Основной шрифт абзаца1"/>
    <w:link w:val="13"/>
    <w:rsid w:val="005D16F9"/>
  </w:style>
  <w:style w:type="character" w:customStyle="1" w:styleId="13">
    <w:name w:val="Основной шрифт абзаца1"/>
    <w:link w:val="12"/>
    <w:rsid w:val="005D16F9"/>
  </w:style>
  <w:style w:type="character" w:customStyle="1" w:styleId="30">
    <w:name w:val="Заголовок 3 Знак"/>
    <w:link w:val="3"/>
    <w:rsid w:val="005D16F9"/>
    <w:rPr>
      <w:rFonts w:ascii="XO Thames" w:hAnsi="XO Thames"/>
      <w:b/>
      <w:i/>
    </w:rPr>
  </w:style>
  <w:style w:type="paragraph" w:customStyle="1" w:styleId="paragraph">
    <w:name w:val="paragraph"/>
    <w:basedOn w:val="a"/>
    <w:link w:val="paragraph0"/>
    <w:rsid w:val="005D16F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5D16F9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5D16F9"/>
    <w:pPr>
      <w:ind w:left="400"/>
    </w:pPr>
  </w:style>
  <w:style w:type="character" w:customStyle="1" w:styleId="32">
    <w:name w:val="Оглавление 3 Знак"/>
    <w:link w:val="31"/>
    <w:rsid w:val="005D16F9"/>
  </w:style>
  <w:style w:type="paragraph" w:styleId="a3">
    <w:name w:val="Balloon Text"/>
    <w:basedOn w:val="a"/>
    <w:link w:val="a4"/>
    <w:rsid w:val="005D16F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D16F9"/>
    <w:rPr>
      <w:rFonts w:ascii="Tahoma" w:hAnsi="Tahoma"/>
      <w:sz w:val="16"/>
    </w:rPr>
  </w:style>
  <w:style w:type="paragraph" w:customStyle="1" w:styleId="14">
    <w:name w:val="Гиперссылка1"/>
    <w:basedOn w:val="12"/>
    <w:link w:val="15"/>
    <w:rsid w:val="005D16F9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5D16F9"/>
    <w:rPr>
      <w:color w:val="0000FF"/>
      <w:u w:val="single"/>
    </w:rPr>
  </w:style>
  <w:style w:type="character" w:customStyle="1" w:styleId="50">
    <w:name w:val="Заголовок 5 Знак"/>
    <w:link w:val="5"/>
    <w:rsid w:val="005D16F9"/>
    <w:rPr>
      <w:rFonts w:ascii="XO Thames" w:hAnsi="XO Thames"/>
      <w:b/>
    </w:rPr>
  </w:style>
  <w:style w:type="character" w:customStyle="1" w:styleId="11">
    <w:name w:val="Заголовок 1 Знак"/>
    <w:link w:val="10"/>
    <w:rsid w:val="005D16F9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5D16F9"/>
    <w:rPr>
      <w:color w:val="0000FF"/>
      <w:u w:val="single"/>
    </w:rPr>
  </w:style>
  <w:style w:type="character" w:styleId="a5">
    <w:name w:val="Hyperlink"/>
    <w:link w:val="23"/>
    <w:rsid w:val="005D16F9"/>
    <w:rPr>
      <w:color w:val="0000FF"/>
      <w:u w:val="single"/>
    </w:rPr>
  </w:style>
  <w:style w:type="paragraph" w:customStyle="1" w:styleId="Footnote">
    <w:name w:val="Footnote"/>
    <w:link w:val="Footnote0"/>
    <w:rsid w:val="005D16F9"/>
    <w:rPr>
      <w:rFonts w:ascii="XO Thames" w:hAnsi="XO Thames"/>
    </w:rPr>
  </w:style>
  <w:style w:type="character" w:customStyle="1" w:styleId="Footnote0">
    <w:name w:val="Footnote"/>
    <w:link w:val="Footnote"/>
    <w:rsid w:val="005D16F9"/>
    <w:rPr>
      <w:rFonts w:ascii="XO Thames" w:hAnsi="XO Thames"/>
    </w:rPr>
  </w:style>
  <w:style w:type="paragraph" w:styleId="16">
    <w:name w:val="toc 1"/>
    <w:next w:val="a"/>
    <w:link w:val="17"/>
    <w:uiPriority w:val="39"/>
    <w:rsid w:val="005D16F9"/>
    <w:rPr>
      <w:rFonts w:ascii="XO Thames" w:hAnsi="XO Thames"/>
      <w:b/>
    </w:rPr>
  </w:style>
  <w:style w:type="character" w:customStyle="1" w:styleId="17">
    <w:name w:val="Оглавление 1 Знак"/>
    <w:link w:val="16"/>
    <w:rsid w:val="005D16F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D16F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D16F9"/>
    <w:rPr>
      <w:rFonts w:ascii="XO Thames" w:hAnsi="XO Thames"/>
      <w:sz w:val="20"/>
    </w:rPr>
  </w:style>
  <w:style w:type="paragraph" w:customStyle="1" w:styleId="18">
    <w:name w:val="Выделение1"/>
    <w:basedOn w:val="24"/>
    <w:link w:val="a6"/>
    <w:rsid w:val="005D16F9"/>
    <w:rPr>
      <w:i/>
    </w:rPr>
  </w:style>
  <w:style w:type="character" w:styleId="a6">
    <w:name w:val="Emphasis"/>
    <w:basedOn w:val="a0"/>
    <w:link w:val="18"/>
    <w:rsid w:val="005D16F9"/>
    <w:rPr>
      <w:i/>
    </w:rPr>
  </w:style>
  <w:style w:type="paragraph" w:styleId="9">
    <w:name w:val="toc 9"/>
    <w:next w:val="a"/>
    <w:link w:val="90"/>
    <w:uiPriority w:val="39"/>
    <w:rsid w:val="005D16F9"/>
    <w:pPr>
      <w:ind w:left="1600"/>
    </w:pPr>
  </w:style>
  <w:style w:type="character" w:customStyle="1" w:styleId="90">
    <w:name w:val="Оглавление 9 Знак"/>
    <w:link w:val="9"/>
    <w:rsid w:val="005D16F9"/>
  </w:style>
  <w:style w:type="paragraph" w:styleId="8">
    <w:name w:val="toc 8"/>
    <w:next w:val="a"/>
    <w:link w:val="80"/>
    <w:uiPriority w:val="39"/>
    <w:rsid w:val="005D16F9"/>
    <w:pPr>
      <w:ind w:left="1400"/>
    </w:pPr>
  </w:style>
  <w:style w:type="character" w:customStyle="1" w:styleId="80">
    <w:name w:val="Оглавление 8 Знак"/>
    <w:link w:val="8"/>
    <w:rsid w:val="005D16F9"/>
  </w:style>
  <w:style w:type="paragraph" w:styleId="51">
    <w:name w:val="toc 5"/>
    <w:next w:val="a"/>
    <w:link w:val="52"/>
    <w:uiPriority w:val="39"/>
    <w:rsid w:val="005D16F9"/>
    <w:pPr>
      <w:ind w:left="800"/>
    </w:pPr>
  </w:style>
  <w:style w:type="character" w:customStyle="1" w:styleId="52">
    <w:name w:val="Оглавление 5 Знак"/>
    <w:link w:val="51"/>
    <w:rsid w:val="005D16F9"/>
  </w:style>
  <w:style w:type="paragraph" w:styleId="a7">
    <w:name w:val="Subtitle"/>
    <w:next w:val="a"/>
    <w:link w:val="a8"/>
    <w:uiPriority w:val="11"/>
    <w:qFormat/>
    <w:rsid w:val="005D16F9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5D16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D16F9"/>
    <w:pPr>
      <w:ind w:left="1800"/>
    </w:pPr>
  </w:style>
  <w:style w:type="character" w:customStyle="1" w:styleId="toc100">
    <w:name w:val="toc 10"/>
    <w:link w:val="toc10"/>
    <w:rsid w:val="005D16F9"/>
  </w:style>
  <w:style w:type="paragraph" w:styleId="a9">
    <w:name w:val="Title"/>
    <w:next w:val="a"/>
    <w:link w:val="aa"/>
    <w:uiPriority w:val="10"/>
    <w:qFormat/>
    <w:rsid w:val="005D16F9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5D16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D16F9"/>
    <w:rPr>
      <w:rFonts w:ascii="XO Thames" w:hAnsi="XO Thames"/>
      <w:b/>
      <w:color w:val="595959"/>
      <w:sz w:val="26"/>
    </w:rPr>
  </w:style>
  <w:style w:type="paragraph" w:customStyle="1" w:styleId="24">
    <w:name w:val="Основной шрифт абзаца2"/>
    <w:rsid w:val="005D16F9"/>
  </w:style>
  <w:style w:type="character" w:customStyle="1" w:styleId="20">
    <w:name w:val="Заголовок 2 Знак"/>
    <w:link w:val="2"/>
    <w:rsid w:val="005D16F9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  <w:rsid w:val="005D16F9"/>
  </w:style>
  <w:style w:type="character" w:customStyle="1" w:styleId="1a">
    <w:name w:val="Обычный1"/>
    <w:link w:val="19"/>
    <w:rsid w:val="005D1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frs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Администратор</cp:lastModifiedBy>
  <cp:revision>2</cp:revision>
  <cp:lastPrinted>2020-09-08T10:58:00Z</cp:lastPrinted>
  <dcterms:created xsi:type="dcterms:W3CDTF">2020-09-11T06:23:00Z</dcterms:created>
  <dcterms:modified xsi:type="dcterms:W3CDTF">2020-09-11T06:23:00Z</dcterms:modified>
</cp:coreProperties>
</file>