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tbl>
      <w:tblPr>
        <w:tblStyle w:val="a3"/>
        <w:tblW w:w="95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3"/>
        <w:gridCol w:w="4793"/>
      </w:tblGrid>
      <w:tr w:rsidR="00E87463" w:rsidTr="003A25D5">
        <w:trPr>
          <w:trHeight w:val="2260"/>
        </w:trPr>
        <w:tc>
          <w:tcPr>
            <w:tcW w:w="4793" w:type="dxa"/>
          </w:tcPr>
          <w:p w:rsidR="003E7F29" w:rsidRPr="006B20CF" w:rsidRDefault="005F7B34" w:rsidP="003A25D5">
            <w:pPr>
              <w:widowControl w:val="0"/>
              <w:jc w:val="both"/>
              <w:rPr>
                <w:rFonts w:ascii="Verdana" w:hAnsi="Verdana"/>
                <w:b/>
                <w:color w:val="0033A0"/>
                <w:sz w:val="24"/>
                <w:szCs w:val="24"/>
              </w:rPr>
            </w:pPr>
            <w:r>
              <w:rPr>
                <w:rFonts w:ascii="Verdana" w:hAnsi="Verdana"/>
                <w:b/>
                <w:color w:val="0033A0"/>
                <w:sz w:val="32"/>
                <w:szCs w:val="32"/>
              </w:rPr>
              <w:t xml:space="preserve"> </w:t>
            </w:r>
          </w:p>
        </w:tc>
        <w:tc>
          <w:tcPr>
            <w:tcW w:w="4793" w:type="dxa"/>
          </w:tcPr>
          <w:p w:rsidR="00E87463" w:rsidRDefault="00932022" w:rsidP="000348A7">
            <w:pPr>
              <w:widowControl w:val="0"/>
              <w:jc w:val="right"/>
              <w:rPr>
                <w:rFonts w:ascii="Verdana" w:hAnsi="Verdana"/>
                <w:b/>
                <w:color w:val="0033A0"/>
                <w:sz w:val="32"/>
                <w:szCs w:val="32"/>
              </w:rPr>
            </w:pPr>
            <w:r>
              <w:rPr>
                <w:rFonts w:ascii="Verdana" w:hAnsi="Verdana"/>
                <w:b/>
                <w:noProof/>
                <w:color w:val="0033A0"/>
                <w:sz w:val="32"/>
                <w:szCs w:val="32"/>
                <w:lang w:eastAsia="ru-RU"/>
              </w:rPr>
              <w:pict>
                <v:rect id="_x0000_s1026" style="position:absolute;left:0;text-align:left;margin-left:114.85pt;margin-top:69.15pt;width:79.5pt;height:14.2pt;z-index:251659264;mso-position-horizontal-relative:text;mso-position-vertical-relative:text" stroked="f"/>
              </w:pict>
            </w:r>
            <w:r w:rsidR="00E87463" w:rsidRPr="00E87463">
              <w:rPr>
                <w:rFonts w:ascii="Verdana" w:hAnsi="Verdana"/>
                <w:b/>
                <w:noProof/>
                <w:color w:val="0033A0"/>
                <w:sz w:val="32"/>
                <w:szCs w:val="32"/>
                <w:lang w:eastAsia="ru-RU"/>
              </w:rPr>
              <w:drawing>
                <wp:inline distT="0" distB="0" distL="0" distR="0">
                  <wp:extent cx="2532764" cy="1307805"/>
                  <wp:effectExtent l="19050" t="0" r="886" b="0"/>
                  <wp:docPr id="5" name="Рисунок 3" descr="C:\Documents and Settings\Администратор.ARM08\Рабочий стол\Фирменный стиль\Rabota_R_Logo_Horizontal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Администратор.ARM08\Рабочий стол\Фирменный стиль\Rabota_R_Logo_Horizontal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29503" t="35006" r="27846" b="338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2764" cy="1307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C6250" w:rsidRPr="004C6250" w:rsidRDefault="004C6250" w:rsidP="004C6250">
      <w:pPr>
        <w:tabs>
          <w:tab w:val="left" w:pos="0"/>
        </w:tabs>
        <w:ind w:right="282"/>
        <w:jc w:val="right"/>
        <w:rPr>
          <w:rFonts w:ascii="Liberation Serif" w:hAnsi="Liberation Serif"/>
          <w:b/>
          <w:i/>
          <w:iCs/>
          <w:color w:val="FF0000"/>
          <w:sz w:val="28"/>
          <w:szCs w:val="28"/>
          <w:u w:val="single"/>
        </w:rPr>
      </w:pPr>
      <w:r w:rsidRPr="004C6250">
        <w:rPr>
          <w:rFonts w:ascii="Liberation Serif" w:hAnsi="Liberation Serif"/>
          <w:b/>
          <w:i/>
          <w:iCs/>
          <w:color w:val="FF0000"/>
          <w:sz w:val="28"/>
          <w:szCs w:val="28"/>
          <w:u w:val="single"/>
        </w:rPr>
        <w:t>ГКУ «Алапаевский ЦЗ» информирует:</w:t>
      </w:r>
    </w:p>
    <w:p w:rsidR="004C6250" w:rsidRPr="001B4D99" w:rsidRDefault="004C6250" w:rsidP="00D87A0F">
      <w:pPr>
        <w:pStyle w:val="a7"/>
        <w:jc w:val="center"/>
        <w:rPr>
          <w:rFonts w:ascii="Liberation Serif" w:hAnsi="Liberation Serif"/>
          <w:b/>
          <w:sz w:val="28"/>
          <w:szCs w:val="28"/>
        </w:rPr>
      </w:pPr>
      <w:r w:rsidRPr="001B4D99">
        <w:rPr>
          <w:rFonts w:ascii="Liberation Serif" w:hAnsi="Liberation Serif"/>
          <w:b/>
          <w:sz w:val="28"/>
          <w:szCs w:val="28"/>
        </w:rPr>
        <w:t>Уважаемые работодатели!</w:t>
      </w:r>
    </w:p>
    <w:p w:rsidR="004C6250" w:rsidRPr="001B4D99" w:rsidRDefault="004C6250" w:rsidP="001B4D99">
      <w:pPr>
        <w:pStyle w:val="a7"/>
        <w:jc w:val="both"/>
        <w:rPr>
          <w:rFonts w:ascii="Liberation Serif" w:hAnsi="Liberation Serif"/>
          <w:sz w:val="28"/>
          <w:szCs w:val="28"/>
        </w:rPr>
      </w:pPr>
      <w:r w:rsidRPr="001B4D99">
        <w:rPr>
          <w:rFonts w:ascii="Liberation Serif" w:hAnsi="Liberation Serif"/>
          <w:sz w:val="28"/>
          <w:szCs w:val="28"/>
        </w:rPr>
        <w:tab/>
      </w:r>
    </w:p>
    <w:p w:rsidR="004C6250" w:rsidRPr="001B4D99" w:rsidRDefault="004C6250" w:rsidP="001B4D99">
      <w:pPr>
        <w:pStyle w:val="a7"/>
        <w:ind w:firstLine="708"/>
        <w:jc w:val="both"/>
        <w:rPr>
          <w:rFonts w:ascii="Liberation Serif" w:hAnsi="Liberation Serif"/>
          <w:bCs/>
          <w:iCs/>
          <w:sz w:val="28"/>
          <w:szCs w:val="28"/>
        </w:rPr>
      </w:pPr>
      <w:r w:rsidRPr="001B4D99">
        <w:rPr>
          <w:rFonts w:ascii="Liberation Serif" w:hAnsi="Liberation Serif"/>
          <w:sz w:val="28"/>
          <w:szCs w:val="28"/>
        </w:rPr>
        <w:t xml:space="preserve">В целях </w:t>
      </w:r>
      <w:r w:rsidRPr="001B4D99">
        <w:rPr>
          <w:rFonts w:ascii="Liberation Serif" w:hAnsi="Liberation Serif"/>
          <w:bCs/>
          <w:iCs/>
          <w:sz w:val="28"/>
          <w:szCs w:val="28"/>
        </w:rPr>
        <w:t xml:space="preserve">предотвращения фактов нарушения законодательства о занятости населения  напоминаем Вам о необходимости соблюдения  требований </w:t>
      </w:r>
      <w:r w:rsidRPr="007D0FD3">
        <w:rPr>
          <w:rFonts w:ascii="Liberation Serif" w:hAnsi="Liberation Serif"/>
          <w:b/>
          <w:bCs/>
          <w:iCs/>
          <w:sz w:val="28"/>
          <w:szCs w:val="28"/>
        </w:rPr>
        <w:t>ст. 25 Закона «О занятости населения в Российской Федерации»:</w:t>
      </w:r>
    </w:p>
    <w:p w:rsidR="004C6250" w:rsidRPr="001B4D99" w:rsidRDefault="004C6250" w:rsidP="001B4D99">
      <w:pPr>
        <w:pStyle w:val="a7"/>
        <w:jc w:val="both"/>
        <w:rPr>
          <w:rFonts w:ascii="Liberation Serif" w:hAnsi="Liberation Serif"/>
          <w:sz w:val="28"/>
          <w:szCs w:val="28"/>
        </w:rPr>
      </w:pPr>
      <w:r w:rsidRPr="001B4D99">
        <w:rPr>
          <w:rFonts w:ascii="Liberation Serif" w:hAnsi="Liberation Serif"/>
          <w:bCs/>
          <w:iCs/>
          <w:sz w:val="28"/>
          <w:szCs w:val="28"/>
        </w:rPr>
        <w:t xml:space="preserve">       </w:t>
      </w:r>
      <w:r w:rsidRPr="001B4D99">
        <w:rPr>
          <w:rFonts w:ascii="Liberation Serif" w:hAnsi="Liberation Serif"/>
          <w:sz w:val="28"/>
          <w:szCs w:val="28"/>
        </w:rPr>
        <w:t xml:space="preserve"> </w:t>
      </w:r>
      <w:r w:rsidRPr="001B4D99">
        <w:rPr>
          <w:rFonts w:ascii="Liberation Serif" w:hAnsi="Liberation Serif"/>
          <w:sz w:val="28"/>
          <w:szCs w:val="28"/>
        </w:rPr>
        <w:tab/>
        <w:t xml:space="preserve"> 1. </w:t>
      </w:r>
      <w:proofErr w:type="gramStart"/>
      <w:r w:rsidRPr="001B4D99">
        <w:rPr>
          <w:rFonts w:ascii="Liberation Serif" w:hAnsi="Liberation Serif"/>
          <w:sz w:val="28"/>
          <w:szCs w:val="28"/>
        </w:rPr>
        <w:t>При принятии решения о ликвидации организации либо прекращении деятельности индивидуальным предпринимателем, сокращении численности или штата работников организации, индивидуального предпринимателя и возможном расторжении трудовых договоров работодатель-организация не позднее, чем за два месяца, а работодатель - индивидуальный предприниматель не позднее, чем за две недели до начала проведения соответствующих мероприятий обязаны в письменной форме сообщить об этом в органы службы занятости, указав должность, профессию</w:t>
      </w:r>
      <w:proofErr w:type="gramEnd"/>
      <w:r w:rsidRPr="001B4D99">
        <w:rPr>
          <w:rFonts w:ascii="Liberation Serif" w:hAnsi="Liberation Serif"/>
          <w:sz w:val="28"/>
          <w:szCs w:val="28"/>
        </w:rPr>
        <w:t>, специальность и квалификационные требования к ним, условия оплаты труда каждого конкретного работника, а в случае, если решение о сокращении численности или штата работников организации может привести к массовому увольнению работников, - не позднее, чем за три месяца до начала проведения соответствующих мероприятий.</w:t>
      </w:r>
    </w:p>
    <w:p w:rsidR="004C6250" w:rsidRPr="001B4D99" w:rsidRDefault="004C6250" w:rsidP="001B4D99">
      <w:pPr>
        <w:pStyle w:val="a7"/>
        <w:jc w:val="both"/>
        <w:rPr>
          <w:rFonts w:ascii="Liberation Serif" w:hAnsi="Liberation Serif"/>
          <w:sz w:val="28"/>
          <w:szCs w:val="28"/>
        </w:rPr>
      </w:pPr>
      <w:r w:rsidRPr="001B4D99">
        <w:rPr>
          <w:rFonts w:ascii="Liberation Serif" w:hAnsi="Liberation Serif"/>
          <w:sz w:val="28"/>
          <w:szCs w:val="28"/>
        </w:rPr>
        <w:t xml:space="preserve">         - при введении режима неполного рабочего дня (смены) и (или) неполной рабочей недели, а также при приостановке производства работодатель обязан в письменной форме сообщить об этом в органы службы занятости в течение трех рабочих дней после принятия решения о проведении соответствующих мероприятий.</w:t>
      </w:r>
    </w:p>
    <w:p w:rsidR="004C6250" w:rsidRPr="001B4D99" w:rsidRDefault="004C6250" w:rsidP="001B4D99">
      <w:pPr>
        <w:pStyle w:val="a7"/>
        <w:jc w:val="both"/>
        <w:rPr>
          <w:rFonts w:ascii="Liberation Serif" w:hAnsi="Liberation Serif"/>
          <w:color w:val="FF0000"/>
          <w:sz w:val="28"/>
          <w:szCs w:val="28"/>
        </w:rPr>
      </w:pPr>
      <w:r w:rsidRPr="001B4D99">
        <w:rPr>
          <w:rFonts w:ascii="Liberation Serif" w:hAnsi="Liberation Serif"/>
          <w:sz w:val="28"/>
          <w:szCs w:val="28"/>
        </w:rPr>
        <w:t xml:space="preserve">  </w:t>
      </w:r>
      <w:r w:rsidRPr="001B4D99">
        <w:rPr>
          <w:rFonts w:ascii="Liberation Serif" w:hAnsi="Liberation Serif"/>
          <w:sz w:val="28"/>
          <w:szCs w:val="28"/>
        </w:rPr>
        <w:tab/>
        <w:t xml:space="preserve">2. </w:t>
      </w:r>
      <w:r w:rsidRPr="001B4D99">
        <w:rPr>
          <w:rFonts w:ascii="Liberation Serif" w:hAnsi="Liberation Serif"/>
          <w:color w:val="000000" w:themeColor="text1"/>
          <w:sz w:val="28"/>
          <w:szCs w:val="28"/>
        </w:rPr>
        <w:t xml:space="preserve">Работодатели обязаны </w:t>
      </w:r>
      <w:r w:rsidRPr="001B4D99">
        <w:rPr>
          <w:rFonts w:ascii="Liberation Serif" w:hAnsi="Liberation Serif"/>
          <w:color w:val="000000" w:themeColor="text1"/>
          <w:sz w:val="28"/>
          <w:szCs w:val="28"/>
          <w:u w:val="single"/>
        </w:rPr>
        <w:t xml:space="preserve">ежемесячно </w:t>
      </w:r>
      <w:r w:rsidRPr="001B4D99">
        <w:rPr>
          <w:rFonts w:ascii="Liberation Serif" w:hAnsi="Liberation Serif"/>
          <w:color w:val="000000" w:themeColor="text1"/>
          <w:sz w:val="28"/>
          <w:szCs w:val="28"/>
        </w:rPr>
        <w:t>представлять  органам службы занятости:</w:t>
      </w:r>
    </w:p>
    <w:p w:rsidR="004C6250" w:rsidRPr="001B4D99" w:rsidRDefault="004C6250" w:rsidP="001B4D99">
      <w:pPr>
        <w:pStyle w:val="a7"/>
        <w:jc w:val="both"/>
        <w:rPr>
          <w:rFonts w:ascii="Liberation Serif" w:hAnsi="Liberation Serif"/>
          <w:sz w:val="28"/>
          <w:szCs w:val="28"/>
        </w:rPr>
      </w:pPr>
      <w:r w:rsidRPr="001B4D99">
        <w:rPr>
          <w:rFonts w:ascii="Liberation Serif" w:hAnsi="Liberation Serif"/>
          <w:sz w:val="28"/>
          <w:szCs w:val="28"/>
        </w:rPr>
        <w:t xml:space="preserve"> - сведения о применении в отношении данной организации процедур о несостоятельности (банкротстве), а также информацию, необходимую для осуществления  деятельности по профессиональной реабилитации и содействию занятости инвалидов;</w:t>
      </w:r>
    </w:p>
    <w:p w:rsidR="004C6250" w:rsidRPr="001B4D99" w:rsidRDefault="004C6250" w:rsidP="001B4D99">
      <w:pPr>
        <w:pStyle w:val="a7"/>
        <w:jc w:val="both"/>
        <w:rPr>
          <w:rFonts w:ascii="Liberation Serif" w:hAnsi="Liberation Serif"/>
          <w:sz w:val="28"/>
          <w:szCs w:val="28"/>
        </w:rPr>
      </w:pPr>
      <w:r w:rsidRPr="001B4D99">
        <w:rPr>
          <w:rFonts w:ascii="Liberation Serif" w:hAnsi="Liberation Serif"/>
          <w:sz w:val="28"/>
          <w:szCs w:val="28"/>
        </w:rPr>
        <w:t xml:space="preserve">-  </w:t>
      </w:r>
      <w:r w:rsidRPr="001B4D99">
        <w:rPr>
          <w:rFonts w:ascii="Liberation Serif" w:hAnsi="Liberation Serif"/>
          <w:color w:val="000000" w:themeColor="text1"/>
          <w:sz w:val="28"/>
          <w:szCs w:val="28"/>
        </w:rPr>
        <w:t>информацию о наличии вакантных рабочих мест (должностей)</w:t>
      </w:r>
      <w:r w:rsidRPr="001B4D99">
        <w:rPr>
          <w:rFonts w:ascii="Liberation Serif" w:hAnsi="Liberation Serif"/>
          <w:sz w:val="28"/>
          <w:szCs w:val="28"/>
        </w:rPr>
        <w:t xml:space="preserve">, созданных или выделенных рабочих местах для трудоустройства инвалидов в соответствии с установленной </w:t>
      </w:r>
      <w:hyperlink r:id="rId9" w:history="1">
        <w:r w:rsidRPr="001B4D99">
          <w:rPr>
            <w:rStyle w:val="a6"/>
            <w:rFonts w:ascii="Liberation Serif" w:hAnsi="Liberation Serif"/>
            <w:sz w:val="28"/>
            <w:szCs w:val="28"/>
          </w:rPr>
          <w:t>квотой</w:t>
        </w:r>
      </w:hyperlink>
      <w:r w:rsidRPr="001B4D99">
        <w:rPr>
          <w:rFonts w:ascii="Liberation Serif" w:hAnsi="Liberation Serif"/>
          <w:sz w:val="28"/>
          <w:szCs w:val="28"/>
        </w:rPr>
        <w:t xml:space="preserve"> для приема на работу инвалидов, включая информацию о локальных нормативных актах, содержащих сведения о данных рабочих местах, выполнении квоты для приема на работу инвалидов.</w:t>
      </w:r>
    </w:p>
    <w:p w:rsidR="004C6250" w:rsidRPr="001B4D99" w:rsidRDefault="004C6250" w:rsidP="001B4D99">
      <w:pPr>
        <w:pStyle w:val="a7"/>
        <w:jc w:val="both"/>
        <w:rPr>
          <w:rFonts w:ascii="Liberation Serif" w:hAnsi="Liberation Serif"/>
          <w:sz w:val="28"/>
          <w:szCs w:val="28"/>
        </w:rPr>
      </w:pPr>
      <w:r w:rsidRPr="001B4D99">
        <w:rPr>
          <w:rFonts w:ascii="Liberation Serif" w:hAnsi="Liberation Serif"/>
          <w:sz w:val="28"/>
          <w:szCs w:val="28"/>
        </w:rPr>
        <w:t xml:space="preserve"> </w:t>
      </w:r>
      <w:r w:rsidRPr="001B4D99">
        <w:rPr>
          <w:rFonts w:ascii="Liberation Serif" w:hAnsi="Liberation Serif"/>
          <w:sz w:val="28"/>
          <w:szCs w:val="28"/>
        </w:rPr>
        <w:tab/>
        <w:t xml:space="preserve"> 3. При приеме на работу гражданина, направленного службой занятости, работодатель  в пятидневный срок возвращает в службу занятости направление с указанием даты приема гражданина на работу.  В случае отказа в приеме на работу гражданина, направленного службой занятости, работодатель делает в направлении службы занятости отметку  о дне явки гражданина и причине отказа о приеме на работу и возвращает направление гражданину. </w:t>
      </w:r>
    </w:p>
    <w:p w:rsidR="001B4D99" w:rsidRDefault="004C6250" w:rsidP="001B4D99">
      <w:pPr>
        <w:pStyle w:val="a7"/>
        <w:jc w:val="both"/>
        <w:rPr>
          <w:rFonts w:ascii="Liberation Serif" w:hAnsi="Liberation Serif"/>
          <w:bCs/>
          <w:iCs/>
          <w:sz w:val="28"/>
          <w:szCs w:val="28"/>
        </w:rPr>
      </w:pPr>
      <w:r w:rsidRPr="001B4D99">
        <w:rPr>
          <w:rFonts w:ascii="Liberation Serif" w:hAnsi="Liberation Serif"/>
          <w:bCs/>
          <w:iCs/>
          <w:sz w:val="28"/>
          <w:szCs w:val="28"/>
        </w:rPr>
        <w:t xml:space="preserve"> </w:t>
      </w:r>
      <w:r w:rsidRPr="001B4D99">
        <w:rPr>
          <w:rFonts w:ascii="Liberation Serif" w:hAnsi="Liberation Serif"/>
          <w:bCs/>
          <w:iCs/>
          <w:sz w:val="28"/>
          <w:szCs w:val="28"/>
        </w:rPr>
        <w:tab/>
      </w:r>
    </w:p>
    <w:p w:rsidR="004C6250" w:rsidRPr="001B4D99" w:rsidRDefault="004C6250" w:rsidP="001B4D99">
      <w:pPr>
        <w:pStyle w:val="a7"/>
        <w:ind w:firstLine="708"/>
        <w:jc w:val="both"/>
        <w:rPr>
          <w:rFonts w:ascii="Liberation Serif" w:hAnsi="Liberation Serif"/>
          <w:bCs/>
          <w:iCs/>
          <w:sz w:val="28"/>
          <w:szCs w:val="28"/>
        </w:rPr>
      </w:pPr>
      <w:r w:rsidRPr="001B4D99">
        <w:rPr>
          <w:rFonts w:ascii="Liberation Serif" w:hAnsi="Liberation Serif"/>
          <w:bCs/>
          <w:iCs/>
          <w:sz w:val="28"/>
          <w:szCs w:val="28"/>
        </w:rPr>
        <w:lastRenderedPageBreak/>
        <w:t xml:space="preserve">  </w:t>
      </w:r>
      <w:proofErr w:type="gramStart"/>
      <w:r w:rsidRPr="001B4D99">
        <w:rPr>
          <w:rFonts w:ascii="Liberation Serif" w:hAnsi="Liberation Serif"/>
          <w:bCs/>
          <w:iCs/>
          <w:sz w:val="28"/>
          <w:szCs w:val="28"/>
        </w:rPr>
        <w:t>Запрещается распространение информации о свободных рабочих местах или вакантных должностях, содержащей сведения, о каком бы то ни было прямом или косвенном ограничении прав или об установлении прямых или косвенных преимуществ в зависимости от пола, расы, цвета кожи, национальности, языка, происхождения, имущественного, семейного, социального и должностного положения, возраста, места жительства, отношения к религии, убеждений, принадлежности или непринадлежности к общественным объединениям или</w:t>
      </w:r>
      <w:proofErr w:type="gramEnd"/>
      <w:r w:rsidRPr="001B4D99">
        <w:rPr>
          <w:rFonts w:ascii="Liberation Serif" w:hAnsi="Liberation Serif"/>
          <w:bCs/>
          <w:iCs/>
          <w:sz w:val="28"/>
          <w:szCs w:val="28"/>
        </w:rPr>
        <w:t xml:space="preserve"> каким-либо социальным группам, а также других обстоятельств, не связанных с деловыми качествами работников, за исключением случаев, в которых право или обязанность устанавливать такие ограничения или преимущества предусмотрены федеральными законами (информации о свободных рабочих местах или вакантных должностях, содержащей ограничения дискриминационного характера).</w:t>
      </w:r>
    </w:p>
    <w:p w:rsidR="004C6250" w:rsidRPr="001B4D99" w:rsidRDefault="004C6250" w:rsidP="001B4D99">
      <w:pPr>
        <w:pStyle w:val="a7"/>
        <w:ind w:firstLine="708"/>
        <w:jc w:val="both"/>
        <w:rPr>
          <w:rFonts w:ascii="Liberation Serif" w:hAnsi="Liberation Serif"/>
          <w:bCs/>
          <w:iCs/>
          <w:sz w:val="28"/>
          <w:szCs w:val="28"/>
        </w:rPr>
      </w:pPr>
      <w:r w:rsidRPr="001B4D99">
        <w:rPr>
          <w:rFonts w:ascii="Liberation Serif" w:hAnsi="Liberation Serif"/>
          <w:bCs/>
          <w:iCs/>
          <w:sz w:val="28"/>
          <w:szCs w:val="28"/>
        </w:rPr>
        <w:t>Лица, распространяющие информацию о свободных рабочих местах или вакантных должностях, содержащую ограничения дискриминационного характера, привлекаются к административной ответственности, установленной законодательством Российской Федерации об административных правонарушениях.</w:t>
      </w:r>
    </w:p>
    <w:p w:rsidR="004C6250" w:rsidRPr="001B4D99" w:rsidRDefault="004C6250" w:rsidP="001B4D99">
      <w:pPr>
        <w:pStyle w:val="a7"/>
        <w:jc w:val="both"/>
        <w:rPr>
          <w:rFonts w:ascii="Liberation Serif" w:hAnsi="Liberation Serif"/>
          <w:sz w:val="28"/>
          <w:szCs w:val="28"/>
        </w:rPr>
      </w:pPr>
    </w:p>
    <w:p w:rsidR="004C6250" w:rsidRPr="00AD0EFE" w:rsidRDefault="004C6250" w:rsidP="001B4D99">
      <w:pPr>
        <w:pStyle w:val="a7"/>
        <w:jc w:val="both"/>
        <w:rPr>
          <w:rFonts w:ascii="Liberation Serif" w:hAnsi="Liberation Serif"/>
          <w:b/>
          <w:sz w:val="28"/>
          <w:szCs w:val="28"/>
        </w:rPr>
      </w:pPr>
      <w:r w:rsidRPr="001B4D99">
        <w:rPr>
          <w:rFonts w:ascii="Liberation Serif" w:hAnsi="Liberation Serif"/>
          <w:sz w:val="28"/>
          <w:szCs w:val="28"/>
        </w:rPr>
        <w:t xml:space="preserve">     </w:t>
      </w:r>
      <w:r w:rsidRPr="001B4D99">
        <w:rPr>
          <w:rFonts w:ascii="Liberation Serif" w:hAnsi="Liberation Serif"/>
          <w:sz w:val="28"/>
          <w:szCs w:val="28"/>
        </w:rPr>
        <w:tab/>
      </w:r>
      <w:r w:rsidRPr="00AD0EFE">
        <w:rPr>
          <w:rFonts w:ascii="Liberation Serif" w:hAnsi="Liberation Serif"/>
          <w:b/>
          <w:sz w:val="28"/>
          <w:szCs w:val="28"/>
        </w:rPr>
        <w:t xml:space="preserve">Дополнительно обращаем Ваше внимание на то, что в соответствии со ст. 19.7. </w:t>
      </w:r>
      <w:proofErr w:type="gramStart"/>
      <w:r w:rsidRPr="00AD0EFE">
        <w:rPr>
          <w:rFonts w:ascii="Liberation Serif" w:hAnsi="Liberation Serif"/>
          <w:b/>
          <w:sz w:val="28"/>
          <w:szCs w:val="28"/>
        </w:rPr>
        <w:t>КОАП РФ  непредставление или несвоевременное представление в государственный орган (должностному лицу), орган (должностному лицу), осуществляющий (осуществляющему) государственный контроль (надзор), муниципальный контроль, сведений (информации), представление которых предусмотрено законом и необходимо для осуществления этим органом (должностным лицом) его законной деятельности, либо представление в государственный орган (должностному лицу), орган (должностному лицу), осуществляющий (осуществляющему) государственный контроль (надзор), муниципальный контроль, таких сведений (информации) в неполном</w:t>
      </w:r>
      <w:proofErr w:type="gramEnd"/>
      <w:r w:rsidRPr="00AD0EFE">
        <w:rPr>
          <w:rFonts w:ascii="Liberation Serif" w:hAnsi="Liberation Serif"/>
          <w:b/>
          <w:sz w:val="28"/>
          <w:szCs w:val="28"/>
        </w:rPr>
        <w:t xml:space="preserve"> объеме или в искаженном </w:t>
      </w:r>
      <w:proofErr w:type="spellStart"/>
      <w:r w:rsidRPr="00AD0EFE">
        <w:rPr>
          <w:rFonts w:ascii="Liberation Serif" w:hAnsi="Liberation Serif"/>
          <w:b/>
          <w:sz w:val="28"/>
          <w:szCs w:val="28"/>
        </w:rPr>
        <w:t>виде</w:t>
      </w:r>
      <w:proofErr w:type="gramStart"/>
      <w:r w:rsidRPr="00AD0EFE">
        <w:rPr>
          <w:rFonts w:ascii="Liberation Serif" w:hAnsi="Liberation Serif"/>
          <w:b/>
          <w:sz w:val="28"/>
          <w:szCs w:val="28"/>
        </w:rPr>
        <w:t>,в</w:t>
      </w:r>
      <w:proofErr w:type="gramEnd"/>
      <w:r w:rsidRPr="00AD0EFE">
        <w:rPr>
          <w:rFonts w:ascii="Liberation Serif" w:hAnsi="Liberation Serif"/>
          <w:b/>
          <w:sz w:val="28"/>
          <w:szCs w:val="28"/>
        </w:rPr>
        <w:t>лечет</w:t>
      </w:r>
      <w:proofErr w:type="spellEnd"/>
      <w:r w:rsidRPr="00AD0EFE">
        <w:rPr>
          <w:rFonts w:ascii="Liberation Serif" w:hAnsi="Liberation Serif"/>
          <w:b/>
          <w:sz w:val="28"/>
          <w:szCs w:val="28"/>
        </w:rPr>
        <w:t xml:space="preserve"> предупреждение или наложение административного штрафа на граждан в размере от ста до трехсот рублей; на должностных лиц - от трехсот до пятисот рублей; на юридических лиц - от трех тысяч до пяти тысяч рублей.</w:t>
      </w:r>
    </w:p>
    <w:p w:rsidR="004C6250" w:rsidRPr="001B4D99" w:rsidRDefault="004C6250" w:rsidP="001B4D99">
      <w:pPr>
        <w:ind w:left="284" w:right="282"/>
        <w:jc w:val="both"/>
        <w:rPr>
          <w:rFonts w:ascii="Liberation Serif" w:hAnsi="Liberation Serif"/>
          <w:sz w:val="28"/>
          <w:szCs w:val="28"/>
        </w:rPr>
      </w:pPr>
    </w:p>
    <w:p w:rsidR="004C6250" w:rsidRPr="001B4D99" w:rsidRDefault="004C6250" w:rsidP="001B4D99">
      <w:pPr>
        <w:tabs>
          <w:tab w:val="left" w:pos="7290"/>
        </w:tabs>
        <w:jc w:val="both"/>
        <w:rPr>
          <w:rFonts w:ascii="Liberation Serif" w:hAnsi="Liberation Serif"/>
          <w:b/>
          <w:sz w:val="28"/>
          <w:szCs w:val="28"/>
        </w:rPr>
      </w:pPr>
      <w:r w:rsidRPr="001B4D99">
        <w:rPr>
          <w:rFonts w:ascii="Liberation Serif" w:hAnsi="Liberation Serif"/>
          <w:b/>
          <w:sz w:val="28"/>
          <w:szCs w:val="28"/>
        </w:rPr>
        <w:t xml:space="preserve">                                                                                                  </w:t>
      </w:r>
    </w:p>
    <w:p w:rsidR="004C6250" w:rsidRPr="001B4D99" w:rsidRDefault="004C6250" w:rsidP="001B4D99">
      <w:pPr>
        <w:tabs>
          <w:tab w:val="left" w:pos="7362"/>
        </w:tabs>
        <w:ind w:left="284" w:right="282"/>
        <w:jc w:val="both"/>
        <w:rPr>
          <w:rFonts w:ascii="Liberation Serif" w:hAnsi="Liberation Serif" w:cs="Arial"/>
          <w:b/>
          <w:i/>
          <w:sz w:val="28"/>
          <w:szCs w:val="28"/>
        </w:rPr>
      </w:pPr>
    </w:p>
    <w:p w:rsidR="00785EC2" w:rsidRPr="001B4D99" w:rsidRDefault="00785EC2" w:rsidP="001B4D99">
      <w:pPr>
        <w:widowControl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785EC2" w:rsidRPr="004C6250" w:rsidRDefault="00785EC2" w:rsidP="00C836B6">
      <w:pPr>
        <w:widowControl w:val="0"/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785EC2" w:rsidRPr="004C6250" w:rsidRDefault="00785EC2" w:rsidP="00C836B6">
      <w:pPr>
        <w:widowControl w:val="0"/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785EC2" w:rsidRDefault="00785EC2" w:rsidP="00C836B6">
      <w:pPr>
        <w:widowControl w:val="0"/>
        <w:spacing w:after="0" w:line="240" w:lineRule="auto"/>
        <w:rPr>
          <w:rFonts w:ascii="Verdana" w:hAnsi="Verdana"/>
          <w:sz w:val="32"/>
          <w:szCs w:val="32"/>
        </w:rPr>
      </w:pPr>
    </w:p>
    <w:p w:rsidR="00785EC2" w:rsidRDefault="00785EC2" w:rsidP="00C836B6">
      <w:pPr>
        <w:widowControl w:val="0"/>
        <w:spacing w:after="0" w:line="240" w:lineRule="auto"/>
        <w:rPr>
          <w:rFonts w:ascii="Verdana" w:hAnsi="Verdana"/>
          <w:sz w:val="32"/>
          <w:szCs w:val="32"/>
        </w:rPr>
      </w:pPr>
    </w:p>
    <w:p w:rsidR="00785EC2" w:rsidRDefault="00785EC2" w:rsidP="00C836B6">
      <w:pPr>
        <w:widowControl w:val="0"/>
        <w:spacing w:after="0" w:line="240" w:lineRule="auto"/>
        <w:rPr>
          <w:rFonts w:ascii="Verdana" w:hAnsi="Verdana"/>
          <w:sz w:val="32"/>
          <w:szCs w:val="32"/>
        </w:rPr>
      </w:pPr>
    </w:p>
    <w:p w:rsidR="00785EC2" w:rsidRDefault="00785EC2" w:rsidP="00C836B6">
      <w:pPr>
        <w:widowControl w:val="0"/>
        <w:spacing w:after="0" w:line="240" w:lineRule="auto"/>
        <w:rPr>
          <w:rFonts w:ascii="Verdana" w:hAnsi="Verdana"/>
          <w:sz w:val="32"/>
          <w:szCs w:val="32"/>
        </w:rPr>
      </w:pPr>
    </w:p>
    <w:p w:rsidR="00785EC2" w:rsidRDefault="00785EC2" w:rsidP="00C836B6">
      <w:pPr>
        <w:widowControl w:val="0"/>
        <w:spacing w:after="0" w:line="240" w:lineRule="auto"/>
        <w:rPr>
          <w:rFonts w:ascii="Verdana" w:hAnsi="Verdana"/>
          <w:sz w:val="32"/>
          <w:szCs w:val="32"/>
        </w:rPr>
      </w:pPr>
    </w:p>
    <w:p w:rsidR="00785EC2" w:rsidRDefault="00785EC2" w:rsidP="00C836B6">
      <w:pPr>
        <w:widowControl w:val="0"/>
        <w:spacing w:after="0" w:line="240" w:lineRule="auto"/>
        <w:rPr>
          <w:rFonts w:ascii="Verdana" w:hAnsi="Verdana"/>
          <w:sz w:val="32"/>
          <w:szCs w:val="32"/>
        </w:rPr>
      </w:pPr>
    </w:p>
    <w:p w:rsidR="00785EC2" w:rsidRPr="00132E9B" w:rsidRDefault="00F76719" w:rsidP="00C836B6">
      <w:pPr>
        <w:widowControl w:val="0"/>
        <w:spacing w:after="0" w:line="240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-1076960</wp:posOffset>
            </wp:positionH>
            <wp:positionV relativeFrom="paragraph">
              <wp:posOffset>76200</wp:posOffset>
            </wp:positionV>
            <wp:extent cx="4103370" cy="3011170"/>
            <wp:effectExtent l="19050" t="0" r="0" b="0"/>
            <wp:wrapThrough wrapText="bothSides">
              <wp:wrapPolygon edited="0">
                <wp:start x="-100" y="0"/>
                <wp:lineTo x="-100" y="21454"/>
                <wp:lineTo x="21560" y="21454"/>
                <wp:lineTo x="21560" y="0"/>
                <wp:lineTo x="-100" y="0"/>
              </wp:wrapPolygon>
            </wp:wrapThrough>
            <wp:docPr id="12" name="Рисунок 8" descr="C:\Documents and Settings\Администратор.ARM08\Рабочий стол\Фирменный стиль\Rabota_R_Triangle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Администратор.ARM08\Рабочий стол\Фирменный стиль\Rabota_R_Triangle_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9889" t="19444" r="28912" b="275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3370" cy="3011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85EC2" w:rsidRPr="00132E9B" w:rsidSect="0090337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022" w:rsidRDefault="00932022" w:rsidP="0090337F">
      <w:pPr>
        <w:spacing w:after="0" w:line="240" w:lineRule="auto"/>
      </w:pPr>
      <w:r>
        <w:separator/>
      </w:r>
    </w:p>
  </w:endnote>
  <w:endnote w:type="continuationSeparator" w:id="0">
    <w:p w:rsidR="00932022" w:rsidRDefault="00932022" w:rsidP="00903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37F" w:rsidRDefault="0090337F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37F" w:rsidRDefault="0090337F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37F" w:rsidRDefault="0090337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022" w:rsidRDefault="00932022" w:rsidP="0090337F">
      <w:pPr>
        <w:spacing w:after="0" w:line="240" w:lineRule="auto"/>
      </w:pPr>
      <w:r>
        <w:separator/>
      </w:r>
    </w:p>
  </w:footnote>
  <w:footnote w:type="continuationSeparator" w:id="0">
    <w:p w:rsidR="00932022" w:rsidRDefault="00932022" w:rsidP="009033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37F" w:rsidRDefault="0090337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5758114"/>
      <w:docPartObj>
        <w:docPartGallery w:val="Page Numbers (Top of Page)"/>
        <w:docPartUnique/>
      </w:docPartObj>
    </w:sdtPr>
    <w:sdtContent>
      <w:bookmarkStart w:id="0" w:name="_GoBack" w:displacedByCustomXml="prev"/>
      <w:bookmarkEnd w:id="0" w:displacedByCustomXml="prev"/>
      <w:p w:rsidR="0090337F" w:rsidRDefault="0090337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90337F" w:rsidRDefault="0090337F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37F" w:rsidRDefault="0090337F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324E"/>
    <w:rsid w:val="000348A7"/>
    <w:rsid w:val="000568A0"/>
    <w:rsid w:val="00064BB1"/>
    <w:rsid w:val="00132E9B"/>
    <w:rsid w:val="00141916"/>
    <w:rsid w:val="001B4D99"/>
    <w:rsid w:val="00373CAA"/>
    <w:rsid w:val="00385C59"/>
    <w:rsid w:val="003A25D5"/>
    <w:rsid w:val="003E7F29"/>
    <w:rsid w:val="004314D7"/>
    <w:rsid w:val="0046324E"/>
    <w:rsid w:val="004C6250"/>
    <w:rsid w:val="004E00DC"/>
    <w:rsid w:val="00556D7B"/>
    <w:rsid w:val="005F7B34"/>
    <w:rsid w:val="00651861"/>
    <w:rsid w:val="006A613E"/>
    <w:rsid w:val="006B20CF"/>
    <w:rsid w:val="006E4F29"/>
    <w:rsid w:val="00725CC9"/>
    <w:rsid w:val="00785EC2"/>
    <w:rsid w:val="007C5582"/>
    <w:rsid w:val="007D0FD3"/>
    <w:rsid w:val="008B65B2"/>
    <w:rsid w:val="008C76A8"/>
    <w:rsid w:val="008D776F"/>
    <w:rsid w:val="0090337F"/>
    <w:rsid w:val="00932022"/>
    <w:rsid w:val="00992785"/>
    <w:rsid w:val="00997433"/>
    <w:rsid w:val="009C353A"/>
    <w:rsid w:val="00A045D7"/>
    <w:rsid w:val="00A5525C"/>
    <w:rsid w:val="00A73238"/>
    <w:rsid w:val="00AA3218"/>
    <w:rsid w:val="00AD0EFE"/>
    <w:rsid w:val="00B76A10"/>
    <w:rsid w:val="00B94C9E"/>
    <w:rsid w:val="00BF5E29"/>
    <w:rsid w:val="00C132E1"/>
    <w:rsid w:val="00C17AC0"/>
    <w:rsid w:val="00C836B6"/>
    <w:rsid w:val="00D87A0F"/>
    <w:rsid w:val="00DD1493"/>
    <w:rsid w:val="00E44A78"/>
    <w:rsid w:val="00E87463"/>
    <w:rsid w:val="00EB677C"/>
    <w:rsid w:val="00ED42A5"/>
    <w:rsid w:val="00F14251"/>
    <w:rsid w:val="00F60950"/>
    <w:rsid w:val="00F76719"/>
    <w:rsid w:val="00F80D1F"/>
    <w:rsid w:val="00FE0F2D"/>
    <w:rsid w:val="00FE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ru v:ext="edit" colors="#0033a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74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C6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625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4C6250"/>
    <w:rPr>
      <w:color w:val="0000FF"/>
      <w:u w:val="single"/>
    </w:rPr>
  </w:style>
  <w:style w:type="paragraph" w:styleId="a7">
    <w:name w:val="No Spacing"/>
    <w:uiPriority w:val="1"/>
    <w:qFormat/>
    <w:rsid w:val="004C6250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9033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0337F"/>
  </w:style>
  <w:style w:type="paragraph" w:styleId="aa">
    <w:name w:val="footer"/>
    <w:basedOn w:val="a"/>
    <w:link w:val="ab"/>
    <w:uiPriority w:val="99"/>
    <w:unhideWhenUsed/>
    <w:rsid w:val="009033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033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6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D9DE7EF62F00390D18CEB9F34AA6E928D70D63F29CFB8691A043F1BF00739F6D0EF644FnBrBH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E1530-62FC-49C4-BC13-1D1E61862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amczn</Company>
  <LinksUpToDate>false</LinksUpToDate>
  <CharactersWithSpaces>4816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Яна В. Костина</cp:lastModifiedBy>
  <cp:revision>9</cp:revision>
  <dcterms:created xsi:type="dcterms:W3CDTF">2020-01-28T06:19:00Z</dcterms:created>
  <dcterms:modified xsi:type="dcterms:W3CDTF">2020-03-23T08:21:00Z</dcterms:modified>
</cp:coreProperties>
</file>