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0D" w:rsidRDefault="003E590D" w:rsidP="003E590D">
      <w:pPr>
        <w:pStyle w:val="a3"/>
        <w:ind w:left="-340" w:right="-11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№2 </w:t>
      </w:r>
    </w:p>
    <w:p w:rsidR="003E590D" w:rsidRPr="00D75845" w:rsidRDefault="003E590D" w:rsidP="003E590D">
      <w:pPr>
        <w:pStyle w:val="a3"/>
        <w:ind w:left="-340" w:right="-11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</w:t>
      </w:r>
      <w:r w:rsidRPr="00D75845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3E590D" w:rsidRPr="00D75845" w:rsidRDefault="003E590D" w:rsidP="003E590D">
      <w:pPr>
        <w:pStyle w:val="a3"/>
        <w:ind w:left="-340" w:right="-113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D7584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D75845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3E590D" w:rsidRPr="00D75845" w:rsidRDefault="003E590D" w:rsidP="003E590D">
      <w:pPr>
        <w:pStyle w:val="a3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образования</w:t>
      </w:r>
    </w:p>
    <w:p w:rsidR="003E590D" w:rsidRPr="00D75845" w:rsidRDefault="003E590D" w:rsidP="003E590D">
      <w:pPr>
        <w:pStyle w:val="a3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от 23.12.2019 г. № 1003</w:t>
      </w:r>
    </w:p>
    <w:p w:rsidR="003E590D" w:rsidRPr="00D75845" w:rsidRDefault="003E590D" w:rsidP="003E590D">
      <w:pPr>
        <w:pStyle w:val="a3"/>
        <w:ind w:left="-340" w:right="-113"/>
        <w:jc w:val="center"/>
        <w:rPr>
          <w:rFonts w:ascii="Liberation Serif" w:hAnsi="Liberation Serif"/>
          <w:sz w:val="28"/>
          <w:szCs w:val="28"/>
        </w:rPr>
      </w:pPr>
    </w:p>
    <w:p w:rsidR="003E590D" w:rsidRPr="00D75845" w:rsidRDefault="003E590D" w:rsidP="003E590D">
      <w:pPr>
        <w:pStyle w:val="a3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Порядок</w:t>
      </w:r>
    </w:p>
    <w:p w:rsidR="003E590D" w:rsidRPr="00D75845" w:rsidRDefault="003E590D" w:rsidP="003E590D">
      <w:pPr>
        <w:pStyle w:val="a3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осуществления бюджетных полномочий</w:t>
      </w:r>
    </w:p>
    <w:p w:rsidR="003E590D" w:rsidRPr="00D75845" w:rsidRDefault="003E590D" w:rsidP="003E590D">
      <w:pPr>
        <w:pStyle w:val="a3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главных администраторов доходов местного бюджета</w:t>
      </w:r>
    </w:p>
    <w:p w:rsidR="003E590D" w:rsidRPr="00D75845" w:rsidRDefault="003E590D" w:rsidP="003E590D">
      <w:pPr>
        <w:pStyle w:val="a3"/>
        <w:ind w:left="-340" w:right="-113"/>
        <w:jc w:val="both"/>
        <w:rPr>
          <w:rFonts w:ascii="Liberation Serif" w:hAnsi="Liberation Serif"/>
          <w:b/>
          <w:sz w:val="28"/>
          <w:szCs w:val="28"/>
        </w:rPr>
      </w:pPr>
    </w:p>
    <w:p w:rsidR="003E590D" w:rsidRPr="00D75845" w:rsidRDefault="003E590D" w:rsidP="003E590D">
      <w:pPr>
        <w:pStyle w:val="a3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1. Главные администраторы доходов местного бюджета осуществляют следующие бюджетные полномочия:</w:t>
      </w:r>
    </w:p>
    <w:p w:rsidR="003E590D" w:rsidRPr="00D75845" w:rsidRDefault="003E590D" w:rsidP="003E590D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1.1. формируют и представляют в Финансовый отдел Администрации </w:t>
      </w:r>
      <w:proofErr w:type="spellStart"/>
      <w:r w:rsidRPr="00D75845">
        <w:rPr>
          <w:rFonts w:ascii="Liberation Serif" w:hAnsi="Liberation Serif" w:cs="TimesNewRomanPSMT"/>
          <w:sz w:val="28"/>
          <w:szCs w:val="28"/>
        </w:rPr>
        <w:t>Махнёвского</w:t>
      </w:r>
      <w:proofErr w:type="spellEnd"/>
      <w:r w:rsidRPr="00D75845">
        <w:rPr>
          <w:rFonts w:ascii="Liberation Serif" w:hAnsi="Liberation Serif" w:cs="TimesNewRomanPSMT"/>
          <w:sz w:val="28"/>
          <w:szCs w:val="28"/>
        </w:rPr>
        <w:t xml:space="preserve"> муниципального </w:t>
      </w:r>
      <w:proofErr w:type="gramStart"/>
      <w:r w:rsidRPr="00D75845">
        <w:rPr>
          <w:rFonts w:ascii="Liberation Serif" w:hAnsi="Liberation Serif" w:cs="TimesNewRomanPSMT"/>
          <w:sz w:val="28"/>
          <w:szCs w:val="28"/>
        </w:rPr>
        <w:t>образования  (</w:t>
      </w:r>
      <w:proofErr w:type="gramEnd"/>
      <w:r w:rsidRPr="00D75845">
        <w:rPr>
          <w:rFonts w:ascii="Liberation Serif" w:hAnsi="Liberation Serif" w:cs="TimesNewRomanPSMT"/>
          <w:sz w:val="28"/>
          <w:szCs w:val="28"/>
        </w:rPr>
        <w:t>далее – Финансовый отдел) следующую информацию:</w:t>
      </w:r>
    </w:p>
    <w:p w:rsidR="003E590D" w:rsidRPr="00D75845" w:rsidRDefault="003E590D" w:rsidP="003E590D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сведения, необходимые для составления среднесрочного финансового плана и (или) проекта местного бюджета, в сроки, установленные Финансовым отделом;</w:t>
      </w:r>
    </w:p>
    <w:p w:rsidR="003E590D" w:rsidRPr="00D75845" w:rsidRDefault="003E590D" w:rsidP="003E590D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сведения, необходимые для составления и ведения кассового плана в сроки, установленные Финансовым отделом;</w:t>
      </w:r>
    </w:p>
    <w:p w:rsidR="003E590D" w:rsidRPr="00D75845" w:rsidRDefault="003E590D" w:rsidP="003E590D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бюджетную отчетность главного администратора доходов местного бюджета в сроки, установленные Финансовым отделом;</w:t>
      </w:r>
    </w:p>
    <w:p w:rsidR="003E590D" w:rsidRPr="00D75845" w:rsidRDefault="003E590D" w:rsidP="003E590D">
      <w:pPr>
        <w:pStyle w:val="a3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1.2.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3E590D" w:rsidRPr="00D75845" w:rsidRDefault="003E590D" w:rsidP="003E590D">
      <w:pPr>
        <w:pStyle w:val="a3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1.3.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3E590D" w:rsidRPr="00D75845" w:rsidRDefault="003E590D" w:rsidP="003E590D">
      <w:pPr>
        <w:pStyle w:val="a3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1.4. устанавливает Порядок принятия решений о признании безнадежной к взысканию задолженности по платежам в бюджет в соответствии с общими требованиями Правительства Российской Федерации;</w:t>
      </w:r>
    </w:p>
    <w:p w:rsidR="003E590D" w:rsidRPr="00D75845" w:rsidRDefault="003E590D" w:rsidP="003E590D">
      <w:pPr>
        <w:pStyle w:val="a3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1.5. иные бюджетные полномочия, установленные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3E590D" w:rsidRPr="00D75845" w:rsidRDefault="003E590D" w:rsidP="003E590D">
      <w:pPr>
        <w:pStyle w:val="a3"/>
        <w:ind w:left="20"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2. Главные администраторы доходов местного бюджета ежеквартально в срок до 10 числа следующего месяца за отчетным периодом представляют в Финансовый отдел:</w:t>
      </w:r>
    </w:p>
    <w:p w:rsidR="003E590D" w:rsidRPr="00D75845" w:rsidRDefault="003E590D" w:rsidP="003E590D">
      <w:pPr>
        <w:pStyle w:val="a3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- информацию главного администратора доходов бюджетов о суммах признанной администраторами безнадежной к взысканию задолженности по неналоговым доходам, подлежащим зачислению в бюджет </w:t>
      </w:r>
      <w:proofErr w:type="spellStart"/>
      <w:r w:rsidRPr="00D7584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D75845">
        <w:rPr>
          <w:rFonts w:ascii="Liberation Serif" w:hAnsi="Liberation Serif"/>
          <w:sz w:val="28"/>
          <w:szCs w:val="28"/>
        </w:rPr>
        <w:t xml:space="preserve"> муниципального образования, и ее списании</w:t>
      </w:r>
      <w:r>
        <w:rPr>
          <w:rFonts w:ascii="Liberation Serif" w:hAnsi="Liberation Serif"/>
          <w:sz w:val="28"/>
          <w:szCs w:val="28"/>
        </w:rPr>
        <w:t>,</w:t>
      </w:r>
      <w:r w:rsidRPr="00D758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форме согласно п</w:t>
      </w:r>
      <w:r w:rsidRPr="00D75845">
        <w:rPr>
          <w:rFonts w:ascii="Liberation Serif" w:hAnsi="Liberation Serif"/>
          <w:sz w:val="28"/>
          <w:szCs w:val="28"/>
        </w:rPr>
        <w:t>риложе</w:t>
      </w:r>
      <w:r>
        <w:rPr>
          <w:rFonts w:ascii="Liberation Serif" w:hAnsi="Liberation Serif"/>
          <w:sz w:val="28"/>
          <w:szCs w:val="28"/>
        </w:rPr>
        <w:t>нию № 1 к настоящему Порядку</w:t>
      </w:r>
      <w:r w:rsidRPr="00D75845">
        <w:rPr>
          <w:rFonts w:ascii="Liberation Serif" w:hAnsi="Liberation Serif"/>
          <w:sz w:val="28"/>
          <w:szCs w:val="28"/>
        </w:rPr>
        <w:t xml:space="preserve">.  </w:t>
      </w:r>
    </w:p>
    <w:p w:rsidR="003E590D" w:rsidRPr="00D75845" w:rsidRDefault="003E590D" w:rsidP="003E590D">
      <w:pPr>
        <w:pStyle w:val="a3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</w:t>
      </w:r>
    </w:p>
    <w:p w:rsidR="003E590D" w:rsidRPr="00D75845" w:rsidRDefault="003E590D" w:rsidP="003E590D">
      <w:pPr>
        <w:rPr>
          <w:rFonts w:ascii="Liberation Serif" w:hAnsi="Liberation Serif"/>
          <w:sz w:val="28"/>
          <w:szCs w:val="28"/>
        </w:rPr>
      </w:pPr>
    </w:p>
    <w:p w:rsidR="003E590D" w:rsidRPr="00D75845" w:rsidRDefault="003E590D" w:rsidP="003E590D">
      <w:pPr>
        <w:pStyle w:val="a3"/>
        <w:ind w:left="-340" w:right="-113"/>
        <w:rPr>
          <w:rFonts w:ascii="Liberation Serif" w:hAnsi="Liberation Serif"/>
          <w:sz w:val="28"/>
          <w:szCs w:val="28"/>
        </w:rPr>
      </w:pPr>
    </w:p>
    <w:p w:rsidR="00DE032F" w:rsidRDefault="00DE032F">
      <w:bookmarkStart w:id="0" w:name="_GoBack"/>
      <w:bookmarkEnd w:id="0"/>
    </w:p>
    <w:sectPr w:rsidR="00DE032F" w:rsidSect="00006074">
      <w:pgSz w:w="11906" w:h="16838"/>
      <w:pgMar w:top="567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4B"/>
    <w:rsid w:val="003E590D"/>
    <w:rsid w:val="00DE032F"/>
    <w:rsid w:val="00E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35F5-6C47-42D3-9417-AAA21E2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</dc:creator>
  <cp:keywords/>
  <dc:description/>
  <cp:lastModifiedBy>orgo</cp:lastModifiedBy>
  <cp:revision>2</cp:revision>
  <dcterms:created xsi:type="dcterms:W3CDTF">2020-01-21T06:38:00Z</dcterms:created>
  <dcterms:modified xsi:type="dcterms:W3CDTF">2020-01-21T06:38:00Z</dcterms:modified>
</cp:coreProperties>
</file>