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B0" w:rsidRPr="00961E64" w:rsidRDefault="00FE7D81" w:rsidP="00FE7D8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B0" w:rsidRPr="00961E64" w:rsidRDefault="008C42B0" w:rsidP="008C42B0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8C42B0" w:rsidRPr="00961E64" w:rsidRDefault="008C42B0" w:rsidP="008C42B0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961E64">
        <w:rPr>
          <w:rFonts w:ascii="Liberation Serif" w:hAnsi="Liberation Serif" w:cs="Times New Roman"/>
          <w:sz w:val="28"/>
          <w:szCs w:val="28"/>
        </w:rPr>
        <w:t>ДУМА</w:t>
      </w:r>
    </w:p>
    <w:p w:rsidR="008C42B0" w:rsidRPr="00961E64" w:rsidRDefault="008C42B0" w:rsidP="008C42B0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961E64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8C42B0" w:rsidRPr="00961E64" w:rsidRDefault="008C42B0" w:rsidP="008C42B0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 w:rsidRPr="00961E64">
        <w:rPr>
          <w:rFonts w:ascii="Liberation Serif" w:hAnsi="Liberation Serif" w:cs="Times New Roman"/>
          <w:sz w:val="28"/>
          <w:szCs w:val="28"/>
        </w:rPr>
        <w:t xml:space="preserve">                                            третьего  созыва</w:t>
      </w:r>
    </w:p>
    <w:p w:rsidR="008C42B0" w:rsidRPr="00961E64" w:rsidRDefault="008C42B0" w:rsidP="008C42B0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961E64">
        <w:rPr>
          <w:rFonts w:ascii="Liberation Serif" w:hAnsi="Liberation Serif" w:cs="Times New Roman"/>
          <w:sz w:val="28"/>
          <w:szCs w:val="28"/>
        </w:rPr>
        <w:t>РЕШЕНИЕ</w:t>
      </w:r>
    </w:p>
    <w:p w:rsidR="008C42B0" w:rsidRPr="00961E64" w:rsidRDefault="008C42B0" w:rsidP="008C42B0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</w:p>
    <w:p w:rsidR="008C42B0" w:rsidRPr="00961E64" w:rsidRDefault="008C42B0" w:rsidP="008C42B0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961E64">
        <w:rPr>
          <w:rFonts w:ascii="Liberation Serif" w:hAnsi="Liberation Serif" w:cs="Times New Roman"/>
          <w:b w:val="0"/>
          <w:sz w:val="28"/>
          <w:szCs w:val="28"/>
        </w:rPr>
        <w:t xml:space="preserve"> от  </w:t>
      </w:r>
      <w:r w:rsidR="0077720A">
        <w:rPr>
          <w:rFonts w:ascii="Liberation Serif" w:hAnsi="Liberation Serif" w:cs="Times New Roman"/>
          <w:b w:val="0"/>
          <w:sz w:val="28"/>
          <w:szCs w:val="28"/>
        </w:rPr>
        <w:t>29 июля</w:t>
      </w:r>
      <w:r w:rsidRPr="00961E64">
        <w:rPr>
          <w:rFonts w:ascii="Liberation Serif" w:hAnsi="Liberation Serif" w:cs="Times New Roman"/>
          <w:b w:val="0"/>
          <w:sz w:val="28"/>
          <w:szCs w:val="28"/>
        </w:rPr>
        <w:t xml:space="preserve">   2020 года              п.г.т. Махнёво                                 № </w:t>
      </w:r>
      <w:r w:rsidR="0077720A">
        <w:rPr>
          <w:rFonts w:ascii="Liberation Serif" w:hAnsi="Liberation Serif" w:cs="Times New Roman"/>
          <w:b w:val="0"/>
          <w:sz w:val="28"/>
          <w:szCs w:val="28"/>
        </w:rPr>
        <w:t>504</w:t>
      </w:r>
      <w:r w:rsidRPr="00961E64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8C42B0" w:rsidRPr="00961E64" w:rsidRDefault="008C42B0" w:rsidP="00533E4F">
      <w:pPr>
        <w:pStyle w:val="ConsPlusTitle"/>
        <w:widowControl/>
        <w:ind w:right="-1"/>
        <w:rPr>
          <w:rFonts w:ascii="Liberation Serif" w:hAnsi="Liberation Serif"/>
          <w:b w:val="0"/>
          <w:sz w:val="28"/>
          <w:szCs w:val="28"/>
        </w:rPr>
      </w:pPr>
      <w:r w:rsidRPr="00961E64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 w:rsidRPr="00961E64">
        <w:rPr>
          <w:rFonts w:ascii="Liberation Serif" w:hAnsi="Liberation Serif"/>
          <w:sz w:val="28"/>
          <w:szCs w:val="28"/>
        </w:rPr>
        <w:tab/>
      </w:r>
    </w:p>
    <w:p w:rsidR="008B74C4" w:rsidRDefault="008B74C4" w:rsidP="008B74C4">
      <w:pPr>
        <w:pStyle w:val="ConsPlusTitle"/>
        <w:widowControl/>
        <w:ind w:right="-1"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>О внесении изменений в решение Думы Махнёвского муниципального образования от 15.12.2016 года № 203 «Об утверждении Положения о назначении и выплате пенсии за выслугу лет лицам, замещавшим муниципальные должности и должности муниципальной службы Махнёвского муниципального образования»</w:t>
      </w:r>
    </w:p>
    <w:p w:rsidR="008B74C4" w:rsidRDefault="008B74C4" w:rsidP="008B74C4">
      <w:pPr>
        <w:pStyle w:val="ConsPlusTitle"/>
        <w:widowControl/>
        <w:ind w:right="-1"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 xml:space="preserve"> (с изменениями от 27.04.2017   № 234, от  06.07.2017   № 253)</w:t>
      </w:r>
    </w:p>
    <w:p w:rsidR="008B74C4" w:rsidRDefault="008B74C4" w:rsidP="008B74C4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8B74C4" w:rsidRDefault="008B74C4" w:rsidP="008B74C4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</w:t>
      </w: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 от 17 декабря 2001 года N 173-ФЗ "О трудовых пенсиях в Российской Федерации", Федеральным </w:t>
      </w:r>
      <w:hyperlink r:id="rId5" w:history="1">
        <w:r w:rsidRPr="008B74C4">
          <w:rPr>
            <w:rStyle w:val="a5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8B74C4">
        <w:rPr>
          <w:rFonts w:ascii="Liberation Serif" w:hAnsi="Liberation Serif"/>
          <w:sz w:val="28"/>
          <w:szCs w:val="28"/>
        </w:rPr>
        <w:t xml:space="preserve"> от 15 декабря 2001 года N 166-ФЗ "О государственном пенсионном обеспечении в Российской Федерации", Федеральным </w:t>
      </w:r>
      <w:hyperlink r:id="rId6" w:history="1">
        <w:r w:rsidRPr="008B74C4">
          <w:rPr>
            <w:rStyle w:val="a5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8B74C4">
        <w:rPr>
          <w:rFonts w:ascii="Liberation Serif" w:hAnsi="Liberation Serif"/>
          <w:sz w:val="28"/>
          <w:szCs w:val="28"/>
        </w:rPr>
        <w:t xml:space="preserve"> от 2 марта 2007 года N 25-ФЗ "О муниципальной службе в Российской Федерации", </w:t>
      </w:r>
      <w:hyperlink r:id="rId7" w:history="1">
        <w:r w:rsidRPr="008B74C4">
          <w:rPr>
            <w:rStyle w:val="a5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8B74C4">
        <w:rPr>
          <w:rFonts w:ascii="Liberation Serif" w:hAnsi="Liberation Serif"/>
          <w:sz w:val="28"/>
          <w:szCs w:val="28"/>
        </w:rPr>
        <w:t xml:space="preserve"> Свердловской области от 15 июля 2005 года N 84-ОЗ "Об особенностях государственной гражданской</w:t>
      </w:r>
      <w:proofErr w:type="gramEnd"/>
      <w:r w:rsidRPr="008B74C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8B74C4">
        <w:rPr>
          <w:rFonts w:ascii="Liberation Serif" w:hAnsi="Liberation Serif"/>
          <w:sz w:val="28"/>
          <w:szCs w:val="28"/>
        </w:rPr>
        <w:t xml:space="preserve">службы Свердловской области",   </w:t>
      </w:r>
      <w:hyperlink r:id="rId8" w:history="1">
        <w:r w:rsidRPr="008B74C4">
          <w:rPr>
            <w:rStyle w:val="a5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Свердловской области от 21 января 1997 года N 5-ОЗ "О стаже государственной гражданской службы Свердловской области и стаже муниципальной службы в Свердловской области"»,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Постановление от 27 апреля 2017 г. </w:t>
      </w:r>
      <w:proofErr w:type="spellStart"/>
      <w:r>
        <w:rPr>
          <w:rFonts w:ascii="Liberation Serif" w:hAnsi="Liberation Serif" w:cs="Liberation Serif"/>
          <w:sz w:val="28"/>
          <w:szCs w:val="28"/>
          <w:lang w:eastAsia="en-US"/>
        </w:rPr>
        <w:t>n</w:t>
      </w:r>
      <w:proofErr w:type="spellEnd"/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276-ПП «Об утверждении порядка назначения и выплаты пенсии за выслугу лет лицам, замещавшим должности государственной гражданской службы Свердловской области», Дума Махнёвского муниципального образования:</w:t>
      </w:r>
      <w:proofErr w:type="gramEnd"/>
    </w:p>
    <w:p w:rsidR="008B74C4" w:rsidRDefault="008B74C4" w:rsidP="008B74C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8B74C4" w:rsidRDefault="008B74C4" w:rsidP="008B74C4">
      <w:pPr>
        <w:pStyle w:val="ConsPlusNormal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8B74C4" w:rsidRDefault="008B74C4" w:rsidP="008B74C4">
      <w:pPr>
        <w:pStyle w:val="ConsPlusTitle"/>
        <w:widowControl/>
        <w:ind w:right="-1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1.   Внести в </w:t>
      </w:r>
      <w:r>
        <w:rPr>
          <w:rFonts w:ascii="Liberation Serif" w:eastAsiaTheme="minorHAnsi" w:hAnsi="Liberation Serif" w:cs="Times New Roman"/>
          <w:b w:val="0"/>
          <w:sz w:val="28"/>
          <w:szCs w:val="28"/>
          <w:lang w:eastAsia="en-US"/>
        </w:rPr>
        <w:t xml:space="preserve">решение Думы Махнёвского муниципального образования от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15.12.2016 года № 203 «Об утверждении Положения о назначении и выплате пенсии за выслугу лет лицам, замещавшим муниципальные должности и должности муниципальной службы Махнёвского муниципального образования» (с изменениями от 27.04.2017   № 234 от  06.07.2017   № 253)  следующие изменения:  </w:t>
      </w:r>
    </w:p>
    <w:p w:rsidR="008B74C4" w:rsidRDefault="008B74C4" w:rsidP="008B74C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1.1. подпункт 2 пункта 6 главы 2 исключить;</w:t>
      </w:r>
    </w:p>
    <w:p w:rsidR="008B74C4" w:rsidRDefault="008B74C4" w:rsidP="008B74C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1.2. в подпункте 2 пункта 10 главы 2 после слов «свыше 15» слова «6 месяцев» исключить;</w:t>
      </w:r>
    </w:p>
    <w:p w:rsidR="008B74C4" w:rsidRDefault="008B74C4" w:rsidP="008B74C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1.3.абзац второй подпункта 4 пункта 10 главы 2 изложить в следующей редакции:</w:t>
      </w:r>
    </w:p>
    <w:p w:rsidR="008B74C4" w:rsidRDefault="008B74C4" w:rsidP="008B74C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«Стаж муниципальной службы считается свыше 15 лет</w:t>
      </w:r>
      <w:proofErr w:type="gramStart"/>
      <w:r>
        <w:rPr>
          <w:rFonts w:ascii="Liberation Serif" w:hAnsi="Liberation Serif" w:cs="Times New Roman"/>
          <w:sz w:val="28"/>
          <w:szCs w:val="28"/>
        </w:rPr>
        <w:t>.»;</w:t>
      </w:r>
      <w:proofErr w:type="gramEnd"/>
    </w:p>
    <w:p w:rsidR="008B74C4" w:rsidRDefault="008B74C4" w:rsidP="008B74C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8B74C4" w:rsidRDefault="008B74C4" w:rsidP="008B74C4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1.4.  в пункт 12 главы 3 после слов «</w:t>
      </w:r>
      <w:r>
        <w:rPr>
          <w:rFonts w:ascii="Liberation Serif" w:hAnsi="Liberation Serif" w:cs="Times New Roman"/>
          <w:sz w:val="28"/>
          <w:szCs w:val="28"/>
        </w:rPr>
        <w:t>должность муниципальной службы» дополнить слова «и (или) муниципальную  должность»;</w:t>
      </w:r>
    </w:p>
    <w:p w:rsidR="008B74C4" w:rsidRDefault="008B74C4" w:rsidP="008B74C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1.5.абзац первый пункта 13 главы 3 изложить в следующей редакции:</w:t>
      </w:r>
    </w:p>
    <w:p w:rsidR="008B74C4" w:rsidRDefault="008B74C4" w:rsidP="008B74C4">
      <w:pPr>
        <w:pStyle w:val="a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proofErr w:type="gramStart"/>
      <w:r>
        <w:rPr>
          <w:rFonts w:ascii="Liberation Serif" w:hAnsi="Liberation Serif"/>
          <w:sz w:val="28"/>
          <w:szCs w:val="28"/>
        </w:rPr>
        <w:t>«Орган местного самоуправления муниципального образования   в течение 5 дней со дня получения заявления и справок, предусмотренных настоящим пунктом, направляет в Комиссию по назначению   пенсии за выслугу лет муниципальной службы   лицам, замещающим (замещавшим) должности муниципальной службы   и лицам, замещающим (замещавшим) муниципальные должности, Махнёвского муниципального образования  (далее – Комиссия) ходатайство о назначении пенсии за выслугу лет (далее - Ходатайство) с приложением следующих документов:»;</w:t>
      </w:r>
      <w:proofErr w:type="gramEnd"/>
    </w:p>
    <w:p w:rsidR="008B74C4" w:rsidRDefault="008B74C4" w:rsidP="008B74C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1.6.Предложение второе абзаца второго пункта 19 главы 4  исключить;</w:t>
      </w:r>
    </w:p>
    <w:p w:rsidR="008B74C4" w:rsidRDefault="008B74C4" w:rsidP="008B74C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1.7.абзац третий пункта 19 главы 4 изложить в следующей редакции:</w:t>
      </w:r>
    </w:p>
    <w:p w:rsidR="008B74C4" w:rsidRDefault="008B74C4" w:rsidP="008B74C4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       «Решение Комиссии  о назначении или   об отказе  пенсии   за выслугу лет  направляется  Главе МО. Глава МО  в месячный срок со дня получения заявления Комиссией  на основе всестороннего, полного и объективного рассмотрения представленных документов  принимает нормативный акт о назначении пенсии за выслугу лет, который  оформляется постановлением Администрации Махнёвского МО.  В случае отказа о назначении пенсии за выслугу лет заявителю направляется копия решения Комиссии  с указанием причины отказа. </w:t>
      </w:r>
      <w:proofErr w:type="gramStart"/>
      <w:r>
        <w:rPr>
          <w:rFonts w:ascii="Liberation Serif" w:hAnsi="Liberation Serif"/>
          <w:bCs/>
          <w:sz w:val="28"/>
          <w:szCs w:val="28"/>
          <w:lang w:eastAsia="en-US"/>
        </w:rPr>
        <w:t>При несогласии гражданина с решением об отказе в назначении пенсии за выслугу</w:t>
      </w:r>
      <w:proofErr w:type="gramEnd"/>
      <w:r>
        <w:rPr>
          <w:rFonts w:ascii="Liberation Serif" w:hAnsi="Liberation Serif"/>
          <w:bCs/>
          <w:sz w:val="28"/>
          <w:szCs w:val="28"/>
          <w:lang w:eastAsia="en-US"/>
        </w:rPr>
        <w:t xml:space="preserve"> лет он вправе обжаловать это решение в суде.»;</w:t>
      </w:r>
    </w:p>
    <w:p w:rsidR="008B74C4" w:rsidRDefault="008B74C4" w:rsidP="008B74C4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       1.8.  главу 4 дополнить пунктом 19.1.</w:t>
      </w:r>
      <w:r>
        <w:rPr>
          <w:rFonts w:ascii="Liberation Serif" w:hAnsi="Liberation Serif" w:cs="Times New Roman"/>
          <w:sz w:val="28"/>
          <w:szCs w:val="28"/>
        </w:rPr>
        <w:t xml:space="preserve"> следующего содержания:</w:t>
      </w:r>
    </w:p>
    <w:p w:rsidR="008B74C4" w:rsidRDefault="008B74C4" w:rsidP="008B74C4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«19.1. Решение Комиссии об </w:t>
      </w:r>
      <w:proofErr w:type="gramStart"/>
      <w:r>
        <w:rPr>
          <w:rFonts w:ascii="Liberation Serif" w:hAnsi="Liberation Serif" w:cs="Times New Roman"/>
          <w:sz w:val="28"/>
          <w:szCs w:val="28"/>
          <w:lang w:eastAsia="en-US"/>
        </w:rPr>
        <w:t>отказе</w:t>
      </w:r>
      <w:proofErr w:type="gramEnd"/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о назначении  пенсии за выслугу лет      принимается в случае:</w:t>
      </w:r>
    </w:p>
    <w:p w:rsidR="008B74C4" w:rsidRDefault="008B74C4" w:rsidP="008B74C4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   1) недостаточной продолжительности стажа муниципальной службы;</w:t>
      </w:r>
    </w:p>
    <w:p w:rsidR="008B74C4" w:rsidRDefault="008B74C4" w:rsidP="008B74C4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   2) увольнения заявителя с муниципальной службы по основаниям, не предусмотренным пунктом 6 настоящего Положения;</w:t>
      </w:r>
    </w:p>
    <w:p w:rsidR="008B74C4" w:rsidRDefault="008B74C4" w:rsidP="008B74C4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   3) замещения должности муниципальной службы менее установленного срока непосредственно перед увольнением с муниципальной службы как это установлено настоящим Положением;</w:t>
      </w:r>
    </w:p>
    <w:p w:rsidR="008B74C4" w:rsidRDefault="008B74C4" w:rsidP="008B74C4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   4) по основаниям, указанным в подпунктах 1-5 части второй подпункта 4 пункта 4 главы 2 настоящего Положения;</w:t>
      </w:r>
    </w:p>
    <w:p w:rsidR="008B74C4" w:rsidRDefault="008B74C4" w:rsidP="008B74C4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   5) если  </w:t>
      </w:r>
      <w:r>
        <w:rPr>
          <w:rFonts w:ascii="Liberation Serif" w:hAnsi="Liberation Serif" w:cs="Times New Roman"/>
          <w:sz w:val="28"/>
          <w:szCs w:val="28"/>
        </w:rPr>
        <w:t>лицу   назначена пенсия за выслугу лет (ежемесячное пожизненное содержание или ежемесячная доплата к государственной пенсии) в соответствии с федеральными законами, законами Свердловской области, муниципальными правовыми актами, принятыми непосредственно населением муниципальных образований, расположенных на территории Свердловской области, органами местного самоуправления и (или) должностными лицами местного самоуправления этих муниципальных образований</w:t>
      </w:r>
      <w:proofErr w:type="gramStart"/>
      <w:r>
        <w:rPr>
          <w:rFonts w:ascii="Liberation Serif" w:hAnsi="Liberation Serif" w:cs="Times New Roman"/>
          <w:sz w:val="28"/>
          <w:szCs w:val="28"/>
        </w:rPr>
        <w:t>.».</w:t>
      </w:r>
      <w:proofErr w:type="gramEnd"/>
    </w:p>
    <w:p w:rsidR="008B74C4" w:rsidRDefault="008B74C4" w:rsidP="008B74C4">
      <w:pPr>
        <w:pStyle w:val="ConsPlusNormal"/>
        <w:ind w:firstLine="540"/>
        <w:jc w:val="both"/>
        <w:rPr>
          <w:rFonts w:ascii="Liberation Serif" w:hAnsi="Liberation Serif" w:cs="Times New Roman"/>
          <w:color w:val="00B05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1.9 в абзаце первом пункта 26 главы 5 после слов «</w:t>
      </w:r>
      <w:r>
        <w:rPr>
          <w:rFonts w:ascii="Times New Roman" w:hAnsi="Times New Roman" w:cs="Times New Roman"/>
          <w:sz w:val="28"/>
          <w:szCs w:val="28"/>
        </w:rPr>
        <w:t xml:space="preserve">от соответствующей должности» дополнить словами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>с</w:t>
      </w:r>
      <w:proofErr w:type="gramEnd"/>
      <w:r>
        <w:rPr>
          <w:rFonts w:ascii="Liberation Serif" w:hAnsi="Liberation Serif" w:cs="Times New Roman"/>
          <w:sz w:val="28"/>
          <w:szCs w:val="28"/>
        </w:rPr>
        <w:t>правки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из комиссии по установлению </w:t>
      </w:r>
      <w:r>
        <w:rPr>
          <w:rFonts w:ascii="Liberation Serif" w:hAnsi="Liberation Serif" w:cs="Times New Roman"/>
          <w:sz w:val="28"/>
          <w:szCs w:val="28"/>
        </w:rPr>
        <w:lastRenderedPageBreak/>
        <w:t xml:space="preserve">стажа муниципальной службы </w:t>
      </w:r>
      <w:r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 w:cs="Times New Roman"/>
          <w:sz w:val="28"/>
          <w:szCs w:val="28"/>
        </w:rPr>
        <w:t>орган</w:t>
      </w:r>
      <w:r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 w:cs="Times New Roman"/>
          <w:sz w:val="28"/>
          <w:szCs w:val="28"/>
        </w:rPr>
        <w:t xml:space="preserve"> местного самоуправления</w:t>
      </w:r>
      <w:r>
        <w:rPr>
          <w:rFonts w:ascii="Liberation Serif" w:hAnsi="Liberation Serif"/>
          <w:sz w:val="28"/>
          <w:szCs w:val="28"/>
        </w:rPr>
        <w:t xml:space="preserve"> об исчислении стажа муниципальной службы   по соответствующей должности, справки о должностном окладе  для  исчисления размера пенсии за выслугу лет,  в соответствии   с  пунктом 11 главы 2  настоящего Положения.».</w:t>
      </w:r>
      <w:r>
        <w:rPr>
          <w:rFonts w:ascii="Liberation Serif" w:hAnsi="Liberation Serif"/>
          <w:color w:val="00B050"/>
          <w:sz w:val="28"/>
          <w:szCs w:val="28"/>
        </w:rPr>
        <w:t xml:space="preserve"> </w:t>
      </w:r>
    </w:p>
    <w:p w:rsidR="008B74C4" w:rsidRDefault="008B74C4" w:rsidP="008B74C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          2. Опубликовать настоящее Решение в газете </w:t>
      </w:r>
      <w:r>
        <w:rPr>
          <w:rFonts w:ascii="Liberation Serif" w:hAnsi="Liberation Serif"/>
          <w:sz w:val="28"/>
          <w:szCs w:val="28"/>
        </w:rPr>
        <w:t>«Алапаевская искра» и разместить на  сайте Махнёвского муниципального образования в сети «Интернет».</w:t>
      </w:r>
    </w:p>
    <w:p w:rsidR="008B74C4" w:rsidRDefault="008B74C4" w:rsidP="008B74C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3. Настоящее Решение вступает в силу со дня его </w:t>
      </w:r>
      <w:r>
        <w:rPr>
          <w:rFonts w:ascii="Liberation Serif" w:hAnsi="Liberation Serif"/>
          <w:sz w:val="28"/>
          <w:szCs w:val="28"/>
        </w:rPr>
        <w:t xml:space="preserve"> опубликования в газете «Алапаевская искра».</w:t>
      </w:r>
    </w:p>
    <w:p w:rsidR="008B74C4" w:rsidRDefault="008B74C4" w:rsidP="008B74C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4. </w:t>
      </w:r>
      <w:proofErr w:type="gramStart"/>
      <w:r>
        <w:rPr>
          <w:rFonts w:ascii="Liberation Serif" w:hAnsi="Liberation Serif"/>
          <w:bCs/>
          <w:iCs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bCs/>
          <w:iCs/>
          <w:sz w:val="28"/>
          <w:szCs w:val="28"/>
        </w:rPr>
        <w:t xml:space="preserve"> выполнением настоящего Решения возложить на постоянную комиссию по экономической политике, финансам и налогам (</w:t>
      </w:r>
      <w:proofErr w:type="spellStart"/>
      <w:r>
        <w:rPr>
          <w:rFonts w:ascii="Liberation Serif" w:hAnsi="Liberation Serif"/>
          <w:bCs/>
          <w:iCs/>
          <w:sz w:val="28"/>
          <w:szCs w:val="28"/>
        </w:rPr>
        <w:t>С.Г.Алышов</w:t>
      </w:r>
      <w:proofErr w:type="spellEnd"/>
      <w:r>
        <w:rPr>
          <w:rFonts w:ascii="Liberation Serif" w:hAnsi="Liberation Serif"/>
          <w:bCs/>
          <w:iCs/>
          <w:sz w:val="28"/>
          <w:szCs w:val="28"/>
        </w:rPr>
        <w:t>).</w:t>
      </w:r>
    </w:p>
    <w:p w:rsidR="008B74C4" w:rsidRDefault="008B74C4" w:rsidP="008B74C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E7D81" w:rsidRDefault="00FE7D81" w:rsidP="00961E64">
      <w:pPr>
        <w:tabs>
          <w:tab w:val="left" w:pos="768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E7D81" w:rsidRPr="00961E64" w:rsidRDefault="00FE7D81" w:rsidP="00961E64">
      <w:pPr>
        <w:tabs>
          <w:tab w:val="left" w:pos="768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1E64" w:rsidRPr="00961E64" w:rsidRDefault="00961E64" w:rsidP="00961E64">
      <w:pPr>
        <w:tabs>
          <w:tab w:val="left" w:pos="768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1E64" w:rsidRPr="00961E64" w:rsidRDefault="00961E64" w:rsidP="00961E64">
      <w:pPr>
        <w:rPr>
          <w:rFonts w:ascii="Liberation Serif" w:hAnsi="Liberation Serif"/>
          <w:sz w:val="28"/>
          <w:szCs w:val="28"/>
        </w:rPr>
      </w:pPr>
      <w:r w:rsidRPr="00961E64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961E64" w:rsidRPr="00961E64" w:rsidRDefault="00961E64" w:rsidP="00961E64">
      <w:pPr>
        <w:rPr>
          <w:rFonts w:ascii="Liberation Serif" w:hAnsi="Liberation Serif"/>
          <w:sz w:val="28"/>
          <w:szCs w:val="28"/>
        </w:rPr>
      </w:pPr>
      <w:r w:rsidRPr="00961E64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961E64">
        <w:rPr>
          <w:rFonts w:ascii="Liberation Serif" w:hAnsi="Liberation Serif"/>
          <w:sz w:val="28"/>
          <w:szCs w:val="28"/>
        </w:rPr>
        <w:tab/>
        <w:t xml:space="preserve">            </w:t>
      </w:r>
      <w:r w:rsidRPr="00961E64">
        <w:rPr>
          <w:rFonts w:ascii="Liberation Serif" w:hAnsi="Liberation Serif"/>
          <w:sz w:val="28"/>
          <w:szCs w:val="28"/>
        </w:rPr>
        <w:tab/>
        <w:t xml:space="preserve">                               И.М.Авдеев</w:t>
      </w:r>
    </w:p>
    <w:p w:rsidR="00961E64" w:rsidRPr="00961E64" w:rsidRDefault="00961E64" w:rsidP="00961E64">
      <w:pPr>
        <w:rPr>
          <w:rFonts w:ascii="Liberation Serif" w:hAnsi="Liberation Serif"/>
          <w:sz w:val="28"/>
          <w:szCs w:val="28"/>
        </w:rPr>
      </w:pPr>
    </w:p>
    <w:p w:rsidR="00961E64" w:rsidRPr="00961E64" w:rsidRDefault="00961E64" w:rsidP="00961E64">
      <w:pPr>
        <w:ind w:firstLine="360"/>
        <w:rPr>
          <w:rFonts w:ascii="Liberation Serif" w:hAnsi="Liberation Serif"/>
          <w:sz w:val="28"/>
          <w:szCs w:val="28"/>
        </w:rPr>
      </w:pPr>
    </w:p>
    <w:p w:rsidR="00961E64" w:rsidRPr="00961E64" w:rsidRDefault="00961E64" w:rsidP="00961E64">
      <w:pPr>
        <w:rPr>
          <w:rFonts w:ascii="Liberation Serif" w:hAnsi="Liberation Serif"/>
          <w:sz w:val="28"/>
          <w:szCs w:val="28"/>
        </w:rPr>
      </w:pPr>
      <w:r w:rsidRPr="00961E64">
        <w:rPr>
          <w:rFonts w:ascii="Liberation Serif" w:hAnsi="Liberation Serif"/>
          <w:sz w:val="28"/>
          <w:szCs w:val="28"/>
        </w:rPr>
        <w:t>Глава  муниципального образования                                                 А.В. Лызлов</w:t>
      </w:r>
    </w:p>
    <w:p w:rsidR="00961E64" w:rsidRPr="00961E64" w:rsidRDefault="00961E64" w:rsidP="00961E64">
      <w:pPr>
        <w:rPr>
          <w:rFonts w:ascii="Liberation Serif" w:hAnsi="Liberation Serif"/>
          <w:sz w:val="28"/>
          <w:szCs w:val="28"/>
        </w:rPr>
      </w:pPr>
    </w:p>
    <w:p w:rsidR="00216837" w:rsidRPr="00961E64" w:rsidRDefault="00216837" w:rsidP="00462539">
      <w:pPr>
        <w:rPr>
          <w:rFonts w:ascii="Liberation Serif" w:hAnsi="Liberation Serif"/>
          <w:sz w:val="28"/>
          <w:szCs w:val="28"/>
        </w:rPr>
      </w:pPr>
    </w:p>
    <w:sectPr w:rsidR="00216837" w:rsidRPr="00961E64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539"/>
    <w:rsid w:val="00021234"/>
    <w:rsid w:val="00087011"/>
    <w:rsid w:val="00102B9D"/>
    <w:rsid w:val="001565E0"/>
    <w:rsid w:val="00163C21"/>
    <w:rsid w:val="001A3DAE"/>
    <w:rsid w:val="00216837"/>
    <w:rsid w:val="002E441F"/>
    <w:rsid w:val="003246D4"/>
    <w:rsid w:val="003669C6"/>
    <w:rsid w:val="003705A5"/>
    <w:rsid w:val="003A6B30"/>
    <w:rsid w:val="003C51A0"/>
    <w:rsid w:val="00462539"/>
    <w:rsid w:val="004A73B2"/>
    <w:rsid w:val="004B297C"/>
    <w:rsid w:val="00511ABF"/>
    <w:rsid w:val="0052092D"/>
    <w:rsid w:val="00533E4F"/>
    <w:rsid w:val="0057191A"/>
    <w:rsid w:val="005C264C"/>
    <w:rsid w:val="005E16C7"/>
    <w:rsid w:val="006214C2"/>
    <w:rsid w:val="00645653"/>
    <w:rsid w:val="006577CE"/>
    <w:rsid w:val="00670859"/>
    <w:rsid w:val="006767C4"/>
    <w:rsid w:val="006F2E1B"/>
    <w:rsid w:val="0077720A"/>
    <w:rsid w:val="00853A24"/>
    <w:rsid w:val="008A1E69"/>
    <w:rsid w:val="008B74C4"/>
    <w:rsid w:val="008C0017"/>
    <w:rsid w:val="008C42B0"/>
    <w:rsid w:val="00961E64"/>
    <w:rsid w:val="009D68A9"/>
    <w:rsid w:val="00A366EF"/>
    <w:rsid w:val="00A46C50"/>
    <w:rsid w:val="00A615BB"/>
    <w:rsid w:val="00AC6259"/>
    <w:rsid w:val="00AF3362"/>
    <w:rsid w:val="00BE71C6"/>
    <w:rsid w:val="00C26E28"/>
    <w:rsid w:val="00C433A2"/>
    <w:rsid w:val="00F50F64"/>
    <w:rsid w:val="00FE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9D"/>
    <w:pPr>
      <w:spacing w:line="240" w:lineRule="auto"/>
      <w:ind w:firstLine="0"/>
      <w:jc w:val="left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rsid w:val="0046253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No Spacing"/>
    <w:uiPriority w:val="1"/>
    <w:qFormat/>
    <w:rsid w:val="008C42B0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ConsPlusTitle">
    <w:name w:val="ConsPlusTitle"/>
    <w:rsid w:val="008C42B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A6B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7D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D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4BFD8E239E2E030618ABFD2C067B843D0322FF777C059ACF64EA400D66DA52GCk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BD4BFD8E239E2E030618ABFD2C067B843D0322FF77760290C864EA400D66DA52GCk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4BFD8E239E2E030618A8EF405871843E5E2FFF707F55CF9B62BD1F5D608F1281278D8ECD8190G6k2N" TargetMode="External"/><Relationship Id="rId5" Type="http://schemas.openxmlformats.org/officeDocument/2006/relationships/hyperlink" Target="consultantplus://offline/ref=A3BD4BFD8E239E2E030618A8EF405871843E5429FF717F55CF9B62BD1F5D608F1281278D8ECD8194G6k0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22</cp:revision>
  <dcterms:created xsi:type="dcterms:W3CDTF">2020-05-18T10:22:00Z</dcterms:created>
  <dcterms:modified xsi:type="dcterms:W3CDTF">2020-07-30T06:54:00Z</dcterms:modified>
</cp:coreProperties>
</file>