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EA" w:rsidRPr="00964652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CEA"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5E62B1" w:rsidRPr="000F2862" w:rsidRDefault="005E62B1" w:rsidP="005E62B1">
      <w:pPr>
        <w:shd w:val="clear" w:color="auto" w:fill="FFFFFF"/>
        <w:spacing w:after="12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>ВАШ ВОПРОС – НАШ ОТВЕТ</w:t>
      </w:r>
    </w:p>
    <w:p w:rsidR="004E4A8E" w:rsidRDefault="005E62B1" w:rsidP="001F6C2B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Работа с обращениями граждан является одной из приоритетных задач</w:t>
      </w:r>
      <w:r w:rsidRPr="0030613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Управления Росреестра по Свердловской области (</w:t>
      </w:r>
      <w:r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далее - </w:t>
      </w:r>
      <w:r w:rsidRPr="0030613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Управление).</w:t>
      </w:r>
    </w:p>
    <w:p w:rsidR="004E4A8E" w:rsidRDefault="005E62B1" w:rsidP="001F6C2B">
      <w:pPr>
        <w:shd w:val="clear" w:color="auto" w:fill="FFFFFF"/>
        <w:spacing w:after="0" w:line="240" w:lineRule="auto"/>
        <w:ind w:right="283" w:firstLine="567"/>
        <w:jc w:val="both"/>
        <w:rPr>
          <w:rFonts w:ascii="Segoe UI" w:hAnsi="Segoe UI" w:cs="Segoe UI"/>
          <w:sz w:val="24"/>
          <w:szCs w:val="24"/>
        </w:rPr>
      </w:pPr>
      <w:r w:rsidRPr="004E4A8E">
        <w:rPr>
          <w:rFonts w:ascii="Segoe UI" w:eastAsia="Times New Roman" w:hAnsi="Segoe UI" w:cs="Segoe UI"/>
          <w:bCs/>
          <w:sz w:val="24"/>
          <w:szCs w:val="24"/>
          <w:lang w:eastAsia="ru-RU"/>
        </w:rPr>
        <w:t>Управление продолжает информировать граждан по основным направлениям своей деятельности.</w:t>
      </w:r>
    </w:p>
    <w:p w:rsidR="0087687B" w:rsidRPr="0087687B" w:rsidRDefault="004E4A8E" w:rsidP="0087687B">
      <w:pPr>
        <w:pStyle w:val="21"/>
        <w:spacing w:line="240" w:lineRule="auto"/>
        <w:ind w:left="0"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4E4A8E">
        <w:rPr>
          <w:rFonts w:ascii="Segoe UI" w:hAnsi="Segoe UI" w:cs="Segoe UI"/>
          <w:b/>
          <w:sz w:val="24"/>
          <w:szCs w:val="24"/>
        </w:rPr>
        <w:t>Вопрос</w:t>
      </w:r>
      <w:r w:rsidRPr="00B05029">
        <w:rPr>
          <w:rFonts w:ascii="Segoe UI" w:hAnsi="Segoe UI" w:cs="Segoe UI"/>
          <w:b/>
          <w:sz w:val="24"/>
          <w:szCs w:val="24"/>
        </w:rPr>
        <w:t>:</w:t>
      </w:r>
      <w:r w:rsidR="0087687B" w:rsidRPr="0087687B">
        <w:rPr>
          <w:rFonts w:ascii="Segoe UI" w:hAnsi="Segoe UI" w:cs="Segoe UI"/>
          <w:sz w:val="24"/>
          <w:szCs w:val="24"/>
        </w:rPr>
        <w:t>Мной получено разрешение на строительство жилого дома в 2017 году</w:t>
      </w:r>
      <w:r w:rsidR="00DD3178">
        <w:rPr>
          <w:rFonts w:ascii="Segoe UI" w:hAnsi="Segoe UI" w:cs="Segoe UI"/>
          <w:sz w:val="24"/>
          <w:szCs w:val="24"/>
        </w:rPr>
        <w:t>,</w:t>
      </w:r>
      <w:r w:rsidR="0087687B" w:rsidRPr="0087687B">
        <w:rPr>
          <w:rFonts w:ascii="Segoe UI" w:hAnsi="Segoe UI" w:cs="Segoe UI"/>
          <w:sz w:val="24"/>
          <w:szCs w:val="24"/>
        </w:rPr>
        <w:t xml:space="preserve"> нужно ли мне предоставлять уведомление об окончании строительства?</w:t>
      </w:r>
    </w:p>
    <w:p w:rsidR="004E4A8E" w:rsidRPr="004E4A8E" w:rsidRDefault="004E4A8E" w:rsidP="00583E7F">
      <w:pPr>
        <w:spacing w:line="240" w:lineRule="auto"/>
        <w:ind w:right="283" w:firstLine="708"/>
        <w:jc w:val="both"/>
        <w:rPr>
          <w:rFonts w:ascii="Segoe UI" w:hAnsi="Segoe UI" w:cs="Segoe UI"/>
          <w:sz w:val="24"/>
          <w:szCs w:val="24"/>
        </w:rPr>
      </w:pPr>
      <w:r w:rsidRPr="004E4A8E">
        <w:rPr>
          <w:rFonts w:ascii="Segoe UI" w:hAnsi="Segoe UI" w:cs="Segoe UI"/>
          <w:b/>
          <w:sz w:val="24"/>
          <w:szCs w:val="24"/>
        </w:rPr>
        <w:t>Ответ</w:t>
      </w:r>
      <w:r w:rsidR="00B05029">
        <w:rPr>
          <w:rFonts w:ascii="Segoe UI" w:hAnsi="Segoe UI" w:cs="Segoe UI"/>
          <w:b/>
          <w:sz w:val="24"/>
          <w:szCs w:val="24"/>
        </w:rPr>
        <w:t>:</w:t>
      </w:r>
      <w:r w:rsidR="001F6C2B">
        <w:rPr>
          <w:rFonts w:ascii="Segoe UI" w:hAnsi="Segoe UI" w:cs="Segoe UI"/>
          <w:sz w:val="24"/>
          <w:szCs w:val="24"/>
        </w:rPr>
        <w:t>заместител</w:t>
      </w:r>
      <w:r w:rsidR="00583E7F">
        <w:rPr>
          <w:rFonts w:ascii="Segoe UI" w:hAnsi="Segoe UI" w:cs="Segoe UI"/>
          <w:sz w:val="24"/>
          <w:szCs w:val="24"/>
        </w:rPr>
        <w:t>я</w:t>
      </w:r>
      <w:r w:rsidR="00B05029">
        <w:rPr>
          <w:rFonts w:ascii="Segoe UI" w:hAnsi="Segoe UI" w:cs="Segoe UI"/>
          <w:sz w:val="24"/>
          <w:szCs w:val="24"/>
        </w:rPr>
        <w:t xml:space="preserve">начальника отдела координации и анализа деятельности в учетно-регистрационной сфере Управления </w:t>
      </w:r>
      <w:proofErr w:type="spellStart"/>
      <w:r w:rsidR="00B0502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05029">
        <w:rPr>
          <w:rFonts w:ascii="Segoe UI" w:hAnsi="Segoe UI" w:cs="Segoe UI"/>
          <w:sz w:val="24"/>
          <w:szCs w:val="24"/>
        </w:rPr>
        <w:t xml:space="preserve"> по Свердловской </w:t>
      </w:r>
      <w:proofErr w:type="spellStart"/>
      <w:r w:rsidR="00B05029">
        <w:rPr>
          <w:rFonts w:ascii="Segoe UI" w:hAnsi="Segoe UI" w:cs="Segoe UI"/>
          <w:sz w:val="24"/>
          <w:szCs w:val="24"/>
        </w:rPr>
        <w:t>области</w:t>
      </w:r>
      <w:r w:rsidR="00583E7F">
        <w:rPr>
          <w:rFonts w:ascii="Segoe UI" w:hAnsi="Segoe UI" w:cs="Segoe UI"/>
          <w:sz w:val="24"/>
          <w:szCs w:val="24"/>
        </w:rPr>
        <w:t>Екатерины</w:t>
      </w:r>
      <w:proofErr w:type="spellEnd"/>
      <w:r w:rsidR="00583E7F" w:rsidRPr="00B05029">
        <w:rPr>
          <w:rFonts w:ascii="Segoe UI" w:hAnsi="Segoe UI" w:cs="Segoe UI"/>
          <w:sz w:val="24"/>
          <w:szCs w:val="24"/>
        </w:rPr>
        <w:t xml:space="preserve"> Ленск</w:t>
      </w:r>
      <w:r w:rsidR="00583E7F">
        <w:rPr>
          <w:rFonts w:ascii="Segoe UI" w:hAnsi="Segoe UI" w:cs="Segoe UI"/>
          <w:sz w:val="24"/>
          <w:szCs w:val="24"/>
        </w:rPr>
        <w:t>ой.</w:t>
      </w:r>
    </w:p>
    <w:p w:rsidR="0087687B" w:rsidRDefault="0087687B" w:rsidP="0087687B">
      <w:pPr>
        <w:pStyle w:val="21"/>
        <w:spacing w:line="240" w:lineRule="auto"/>
        <w:ind w:left="0" w:firstLine="709"/>
        <w:contextualSpacing/>
        <w:jc w:val="both"/>
        <w:rPr>
          <w:b/>
          <w:szCs w:val="28"/>
        </w:rPr>
      </w:pPr>
    </w:p>
    <w:p w:rsidR="0087687B" w:rsidRPr="0087687B" w:rsidRDefault="0087687B" w:rsidP="00632DF1">
      <w:pPr>
        <w:pStyle w:val="21"/>
        <w:spacing w:after="0" w:line="240" w:lineRule="auto"/>
        <w:ind w:left="0" w:firstLine="709"/>
        <w:contextualSpacing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Е</w:t>
      </w:r>
      <w:r w:rsidRPr="0087687B">
        <w:rPr>
          <w:rFonts w:ascii="Segoe UI" w:hAnsi="Segoe UI" w:cs="Segoe UI"/>
          <w:bCs/>
          <w:sz w:val="24"/>
          <w:szCs w:val="24"/>
        </w:rPr>
        <w:t>сли разрешение на строительство объекта индивидуального жилищного строительства</w:t>
      </w:r>
      <w:r w:rsidR="00632DF1">
        <w:rPr>
          <w:rFonts w:ascii="Segoe UI" w:hAnsi="Segoe UI" w:cs="Segoe UI"/>
          <w:bCs/>
          <w:sz w:val="24"/>
          <w:szCs w:val="24"/>
        </w:rPr>
        <w:t>, в данном случае жилого дома</w:t>
      </w:r>
      <w:r w:rsidRPr="0087687B">
        <w:rPr>
          <w:rFonts w:ascii="Segoe UI" w:hAnsi="Segoe UI" w:cs="Segoe UI"/>
          <w:bCs/>
          <w:sz w:val="24"/>
          <w:szCs w:val="24"/>
        </w:rPr>
        <w:t xml:space="preserve"> получено до </w:t>
      </w:r>
      <w:r>
        <w:rPr>
          <w:rFonts w:ascii="Segoe UI" w:hAnsi="Segoe UI" w:cs="Segoe UI"/>
          <w:bCs/>
          <w:sz w:val="24"/>
          <w:szCs w:val="24"/>
        </w:rPr>
        <w:t xml:space="preserve">4 августа 2018 года, до вступления в силу </w:t>
      </w:r>
      <w:r w:rsidRPr="0087687B">
        <w:rPr>
          <w:rFonts w:ascii="Segoe UI" w:hAnsi="Segoe UI" w:cs="Segoe UI"/>
          <w:sz w:val="24"/>
          <w:szCs w:val="24"/>
        </w:rPr>
        <w:t>Федеральн</w:t>
      </w:r>
      <w:r>
        <w:rPr>
          <w:rFonts w:ascii="Segoe UI" w:hAnsi="Segoe UI" w:cs="Segoe UI"/>
          <w:sz w:val="24"/>
          <w:szCs w:val="24"/>
        </w:rPr>
        <w:t>ого</w:t>
      </w:r>
      <w:r w:rsidRPr="0087687B">
        <w:rPr>
          <w:rFonts w:ascii="Segoe UI" w:hAnsi="Segoe UI" w:cs="Segoe UI"/>
          <w:sz w:val="24"/>
          <w:szCs w:val="24"/>
        </w:rPr>
        <w:t xml:space="preserve"> закон</w:t>
      </w:r>
      <w:r>
        <w:rPr>
          <w:rFonts w:ascii="Segoe UI" w:hAnsi="Segoe UI" w:cs="Segoe UI"/>
          <w:sz w:val="24"/>
          <w:szCs w:val="24"/>
        </w:rPr>
        <w:t>а</w:t>
      </w:r>
      <w:r w:rsidRPr="0087687B">
        <w:rPr>
          <w:rFonts w:ascii="Segoe UI" w:hAnsi="Segoe UI" w:cs="Segoe UI"/>
          <w:sz w:val="24"/>
          <w:szCs w:val="24"/>
        </w:rPr>
        <w:t xml:space="preserve"> от 03.08.2018 № 340-ФЗ «О внесении изменений в Градостроительный кодекс Российской Федерации и отдельные </w:t>
      </w:r>
      <w:r w:rsidRPr="0087687B">
        <w:rPr>
          <w:rFonts w:ascii="Segoe UI" w:hAnsi="Segoe UI" w:cs="Segoe UI"/>
          <w:bCs/>
          <w:sz w:val="24"/>
          <w:szCs w:val="24"/>
        </w:rPr>
        <w:t>законодательные акты Российской Федерации</w:t>
      </w:r>
      <w:r>
        <w:rPr>
          <w:rFonts w:ascii="Segoe UI" w:hAnsi="Segoe UI" w:cs="Segoe UI"/>
          <w:bCs/>
          <w:sz w:val="24"/>
          <w:szCs w:val="24"/>
        </w:rPr>
        <w:t>»</w:t>
      </w:r>
      <w:r w:rsidRPr="0087687B">
        <w:rPr>
          <w:rFonts w:ascii="Segoe UI" w:hAnsi="Segoe UI" w:cs="Segoe UI"/>
          <w:bCs/>
          <w:sz w:val="24"/>
          <w:szCs w:val="24"/>
        </w:rPr>
        <w:t xml:space="preserve">, </w:t>
      </w:r>
      <w:r>
        <w:rPr>
          <w:rFonts w:ascii="Segoe UI" w:hAnsi="Segoe UI" w:cs="Segoe UI"/>
          <w:bCs/>
          <w:sz w:val="24"/>
          <w:szCs w:val="24"/>
        </w:rPr>
        <w:t xml:space="preserve">то </w:t>
      </w:r>
      <w:r w:rsidRPr="0087687B">
        <w:rPr>
          <w:rFonts w:ascii="Segoe UI" w:hAnsi="Segoe UI" w:cs="Segoe UI"/>
          <w:b/>
          <w:bCs/>
          <w:i/>
          <w:sz w:val="24"/>
          <w:szCs w:val="24"/>
        </w:rPr>
        <w:t>получение разрешения на ввод объекта в эксплуатацию не требуется</w:t>
      </w:r>
      <w:r w:rsidRPr="0087687B">
        <w:rPr>
          <w:rFonts w:ascii="Segoe UI" w:hAnsi="Segoe UI" w:cs="Segoe UI"/>
          <w:bCs/>
          <w:sz w:val="24"/>
          <w:szCs w:val="24"/>
        </w:rPr>
        <w:t>.</w:t>
      </w:r>
      <w:r w:rsidR="00583E7F">
        <w:rPr>
          <w:rFonts w:ascii="Segoe UI" w:hAnsi="Segoe UI" w:cs="Segoe UI"/>
          <w:bCs/>
          <w:sz w:val="24"/>
          <w:szCs w:val="24"/>
        </w:rPr>
        <w:t xml:space="preserve">Следовательно, </w:t>
      </w:r>
      <w:r w:rsidRPr="0087687B">
        <w:rPr>
          <w:rFonts w:ascii="Segoe UI" w:hAnsi="Segoe UI" w:cs="Segoe UI"/>
          <w:bCs/>
          <w:sz w:val="24"/>
          <w:szCs w:val="24"/>
        </w:rPr>
        <w:t xml:space="preserve">сведения об объекте индивидуального жилищного </w:t>
      </w:r>
      <w:r w:rsidR="00632DF1" w:rsidRPr="0087687B">
        <w:rPr>
          <w:rFonts w:ascii="Segoe UI" w:hAnsi="Segoe UI" w:cs="Segoe UI"/>
          <w:bCs/>
          <w:sz w:val="24"/>
          <w:szCs w:val="24"/>
        </w:rPr>
        <w:t>строительства(</w:t>
      </w:r>
      <w:r w:rsidRPr="0087687B">
        <w:rPr>
          <w:rFonts w:ascii="Segoe UI" w:hAnsi="Segoe UI" w:cs="Segoe UI"/>
          <w:bCs/>
          <w:sz w:val="24"/>
          <w:szCs w:val="24"/>
        </w:rPr>
        <w:t>далее - ИЖС), за исключением сведений о местоположении объекта ИЖС на земельном участке и его площади, указываются в техническом плане на основании разрешения на строительство и проектной документации такого объекта (при ее наличии) либо декларации об объекте недвижимости.</w:t>
      </w:r>
    </w:p>
    <w:p w:rsidR="00632DF1" w:rsidRDefault="00BE752E" w:rsidP="00632DF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В</w:t>
      </w:r>
      <w:r w:rsidR="00583E7F" w:rsidRPr="0087687B">
        <w:rPr>
          <w:rFonts w:ascii="Segoe UI" w:hAnsi="Segoe UI" w:cs="Segoe UI"/>
          <w:bCs/>
          <w:sz w:val="24"/>
          <w:szCs w:val="24"/>
        </w:rPr>
        <w:t xml:space="preserve"> соответствии с ч</w:t>
      </w:r>
      <w:r w:rsidR="00583E7F">
        <w:rPr>
          <w:rFonts w:ascii="Segoe UI" w:hAnsi="Segoe UI" w:cs="Segoe UI"/>
          <w:bCs/>
          <w:sz w:val="24"/>
          <w:szCs w:val="24"/>
        </w:rPr>
        <w:t>астью</w:t>
      </w:r>
      <w:r w:rsidR="00583E7F" w:rsidRPr="0087687B">
        <w:rPr>
          <w:rFonts w:ascii="Segoe UI" w:hAnsi="Segoe UI" w:cs="Segoe UI"/>
          <w:bCs/>
          <w:sz w:val="24"/>
          <w:szCs w:val="24"/>
        </w:rPr>
        <w:t xml:space="preserve"> 16 ст</w:t>
      </w:r>
      <w:r w:rsidR="00583E7F">
        <w:rPr>
          <w:rFonts w:ascii="Segoe UI" w:hAnsi="Segoe UI" w:cs="Segoe UI"/>
          <w:bCs/>
          <w:sz w:val="24"/>
          <w:szCs w:val="24"/>
        </w:rPr>
        <w:t>атьи</w:t>
      </w:r>
      <w:r w:rsidR="00583E7F" w:rsidRPr="0087687B">
        <w:rPr>
          <w:rFonts w:ascii="Segoe UI" w:hAnsi="Segoe UI" w:cs="Segoe UI"/>
          <w:bCs/>
          <w:sz w:val="24"/>
          <w:szCs w:val="24"/>
        </w:rPr>
        <w:t xml:space="preserve"> 55 Градостроительного кодекса Российской Федерации (далее - </w:t>
      </w:r>
      <w:proofErr w:type="spellStart"/>
      <w:r w:rsidR="00583E7F" w:rsidRPr="0087687B">
        <w:rPr>
          <w:rFonts w:ascii="Segoe UI" w:hAnsi="Segoe UI" w:cs="Segoe UI"/>
          <w:bCs/>
          <w:sz w:val="24"/>
          <w:szCs w:val="24"/>
        </w:rPr>
        <w:t>ГрК</w:t>
      </w:r>
      <w:proofErr w:type="spellEnd"/>
      <w:r w:rsidR="00583E7F" w:rsidRPr="0087687B">
        <w:rPr>
          <w:rFonts w:ascii="Segoe UI" w:hAnsi="Segoe UI" w:cs="Segoe UI"/>
          <w:bCs/>
          <w:sz w:val="24"/>
          <w:szCs w:val="24"/>
        </w:rPr>
        <w:t xml:space="preserve"> РФ)</w:t>
      </w:r>
      <w:proofErr w:type="spellStart"/>
      <w:r w:rsidR="00632DF1">
        <w:rPr>
          <w:rFonts w:ascii="Segoe UI" w:hAnsi="Segoe UI" w:cs="Segoe UI"/>
          <w:bCs/>
          <w:sz w:val="24"/>
          <w:szCs w:val="24"/>
        </w:rPr>
        <w:t>застройщик</w:t>
      </w:r>
      <w:r w:rsidR="00583E7F">
        <w:rPr>
          <w:rFonts w:ascii="Segoe UI" w:hAnsi="Segoe UI" w:cs="Segoe UI"/>
          <w:bCs/>
          <w:sz w:val="24"/>
          <w:szCs w:val="24"/>
        </w:rPr>
        <w:t>упо</w:t>
      </w:r>
      <w:proofErr w:type="spellEnd"/>
      <w:r w:rsidR="00583E7F">
        <w:rPr>
          <w:rFonts w:ascii="Segoe UI" w:hAnsi="Segoe UI" w:cs="Segoe UI"/>
          <w:bCs/>
          <w:sz w:val="24"/>
          <w:szCs w:val="24"/>
        </w:rPr>
        <w:t xml:space="preserve"> окончании строительства необходимо</w:t>
      </w:r>
      <w:r w:rsidR="00632DF1">
        <w:rPr>
          <w:rFonts w:ascii="Segoe UI" w:hAnsi="Segoe UI" w:cs="Segoe UI"/>
          <w:bCs/>
          <w:sz w:val="24"/>
          <w:szCs w:val="24"/>
        </w:rPr>
        <w:t xml:space="preserve"> уведомить </w:t>
      </w:r>
      <w:r w:rsidR="00632DF1" w:rsidRPr="0087687B">
        <w:rPr>
          <w:rFonts w:ascii="Segoe UI" w:hAnsi="Segoe UI" w:cs="Segoe UI"/>
          <w:bCs/>
          <w:sz w:val="24"/>
          <w:szCs w:val="24"/>
        </w:rPr>
        <w:t>орган исполнительной власти или орган местного самоуправления, выдавши</w:t>
      </w:r>
      <w:r w:rsidR="00632DF1">
        <w:rPr>
          <w:rFonts w:ascii="Segoe UI" w:hAnsi="Segoe UI" w:cs="Segoe UI"/>
          <w:bCs/>
          <w:sz w:val="24"/>
          <w:szCs w:val="24"/>
        </w:rPr>
        <w:t>х</w:t>
      </w:r>
      <w:r w:rsidR="00632DF1" w:rsidRPr="0087687B">
        <w:rPr>
          <w:rFonts w:ascii="Segoe UI" w:hAnsi="Segoe UI" w:cs="Segoe UI"/>
          <w:bCs/>
          <w:sz w:val="24"/>
          <w:szCs w:val="24"/>
        </w:rPr>
        <w:t xml:space="preserve"> разрешени</w:t>
      </w:r>
      <w:r w:rsidR="00583E7F">
        <w:rPr>
          <w:rFonts w:ascii="Segoe UI" w:hAnsi="Segoe UI" w:cs="Segoe UI"/>
          <w:bCs/>
          <w:sz w:val="24"/>
          <w:szCs w:val="24"/>
        </w:rPr>
        <w:t>е на строительство объекта ИЖС.</w:t>
      </w:r>
    </w:p>
    <w:p w:rsidR="0087687B" w:rsidRPr="0087687B" w:rsidRDefault="00632DF1" w:rsidP="0087687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Частями </w:t>
      </w:r>
      <w:r w:rsidR="00BE752E">
        <w:rPr>
          <w:rFonts w:ascii="Segoe UI" w:hAnsi="Segoe UI" w:cs="Segoe UI"/>
          <w:bCs/>
          <w:sz w:val="24"/>
          <w:szCs w:val="24"/>
        </w:rPr>
        <w:t>18 - 21 статьи</w:t>
      </w:r>
      <w:r w:rsidRPr="0087687B">
        <w:rPr>
          <w:rFonts w:ascii="Segoe UI" w:hAnsi="Segoe UI" w:cs="Segoe UI"/>
          <w:bCs/>
          <w:sz w:val="24"/>
          <w:szCs w:val="24"/>
        </w:rPr>
        <w:t xml:space="preserve"> 55 </w:t>
      </w:r>
      <w:proofErr w:type="spellStart"/>
      <w:r w:rsidRPr="0087687B">
        <w:rPr>
          <w:rFonts w:ascii="Segoe UI" w:hAnsi="Segoe UI" w:cs="Segoe UI"/>
          <w:bCs/>
          <w:sz w:val="24"/>
          <w:szCs w:val="24"/>
        </w:rPr>
        <w:t>ГрК</w:t>
      </w:r>
      <w:proofErr w:type="spellEnd"/>
      <w:r w:rsidRPr="0087687B">
        <w:rPr>
          <w:rFonts w:ascii="Segoe UI" w:hAnsi="Segoe UI" w:cs="Segoe UI"/>
          <w:bCs/>
          <w:sz w:val="24"/>
          <w:szCs w:val="24"/>
        </w:rPr>
        <w:t xml:space="preserve"> РФ</w:t>
      </w:r>
      <w:r>
        <w:rPr>
          <w:rFonts w:ascii="Segoe UI" w:hAnsi="Segoe UI" w:cs="Segoe UI"/>
          <w:bCs/>
          <w:sz w:val="24"/>
          <w:szCs w:val="24"/>
        </w:rPr>
        <w:t xml:space="preserve"> предусмотрены правила рассмотрения уведомления об окончании строительства объекта ИЖС. </w:t>
      </w:r>
      <w:r w:rsidR="0087687B" w:rsidRPr="0087687B">
        <w:rPr>
          <w:rFonts w:ascii="Segoe UI" w:hAnsi="Segoe UI" w:cs="Segoe UI"/>
          <w:bCs/>
          <w:sz w:val="24"/>
          <w:szCs w:val="24"/>
        </w:rPr>
        <w:t>Направление уведомления о несоответствии построенного объекта ИЖС требованиям законодательства о градостроительной деятельности допускается только в случае несоответствия объекта ИЖС требованиям разрешения на строительство объекта ИЖС.</w:t>
      </w:r>
    </w:p>
    <w:p w:rsidR="0087687B" w:rsidRPr="0087687B" w:rsidRDefault="00583E7F" w:rsidP="0087687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Segoe UI" w:hAnsi="Segoe UI" w:cs="Segoe UI"/>
          <w:bCs/>
          <w:sz w:val="24"/>
          <w:szCs w:val="24"/>
        </w:rPr>
      </w:pPr>
      <w:r w:rsidRPr="00674F8A">
        <w:rPr>
          <w:rFonts w:ascii="Segoe UI" w:hAnsi="Segoe UI" w:cs="Segoe UI"/>
          <w:sz w:val="24"/>
          <w:szCs w:val="24"/>
        </w:rPr>
        <w:t xml:space="preserve">Управление обращает внимание, что </w:t>
      </w:r>
      <w:r w:rsidR="0087687B" w:rsidRPr="0087687B">
        <w:rPr>
          <w:rFonts w:ascii="Segoe UI" w:hAnsi="Segoe UI" w:cs="Segoe UI"/>
          <w:bCs/>
          <w:sz w:val="24"/>
          <w:szCs w:val="24"/>
        </w:rPr>
        <w:t>положениями ч</w:t>
      </w:r>
      <w:r>
        <w:rPr>
          <w:rFonts w:ascii="Segoe UI" w:hAnsi="Segoe UI" w:cs="Segoe UI"/>
          <w:bCs/>
          <w:sz w:val="24"/>
          <w:szCs w:val="24"/>
        </w:rPr>
        <w:t>асти</w:t>
      </w:r>
      <w:r w:rsidR="0087687B" w:rsidRPr="0087687B">
        <w:rPr>
          <w:rFonts w:ascii="Segoe UI" w:hAnsi="Segoe UI" w:cs="Segoe UI"/>
          <w:bCs/>
          <w:sz w:val="24"/>
          <w:szCs w:val="24"/>
        </w:rPr>
        <w:t xml:space="preserve"> 12 ст</w:t>
      </w:r>
      <w:r>
        <w:rPr>
          <w:rFonts w:ascii="Segoe UI" w:hAnsi="Segoe UI" w:cs="Segoe UI"/>
          <w:bCs/>
          <w:sz w:val="24"/>
          <w:szCs w:val="24"/>
        </w:rPr>
        <w:t>атьи</w:t>
      </w:r>
      <w:r w:rsidR="0087687B" w:rsidRPr="0087687B">
        <w:rPr>
          <w:rFonts w:ascii="Segoe UI" w:hAnsi="Segoe UI" w:cs="Segoe UI"/>
          <w:bCs/>
          <w:sz w:val="24"/>
          <w:szCs w:val="24"/>
        </w:rPr>
        <w:t xml:space="preserve"> 70 </w:t>
      </w:r>
      <w:r>
        <w:rPr>
          <w:rFonts w:ascii="Segoe UI" w:hAnsi="Segoe UI" w:cs="Segoe UI"/>
          <w:bCs/>
          <w:sz w:val="24"/>
          <w:szCs w:val="24"/>
        </w:rPr>
        <w:t>Федерального з</w:t>
      </w:r>
      <w:r w:rsidRPr="0087687B">
        <w:rPr>
          <w:rFonts w:ascii="Segoe UI" w:hAnsi="Segoe UI" w:cs="Segoe UI"/>
          <w:bCs/>
          <w:sz w:val="24"/>
          <w:szCs w:val="24"/>
        </w:rPr>
        <w:t xml:space="preserve">акона </w:t>
      </w:r>
      <w:r>
        <w:rPr>
          <w:rFonts w:ascii="Segoe UI" w:hAnsi="Segoe UI" w:cs="Segoe UI"/>
          <w:bCs/>
          <w:sz w:val="24"/>
          <w:szCs w:val="24"/>
        </w:rPr>
        <w:t xml:space="preserve">от 13.07.2015г. </w:t>
      </w:r>
      <w:r w:rsidRPr="0087687B">
        <w:rPr>
          <w:rFonts w:ascii="Segoe UI" w:hAnsi="Segoe UI" w:cs="Segoe UI"/>
          <w:bCs/>
          <w:sz w:val="24"/>
          <w:szCs w:val="24"/>
        </w:rPr>
        <w:t xml:space="preserve">№ 218-ФЗ </w:t>
      </w:r>
      <w:r>
        <w:rPr>
          <w:rFonts w:ascii="Segoe UI" w:hAnsi="Segoe UI" w:cs="Segoe UI"/>
          <w:bCs/>
          <w:sz w:val="24"/>
          <w:szCs w:val="24"/>
        </w:rPr>
        <w:t xml:space="preserve">«О государственной регистрации недвижимости» (далее - </w:t>
      </w:r>
      <w:r w:rsidR="0087687B" w:rsidRPr="0087687B">
        <w:rPr>
          <w:rFonts w:ascii="Segoe UI" w:hAnsi="Segoe UI" w:cs="Segoe UI"/>
          <w:bCs/>
          <w:sz w:val="24"/>
          <w:szCs w:val="24"/>
        </w:rPr>
        <w:t>Закона № 218-ФЗ</w:t>
      </w:r>
      <w:r>
        <w:rPr>
          <w:rFonts w:ascii="Segoe UI" w:hAnsi="Segoe UI" w:cs="Segoe UI"/>
          <w:bCs/>
          <w:sz w:val="24"/>
          <w:szCs w:val="24"/>
        </w:rPr>
        <w:t>)</w:t>
      </w:r>
      <w:r w:rsidR="0087687B" w:rsidRPr="0087687B">
        <w:rPr>
          <w:rFonts w:ascii="Segoe UI" w:hAnsi="Segoe UI" w:cs="Segoe UI"/>
          <w:b/>
          <w:bCs/>
          <w:i/>
          <w:sz w:val="24"/>
          <w:szCs w:val="24"/>
        </w:rPr>
        <w:t>допускается</w:t>
      </w:r>
      <w:r w:rsidR="0087687B" w:rsidRPr="0087687B">
        <w:rPr>
          <w:rFonts w:ascii="Segoe UI" w:hAnsi="Segoe UI" w:cs="Segoe UI"/>
          <w:bCs/>
          <w:sz w:val="24"/>
          <w:szCs w:val="24"/>
        </w:rPr>
        <w:t xml:space="preserve"> осуществление государственного кадастрового учета и (или) государственной регистрации прав на жилой дом</w:t>
      </w:r>
      <w:r w:rsidR="00BE752E" w:rsidRPr="00583E7F">
        <w:rPr>
          <w:rFonts w:ascii="Segoe UI" w:hAnsi="Segoe UI" w:cs="Segoe UI"/>
          <w:b/>
          <w:bCs/>
          <w:sz w:val="24"/>
          <w:szCs w:val="24"/>
        </w:rPr>
        <w:t>до 01.03.2026</w:t>
      </w:r>
      <w:r w:rsidR="00BE752E">
        <w:rPr>
          <w:rFonts w:ascii="Segoe UI" w:hAnsi="Segoe UI" w:cs="Segoe UI"/>
          <w:b/>
          <w:bCs/>
          <w:sz w:val="24"/>
          <w:szCs w:val="24"/>
        </w:rPr>
        <w:t>года</w:t>
      </w:r>
      <w:r w:rsidR="00BE752E">
        <w:rPr>
          <w:rFonts w:ascii="Segoe UI" w:hAnsi="Segoe UI" w:cs="Segoe UI"/>
          <w:bCs/>
          <w:sz w:val="24"/>
          <w:szCs w:val="24"/>
        </w:rPr>
        <w:t xml:space="preserve"> и </w:t>
      </w:r>
      <w:r w:rsidR="0087687B" w:rsidRPr="0087687B">
        <w:rPr>
          <w:rFonts w:ascii="Segoe UI" w:hAnsi="Segoe UI" w:cs="Segoe UI"/>
          <w:bCs/>
          <w:sz w:val="24"/>
          <w:szCs w:val="24"/>
        </w:rPr>
        <w:t>созданный на земельном участке, предназначенном для ИЖС, на основании только технического плана</w:t>
      </w:r>
      <w:r w:rsidR="00BE752E">
        <w:rPr>
          <w:rFonts w:ascii="Segoe UI" w:hAnsi="Segoe UI" w:cs="Segoe UI"/>
          <w:bCs/>
          <w:sz w:val="24"/>
          <w:szCs w:val="24"/>
        </w:rPr>
        <w:t xml:space="preserve">. Но </w:t>
      </w:r>
      <w:r w:rsidR="0087687B" w:rsidRPr="0087687B">
        <w:rPr>
          <w:rFonts w:ascii="Segoe UI" w:hAnsi="Segoe UI" w:cs="Segoe UI"/>
          <w:bCs/>
          <w:sz w:val="24"/>
          <w:szCs w:val="24"/>
        </w:rPr>
        <w:t xml:space="preserve">если в ЕГРН </w:t>
      </w:r>
      <w:r w:rsidR="0087687B" w:rsidRPr="0087687B">
        <w:rPr>
          <w:rFonts w:ascii="Segoe UI" w:hAnsi="Segoe UI" w:cs="Segoe UI"/>
          <w:b/>
          <w:bCs/>
          <w:i/>
          <w:sz w:val="24"/>
          <w:szCs w:val="24"/>
        </w:rPr>
        <w:t>не зарегистрировано право</w:t>
      </w:r>
      <w:r w:rsidR="0087687B" w:rsidRPr="0087687B">
        <w:rPr>
          <w:rFonts w:ascii="Segoe UI" w:hAnsi="Segoe UI" w:cs="Segoe UI"/>
          <w:bCs/>
          <w:sz w:val="24"/>
          <w:szCs w:val="24"/>
        </w:rPr>
        <w:t xml:space="preserve"> заявителя на земельный участок, на котором расположен указанный объект недвижимости, </w:t>
      </w:r>
      <w:r w:rsidR="00BE752E">
        <w:rPr>
          <w:rFonts w:ascii="Segoe UI" w:hAnsi="Segoe UI" w:cs="Segoe UI"/>
          <w:bCs/>
          <w:sz w:val="24"/>
          <w:szCs w:val="24"/>
        </w:rPr>
        <w:t xml:space="preserve">то </w:t>
      </w:r>
      <w:r w:rsidR="0066640C">
        <w:rPr>
          <w:rFonts w:ascii="Segoe UI" w:hAnsi="Segoe UI" w:cs="Segoe UI"/>
          <w:bCs/>
          <w:sz w:val="24"/>
          <w:szCs w:val="24"/>
        </w:rPr>
        <w:t xml:space="preserve">необходимо предоставить </w:t>
      </w:r>
      <w:r w:rsidR="0087687B" w:rsidRPr="0087687B">
        <w:rPr>
          <w:rFonts w:ascii="Segoe UI" w:hAnsi="Segoe UI" w:cs="Segoe UI"/>
          <w:bCs/>
          <w:sz w:val="24"/>
          <w:szCs w:val="24"/>
        </w:rPr>
        <w:t>правоустанавливающ</w:t>
      </w:r>
      <w:r w:rsidR="0066640C">
        <w:rPr>
          <w:rFonts w:ascii="Segoe UI" w:hAnsi="Segoe UI" w:cs="Segoe UI"/>
          <w:bCs/>
          <w:sz w:val="24"/>
          <w:szCs w:val="24"/>
        </w:rPr>
        <w:t>ий</w:t>
      </w:r>
      <w:r w:rsidR="0087687B" w:rsidRPr="0087687B">
        <w:rPr>
          <w:rFonts w:ascii="Segoe UI" w:hAnsi="Segoe UI" w:cs="Segoe UI"/>
          <w:bCs/>
          <w:sz w:val="24"/>
          <w:szCs w:val="24"/>
        </w:rPr>
        <w:t xml:space="preserve"> документ на земельный участок. </w:t>
      </w:r>
    </w:p>
    <w:p w:rsidR="0087687B" w:rsidRPr="0087687B" w:rsidRDefault="0087687B" w:rsidP="0087687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Segoe UI" w:hAnsi="Segoe UI" w:cs="Segoe UI"/>
          <w:bCs/>
          <w:sz w:val="24"/>
          <w:szCs w:val="24"/>
        </w:rPr>
      </w:pPr>
      <w:r w:rsidRPr="0087687B">
        <w:rPr>
          <w:rFonts w:ascii="Segoe UI" w:hAnsi="Segoe UI" w:cs="Segoe UI"/>
          <w:bCs/>
          <w:sz w:val="24"/>
          <w:szCs w:val="24"/>
        </w:rPr>
        <w:lastRenderedPageBreak/>
        <w:t>В этом случае сведения о объекте недвижимости указываются в техническом плане на основании проектной документации (при ее наличии) или декларации. Наличие разрешительных документов не требуется.</w:t>
      </w:r>
    </w:p>
    <w:p w:rsidR="00B05029" w:rsidRPr="0087687B" w:rsidRDefault="0066640C" w:rsidP="0066640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Таким образом, </w:t>
      </w:r>
      <w:r w:rsidR="0087687B" w:rsidRPr="0087687B">
        <w:rPr>
          <w:rFonts w:ascii="Segoe UI" w:hAnsi="Segoe UI" w:cs="Segoe UI"/>
          <w:bCs/>
          <w:sz w:val="24"/>
          <w:szCs w:val="24"/>
        </w:rPr>
        <w:t>правообладатель земельного участка, предназначенного для индивидуального жилищного строительства, вправе самостоятельно выбирать, в каком порядке оформлять жилой дом - в уведомительном порядке в соответствии с Законом № 340-ФЗ или в упрощенном порядке в соответствии с ч</w:t>
      </w:r>
      <w:r w:rsidR="00583E7F">
        <w:rPr>
          <w:rFonts w:ascii="Segoe UI" w:hAnsi="Segoe UI" w:cs="Segoe UI"/>
          <w:bCs/>
          <w:sz w:val="24"/>
          <w:szCs w:val="24"/>
        </w:rPr>
        <w:t>астью</w:t>
      </w:r>
      <w:r w:rsidR="0087687B" w:rsidRPr="0087687B">
        <w:rPr>
          <w:rFonts w:ascii="Segoe UI" w:hAnsi="Segoe UI" w:cs="Segoe UI"/>
          <w:bCs/>
          <w:sz w:val="24"/>
          <w:szCs w:val="24"/>
        </w:rPr>
        <w:t xml:space="preserve"> 12 ст</w:t>
      </w:r>
      <w:r w:rsidR="00583E7F">
        <w:rPr>
          <w:rFonts w:ascii="Segoe UI" w:hAnsi="Segoe UI" w:cs="Segoe UI"/>
          <w:bCs/>
          <w:sz w:val="24"/>
          <w:szCs w:val="24"/>
        </w:rPr>
        <w:t>атьи</w:t>
      </w:r>
      <w:r w:rsidR="0087687B" w:rsidRPr="0087687B">
        <w:rPr>
          <w:rFonts w:ascii="Segoe UI" w:hAnsi="Segoe UI" w:cs="Segoe UI"/>
          <w:bCs/>
          <w:sz w:val="24"/>
          <w:szCs w:val="24"/>
        </w:rPr>
        <w:t xml:space="preserve"> 70 Закона № 218-ФЗ, независимо от того, было или не было получено ранее разрешение на строительство. </w:t>
      </w:r>
    </w:p>
    <w:p w:rsidR="004C68D4" w:rsidRDefault="004C68D4" w:rsidP="004C68D4">
      <w:pPr>
        <w:pStyle w:val="a9"/>
        <w:spacing w:before="120"/>
        <w:jc w:val="both"/>
        <w:rPr>
          <w:rFonts w:ascii="Segoe UI" w:hAnsi="Segoe UI" w:cs="Segoe UI"/>
          <w:b/>
          <w:sz w:val="18"/>
          <w:szCs w:val="18"/>
        </w:rPr>
      </w:pPr>
    </w:p>
    <w:p w:rsidR="004C68D4" w:rsidRDefault="004F5D94" w:rsidP="004C68D4">
      <w:pPr>
        <w:pStyle w:val="a4"/>
        <w:shd w:val="clear" w:color="auto" w:fill="FFFFFF"/>
        <w:spacing w:after="0" w:line="255" w:lineRule="atLeast"/>
        <w:rPr>
          <w:rFonts w:ascii="Segoe UI" w:hAnsi="Segoe UI" w:cs="Segoe UI"/>
          <w:b/>
          <w:sz w:val="18"/>
          <w:szCs w:val="18"/>
        </w:rPr>
      </w:pPr>
      <w:r w:rsidRPr="004F5D94">
        <w:rPr>
          <w:rFonts w:ascii="Segoe UI" w:hAnsi="Segoe UI" w:cs="Segoe UI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12.9pt;margin-top:8.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" strokecolor="#0070c0" strokeweight="1.25pt"/>
        </w:pict>
      </w:r>
      <w:r w:rsidR="004C68D4"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4C68D4" w:rsidRPr="00354DF2" w:rsidRDefault="004C68D4" w:rsidP="004C68D4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4C68D4" w:rsidRPr="00D2327E" w:rsidRDefault="004C68D4" w:rsidP="004C68D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r w:rsidRPr="00D2327E">
        <w:rPr>
          <w:rFonts w:ascii="Segoe UI" w:eastAsia="Times New Roman" w:hAnsi="Segoe UI" w:cs="Segoe UI"/>
          <w:sz w:val="18"/>
          <w:szCs w:val="18"/>
        </w:rPr>
        <w:t>+7 343</w:t>
      </w: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  <w:r w:rsidRPr="00D2327E">
        <w:rPr>
          <w:rFonts w:ascii="Segoe UI" w:eastAsia="Times New Roman" w:hAnsi="Segoe UI" w:cs="Segoe UI"/>
          <w:sz w:val="18"/>
          <w:szCs w:val="18"/>
        </w:rPr>
        <w:t xml:space="preserve">375 40 </w:t>
      </w:r>
      <w:r w:rsidRPr="00D2327E">
        <w:rPr>
          <w:rFonts w:ascii="Segoe UI" w:eastAsia="Times New Roman" w:hAnsi="Segoe UI" w:cs="Segoe UI"/>
          <w:color w:val="000000"/>
          <w:sz w:val="18"/>
          <w:szCs w:val="18"/>
        </w:rPr>
        <w:t xml:space="preserve">81  </w:t>
      </w:r>
    </w:p>
    <w:p w:rsidR="004C68D4" w:rsidRPr="00D175E3" w:rsidRDefault="004F5D94" w:rsidP="004C68D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6" w:history="1">
        <w:r w:rsidR="004C68D4"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press</w:t>
        </w:r>
        <w:r w:rsidR="004C68D4"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</w:rPr>
          <w:t>66_</w:t>
        </w:r>
        <w:r w:rsidR="004C68D4"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rosreestr</w:t>
        </w:r>
        <w:r w:rsidR="004C68D4"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</w:rPr>
          <w:t>@</w:t>
        </w:r>
        <w:r w:rsidR="004C68D4"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mail</w:t>
        </w:r>
        <w:r w:rsidR="004C68D4"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</w:rPr>
          <w:t>.</w:t>
        </w:r>
        <w:r w:rsidR="004C68D4" w:rsidRPr="00D175E3">
          <w:rPr>
            <w:rStyle w:val="a3"/>
            <w:rFonts w:ascii="Segoe UI" w:hAnsi="Segoe UI" w:cs="Segoe UI"/>
            <w:color w:val="000000"/>
            <w:sz w:val="18"/>
            <w:szCs w:val="18"/>
            <w:u w:val="none"/>
            <w:lang w:val="en-US"/>
          </w:rPr>
          <w:t>ru</w:t>
        </w:r>
      </w:hyperlink>
    </w:p>
    <w:p w:rsidR="004C68D4" w:rsidRPr="001B5D61" w:rsidRDefault="004F5D94" w:rsidP="004C68D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</w:rPr>
      </w:pPr>
      <w:hyperlink r:id="rId7" w:history="1">
        <w:r w:rsidR="004C68D4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="004C68D4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4C68D4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4C68D4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4C68D4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4C68D4"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="004C68D4"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4C68D4" w:rsidRPr="00D446E0" w:rsidRDefault="004C68D4" w:rsidP="004C68D4">
      <w:pPr>
        <w:spacing w:after="0" w:line="240" w:lineRule="auto"/>
        <w:jc w:val="both"/>
        <w:rPr>
          <w:rFonts w:ascii="Tahoma" w:hAnsi="Tahoma" w:cs="Tahoma"/>
          <w:color w:val="000000"/>
          <w:sz w:val="21"/>
          <w:szCs w:val="21"/>
        </w:rPr>
      </w:pPr>
      <w:r w:rsidRPr="009629DD">
        <w:rPr>
          <w:rFonts w:ascii="Segoe UI" w:eastAsia="Times New Roman" w:hAnsi="Segoe UI" w:cs="Segoe UI"/>
          <w:color w:val="000000"/>
          <w:sz w:val="18"/>
          <w:szCs w:val="18"/>
        </w:rPr>
        <w:t>620062</w:t>
      </w:r>
      <w:r>
        <w:rPr>
          <w:rFonts w:ascii="Segoe UI" w:eastAsia="Times New Roman" w:hAnsi="Segoe UI" w:cs="Segoe UI"/>
          <w:color w:val="000000"/>
          <w:sz w:val="18"/>
          <w:szCs w:val="18"/>
        </w:rPr>
        <w:t>, г. Екатеринбург, ул. Генеральская, 6 «А».</w:t>
      </w:r>
    </w:p>
    <w:p w:rsidR="004C68D4" w:rsidRPr="00BB6D48" w:rsidRDefault="004C68D4" w:rsidP="004C68D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05029" w:rsidRPr="001F6C2B" w:rsidRDefault="00B05029" w:rsidP="001F6C2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bookmarkStart w:id="0" w:name="_GoBack"/>
      <w:bookmarkEnd w:id="0"/>
    </w:p>
    <w:sectPr w:rsidR="00B05029" w:rsidRPr="001F6C2B" w:rsidSect="0087159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02B40"/>
    <w:multiLevelType w:val="hybridMultilevel"/>
    <w:tmpl w:val="9A0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699"/>
    <w:rsid w:val="0000383B"/>
    <w:rsid w:val="000049F3"/>
    <w:rsid w:val="000067D0"/>
    <w:rsid w:val="0002586D"/>
    <w:rsid w:val="00053648"/>
    <w:rsid w:val="00056D52"/>
    <w:rsid w:val="000618A1"/>
    <w:rsid w:val="00065F74"/>
    <w:rsid w:val="00080D28"/>
    <w:rsid w:val="000A6946"/>
    <w:rsid w:val="000C5200"/>
    <w:rsid w:val="000F2862"/>
    <w:rsid w:val="00103878"/>
    <w:rsid w:val="00117F63"/>
    <w:rsid w:val="001422F4"/>
    <w:rsid w:val="00175209"/>
    <w:rsid w:val="001A34CC"/>
    <w:rsid w:val="001B70B2"/>
    <w:rsid w:val="001C19C2"/>
    <w:rsid w:val="001F629B"/>
    <w:rsid w:val="001F6C2B"/>
    <w:rsid w:val="00210FFD"/>
    <w:rsid w:val="00244586"/>
    <w:rsid w:val="00251031"/>
    <w:rsid w:val="00254889"/>
    <w:rsid w:val="00274052"/>
    <w:rsid w:val="00295B4E"/>
    <w:rsid w:val="002B6EBD"/>
    <w:rsid w:val="002C7C30"/>
    <w:rsid w:val="002E6A86"/>
    <w:rsid w:val="003258B1"/>
    <w:rsid w:val="00355CB1"/>
    <w:rsid w:val="00367D08"/>
    <w:rsid w:val="00382EDC"/>
    <w:rsid w:val="00390BF0"/>
    <w:rsid w:val="003A3CA5"/>
    <w:rsid w:val="003B2666"/>
    <w:rsid w:val="003B598A"/>
    <w:rsid w:val="003D3DE3"/>
    <w:rsid w:val="003D3FF7"/>
    <w:rsid w:val="00401B13"/>
    <w:rsid w:val="00403DEC"/>
    <w:rsid w:val="00444F8D"/>
    <w:rsid w:val="00467786"/>
    <w:rsid w:val="004930FB"/>
    <w:rsid w:val="004A3FC9"/>
    <w:rsid w:val="004C68D4"/>
    <w:rsid w:val="004E4A8E"/>
    <w:rsid w:val="004F5D94"/>
    <w:rsid w:val="00512EA3"/>
    <w:rsid w:val="005461FC"/>
    <w:rsid w:val="00565326"/>
    <w:rsid w:val="00583E7F"/>
    <w:rsid w:val="005A06E7"/>
    <w:rsid w:val="005D14DA"/>
    <w:rsid w:val="005D56D8"/>
    <w:rsid w:val="005E62B1"/>
    <w:rsid w:val="005F29D2"/>
    <w:rsid w:val="005F6015"/>
    <w:rsid w:val="0060144C"/>
    <w:rsid w:val="00601F8E"/>
    <w:rsid w:val="00605261"/>
    <w:rsid w:val="00607457"/>
    <w:rsid w:val="00613C2D"/>
    <w:rsid w:val="006175EF"/>
    <w:rsid w:val="006204A0"/>
    <w:rsid w:val="006212E6"/>
    <w:rsid w:val="00631428"/>
    <w:rsid w:val="00632DF1"/>
    <w:rsid w:val="006448B8"/>
    <w:rsid w:val="0066640C"/>
    <w:rsid w:val="00666B43"/>
    <w:rsid w:val="00672494"/>
    <w:rsid w:val="00674F8A"/>
    <w:rsid w:val="00684F43"/>
    <w:rsid w:val="00685848"/>
    <w:rsid w:val="00693231"/>
    <w:rsid w:val="006A3729"/>
    <w:rsid w:val="006B7AE4"/>
    <w:rsid w:val="006C0586"/>
    <w:rsid w:val="006D325F"/>
    <w:rsid w:val="006E77CC"/>
    <w:rsid w:val="006F419D"/>
    <w:rsid w:val="0073238C"/>
    <w:rsid w:val="0078300F"/>
    <w:rsid w:val="007D3146"/>
    <w:rsid w:val="007D3FF4"/>
    <w:rsid w:val="007F3D74"/>
    <w:rsid w:val="007F5346"/>
    <w:rsid w:val="007F5B3A"/>
    <w:rsid w:val="00804A7D"/>
    <w:rsid w:val="00813AE5"/>
    <w:rsid w:val="008143C8"/>
    <w:rsid w:val="00823081"/>
    <w:rsid w:val="0084041D"/>
    <w:rsid w:val="00841B64"/>
    <w:rsid w:val="00866A9D"/>
    <w:rsid w:val="00867CF6"/>
    <w:rsid w:val="0087159A"/>
    <w:rsid w:val="0087687B"/>
    <w:rsid w:val="008A27D5"/>
    <w:rsid w:val="008B00B8"/>
    <w:rsid w:val="008C5C1E"/>
    <w:rsid w:val="008E4DCB"/>
    <w:rsid w:val="008F1A62"/>
    <w:rsid w:val="008F4364"/>
    <w:rsid w:val="0090343E"/>
    <w:rsid w:val="00907860"/>
    <w:rsid w:val="009124DB"/>
    <w:rsid w:val="00921517"/>
    <w:rsid w:val="0096092F"/>
    <w:rsid w:val="009A5CEA"/>
    <w:rsid w:val="009F7C5E"/>
    <w:rsid w:val="00A1541A"/>
    <w:rsid w:val="00A37E15"/>
    <w:rsid w:val="00A431D9"/>
    <w:rsid w:val="00A50207"/>
    <w:rsid w:val="00A57BEB"/>
    <w:rsid w:val="00A610F8"/>
    <w:rsid w:val="00A70281"/>
    <w:rsid w:val="00AB1D19"/>
    <w:rsid w:val="00AC5327"/>
    <w:rsid w:val="00AE3E66"/>
    <w:rsid w:val="00AF0DF0"/>
    <w:rsid w:val="00AF1DB0"/>
    <w:rsid w:val="00B05029"/>
    <w:rsid w:val="00B63A9F"/>
    <w:rsid w:val="00BA5F31"/>
    <w:rsid w:val="00BC26B9"/>
    <w:rsid w:val="00BE752E"/>
    <w:rsid w:val="00C02FB1"/>
    <w:rsid w:val="00C1238B"/>
    <w:rsid w:val="00C31E70"/>
    <w:rsid w:val="00C40C91"/>
    <w:rsid w:val="00C716E9"/>
    <w:rsid w:val="00C7300C"/>
    <w:rsid w:val="00CD6704"/>
    <w:rsid w:val="00CE19D3"/>
    <w:rsid w:val="00D32655"/>
    <w:rsid w:val="00D36276"/>
    <w:rsid w:val="00D60169"/>
    <w:rsid w:val="00D620FD"/>
    <w:rsid w:val="00DA7190"/>
    <w:rsid w:val="00DB09AD"/>
    <w:rsid w:val="00DD062B"/>
    <w:rsid w:val="00DD3178"/>
    <w:rsid w:val="00DF0A0D"/>
    <w:rsid w:val="00DF478F"/>
    <w:rsid w:val="00E0530C"/>
    <w:rsid w:val="00E20604"/>
    <w:rsid w:val="00E2179D"/>
    <w:rsid w:val="00E40B23"/>
    <w:rsid w:val="00E40B7C"/>
    <w:rsid w:val="00E421AA"/>
    <w:rsid w:val="00E603A9"/>
    <w:rsid w:val="00E66F2A"/>
    <w:rsid w:val="00E77631"/>
    <w:rsid w:val="00E815ED"/>
    <w:rsid w:val="00E86FAA"/>
    <w:rsid w:val="00E87699"/>
    <w:rsid w:val="00E90D3D"/>
    <w:rsid w:val="00EB6738"/>
    <w:rsid w:val="00EB79DF"/>
    <w:rsid w:val="00EB7C72"/>
    <w:rsid w:val="00EC1B2F"/>
    <w:rsid w:val="00ED283E"/>
    <w:rsid w:val="00EE0408"/>
    <w:rsid w:val="00F01354"/>
    <w:rsid w:val="00F044F1"/>
    <w:rsid w:val="00F06DA9"/>
    <w:rsid w:val="00F22787"/>
    <w:rsid w:val="00F227FE"/>
    <w:rsid w:val="00F3393C"/>
    <w:rsid w:val="00F62CCE"/>
    <w:rsid w:val="00F6691B"/>
    <w:rsid w:val="00F808E0"/>
    <w:rsid w:val="00F928B5"/>
    <w:rsid w:val="00FB4C83"/>
    <w:rsid w:val="00FD1BC4"/>
    <w:rsid w:val="00FF1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link w:val="a5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87699"/>
    <w:rPr>
      <w:b/>
      <w:bCs/>
    </w:rPr>
  </w:style>
  <w:style w:type="paragraph" w:styleId="a9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4041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nobr">
    <w:name w:val="nobr"/>
    <w:basedOn w:val="a0"/>
    <w:rsid w:val="001F6C2B"/>
  </w:style>
  <w:style w:type="paragraph" w:styleId="21">
    <w:name w:val="Body Text Indent 2"/>
    <w:basedOn w:val="a"/>
    <w:link w:val="22"/>
    <w:rsid w:val="00B0502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05029"/>
    <w:rPr>
      <w:rFonts w:ascii="Times New Roman" w:eastAsia="Times New Roman" w:hAnsi="Times New Roman"/>
    </w:rPr>
  </w:style>
  <w:style w:type="character" w:customStyle="1" w:styleId="a5">
    <w:name w:val="Обычный (веб) Знак"/>
    <w:link w:val="a4"/>
    <w:uiPriority w:val="99"/>
    <w:rsid w:val="004C68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39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Администратор</cp:lastModifiedBy>
  <cp:revision>2</cp:revision>
  <cp:lastPrinted>2021-06-21T05:57:00Z</cp:lastPrinted>
  <dcterms:created xsi:type="dcterms:W3CDTF">2021-06-21T05:58:00Z</dcterms:created>
  <dcterms:modified xsi:type="dcterms:W3CDTF">2021-06-21T05:58:00Z</dcterms:modified>
</cp:coreProperties>
</file>