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17" w:rsidRDefault="00296AB1" w:rsidP="00296AB1">
      <w:pPr>
        <w:pStyle w:val="ab"/>
        <w:jc w:val="right"/>
        <w:rPr>
          <w:b/>
          <w:noProof/>
          <w:sz w:val="32"/>
          <w:szCs w:val="32"/>
        </w:rPr>
      </w:pPr>
      <w:r>
        <w:rPr>
          <w:b/>
          <w:noProof/>
          <w:sz w:val="32"/>
          <w:szCs w:val="32"/>
        </w:rPr>
        <w:t>ПРОЕКТ</w:t>
      </w:r>
    </w:p>
    <w:p w:rsidR="00296AB1" w:rsidRDefault="00296AB1" w:rsidP="00BD1F17">
      <w:pPr>
        <w:pStyle w:val="ab"/>
        <w:jc w:val="center"/>
        <w:rPr>
          <w:b/>
          <w:noProof/>
          <w:sz w:val="32"/>
          <w:szCs w:val="32"/>
        </w:rPr>
      </w:pPr>
    </w:p>
    <w:p w:rsidR="00296AB1" w:rsidRPr="00F203E8" w:rsidRDefault="00296AB1" w:rsidP="00BD1F17">
      <w:pPr>
        <w:pStyle w:val="ab"/>
        <w:jc w:val="center"/>
        <w:rPr>
          <w:rFonts w:ascii="Times New Roman" w:hAnsi="Times New Roman"/>
          <w:b/>
          <w:noProof/>
          <w:sz w:val="32"/>
          <w:szCs w:val="32"/>
        </w:rPr>
      </w:pPr>
    </w:p>
    <w:p w:rsidR="00BD1F17" w:rsidRPr="008B5831" w:rsidRDefault="00BD1F17" w:rsidP="00BD1F17">
      <w:pPr>
        <w:pStyle w:val="ab"/>
        <w:jc w:val="center"/>
        <w:rPr>
          <w:rFonts w:ascii="Times New Roman" w:hAnsi="Times New Roman"/>
          <w:b/>
          <w:sz w:val="32"/>
          <w:szCs w:val="32"/>
        </w:rPr>
      </w:pPr>
      <w:r w:rsidRPr="008B5831">
        <w:rPr>
          <w:rFonts w:ascii="Times New Roman" w:hAnsi="Times New Roman"/>
          <w:b/>
          <w:sz w:val="32"/>
          <w:szCs w:val="32"/>
        </w:rPr>
        <w:t>АДМИНИСТРАЦИЯ</w:t>
      </w:r>
    </w:p>
    <w:p w:rsidR="00BD1F17" w:rsidRPr="008B5831" w:rsidRDefault="00BD1F17" w:rsidP="00BD1F17">
      <w:pPr>
        <w:pStyle w:val="ab"/>
        <w:jc w:val="center"/>
        <w:rPr>
          <w:rFonts w:ascii="Times New Roman" w:hAnsi="Times New Roman"/>
          <w:b/>
          <w:sz w:val="32"/>
          <w:szCs w:val="32"/>
        </w:rPr>
      </w:pPr>
      <w:r w:rsidRPr="008B5831">
        <w:rPr>
          <w:rFonts w:ascii="Times New Roman" w:hAnsi="Times New Roman"/>
          <w:b/>
          <w:sz w:val="32"/>
          <w:szCs w:val="32"/>
        </w:rPr>
        <w:t>МАХНЁВСКОГО МУНИЦИПАЛЬНОГО ОБРАЗОВАНИЯ</w:t>
      </w:r>
    </w:p>
    <w:p w:rsidR="00BD1F17" w:rsidRPr="008B5831" w:rsidRDefault="00BD1F17" w:rsidP="00BD1F17">
      <w:pPr>
        <w:pStyle w:val="ab"/>
        <w:jc w:val="center"/>
        <w:rPr>
          <w:rFonts w:ascii="Times New Roman" w:hAnsi="Times New Roman"/>
          <w:b/>
          <w:shadow/>
          <w:spacing w:val="12"/>
          <w:sz w:val="40"/>
          <w:szCs w:val="40"/>
        </w:rPr>
      </w:pPr>
      <w:r w:rsidRPr="008B5831">
        <w:rPr>
          <w:rFonts w:ascii="Times New Roman" w:hAnsi="Times New Roman"/>
          <w:b/>
          <w:shadow/>
          <w:spacing w:val="12"/>
          <w:sz w:val="40"/>
          <w:szCs w:val="40"/>
        </w:rPr>
        <w:t>ПОСТАНОВЛЕНИЕ</w:t>
      </w:r>
    </w:p>
    <w:p w:rsidR="00BD1F17" w:rsidRPr="008B5831" w:rsidRDefault="00914B0B" w:rsidP="00BD1F17">
      <w:pPr>
        <w:pStyle w:val="ab"/>
        <w:jc w:val="center"/>
        <w:rPr>
          <w:rFonts w:ascii="Times New Roman" w:hAnsi="Times New Roman"/>
          <w:spacing w:val="-18"/>
          <w:sz w:val="28"/>
          <w:szCs w:val="28"/>
        </w:rPr>
      </w:pPr>
      <w:r w:rsidRPr="00914B0B">
        <w:rPr>
          <w:rFonts w:ascii="Times New Roman" w:hAnsi="Times New Roman"/>
          <w:sz w:val="28"/>
          <w:szCs w:val="28"/>
        </w:rPr>
        <w:pict>
          <v:shapetype id="_x0000_t32" coordsize="21600,21600" o:spt="32" o:oned="t" path="m,l21600,21600e" filled="f">
            <v:path arrowok="t" fillok="f" o:connecttype="none"/>
            <o:lock v:ext="edit" shapetype="t"/>
          </v:shapetype>
          <v:shape id="_x0000_s1045" type="#_x0000_t32" style="position:absolute;left:0;text-align:left;margin-left:-1.95pt;margin-top:14.5pt;width:489.8pt;height:0;z-index:251657216" o:connectortype="straight"/>
        </w:pict>
      </w:r>
      <w:r w:rsidRPr="00914B0B">
        <w:rPr>
          <w:rFonts w:ascii="Times New Roman" w:hAnsi="Times New Roman"/>
          <w:sz w:val="28"/>
          <w:szCs w:val="28"/>
        </w:rPr>
        <w:pict>
          <v:shape id="_x0000_s1046" type="#_x0000_t32" style="position:absolute;left:0;text-align:left;margin-left:-1.95pt;margin-top:9.45pt;width:489.8pt;height:0;z-index:251658240" o:connectortype="straight" strokeweight="2pt"/>
        </w:pict>
      </w:r>
    </w:p>
    <w:p w:rsidR="00BD1F17" w:rsidRPr="007A5902" w:rsidRDefault="00296AB1" w:rsidP="00BD1F17">
      <w:pPr>
        <w:pStyle w:val="ab"/>
        <w:rPr>
          <w:rFonts w:ascii="Times New Roman" w:hAnsi="Times New Roman"/>
          <w:spacing w:val="-18"/>
          <w:sz w:val="28"/>
          <w:szCs w:val="28"/>
        </w:rPr>
      </w:pPr>
      <w:r>
        <w:rPr>
          <w:rFonts w:ascii="Times New Roman" w:hAnsi="Times New Roman"/>
          <w:sz w:val="28"/>
          <w:szCs w:val="28"/>
        </w:rPr>
        <w:t xml:space="preserve">                          </w:t>
      </w:r>
      <w:r w:rsidR="00BD1F17" w:rsidRPr="007A5902">
        <w:rPr>
          <w:rFonts w:ascii="Times New Roman" w:hAnsi="Times New Roman"/>
          <w:sz w:val="28"/>
          <w:szCs w:val="28"/>
        </w:rPr>
        <w:t xml:space="preserve"> года  №</w:t>
      </w:r>
    </w:p>
    <w:p w:rsidR="00BD1F17" w:rsidRPr="00E15740" w:rsidRDefault="00BD1F17" w:rsidP="00BD1F17">
      <w:pPr>
        <w:pStyle w:val="ab"/>
        <w:rPr>
          <w:rFonts w:ascii="Times New Roman" w:hAnsi="Times New Roman"/>
          <w:spacing w:val="-2"/>
          <w:kern w:val="24"/>
          <w:sz w:val="28"/>
          <w:szCs w:val="28"/>
        </w:rPr>
      </w:pPr>
      <w:r w:rsidRPr="00E15740">
        <w:rPr>
          <w:rFonts w:ascii="Times New Roman" w:hAnsi="Times New Roman"/>
          <w:spacing w:val="-2"/>
          <w:kern w:val="24"/>
          <w:sz w:val="28"/>
          <w:szCs w:val="28"/>
        </w:rPr>
        <w:t>п.г.т. Махнёво</w:t>
      </w:r>
    </w:p>
    <w:p w:rsidR="00D6641F" w:rsidRDefault="00D6641F" w:rsidP="00906C3B">
      <w:pPr>
        <w:tabs>
          <w:tab w:val="left" w:pos="6960"/>
        </w:tabs>
        <w:spacing w:after="0" w:line="240" w:lineRule="auto"/>
        <w:contextualSpacing/>
        <w:jc w:val="center"/>
        <w:rPr>
          <w:rFonts w:ascii="Times New Roman" w:hAnsi="Times New Roman"/>
          <w:b/>
          <w:i/>
          <w:sz w:val="24"/>
          <w:szCs w:val="24"/>
        </w:rPr>
      </w:pPr>
    </w:p>
    <w:p w:rsidR="00D6641F" w:rsidRPr="006F2401" w:rsidRDefault="00D6641F" w:rsidP="007A5902">
      <w:pPr>
        <w:pStyle w:val="ab"/>
        <w:jc w:val="center"/>
        <w:rPr>
          <w:rFonts w:ascii="Times New Roman" w:hAnsi="Times New Roman"/>
          <w:b/>
          <w:i/>
          <w:sz w:val="28"/>
          <w:szCs w:val="28"/>
        </w:rPr>
      </w:pPr>
      <w:r w:rsidRPr="002F3D86">
        <w:rPr>
          <w:rStyle w:val="FontStyle57"/>
          <w:i/>
        </w:rPr>
        <w:t>О внесении изменений в постановление Администрации Махнёвского муниципального образования</w:t>
      </w:r>
      <w:r>
        <w:rPr>
          <w:rStyle w:val="FontStyle57"/>
          <w:i/>
        </w:rPr>
        <w:t xml:space="preserve"> от</w:t>
      </w:r>
      <w:r w:rsidRPr="008D2322">
        <w:rPr>
          <w:rFonts w:ascii="Times New Roman" w:hAnsi="Times New Roman"/>
          <w:b/>
          <w:i/>
          <w:sz w:val="28"/>
          <w:szCs w:val="28"/>
        </w:rPr>
        <w:t xml:space="preserve"> </w:t>
      </w:r>
      <w:r w:rsidR="00143011">
        <w:rPr>
          <w:rFonts w:ascii="Times New Roman" w:hAnsi="Times New Roman"/>
          <w:b/>
          <w:i/>
          <w:sz w:val="28"/>
          <w:szCs w:val="28"/>
        </w:rPr>
        <w:t>22 ноября</w:t>
      </w:r>
      <w:r>
        <w:rPr>
          <w:rFonts w:ascii="Times New Roman" w:hAnsi="Times New Roman"/>
          <w:b/>
          <w:i/>
          <w:sz w:val="28"/>
          <w:szCs w:val="28"/>
        </w:rPr>
        <w:t xml:space="preserve"> 201</w:t>
      </w:r>
      <w:r w:rsidR="00143011">
        <w:rPr>
          <w:rFonts w:ascii="Times New Roman" w:hAnsi="Times New Roman"/>
          <w:b/>
          <w:i/>
          <w:sz w:val="28"/>
          <w:szCs w:val="28"/>
        </w:rPr>
        <w:t>3</w:t>
      </w:r>
      <w:r>
        <w:rPr>
          <w:rFonts w:ascii="Times New Roman" w:hAnsi="Times New Roman"/>
          <w:b/>
          <w:i/>
          <w:sz w:val="28"/>
          <w:szCs w:val="28"/>
        </w:rPr>
        <w:t xml:space="preserve"> года № </w:t>
      </w:r>
      <w:r w:rsidR="00143011">
        <w:rPr>
          <w:rFonts w:ascii="Times New Roman" w:hAnsi="Times New Roman"/>
          <w:b/>
          <w:i/>
          <w:sz w:val="28"/>
          <w:szCs w:val="28"/>
        </w:rPr>
        <w:t>1041</w:t>
      </w:r>
      <w:r w:rsidR="0028593F" w:rsidRPr="0028593F">
        <w:rPr>
          <w:rFonts w:ascii="Times New Roman" w:hAnsi="Times New Roman"/>
          <w:sz w:val="24"/>
          <w:szCs w:val="24"/>
        </w:rPr>
        <w:t xml:space="preserve"> </w:t>
      </w:r>
      <w:r w:rsidR="00FD353B" w:rsidRPr="00FD353B">
        <w:rPr>
          <w:rFonts w:ascii="Times New Roman" w:hAnsi="Times New Roman"/>
          <w:b/>
          <w:i/>
          <w:sz w:val="28"/>
          <w:szCs w:val="28"/>
        </w:rPr>
        <w:t>«О</w:t>
      </w:r>
      <w:r w:rsidR="0028593F" w:rsidRPr="0028593F">
        <w:rPr>
          <w:rFonts w:ascii="Times New Roman" w:hAnsi="Times New Roman"/>
          <w:b/>
          <w:i/>
          <w:sz w:val="28"/>
          <w:szCs w:val="28"/>
        </w:rPr>
        <w:t xml:space="preserve">б утверждении </w:t>
      </w:r>
      <w:r w:rsidR="00381752">
        <w:rPr>
          <w:rFonts w:ascii="Times New Roman" w:hAnsi="Times New Roman"/>
          <w:b/>
          <w:i/>
          <w:sz w:val="28"/>
          <w:szCs w:val="28"/>
        </w:rPr>
        <w:t xml:space="preserve">муниципальной </w:t>
      </w:r>
      <w:r w:rsidR="00844E87">
        <w:rPr>
          <w:rFonts w:ascii="Times New Roman" w:hAnsi="Times New Roman"/>
          <w:b/>
          <w:i/>
          <w:sz w:val="28"/>
          <w:szCs w:val="28"/>
        </w:rPr>
        <w:t>п</w:t>
      </w:r>
      <w:r w:rsidR="0028593F" w:rsidRPr="0028593F">
        <w:rPr>
          <w:rFonts w:ascii="Times New Roman" w:hAnsi="Times New Roman"/>
          <w:b/>
          <w:i/>
          <w:sz w:val="28"/>
          <w:szCs w:val="28"/>
        </w:rPr>
        <w:t>рограммы</w:t>
      </w:r>
      <w:r>
        <w:rPr>
          <w:rFonts w:ascii="Times New Roman" w:hAnsi="Times New Roman"/>
          <w:b/>
          <w:i/>
          <w:sz w:val="28"/>
          <w:szCs w:val="28"/>
        </w:rPr>
        <w:t xml:space="preserve"> «Развитие жилищно-коммунального хозяйства и благоустройства Махнёвского муниципального образования на 2014-2020 годы» </w:t>
      </w:r>
      <w:r w:rsidR="00143011">
        <w:rPr>
          <w:rFonts w:ascii="Times New Roman" w:hAnsi="Times New Roman"/>
          <w:b/>
          <w:i/>
          <w:sz w:val="28"/>
          <w:szCs w:val="28"/>
        </w:rPr>
        <w:t>(с изменениями от 15.05.2014г. №398</w:t>
      </w:r>
      <w:r w:rsidR="00403B6D">
        <w:rPr>
          <w:rFonts w:ascii="Times New Roman" w:hAnsi="Times New Roman"/>
          <w:b/>
          <w:i/>
          <w:sz w:val="28"/>
          <w:szCs w:val="28"/>
        </w:rPr>
        <w:t xml:space="preserve">, </w:t>
      </w:r>
      <w:r w:rsidR="00403B6D" w:rsidRPr="00403B6D">
        <w:rPr>
          <w:rFonts w:ascii="Times New Roman" w:hAnsi="Times New Roman"/>
          <w:b/>
          <w:i/>
          <w:sz w:val="28"/>
          <w:szCs w:val="28"/>
        </w:rPr>
        <w:t>03</w:t>
      </w:r>
      <w:r w:rsidR="00403B6D">
        <w:rPr>
          <w:rFonts w:ascii="Times New Roman" w:hAnsi="Times New Roman"/>
          <w:b/>
          <w:i/>
          <w:sz w:val="28"/>
          <w:szCs w:val="28"/>
        </w:rPr>
        <w:t xml:space="preserve"> июля 2014 года </w:t>
      </w:r>
      <w:r w:rsidR="00403B6D" w:rsidRPr="00403B6D">
        <w:rPr>
          <w:rFonts w:ascii="Times New Roman" w:hAnsi="Times New Roman"/>
          <w:b/>
          <w:i/>
          <w:sz w:val="28"/>
          <w:szCs w:val="28"/>
        </w:rPr>
        <w:t>№ 5</w:t>
      </w:r>
      <w:r w:rsidR="00403B6D">
        <w:rPr>
          <w:rFonts w:ascii="Times New Roman" w:hAnsi="Times New Roman"/>
          <w:b/>
          <w:i/>
          <w:sz w:val="28"/>
          <w:szCs w:val="28"/>
        </w:rPr>
        <w:t>39</w:t>
      </w:r>
      <w:r w:rsidR="00C7628D">
        <w:rPr>
          <w:rFonts w:ascii="Times New Roman" w:hAnsi="Times New Roman"/>
          <w:b/>
          <w:i/>
          <w:sz w:val="28"/>
          <w:szCs w:val="28"/>
        </w:rPr>
        <w:t xml:space="preserve">, </w:t>
      </w:r>
      <w:r w:rsidR="00C7628D" w:rsidRPr="00C7628D">
        <w:rPr>
          <w:rFonts w:ascii="Times New Roman" w:hAnsi="Times New Roman"/>
          <w:b/>
          <w:i/>
          <w:sz w:val="28"/>
          <w:szCs w:val="28"/>
        </w:rPr>
        <w:t>03 декабря 2014 года  № 911</w:t>
      </w:r>
      <w:r w:rsidR="00D9078E">
        <w:rPr>
          <w:rFonts w:ascii="Times New Roman" w:hAnsi="Times New Roman"/>
          <w:b/>
          <w:i/>
          <w:sz w:val="28"/>
          <w:szCs w:val="28"/>
        </w:rPr>
        <w:t>,05 марта 2015 года № 204</w:t>
      </w:r>
      <w:r w:rsidR="003B1E70">
        <w:rPr>
          <w:rFonts w:ascii="Times New Roman" w:hAnsi="Times New Roman"/>
          <w:b/>
          <w:i/>
          <w:sz w:val="28"/>
          <w:szCs w:val="28"/>
        </w:rPr>
        <w:t xml:space="preserve">, </w:t>
      </w:r>
      <w:r w:rsidR="003B1E70" w:rsidRPr="003B1E70">
        <w:rPr>
          <w:rFonts w:ascii="Times New Roman" w:hAnsi="Times New Roman"/>
          <w:b/>
          <w:i/>
          <w:sz w:val="28"/>
          <w:szCs w:val="28"/>
        </w:rPr>
        <w:t>31 августа 2015года  №696</w:t>
      </w:r>
      <w:r w:rsidR="002E6F9A">
        <w:rPr>
          <w:rFonts w:ascii="Times New Roman" w:hAnsi="Times New Roman"/>
          <w:b/>
          <w:i/>
          <w:sz w:val="28"/>
          <w:szCs w:val="28"/>
        </w:rPr>
        <w:t>, от 27 ноября 2015 года № 949</w:t>
      </w:r>
      <w:r w:rsidR="00F02B3C">
        <w:rPr>
          <w:rFonts w:ascii="Times New Roman" w:hAnsi="Times New Roman"/>
          <w:b/>
          <w:i/>
          <w:sz w:val="28"/>
          <w:szCs w:val="28"/>
        </w:rPr>
        <w:t xml:space="preserve"> от 2</w:t>
      </w:r>
      <w:r w:rsidR="00603E09">
        <w:rPr>
          <w:rFonts w:ascii="Times New Roman" w:hAnsi="Times New Roman"/>
          <w:b/>
          <w:i/>
          <w:sz w:val="28"/>
          <w:szCs w:val="28"/>
        </w:rPr>
        <w:t>8</w:t>
      </w:r>
      <w:r w:rsidR="00F02B3C">
        <w:rPr>
          <w:rFonts w:ascii="Times New Roman" w:hAnsi="Times New Roman"/>
          <w:b/>
          <w:i/>
          <w:sz w:val="28"/>
          <w:szCs w:val="28"/>
        </w:rPr>
        <w:t xml:space="preserve"> декабря 2015 года №10</w:t>
      </w:r>
      <w:r w:rsidR="00F54FCE">
        <w:rPr>
          <w:rFonts w:ascii="Times New Roman" w:hAnsi="Times New Roman"/>
          <w:b/>
          <w:i/>
          <w:sz w:val="28"/>
          <w:szCs w:val="28"/>
        </w:rPr>
        <w:t>42, от 27 января 2016 года № 54</w:t>
      </w:r>
      <w:r w:rsidR="00844E87">
        <w:rPr>
          <w:rFonts w:ascii="Times New Roman" w:hAnsi="Times New Roman"/>
          <w:b/>
          <w:i/>
          <w:sz w:val="28"/>
          <w:szCs w:val="28"/>
        </w:rPr>
        <w:t>, от 18 марта 2016 года № 217</w:t>
      </w:r>
      <w:r w:rsidR="002253A6">
        <w:rPr>
          <w:rFonts w:ascii="Times New Roman" w:hAnsi="Times New Roman"/>
          <w:b/>
          <w:i/>
          <w:sz w:val="28"/>
          <w:szCs w:val="28"/>
        </w:rPr>
        <w:t xml:space="preserve">, от </w:t>
      </w:r>
      <w:r w:rsidR="002253A6" w:rsidRPr="002253A6">
        <w:rPr>
          <w:rFonts w:ascii="Times New Roman" w:hAnsi="Times New Roman"/>
          <w:b/>
          <w:i/>
          <w:sz w:val="28"/>
          <w:szCs w:val="28"/>
        </w:rPr>
        <w:t>12  мая  2016 года  № 410</w:t>
      </w:r>
      <w:r w:rsidR="00F46B44">
        <w:rPr>
          <w:rFonts w:ascii="Times New Roman" w:hAnsi="Times New Roman"/>
          <w:b/>
          <w:i/>
          <w:sz w:val="28"/>
          <w:szCs w:val="28"/>
        </w:rPr>
        <w:t xml:space="preserve">, </w:t>
      </w:r>
      <w:r w:rsidR="00F46B44" w:rsidRPr="00F46B44">
        <w:rPr>
          <w:rFonts w:ascii="Times New Roman" w:hAnsi="Times New Roman"/>
          <w:b/>
          <w:i/>
          <w:sz w:val="28"/>
          <w:szCs w:val="28"/>
        </w:rPr>
        <w:t>от 11 июля 2016 года № 5</w:t>
      </w:r>
      <w:r w:rsidR="00F46B44">
        <w:rPr>
          <w:rFonts w:ascii="Times New Roman" w:hAnsi="Times New Roman"/>
          <w:b/>
          <w:i/>
          <w:sz w:val="28"/>
          <w:szCs w:val="28"/>
        </w:rPr>
        <w:t>55</w:t>
      </w:r>
      <w:r w:rsidR="000B62F6">
        <w:rPr>
          <w:rFonts w:ascii="Times New Roman" w:hAnsi="Times New Roman"/>
          <w:b/>
          <w:i/>
          <w:sz w:val="28"/>
          <w:szCs w:val="28"/>
        </w:rPr>
        <w:t xml:space="preserve">, от </w:t>
      </w:r>
      <w:r w:rsidR="000B62F6" w:rsidRPr="000B62F6">
        <w:rPr>
          <w:rFonts w:ascii="Times New Roman" w:hAnsi="Times New Roman"/>
          <w:b/>
          <w:i/>
          <w:sz w:val="28"/>
          <w:szCs w:val="28"/>
        </w:rPr>
        <w:t>15 августа  2016 года № 634</w:t>
      </w:r>
      <w:r w:rsidR="007A5902">
        <w:rPr>
          <w:rFonts w:ascii="Times New Roman" w:hAnsi="Times New Roman"/>
          <w:b/>
          <w:i/>
          <w:sz w:val="28"/>
          <w:szCs w:val="28"/>
        </w:rPr>
        <w:t xml:space="preserve">, от </w:t>
      </w:r>
      <w:r w:rsidR="007A5902" w:rsidRPr="007A5902">
        <w:rPr>
          <w:rFonts w:ascii="Times New Roman" w:hAnsi="Times New Roman"/>
          <w:b/>
          <w:i/>
          <w:sz w:val="28"/>
          <w:szCs w:val="28"/>
        </w:rPr>
        <w:t>28 ноября 2016 года  № 959</w:t>
      </w:r>
      <w:r w:rsidR="005E1D03">
        <w:rPr>
          <w:rFonts w:ascii="Times New Roman" w:hAnsi="Times New Roman"/>
          <w:b/>
          <w:i/>
          <w:sz w:val="28"/>
          <w:szCs w:val="28"/>
        </w:rPr>
        <w:t>, от 29 декабря 2016 года №1043</w:t>
      </w:r>
      <w:r w:rsidR="00143011">
        <w:rPr>
          <w:rFonts w:ascii="Times New Roman" w:hAnsi="Times New Roman"/>
          <w:b/>
          <w:i/>
          <w:sz w:val="28"/>
          <w:szCs w:val="28"/>
        </w:rPr>
        <w:t>)</w:t>
      </w:r>
    </w:p>
    <w:p w:rsidR="00D6641F" w:rsidRPr="002E0AD5" w:rsidRDefault="00D6641F" w:rsidP="00D6641F">
      <w:pPr>
        <w:tabs>
          <w:tab w:val="left" w:pos="1785"/>
          <w:tab w:val="left" w:pos="6615"/>
        </w:tabs>
        <w:spacing w:after="0" w:line="240" w:lineRule="auto"/>
        <w:contextualSpacing/>
        <w:jc w:val="center"/>
        <w:rPr>
          <w:rFonts w:ascii="Times New Roman" w:hAnsi="Times New Roman"/>
          <w:b/>
          <w:i/>
          <w:sz w:val="24"/>
          <w:szCs w:val="24"/>
        </w:rPr>
      </w:pPr>
    </w:p>
    <w:p w:rsidR="00D6641F" w:rsidRPr="00EA2B6C" w:rsidRDefault="00D6641F" w:rsidP="001049D8">
      <w:pPr>
        <w:spacing w:after="0" w:line="240" w:lineRule="auto"/>
        <w:jc w:val="both"/>
        <w:rPr>
          <w:rFonts w:ascii="Times New Roman" w:hAnsi="Times New Roman"/>
          <w:sz w:val="28"/>
          <w:szCs w:val="28"/>
        </w:rPr>
      </w:pPr>
      <w:r w:rsidRPr="00EA2B6C">
        <w:rPr>
          <w:rFonts w:ascii="Times New Roman" w:hAnsi="Times New Roman"/>
          <w:sz w:val="28"/>
          <w:szCs w:val="28"/>
        </w:rPr>
        <w:t xml:space="preserve">      </w:t>
      </w:r>
      <w:r w:rsidR="0058635A">
        <w:rPr>
          <w:rStyle w:val="FontStyle58"/>
        </w:rPr>
        <w:t xml:space="preserve">   </w:t>
      </w:r>
      <w:r w:rsidRPr="00EA2B6C">
        <w:rPr>
          <w:rFonts w:ascii="Times New Roman" w:hAnsi="Times New Roman"/>
          <w:sz w:val="28"/>
          <w:szCs w:val="28"/>
        </w:rPr>
        <w:t xml:space="preserve">В соответствии с </w:t>
      </w:r>
      <w:r w:rsidR="007A5EBD" w:rsidRPr="00EA2B6C">
        <w:rPr>
          <w:rFonts w:ascii="Times New Roman" w:hAnsi="Times New Roman"/>
          <w:sz w:val="28"/>
          <w:szCs w:val="28"/>
        </w:rPr>
        <w:t>Федеральным законом от 06.10.2003г. №131-ФЗ «Об общих принципах организации местного самоуправления в Российской Федерации»</w:t>
      </w:r>
      <w:r w:rsidR="007A5EBD">
        <w:rPr>
          <w:rFonts w:ascii="Times New Roman" w:hAnsi="Times New Roman"/>
          <w:sz w:val="28"/>
          <w:szCs w:val="28"/>
        </w:rPr>
        <w:t xml:space="preserve">, </w:t>
      </w:r>
      <w:r w:rsidR="007F783B">
        <w:rPr>
          <w:rFonts w:ascii="Times New Roman" w:hAnsi="Times New Roman"/>
          <w:sz w:val="28"/>
          <w:szCs w:val="28"/>
        </w:rPr>
        <w:t xml:space="preserve"> </w:t>
      </w:r>
      <w:r w:rsidR="008632C3">
        <w:rPr>
          <w:rFonts w:ascii="Times New Roman" w:hAnsi="Times New Roman"/>
          <w:sz w:val="28"/>
          <w:szCs w:val="28"/>
        </w:rPr>
        <w:t>в соответствии с</w:t>
      </w:r>
      <w:r w:rsidR="007A5EBD">
        <w:rPr>
          <w:rFonts w:ascii="Times New Roman" w:hAnsi="Times New Roman"/>
          <w:sz w:val="28"/>
          <w:szCs w:val="28"/>
        </w:rPr>
        <w:t xml:space="preserve"> </w:t>
      </w:r>
      <w:r w:rsidR="008632C3">
        <w:rPr>
          <w:rFonts w:ascii="Times New Roman" w:hAnsi="Times New Roman"/>
          <w:sz w:val="28"/>
          <w:szCs w:val="28"/>
        </w:rPr>
        <w:t>Р</w:t>
      </w:r>
      <w:r w:rsidRPr="00EA2B6C">
        <w:rPr>
          <w:rFonts w:ascii="Times New Roman" w:hAnsi="Times New Roman"/>
          <w:sz w:val="28"/>
          <w:szCs w:val="28"/>
        </w:rPr>
        <w:t xml:space="preserve">ешением Думы Махнёвского муниципального образования от </w:t>
      </w:r>
      <w:r w:rsidR="00B15F24" w:rsidRPr="00B15F24">
        <w:rPr>
          <w:rFonts w:ascii="Times New Roman" w:hAnsi="Times New Roman"/>
          <w:sz w:val="28"/>
          <w:szCs w:val="28"/>
        </w:rPr>
        <w:t>2</w:t>
      </w:r>
      <w:r w:rsidR="008632C3">
        <w:rPr>
          <w:rFonts w:ascii="Times New Roman" w:hAnsi="Times New Roman"/>
          <w:sz w:val="28"/>
          <w:szCs w:val="28"/>
        </w:rPr>
        <w:t>3</w:t>
      </w:r>
      <w:r w:rsidR="003D546B" w:rsidRPr="00EA2B6C">
        <w:rPr>
          <w:rFonts w:ascii="Times New Roman" w:hAnsi="Times New Roman"/>
          <w:sz w:val="28"/>
          <w:szCs w:val="28"/>
        </w:rPr>
        <w:t>.12.201</w:t>
      </w:r>
      <w:r w:rsidR="008632C3">
        <w:rPr>
          <w:rFonts w:ascii="Times New Roman" w:hAnsi="Times New Roman"/>
          <w:sz w:val="28"/>
          <w:szCs w:val="28"/>
        </w:rPr>
        <w:t>5</w:t>
      </w:r>
      <w:r w:rsidR="003D546B" w:rsidRPr="00EA2B6C">
        <w:rPr>
          <w:rFonts w:ascii="Times New Roman" w:hAnsi="Times New Roman"/>
          <w:sz w:val="28"/>
          <w:szCs w:val="28"/>
        </w:rPr>
        <w:t xml:space="preserve"> года №</w:t>
      </w:r>
      <w:r w:rsidR="008632C3">
        <w:rPr>
          <w:rFonts w:ascii="Times New Roman" w:hAnsi="Times New Roman"/>
          <w:sz w:val="28"/>
          <w:szCs w:val="28"/>
        </w:rPr>
        <w:t>6</w:t>
      </w:r>
      <w:r w:rsidR="00B15F24" w:rsidRPr="00B15F24">
        <w:rPr>
          <w:rFonts w:ascii="Times New Roman" w:hAnsi="Times New Roman"/>
          <w:sz w:val="28"/>
          <w:szCs w:val="28"/>
        </w:rPr>
        <w:t>4</w:t>
      </w:r>
      <w:r w:rsidR="003D546B" w:rsidRPr="00EA2B6C">
        <w:rPr>
          <w:rFonts w:ascii="Times New Roman" w:hAnsi="Times New Roman"/>
          <w:sz w:val="28"/>
          <w:szCs w:val="28"/>
        </w:rPr>
        <w:t xml:space="preserve"> </w:t>
      </w:r>
      <w:r w:rsidRPr="00EA2B6C">
        <w:rPr>
          <w:rFonts w:ascii="Times New Roman" w:hAnsi="Times New Roman"/>
          <w:sz w:val="28"/>
          <w:szCs w:val="28"/>
        </w:rPr>
        <w:t>«</w:t>
      </w:r>
      <w:r w:rsidR="00B15F24" w:rsidRPr="00B15F24">
        <w:rPr>
          <w:rFonts w:ascii="Times New Roman" w:hAnsi="Times New Roman"/>
          <w:sz w:val="28"/>
          <w:szCs w:val="28"/>
        </w:rPr>
        <w:t>О бюджете Махнёвско</w:t>
      </w:r>
      <w:r w:rsidR="008632C3">
        <w:rPr>
          <w:rFonts w:ascii="Times New Roman" w:hAnsi="Times New Roman"/>
          <w:sz w:val="28"/>
          <w:szCs w:val="28"/>
        </w:rPr>
        <w:t>го  муниципального образования</w:t>
      </w:r>
      <w:r w:rsidR="00B15F24" w:rsidRPr="00B15F24">
        <w:rPr>
          <w:rFonts w:ascii="Times New Roman" w:hAnsi="Times New Roman"/>
          <w:sz w:val="28"/>
          <w:szCs w:val="28"/>
        </w:rPr>
        <w:t xml:space="preserve"> на 201</w:t>
      </w:r>
      <w:r w:rsidR="008632C3">
        <w:rPr>
          <w:rFonts w:ascii="Times New Roman" w:hAnsi="Times New Roman"/>
          <w:sz w:val="28"/>
          <w:szCs w:val="28"/>
        </w:rPr>
        <w:t>6</w:t>
      </w:r>
      <w:r w:rsidR="00B15F24" w:rsidRPr="00B15F24">
        <w:rPr>
          <w:rFonts w:ascii="Times New Roman" w:hAnsi="Times New Roman"/>
          <w:sz w:val="28"/>
          <w:szCs w:val="28"/>
        </w:rPr>
        <w:t xml:space="preserve"> год</w:t>
      </w:r>
      <w:r w:rsidR="008632C3">
        <w:rPr>
          <w:rFonts w:ascii="Times New Roman" w:hAnsi="Times New Roman"/>
          <w:sz w:val="28"/>
          <w:szCs w:val="28"/>
        </w:rPr>
        <w:t>»</w:t>
      </w:r>
      <w:r w:rsidR="007D47D3">
        <w:rPr>
          <w:rFonts w:ascii="Times New Roman" w:hAnsi="Times New Roman"/>
          <w:sz w:val="28"/>
          <w:szCs w:val="28"/>
        </w:rPr>
        <w:t xml:space="preserve"> (с изменениями от 28.01.2016 г. № 65</w:t>
      </w:r>
      <w:r w:rsidR="00844E87">
        <w:rPr>
          <w:rFonts w:ascii="Times New Roman" w:hAnsi="Times New Roman"/>
          <w:sz w:val="28"/>
          <w:szCs w:val="28"/>
        </w:rPr>
        <w:t>, от 03.03.2016 года №80</w:t>
      </w:r>
      <w:r w:rsidR="0040580D">
        <w:rPr>
          <w:rFonts w:ascii="Times New Roman" w:hAnsi="Times New Roman"/>
          <w:sz w:val="28"/>
          <w:szCs w:val="28"/>
        </w:rPr>
        <w:t>, от 27.04.2016 года №95</w:t>
      </w:r>
      <w:r w:rsidR="003601C7">
        <w:rPr>
          <w:rFonts w:ascii="Times New Roman" w:hAnsi="Times New Roman"/>
          <w:sz w:val="28"/>
          <w:szCs w:val="28"/>
        </w:rPr>
        <w:t>, от 07.07.2016 года №132</w:t>
      </w:r>
      <w:r w:rsidR="000B62F6">
        <w:rPr>
          <w:rFonts w:ascii="Times New Roman" w:hAnsi="Times New Roman"/>
          <w:sz w:val="28"/>
          <w:szCs w:val="28"/>
        </w:rPr>
        <w:t>, от 13.09.2016 года №147</w:t>
      </w:r>
      <w:r w:rsidR="007A5902">
        <w:rPr>
          <w:rFonts w:ascii="Times New Roman" w:hAnsi="Times New Roman"/>
          <w:sz w:val="28"/>
          <w:szCs w:val="28"/>
        </w:rPr>
        <w:t>, от 27 октября 2016 года №161</w:t>
      </w:r>
      <w:r w:rsidR="005E1D03">
        <w:rPr>
          <w:rFonts w:ascii="Times New Roman" w:hAnsi="Times New Roman"/>
          <w:sz w:val="28"/>
          <w:szCs w:val="28"/>
        </w:rPr>
        <w:t xml:space="preserve">, от 15 декабря 2016 года № 202, от 22 декабря 2016 года №   </w:t>
      </w:r>
      <w:r w:rsidR="007D47D3">
        <w:rPr>
          <w:rFonts w:ascii="Times New Roman" w:hAnsi="Times New Roman"/>
          <w:sz w:val="28"/>
          <w:szCs w:val="28"/>
        </w:rPr>
        <w:t>)</w:t>
      </w:r>
      <w:r w:rsidR="00261DE5" w:rsidRPr="00261DE5">
        <w:rPr>
          <w:rFonts w:ascii="Times New Roman" w:hAnsi="Times New Roman"/>
          <w:sz w:val="28"/>
          <w:szCs w:val="28"/>
        </w:rPr>
        <w:t>,</w:t>
      </w:r>
      <w:r w:rsidR="008632C3">
        <w:rPr>
          <w:rFonts w:ascii="Times New Roman" w:hAnsi="Times New Roman"/>
          <w:sz w:val="28"/>
          <w:szCs w:val="28"/>
        </w:rPr>
        <w:t xml:space="preserve"> </w:t>
      </w:r>
      <w:r w:rsidR="00BB3321">
        <w:rPr>
          <w:rFonts w:ascii="Times New Roman" w:hAnsi="Times New Roman"/>
          <w:sz w:val="28"/>
          <w:szCs w:val="28"/>
        </w:rPr>
        <w:t>руководствуясь порядком формирования и реализации муниципальных программ Махнёвского муниципального образования, утверждённого Постановлением Администрации Махнёвского муниципального образования</w:t>
      </w:r>
      <w:r w:rsidR="007D47D3">
        <w:rPr>
          <w:rFonts w:ascii="Times New Roman" w:hAnsi="Times New Roman"/>
          <w:sz w:val="28"/>
          <w:szCs w:val="28"/>
        </w:rPr>
        <w:t xml:space="preserve"> от 04.12.2014 г. № 916 (с изменениями</w:t>
      </w:r>
      <w:r w:rsidR="00BB3321">
        <w:rPr>
          <w:rFonts w:ascii="Times New Roman" w:hAnsi="Times New Roman"/>
          <w:sz w:val="28"/>
          <w:szCs w:val="28"/>
        </w:rPr>
        <w:t xml:space="preserve">  от 30 ноября 2015 года № 956</w:t>
      </w:r>
      <w:r w:rsidR="007D47D3">
        <w:rPr>
          <w:rFonts w:ascii="Times New Roman" w:hAnsi="Times New Roman"/>
          <w:sz w:val="28"/>
          <w:szCs w:val="28"/>
        </w:rPr>
        <w:t>)</w:t>
      </w:r>
      <w:r w:rsidR="00BB3321">
        <w:rPr>
          <w:rFonts w:ascii="Times New Roman" w:hAnsi="Times New Roman"/>
          <w:sz w:val="28"/>
          <w:szCs w:val="28"/>
        </w:rPr>
        <w:t xml:space="preserve">, </w:t>
      </w:r>
      <w:r w:rsidRPr="00EA2B6C">
        <w:rPr>
          <w:rFonts w:ascii="Times New Roman" w:hAnsi="Times New Roman"/>
          <w:sz w:val="28"/>
          <w:szCs w:val="28"/>
        </w:rPr>
        <w:t xml:space="preserve">руководствуясь </w:t>
      </w:r>
      <w:r w:rsidR="00D15B14">
        <w:rPr>
          <w:rFonts w:ascii="Times New Roman" w:hAnsi="Times New Roman"/>
          <w:sz w:val="28"/>
          <w:szCs w:val="28"/>
        </w:rPr>
        <w:t xml:space="preserve"> </w:t>
      </w:r>
      <w:r w:rsidRPr="00EA2B6C">
        <w:rPr>
          <w:rFonts w:ascii="Times New Roman" w:hAnsi="Times New Roman"/>
          <w:sz w:val="28"/>
          <w:szCs w:val="28"/>
        </w:rPr>
        <w:t xml:space="preserve">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21  октября 2013 года № 953, Уставом Махнёвского муниципального образования, </w:t>
      </w:r>
    </w:p>
    <w:p w:rsidR="00D6641F" w:rsidRPr="002E0AD5" w:rsidRDefault="00D6641F" w:rsidP="00D6641F">
      <w:pPr>
        <w:spacing w:after="0" w:line="240" w:lineRule="auto"/>
        <w:contextualSpacing/>
        <w:jc w:val="both"/>
        <w:rPr>
          <w:b/>
          <w:bCs/>
          <w:sz w:val="24"/>
          <w:szCs w:val="24"/>
        </w:rPr>
      </w:pPr>
    </w:p>
    <w:p w:rsidR="00D6641F" w:rsidRPr="002E0AD5" w:rsidRDefault="00D6641F" w:rsidP="00D6641F">
      <w:pPr>
        <w:pStyle w:val="Style3"/>
        <w:widowControl/>
        <w:spacing w:line="240" w:lineRule="auto"/>
        <w:jc w:val="both"/>
        <w:rPr>
          <w:rStyle w:val="FontStyle57"/>
        </w:rPr>
      </w:pPr>
      <w:r w:rsidRPr="002E0AD5">
        <w:rPr>
          <w:rStyle w:val="FontStyle57"/>
        </w:rPr>
        <w:t>ПОСТАНОВЛЯЮ:</w:t>
      </w:r>
    </w:p>
    <w:p w:rsidR="00D6641F" w:rsidRPr="002E0AD5" w:rsidRDefault="00D6641F" w:rsidP="00D6641F">
      <w:pPr>
        <w:pStyle w:val="Style3"/>
        <w:widowControl/>
        <w:spacing w:line="240" w:lineRule="auto"/>
        <w:jc w:val="both"/>
        <w:rPr>
          <w:rStyle w:val="FontStyle57"/>
        </w:rPr>
      </w:pPr>
    </w:p>
    <w:p w:rsidR="00D6641F" w:rsidRPr="007A5902" w:rsidRDefault="00D6641F" w:rsidP="007A5902">
      <w:pPr>
        <w:numPr>
          <w:ilvl w:val="0"/>
          <w:numId w:val="12"/>
        </w:numPr>
        <w:spacing w:after="0"/>
        <w:ind w:left="0" w:firstLine="567"/>
        <w:jc w:val="both"/>
        <w:rPr>
          <w:rFonts w:ascii="Times New Roman" w:hAnsi="Times New Roman"/>
          <w:sz w:val="28"/>
          <w:szCs w:val="28"/>
        </w:rPr>
      </w:pPr>
      <w:r w:rsidRPr="00BB3321">
        <w:rPr>
          <w:rFonts w:ascii="Times New Roman" w:hAnsi="Times New Roman"/>
          <w:sz w:val="28"/>
          <w:szCs w:val="28"/>
        </w:rPr>
        <w:t>Внес</w:t>
      </w:r>
      <w:r w:rsidRPr="00EA2B6C">
        <w:rPr>
          <w:rFonts w:ascii="Times New Roman" w:hAnsi="Times New Roman"/>
          <w:sz w:val="28"/>
          <w:szCs w:val="28"/>
        </w:rPr>
        <w:t xml:space="preserve">ти в постановление Администрации Махнёвского муниципального образования от </w:t>
      </w:r>
      <w:r w:rsidR="00040867" w:rsidRPr="00EA2B6C">
        <w:rPr>
          <w:rFonts w:ascii="Times New Roman" w:hAnsi="Times New Roman"/>
          <w:sz w:val="28"/>
          <w:szCs w:val="28"/>
        </w:rPr>
        <w:t>22.11.1013г. №1041</w:t>
      </w:r>
      <w:r w:rsidRPr="00EA2B6C">
        <w:rPr>
          <w:rFonts w:ascii="Times New Roman" w:hAnsi="Times New Roman"/>
          <w:sz w:val="28"/>
          <w:szCs w:val="28"/>
        </w:rPr>
        <w:t xml:space="preserve"> «Развитие жилищно-коммунального хозяйства и благоустройства Махнёвского муниципального образования на 2014-2020 годы»  (изм. </w:t>
      </w:r>
      <w:r w:rsidR="000B2CA3">
        <w:rPr>
          <w:rFonts w:ascii="Times New Roman" w:hAnsi="Times New Roman"/>
          <w:bCs/>
          <w:sz w:val="28"/>
          <w:szCs w:val="28"/>
        </w:rPr>
        <w:t>о</w:t>
      </w:r>
      <w:r w:rsidRPr="00EA2B6C">
        <w:rPr>
          <w:rFonts w:ascii="Times New Roman" w:hAnsi="Times New Roman"/>
          <w:bCs/>
          <w:sz w:val="28"/>
          <w:szCs w:val="28"/>
        </w:rPr>
        <w:t>т</w:t>
      </w:r>
      <w:r w:rsidR="00040867" w:rsidRPr="00EA2B6C">
        <w:rPr>
          <w:rFonts w:ascii="Times New Roman" w:hAnsi="Times New Roman"/>
          <w:bCs/>
          <w:sz w:val="28"/>
          <w:szCs w:val="28"/>
        </w:rPr>
        <w:t xml:space="preserve"> </w:t>
      </w:r>
      <w:r w:rsidR="00040867" w:rsidRPr="00EA2B6C">
        <w:rPr>
          <w:rFonts w:ascii="Times New Roman" w:hAnsi="Times New Roman"/>
          <w:sz w:val="28"/>
          <w:szCs w:val="28"/>
        </w:rPr>
        <w:t>15 мая 2014 года № 398</w:t>
      </w:r>
      <w:r w:rsidR="00403B6D">
        <w:rPr>
          <w:rFonts w:ascii="Times New Roman" w:hAnsi="Times New Roman"/>
          <w:sz w:val="28"/>
          <w:szCs w:val="28"/>
        </w:rPr>
        <w:t>,</w:t>
      </w:r>
      <w:r w:rsidR="00403B6D" w:rsidRPr="00403B6D">
        <w:rPr>
          <w:rFonts w:ascii="Times New Roman" w:hAnsi="Times New Roman"/>
          <w:sz w:val="28"/>
          <w:szCs w:val="28"/>
        </w:rPr>
        <w:t xml:space="preserve"> 03 июля </w:t>
      </w:r>
      <w:r w:rsidR="00403B6D" w:rsidRPr="00403B6D">
        <w:rPr>
          <w:rFonts w:ascii="Times New Roman" w:hAnsi="Times New Roman"/>
          <w:sz w:val="28"/>
          <w:szCs w:val="28"/>
        </w:rPr>
        <w:lastRenderedPageBreak/>
        <w:t>2014 года  № 5</w:t>
      </w:r>
      <w:r w:rsidR="00403B6D">
        <w:rPr>
          <w:rFonts w:ascii="Times New Roman" w:hAnsi="Times New Roman"/>
          <w:sz w:val="28"/>
          <w:szCs w:val="28"/>
        </w:rPr>
        <w:t>39</w:t>
      </w:r>
      <w:r w:rsidR="00C7628D">
        <w:rPr>
          <w:rFonts w:ascii="Times New Roman" w:hAnsi="Times New Roman"/>
          <w:sz w:val="28"/>
          <w:szCs w:val="28"/>
        </w:rPr>
        <w:t>,</w:t>
      </w:r>
      <w:r w:rsidR="00C7628D" w:rsidRPr="00C7628D">
        <w:t xml:space="preserve"> </w:t>
      </w:r>
      <w:r w:rsidR="00C7628D" w:rsidRPr="00C7628D">
        <w:rPr>
          <w:rFonts w:ascii="Times New Roman" w:hAnsi="Times New Roman"/>
          <w:sz w:val="28"/>
          <w:szCs w:val="28"/>
        </w:rPr>
        <w:t>03 декабря 2014 года  № 911</w:t>
      </w:r>
      <w:r w:rsidR="00D9078E">
        <w:rPr>
          <w:rFonts w:ascii="Times New Roman" w:hAnsi="Times New Roman"/>
          <w:sz w:val="28"/>
          <w:szCs w:val="28"/>
        </w:rPr>
        <w:t>, 05 марта 2015 года № 204</w:t>
      </w:r>
      <w:r w:rsidR="003B1E70">
        <w:rPr>
          <w:rFonts w:ascii="Times New Roman" w:hAnsi="Times New Roman"/>
          <w:sz w:val="28"/>
          <w:szCs w:val="28"/>
        </w:rPr>
        <w:t xml:space="preserve">, </w:t>
      </w:r>
      <w:r w:rsidR="003B1E70" w:rsidRPr="003B1E70">
        <w:rPr>
          <w:rFonts w:ascii="Times New Roman" w:hAnsi="Times New Roman"/>
          <w:sz w:val="28"/>
          <w:szCs w:val="28"/>
        </w:rPr>
        <w:t>31 августа 2015года  №696</w:t>
      </w:r>
      <w:r w:rsidR="002E6F9A">
        <w:t>,</w:t>
      </w:r>
      <w:r w:rsidR="002E6F9A" w:rsidRPr="002E6F9A">
        <w:rPr>
          <w:rFonts w:ascii="Times New Roman" w:hAnsi="Times New Roman"/>
          <w:sz w:val="28"/>
          <w:szCs w:val="28"/>
        </w:rPr>
        <w:t xml:space="preserve"> 27 ноября 2015 года № 949</w:t>
      </w:r>
      <w:r w:rsidR="00F02B3C" w:rsidRPr="00F02B3C">
        <w:t xml:space="preserve"> </w:t>
      </w:r>
      <w:r w:rsidR="00F54FCE" w:rsidRPr="00F54FCE">
        <w:rPr>
          <w:rFonts w:ascii="Times New Roman" w:hAnsi="Times New Roman"/>
          <w:sz w:val="28"/>
          <w:szCs w:val="28"/>
        </w:rPr>
        <w:t>от 28 декабря 2015 года №1042, от 27 января 2016 года № 54</w:t>
      </w:r>
      <w:r w:rsidR="00844E87">
        <w:rPr>
          <w:rFonts w:ascii="Times New Roman" w:hAnsi="Times New Roman"/>
          <w:sz w:val="28"/>
          <w:szCs w:val="28"/>
        </w:rPr>
        <w:t xml:space="preserve">, </w:t>
      </w:r>
      <w:r w:rsidR="00844E87" w:rsidRPr="00844E87">
        <w:rPr>
          <w:rFonts w:ascii="Times New Roman" w:hAnsi="Times New Roman"/>
          <w:sz w:val="28"/>
          <w:szCs w:val="28"/>
        </w:rPr>
        <w:t>от 18 марта 2016 года № 217</w:t>
      </w:r>
      <w:r w:rsidR="002253A6">
        <w:rPr>
          <w:rFonts w:ascii="Times New Roman" w:hAnsi="Times New Roman"/>
          <w:sz w:val="28"/>
          <w:szCs w:val="28"/>
        </w:rPr>
        <w:t xml:space="preserve">, от </w:t>
      </w:r>
      <w:r w:rsidR="002253A6" w:rsidRPr="002253A6">
        <w:rPr>
          <w:rFonts w:ascii="Times New Roman" w:hAnsi="Times New Roman"/>
          <w:sz w:val="28"/>
          <w:szCs w:val="28"/>
        </w:rPr>
        <w:t>12  мая  2016 года  № 410</w:t>
      </w:r>
      <w:r w:rsidR="00F46B44">
        <w:rPr>
          <w:rFonts w:ascii="Times New Roman" w:hAnsi="Times New Roman"/>
          <w:sz w:val="28"/>
          <w:szCs w:val="28"/>
        </w:rPr>
        <w:t xml:space="preserve">, </w:t>
      </w:r>
      <w:r w:rsidR="00F46B44" w:rsidRPr="00F46B44">
        <w:rPr>
          <w:rFonts w:ascii="Times New Roman" w:hAnsi="Times New Roman"/>
          <w:sz w:val="28"/>
          <w:szCs w:val="28"/>
        </w:rPr>
        <w:t>от 11 июля 2016 года № 555</w:t>
      </w:r>
      <w:r w:rsidR="000B62F6">
        <w:rPr>
          <w:rFonts w:ascii="Times New Roman" w:hAnsi="Times New Roman"/>
          <w:sz w:val="28"/>
          <w:szCs w:val="28"/>
        </w:rPr>
        <w:t xml:space="preserve">, </w:t>
      </w:r>
      <w:r w:rsidR="000B62F6" w:rsidRPr="000B62F6">
        <w:rPr>
          <w:rFonts w:ascii="Times New Roman" w:hAnsi="Times New Roman"/>
          <w:sz w:val="28"/>
          <w:szCs w:val="28"/>
        </w:rPr>
        <w:t>от 15 августа  2016 года № 634</w:t>
      </w:r>
      <w:r w:rsidR="007A5902">
        <w:rPr>
          <w:rFonts w:ascii="Times New Roman" w:hAnsi="Times New Roman"/>
          <w:sz w:val="28"/>
          <w:szCs w:val="28"/>
        </w:rPr>
        <w:t xml:space="preserve">, от </w:t>
      </w:r>
      <w:r w:rsidR="007A5902" w:rsidRPr="007A5902">
        <w:rPr>
          <w:rFonts w:ascii="Times New Roman" w:hAnsi="Times New Roman"/>
          <w:sz w:val="28"/>
          <w:szCs w:val="28"/>
        </w:rPr>
        <w:t>28 ноября 2016 года  № 959</w:t>
      </w:r>
      <w:r w:rsidR="005E1D03">
        <w:rPr>
          <w:rFonts w:ascii="Times New Roman" w:hAnsi="Times New Roman"/>
          <w:sz w:val="28"/>
          <w:szCs w:val="28"/>
        </w:rPr>
        <w:t>,</w:t>
      </w:r>
      <w:r w:rsidR="005E1D03" w:rsidRPr="005E1D03">
        <w:t xml:space="preserve"> </w:t>
      </w:r>
      <w:r w:rsidR="005E1D03" w:rsidRPr="005E1D03">
        <w:rPr>
          <w:rFonts w:ascii="Times New Roman" w:hAnsi="Times New Roman"/>
          <w:sz w:val="28"/>
          <w:szCs w:val="28"/>
        </w:rPr>
        <w:t>от 29 декабря 2016 года №1043</w:t>
      </w:r>
      <w:r w:rsidR="002E6F9A" w:rsidRPr="007A5902">
        <w:rPr>
          <w:rFonts w:ascii="Times New Roman" w:hAnsi="Times New Roman"/>
          <w:sz w:val="28"/>
          <w:szCs w:val="28"/>
        </w:rPr>
        <w:t>)</w:t>
      </w:r>
      <w:r w:rsidR="00040867" w:rsidRPr="007A5902">
        <w:rPr>
          <w:rFonts w:ascii="Times New Roman" w:hAnsi="Times New Roman"/>
          <w:sz w:val="28"/>
          <w:szCs w:val="28"/>
        </w:rPr>
        <w:t xml:space="preserve"> </w:t>
      </w:r>
      <w:r w:rsidRPr="007A5902">
        <w:rPr>
          <w:rFonts w:ascii="Times New Roman" w:hAnsi="Times New Roman"/>
          <w:sz w:val="28"/>
          <w:szCs w:val="28"/>
        </w:rPr>
        <w:t>следующие изменения:</w:t>
      </w:r>
    </w:p>
    <w:p w:rsidR="00BB3321" w:rsidRPr="00403B6D" w:rsidRDefault="001049D8" w:rsidP="007A5902">
      <w:pPr>
        <w:pStyle w:val="a7"/>
        <w:numPr>
          <w:ilvl w:val="1"/>
          <w:numId w:val="22"/>
        </w:numPr>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 </w:t>
      </w:r>
      <w:r w:rsidR="00BB3321">
        <w:rPr>
          <w:rFonts w:ascii="Times New Roman" w:hAnsi="Times New Roman"/>
          <w:sz w:val="28"/>
          <w:szCs w:val="28"/>
        </w:rPr>
        <w:t xml:space="preserve">Муниципальную программу </w:t>
      </w:r>
      <w:r w:rsidR="00BB3321" w:rsidRPr="00BB3321">
        <w:rPr>
          <w:rFonts w:ascii="Times New Roman" w:hAnsi="Times New Roman"/>
          <w:sz w:val="28"/>
          <w:szCs w:val="28"/>
        </w:rPr>
        <w:t>«Развитие жилищно-коммунального хозяйства и благоустройства Махнёвского муниципального образования на 2014-2020 годы»</w:t>
      </w:r>
      <w:r w:rsidR="00BB3321">
        <w:rPr>
          <w:rFonts w:ascii="Times New Roman" w:hAnsi="Times New Roman"/>
          <w:sz w:val="28"/>
          <w:szCs w:val="28"/>
        </w:rPr>
        <w:t xml:space="preserve"> читать в новой редакции (прилагается).</w:t>
      </w:r>
    </w:p>
    <w:p w:rsidR="00D6641F" w:rsidRDefault="00CD072D" w:rsidP="00CD072D">
      <w:pPr>
        <w:pStyle w:val="ab"/>
        <w:ind w:firstLine="284"/>
        <w:jc w:val="both"/>
        <w:rPr>
          <w:rFonts w:ascii="Times New Roman" w:hAnsi="Times New Roman"/>
          <w:sz w:val="28"/>
          <w:szCs w:val="28"/>
        </w:rPr>
      </w:pPr>
      <w:r>
        <w:rPr>
          <w:rFonts w:ascii="Times New Roman" w:hAnsi="Times New Roman"/>
          <w:sz w:val="28"/>
          <w:szCs w:val="28"/>
        </w:rPr>
        <w:t xml:space="preserve">  2.     </w:t>
      </w:r>
      <w:r w:rsidR="00BB3321">
        <w:rPr>
          <w:rFonts w:ascii="Times New Roman" w:hAnsi="Times New Roman"/>
          <w:sz w:val="28"/>
          <w:szCs w:val="28"/>
        </w:rPr>
        <w:t>О</w:t>
      </w:r>
      <w:r w:rsidR="00BB3321" w:rsidRPr="00EA2B6C">
        <w:rPr>
          <w:rFonts w:ascii="Times New Roman" w:hAnsi="Times New Roman"/>
          <w:sz w:val="28"/>
          <w:szCs w:val="28"/>
        </w:rPr>
        <w:t xml:space="preserve">публиковать </w:t>
      </w:r>
      <w:r w:rsidR="00BB3321">
        <w:rPr>
          <w:rFonts w:ascii="Times New Roman" w:hAnsi="Times New Roman"/>
          <w:sz w:val="28"/>
          <w:szCs w:val="28"/>
        </w:rPr>
        <w:t>н</w:t>
      </w:r>
      <w:r w:rsidR="00D6641F" w:rsidRPr="00EA2B6C">
        <w:rPr>
          <w:rFonts w:ascii="Times New Roman" w:hAnsi="Times New Roman"/>
          <w:sz w:val="28"/>
          <w:szCs w:val="28"/>
        </w:rPr>
        <w:t xml:space="preserve">астоящее постановление в газете «Алапаевская искра» и разместить на </w:t>
      </w:r>
      <w:r w:rsidR="00BB3321">
        <w:rPr>
          <w:rFonts w:ascii="Times New Roman" w:hAnsi="Times New Roman"/>
          <w:sz w:val="28"/>
          <w:szCs w:val="28"/>
        </w:rPr>
        <w:t xml:space="preserve">официальном </w:t>
      </w:r>
      <w:r w:rsidR="00D6641F" w:rsidRPr="00EA2B6C">
        <w:rPr>
          <w:rFonts w:ascii="Times New Roman" w:hAnsi="Times New Roman"/>
          <w:sz w:val="28"/>
          <w:szCs w:val="28"/>
        </w:rPr>
        <w:t>сайте Махнёвского муниципального образования</w:t>
      </w:r>
      <w:r w:rsidR="00BB3321">
        <w:rPr>
          <w:rFonts w:ascii="Times New Roman" w:hAnsi="Times New Roman"/>
          <w:sz w:val="28"/>
          <w:szCs w:val="28"/>
        </w:rPr>
        <w:t xml:space="preserve"> в сети «Интернет»</w:t>
      </w:r>
      <w:r w:rsidR="00D6641F" w:rsidRPr="00EA2B6C">
        <w:rPr>
          <w:rFonts w:ascii="Times New Roman" w:hAnsi="Times New Roman"/>
          <w:sz w:val="28"/>
          <w:szCs w:val="28"/>
        </w:rPr>
        <w:t>.</w:t>
      </w:r>
    </w:p>
    <w:p w:rsidR="00D6641F" w:rsidRPr="00403B6D" w:rsidRDefault="00F46B44" w:rsidP="00CD072D">
      <w:pPr>
        <w:pStyle w:val="ab"/>
        <w:ind w:firstLine="284"/>
        <w:jc w:val="both"/>
        <w:rPr>
          <w:rFonts w:ascii="Times New Roman" w:hAnsi="Times New Roman"/>
          <w:sz w:val="28"/>
          <w:szCs w:val="28"/>
        </w:rPr>
      </w:pPr>
      <w:r>
        <w:rPr>
          <w:rFonts w:ascii="Times New Roman" w:hAnsi="Times New Roman"/>
          <w:sz w:val="28"/>
          <w:szCs w:val="28"/>
        </w:rPr>
        <w:t xml:space="preserve">  </w:t>
      </w:r>
      <w:r w:rsidR="00CD072D">
        <w:rPr>
          <w:rFonts w:ascii="Times New Roman" w:hAnsi="Times New Roman"/>
          <w:sz w:val="28"/>
          <w:szCs w:val="28"/>
        </w:rPr>
        <w:t xml:space="preserve">3.   </w:t>
      </w:r>
      <w:r>
        <w:rPr>
          <w:rFonts w:ascii="Times New Roman" w:hAnsi="Times New Roman"/>
          <w:sz w:val="28"/>
          <w:szCs w:val="28"/>
        </w:rPr>
        <w:t xml:space="preserve"> </w:t>
      </w:r>
      <w:r w:rsidR="00D6641F" w:rsidRPr="00EA2B6C">
        <w:rPr>
          <w:rFonts w:ascii="Times New Roman" w:hAnsi="Times New Roman"/>
          <w:sz w:val="28"/>
          <w:szCs w:val="28"/>
        </w:rPr>
        <w:t>Настоящее постановление вступает в силу со дня его</w:t>
      </w:r>
      <w:r w:rsidR="00403B6D">
        <w:rPr>
          <w:rFonts w:ascii="Times New Roman" w:hAnsi="Times New Roman"/>
          <w:sz w:val="28"/>
          <w:szCs w:val="28"/>
        </w:rPr>
        <w:t xml:space="preserve"> официального опубликования в  </w:t>
      </w:r>
      <w:r w:rsidR="00FD353B">
        <w:rPr>
          <w:rFonts w:ascii="Times New Roman" w:hAnsi="Times New Roman"/>
          <w:sz w:val="28"/>
          <w:szCs w:val="28"/>
        </w:rPr>
        <w:t>г</w:t>
      </w:r>
      <w:r w:rsidR="008F4947">
        <w:rPr>
          <w:rFonts w:ascii="Times New Roman" w:hAnsi="Times New Roman"/>
          <w:sz w:val="28"/>
          <w:szCs w:val="28"/>
        </w:rPr>
        <w:t>азете</w:t>
      </w:r>
      <w:r w:rsidR="00D6641F" w:rsidRPr="00403B6D">
        <w:rPr>
          <w:rFonts w:ascii="Times New Roman" w:hAnsi="Times New Roman"/>
          <w:sz w:val="28"/>
          <w:szCs w:val="28"/>
        </w:rPr>
        <w:t xml:space="preserve"> </w:t>
      </w:r>
      <w:r w:rsidR="00FD353B">
        <w:rPr>
          <w:rFonts w:ascii="Times New Roman" w:hAnsi="Times New Roman"/>
          <w:sz w:val="28"/>
          <w:szCs w:val="28"/>
        </w:rPr>
        <w:t>«</w:t>
      </w:r>
      <w:r w:rsidR="00D6641F" w:rsidRPr="00403B6D">
        <w:rPr>
          <w:rFonts w:ascii="Times New Roman" w:hAnsi="Times New Roman"/>
          <w:sz w:val="28"/>
          <w:szCs w:val="28"/>
        </w:rPr>
        <w:t>Алапаевская искра».</w:t>
      </w:r>
    </w:p>
    <w:p w:rsidR="00D6641F" w:rsidRPr="007A5902" w:rsidRDefault="000B2CA3" w:rsidP="007A5902">
      <w:pPr>
        <w:spacing w:after="0" w:line="240" w:lineRule="auto"/>
        <w:ind w:left="426" w:hanging="426"/>
        <w:contextualSpacing/>
        <w:jc w:val="both"/>
        <w:rPr>
          <w:rFonts w:ascii="Times New Roman" w:hAnsi="Times New Roman"/>
          <w:sz w:val="28"/>
          <w:szCs w:val="28"/>
        </w:rPr>
      </w:pPr>
      <w:r>
        <w:rPr>
          <w:rFonts w:ascii="Times New Roman" w:hAnsi="Times New Roman"/>
          <w:sz w:val="28"/>
          <w:szCs w:val="28"/>
        </w:rPr>
        <w:tab/>
      </w:r>
      <w:r w:rsidR="00D6641F" w:rsidRPr="00EA2B6C">
        <w:rPr>
          <w:rFonts w:ascii="Times New Roman" w:hAnsi="Times New Roman"/>
          <w:sz w:val="28"/>
          <w:szCs w:val="28"/>
        </w:rPr>
        <w:t xml:space="preserve">4. </w:t>
      </w:r>
      <w:r w:rsidR="00F46B44">
        <w:rPr>
          <w:rFonts w:ascii="Times New Roman" w:hAnsi="Times New Roman"/>
          <w:sz w:val="28"/>
          <w:szCs w:val="28"/>
        </w:rPr>
        <w:t xml:space="preserve">  </w:t>
      </w:r>
      <w:r w:rsidR="00D6641F" w:rsidRPr="00EA2B6C">
        <w:rPr>
          <w:rFonts w:ascii="Times New Roman" w:hAnsi="Times New Roman"/>
          <w:sz w:val="28"/>
          <w:szCs w:val="28"/>
        </w:rPr>
        <w:t>Контроль за исполнением настоящего постановления</w:t>
      </w:r>
      <w:r w:rsidR="00403B6D">
        <w:rPr>
          <w:rFonts w:ascii="Times New Roman" w:hAnsi="Times New Roman"/>
          <w:sz w:val="28"/>
          <w:szCs w:val="28"/>
        </w:rPr>
        <w:t xml:space="preserve"> </w:t>
      </w:r>
      <w:r w:rsidR="00B408B6">
        <w:rPr>
          <w:rFonts w:ascii="Times New Roman" w:hAnsi="Times New Roman"/>
          <w:sz w:val="28"/>
          <w:szCs w:val="28"/>
        </w:rPr>
        <w:t>оставляю за собой.</w:t>
      </w:r>
    </w:p>
    <w:p w:rsidR="00BD1F17" w:rsidRPr="00BD1F17" w:rsidRDefault="00BD1F17" w:rsidP="00EA2B6C">
      <w:pPr>
        <w:pStyle w:val="3"/>
        <w:spacing w:before="0" w:beforeAutospacing="0" w:after="0" w:afterAutospacing="0"/>
        <w:ind w:left="426" w:hanging="426"/>
        <w:contextualSpacing/>
        <w:jc w:val="both"/>
        <w:rPr>
          <w:b w:val="0"/>
          <w:sz w:val="28"/>
          <w:szCs w:val="28"/>
        </w:rPr>
      </w:pPr>
    </w:p>
    <w:p w:rsidR="00403B6D" w:rsidRPr="007A5902" w:rsidRDefault="00403B6D" w:rsidP="00EA2B6C">
      <w:pPr>
        <w:pStyle w:val="3"/>
        <w:spacing w:before="0" w:beforeAutospacing="0" w:after="0" w:afterAutospacing="0"/>
        <w:ind w:left="426" w:hanging="426"/>
        <w:contextualSpacing/>
        <w:jc w:val="both"/>
        <w:rPr>
          <w:b w:val="0"/>
          <w:sz w:val="28"/>
          <w:szCs w:val="28"/>
        </w:rPr>
      </w:pPr>
    </w:p>
    <w:p w:rsidR="00BD1F17" w:rsidRPr="00DD5E38" w:rsidRDefault="00BD1F17" w:rsidP="00BD1F17">
      <w:pPr>
        <w:spacing w:after="0" w:line="240" w:lineRule="auto"/>
        <w:jc w:val="both"/>
        <w:rPr>
          <w:rFonts w:ascii="Times New Roman" w:hAnsi="Times New Roman"/>
          <w:sz w:val="28"/>
          <w:szCs w:val="28"/>
        </w:rPr>
      </w:pPr>
      <w:r w:rsidRPr="00DD5E38">
        <w:rPr>
          <w:rFonts w:ascii="Times New Roman" w:hAnsi="Times New Roman"/>
          <w:sz w:val="28"/>
          <w:szCs w:val="28"/>
        </w:rPr>
        <w:t>Временно исполняющая полномочия</w:t>
      </w:r>
    </w:p>
    <w:p w:rsidR="00BD1F17" w:rsidRPr="00DD5E38" w:rsidRDefault="00BD1F17" w:rsidP="00BD1F17">
      <w:pPr>
        <w:spacing w:after="0" w:line="240" w:lineRule="auto"/>
        <w:jc w:val="both"/>
        <w:rPr>
          <w:rFonts w:ascii="Times New Roman" w:hAnsi="Times New Roman"/>
          <w:sz w:val="28"/>
          <w:szCs w:val="28"/>
        </w:rPr>
      </w:pPr>
      <w:r w:rsidRPr="00DD5E38">
        <w:rPr>
          <w:rFonts w:ascii="Times New Roman" w:hAnsi="Times New Roman"/>
          <w:sz w:val="28"/>
          <w:szCs w:val="28"/>
        </w:rPr>
        <w:t xml:space="preserve">Главы Махнёвского муниципального образования </w:t>
      </w:r>
      <w:r w:rsidRPr="00DD5E38">
        <w:rPr>
          <w:rFonts w:ascii="Times New Roman" w:hAnsi="Times New Roman"/>
          <w:sz w:val="28"/>
          <w:szCs w:val="28"/>
        </w:rPr>
        <w:tab/>
        <w:t xml:space="preserve">                 Л.Б. Толмачева</w:t>
      </w:r>
    </w:p>
    <w:p w:rsidR="00D6641F" w:rsidRDefault="00D6641F" w:rsidP="00D6641F">
      <w:pPr>
        <w:rPr>
          <w:sz w:val="28"/>
          <w:szCs w:val="28"/>
        </w:rPr>
      </w:pPr>
    </w:p>
    <w:p w:rsidR="00EA2B6C" w:rsidRDefault="00EA2B6C" w:rsidP="00D6641F">
      <w:pPr>
        <w:rPr>
          <w:sz w:val="28"/>
          <w:szCs w:val="28"/>
        </w:rPr>
      </w:pPr>
    </w:p>
    <w:p w:rsidR="00B408B6" w:rsidRDefault="00B408B6" w:rsidP="00D6641F">
      <w:pPr>
        <w:rPr>
          <w:sz w:val="28"/>
          <w:szCs w:val="28"/>
        </w:rPr>
      </w:pPr>
    </w:p>
    <w:p w:rsidR="00B408B6" w:rsidRDefault="00B408B6" w:rsidP="00D6641F">
      <w:pPr>
        <w:rPr>
          <w:sz w:val="28"/>
          <w:szCs w:val="28"/>
        </w:rPr>
      </w:pPr>
    </w:p>
    <w:p w:rsidR="00B408B6" w:rsidRDefault="00B408B6" w:rsidP="00D6641F">
      <w:pPr>
        <w:rPr>
          <w:sz w:val="28"/>
          <w:szCs w:val="28"/>
        </w:rPr>
      </w:pPr>
    </w:p>
    <w:p w:rsidR="00B408B6" w:rsidRDefault="00B408B6" w:rsidP="00D6641F">
      <w:pPr>
        <w:rPr>
          <w:sz w:val="28"/>
          <w:szCs w:val="28"/>
        </w:rPr>
      </w:pPr>
    </w:p>
    <w:p w:rsidR="00B408B6" w:rsidRDefault="00B408B6" w:rsidP="00D6641F">
      <w:pPr>
        <w:rPr>
          <w:sz w:val="28"/>
          <w:szCs w:val="28"/>
        </w:rPr>
      </w:pPr>
    </w:p>
    <w:p w:rsidR="00B408B6" w:rsidRDefault="00B408B6" w:rsidP="00D6641F">
      <w:pPr>
        <w:rPr>
          <w:sz w:val="28"/>
          <w:szCs w:val="28"/>
        </w:rPr>
      </w:pPr>
    </w:p>
    <w:p w:rsidR="00B408B6" w:rsidRDefault="00B408B6" w:rsidP="00D6641F">
      <w:pPr>
        <w:rPr>
          <w:sz w:val="28"/>
          <w:szCs w:val="28"/>
        </w:rPr>
      </w:pPr>
    </w:p>
    <w:p w:rsidR="00B408B6" w:rsidRDefault="00B408B6" w:rsidP="00D6641F">
      <w:pPr>
        <w:rPr>
          <w:sz w:val="28"/>
          <w:szCs w:val="28"/>
        </w:rPr>
      </w:pPr>
    </w:p>
    <w:p w:rsidR="00B408B6" w:rsidRDefault="00B408B6" w:rsidP="00D6641F">
      <w:pPr>
        <w:rPr>
          <w:sz w:val="28"/>
          <w:szCs w:val="28"/>
        </w:rPr>
      </w:pPr>
    </w:p>
    <w:p w:rsidR="00EA2B6C" w:rsidRDefault="00EA2B6C" w:rsidP="00D6641F">
      <w:pPr>
        <w:rPr>
          <w:sz w:val="28"/>
          <w:szCs w:val="28"/>
        </w:rPr>
      </w:pPr>
    </w:p>
    <w:p w:rsidR="00844E87" w:rsidRDefault="00844E87" w:rsidP="00D6641F">
      <w:pPr>
        <w:rPr>
          <w:sz w:val="28"/>
          <w:szCs w:val="28"/>
        </w:rPr>
      </w:pPr>
    </w:p>
    <w:p w:rsidR="00844E87" w:rsidRDefault="00844E87" w:rsidP="00D6641F">
      <w:pPr>
        <w:rPr>
          <w:sz w:val="28"/>
          <w:szCs w:val="28"/>
        </w:rPr>
      </w:pPr>
    </w:p>
    <w:p w:rsidR="005E1D03" w:rsidRDefault="005E1D03" w:rsidP="00D6641F">
      <w:pPr>
        <w:rPr>
          <w:sz w:val="28"/>
          <w:szCs w:val="28"/>
        </w:rPr>
      </w:pPr>
    </w:p>
    <w:p w:rsidR="00D6641F" w:rsidRPr="00A65BF0" w:rsidRDefault="00D6641F" w:rsidP="00D6641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УТВЕРЖДЕНА</w:t>
      </w:r>
    </w:p>
    <w:p w:rsidR="00D6641F" w:rsidRPr="002A7CD4" w:rsidRDefault="00D6641F" w:rsidP="00D6641F">
      <w:pPr>
        <w:spacing w:after="0" w:line="240" w:lineRule="auto"/>
        <w:jc w:val="right"/>
        <w:rPr>
          <w:rFonts w:ascii="Times New Roman" w:eastAsia="Times New Roman" w:hAnsi="Times New Roman"/>
          <w:sz w:val="24"/>
          <w:szCs w:val="24"/>
          <w:lang w:eastAsia="ru-RU"/>
        </w:rPr>
      </w:pPr>
      <w:r w:rsidRPr="00A65BF0">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п</w:t>
      </w:r>
      <w:r w:rsidRPr="002A7CD4">
        <w:rPr>
          <w:rFonts w:ascii="Times New Roman" w:eastAsia="Times New Roman" w:hAnsi="Times New Roman"/>
          <w:sz w:val="24"/>
          <w:szCs w:val="24"/>
          <w:lang w:eastAsia="ru-RU"/>
        </w:rPr>
        <w:t>остановлением</w:t>
      </w:r>
      <w:r>
        <w:rPr>
          <w:rFonts w:ascii="Times New Roman" w:eastAsia="Times New Roman" w:hAnsi="Times New Roman"/>
          <w:sz w:val="24"/>
          <w:szCs w:val="24"/>
          <w:lang w:eastAsia="ru-RU"/>
        </w:rPr>
        <w:t xml:space="preserve"> </w:t>
      </w:r>
      <w:r w:rsidRPr="002A7CD4">
        <w:rPr>
          <w:rFonts w:ascii="Times New Roman" w:eastAsia="Times New Roman" w:hAnsi="Times New Roman"/>
          <w:sz w:val="24"/>
          <w:szCs w:val="24"/>
          <w:lang w:eastAsia="ru-RU"/>
        </w:rPr>
        <w:t>Администрации</w:t>
      </w:r>
    </w:p>
    <w:p w:rsidR="00D6641F" w:rsidRPr="002A7CD4" w:rsidRDefault="00D6641F" w:rsidP="00D6641F">
      <w:pPr>
        <w:spacing w:after="0" w:line="240" w:lineRule="auto"/>
        <w:jc w:val="right"/>
        <w:rPr>
          <w:rFonts w:ascii="Times New Roman" w:eastAsia="Times New Roman" w:hAnsi="Times New Roman"/>
          <w:sz w:val="24"/>
          <w:szCs w:val="24"/>
          <w:lang w:eastAsia="ru-RU"/>
        </w:rPr>
      </w:pPr>
      <w:r w:rsidRPr="002A7CD4">
        <w:rPr>
          <w:rFonts w:ascii="Times New Roman" w:eastAsia="Times New Roman" w:hAnsi="Times New Roman"/>
          <w:sz w:val="24"/>
          <w:szCs w:val="24"/>
          <w:lang w:eastAsia="ru-RU"/>
        </w:rPr>
        <w:t xml:space="preserve">  Махнёвского    муниципального образования</w:t>
      </w:r>
    </w:p>
    <w:p w:rsidR="00D6641F" w:rsidRPr="002A7CD4" w:rsidRDefault="00D6641F" w:rsidP="00D6641F">
      <w:pPr>
        <w:spacing w:after="0" w:line="240" w:lineRule="auto"/>
        <w:jc w:val="right"/>
        <w:rPr>
          <w:rFonts w:ascii="Times New Roman" w:eastAsia="Times New Roman" w:hAnsi="Times New Roman"/>
          <w:sz w:val="24"/>
          <w:szCs w:val="24"/>
          <w:lang w:eastAsia="ru-RU"/>
        </w:rPr>
      </w:pPr>
      <w:r w:rsidRPr="002A7CD4">
        <w:rPr>
          <w:rFonts w:ascii="Times New Roman" w:eastAsia="Times New Roman" w:hAnsi="Times New Roman"/>
          <w:sz w:val="24"/>
          <w:szCs w:val="24"/>
          <w:lang w:eastAsia="ru-RU"/>
        </w:rPr>
        <w:t xml:space="preserve">                                                                 </w:t>
      </w: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Pr="00122BD2"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6641F" w:rsidRPr="00A65BF0" w:rsidRDefault="00D6641F" w:rsidP="00D6641F">
      <w:pPr>
        <w:tabs>
          <w:tab w:val="left" w:pos="6089"/>
        </w:tabs>
        <w:spacing w:after="0" w:line="240" w:lineRule="auto"/>
        <w:rPr>
          <w:rFonts w:ascii="Times New Roman" w:eastAsia="Times New Roman" w:hAnsi="Times New Roman"/>
          <w:sz w:val="28"/>
          <w:szCs w:val="28"/>
          <w:lang w:eastAsia="ru-RU"/>
        </w:rPr>
      </w:pPr>
    </w:p>
    <w:p w:rsidR="00D6641F" w:rsidRPr="008C5112" w:rsidRDefault="00D6641F" w:rsidP="00D6641F">
      <w:pPr>
        <w:spacing w:after="0" w:line="240" w:lineRule="auto"/>
        <w:contextualSpacing/>
        <w:rPr>
          <w:rFonts w:ascii="Times New Roman" w:hAnsi="Times New Roman"/>
          <w:sz w:val="24"/>
          <w:szCs w:val="24"/>
        </w:rPr>
      </w:pPr>
    </w:p>
    <w:p w:rsidR="00D6641F" w:rsidRPr="002E0AD5" w:rsidRDefault="00485AA3" w:rsidP="00D6641F">
      <w:pPr>
        <w:tabs>
          <w:tab w:val="left" w:pos="6089"/>
        </w:tabs>
        <w:spacing w:after="0" w:line="240" w:lineRule="auto"/>
        <w:jc w:val="center"/>
        <w:rPr>
          <w:rFonts w:ascii="Times New Roman" w:eastAsia="Times New Roman" w:hAnsi="Times New Roman"/>
          <w:sz w:val="36"/>
          <w:szCs w:val="36"/>
          <w:lang w:eastAsia="ru-RU"/>
        </w:rPr>
      </w:pPr>
      <w:r>
        <w:rPr>
          <w:rFonts w:ascii="Times New Roman" w:hAnsi="Times New Roman"/>
          <w:sz w:val="36"/>
          <w:szCs w:val="36"/>
        </w:rPr>
        <w:t>М</w:t>
      </w:r>
      <w:r w:rsidR="00C31CB2">
        <w:rPr>
          <w:rFonts w:ascii="Times New Roman" w:hAnsi="Times New Roman"/>
          <w:sz w:val="36"/>
          <w:szCs w:val="36"/>
        </w:rPr>
        <w:t>униципальная программа</w:t>
      </w:r>
      <w:r w:rsidR="00D6641F" w:rsidRPr="002E0AD5">
        <w:rPr>
          <w:rFonts w:ascii="Times New Roman" w:hAnsi="Times New Roman"/>
          <w:sz w:val="36"/>
          <w:szCs w:val="36"/>
        </w:rPr>
        <w:t xml:space="preserve">  «</w:t>
      </w:r>
      <w:r w:rsidR="00D6641F">
        <w:rPr>
          <w:rFonts w:ascii="Times New Roman" w:hAnsi="Times New Roman"/>
          <w:sz w:val="36"/>
          <w:szCs w:val="36"/>
        </w:rPr>
        <w:t>Развитие</w:t>
      </w:r>
      <w:r w:rsidR="00D6641F" w:rsidRPr="00245357">
        <w:rPr>
          <w:rFonts w:ascii="Times New Roman" w:hAnsi="Times New Roman"/>
          <w:sz w:val="36"/>
          <w:szCs w:val="36"/>
        </w:rPr>
        <w:t xml:space="preserve"> жилищно-коммунально</w:t>
      </w:r>
      <w:r w:rsidR="00D6641F">
        <w:rPr>
          <w:rFonts w:ascii="Times New Roman" w:hAnsi="Times New Roman"/>
          <w:sz w:val="36"/>
          <w:szCs w:val="36"/>
        </w:rPr>
        <w:t>го</w:t>
      </w:r>
      <w:r w:rsidR="00D6641F" w:rsidRPr="00245357">
        <w:rPr>
          <w:rFonts w:ascii="Times New Roman" w:hAnsi="Times New Roman"/>
          <w:sz w:val="36"/>
          <w:szCs w:val="36"/>
        </w:rPr>
        <w:t xml:space="preserve"> хозяйств</w:t>
      </w:r>
      <w:r w:rsidR="00D6641F">
        <w:rPr>
          <w:rFonts w:ascii="Times New Roman" w:hAnsi="Times New Roman"/>
          <w:sz w:val="36"/>
          <w:szCs w:val="36"/>
        </w:rPr>
        <w:t>а</w:t>
      </w:r>
      <w:r w:rsidR="00D6641F" w:rsidRPr="00245357">
        <w:rPr>
          <w:rFonts w:ascii="Times New Roman" w:hAnsi="Times New Roman"/>
          <w:sz w:val="36"/>
          <w:szCs w:val="36"/>
        </w:rPr>
        <w:t xml:space="preserve"> и благоустройств</w:t>
      </w:r>
      <w:r w:rsidR="00D6641F">
        <w:rPr>
          <w:rFonts w:ascii="Times New Roman" w:hAnsi="Times New Roman"/>
          <w:sz w:val="36"/>
          <w:szCs w:val="36"/>
        </w:rPr>
        <w:t>а</w:t>
      </w:r>
      <w:r w:rsidR="00D6641F" w:rsidRPr="00245357">
        <w:rPr>
          <w:rFonts w:ascii="Times New Roman" w:hAnsi="Times New Roman"/>
          <w:sz w:val="36"/>
          <w:szCs w:val="36"/>
        </w:rPr>
        <w:t xml:space="preserve"> Махнёвского муниципального образования на 2014 – 2020 годы</w:t>
      </w:r>
      <w:r w:rsidR="00D6641F" w:rsidRPr="002E0AD5">
        <w:rPr>
          <w:rFonts w:ascii="Times New Roman" w:hAnsi="Times New Roman"/>
          <w:sz w:val="36"/>
          <w:szCs w:val="36"/>
        </w:rPr>
        <w:t>»</w:t>
      </w:r>
      <w:r w:rsidR="00D6641F">
        <w:rPr>
          <w:rFonts w:ascii="Times New Roman" w:hAnsi="Times New Roman"/>
          <w:sz w:val="36"/>
          <w:szCs w:val="36"/>
        </w:rPr>
        <w:t xml:space="preserve"> </w:t>
      </w: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485AA3" w:rsidRDefault="00485AA3" w:rsidP="00D6641F">
      <w:pPr>
        <w:tabs>
          <w:tab w:val="left" w:pos="6089"/>
        </w:tabs>
        <w:spacing w:after="0" w:line="240" w:lineRule="auto"/>
        <w:jc w:val="center"/>
        <w:rPr>
          <w:rFonts w:ascii="Times New Roman" w:eastAsia="Times New Roman" w:hAnsi="Times New Roman"/>
          <w:sz w:val="36"/>
          <w:szCs w:val="36"/>
          <w:lang w:eastAsia="ru-RU"/>
        </w:rPr>
      </w:pPr>
    </w:p>
    <w:p w:rsidR="00485AA3" w:rsidRDefault="00485AA3" w:rsidP="00D6641F">
      <w:pPr>
        <w:tabs>
          <w:tab w:val="left" w:pos="6089"/>
        </w:tabs>
        <w:spacing w:after="0" w:line="240" w:lineRule="auto"/>
        <w:jc w:val="center"/>
        <w:rPr>
          <w:rFonts w:ascii="Times New Roman" w:eastAsia="Times New Roman" w:hAnsi="Times New Roman"/>
          <w:sz w:val="36"/>
          <w:szCs w:val="36"/>
          <w:lang w:eastAsia="ru-RU"/>
        </w:rPr>
      </w:pPr>
    </w:p>
    <w:p w:rsidR="00D6641F" w:rsidRDefault="00D6641F" w:rsidP="00D6641F">
      <w:pPr>
        <w:tabs>
          <w:tab w:val="left" w:pos="6089"/>
        </w:tabs>
        <w:spacing w:after="0" w:line="240" w:lineRule="auto"/>
        <w:rPr>
          <w:rFonts w:ascii="Times New Roman" w:eastAsia="Times New Roman" w:hAnsi="Times New Roman"/>
          <w:sz w:val="28"/>
          <w:szCs w:val="28"/>
          <w:lang w:eastAsia="ru-RU"/>
        </w:rPr>
      </w:pPr>
    </w:p>
    <w:p w:rsidR="00FC3E59" w:rsidRDefault="00FC3E59" w:rsidP="00D6641F">
      <w:pPr>
        <w:tabs>
          <w:tab w:val="left" w:pos="6089"/>
        </w:tabs>
        <w:spacing w:after="0" w:line="240" w:lineRule="auto"/>
        <w:rPr>
          <w:rFonts w:ascii="Times New Roman" w:eastAsia="Times New Roman" w:hAnsi="Times New Roman"/>
          <w:sz w:val="28"/>
          <w:szCs w:val="28"/>
          <w:lang w:eastAsia="ru-RU"/>
        </w:rPr>
      </w:pPr>
    </w:p>
    <w:p w:rsidR="00FC3E59" w:rsidRDefault="00FC3E59" w:rsidP="00D6641F">
      <w:pPr>
        <w:tabs>
          <w:tab w:val="left" w:pos="6089"/>
        </w:tabs>
        <w:spacing w:after="0" w:line="240" w:lineRule="auto"/>
        <w:rPr>
          <w:rFonts w:ascii="Times New Roman" w:eastAsia="Times New Roman" w:hAnsi="Times New Roman"/>
          <w:sz w:val="28"/>
          <w:szCs w:val="28"/>
          <w:lang w:eastAsia="ru-RU"/>
        </w:rPr>
      </w:pPr>
    </w:p>
    <w:p w:rsidR="00FC3E59" w:rsidRPr="00EA2B6C" w:rsidRDefault="00FC3E59" w:rsidP="00D6641F">
      <w:pPr>
        <w:tabs>
          <w:tab w:val="left" w:pos="6089"/>
        </w:tabs>
        <w:spacing w:after="0" w:line="240" w:lineRule="auto"/>
        <w:rPr>
          <w:rFonts w:ascii="Times New Roman" w:eastAsia="Times New Roman" w:hAnsi="Times New Roman"/>
          <w:sz w:val="28"/>
          <w:szCs w:val="28"/>
          <w:lang w:eastAsia="ru-RU"/>
        </w:rPr>
      </w:pPr>
    </w:p>
    <w:p w:rsidR="00D6641F" w:rsidRPr="00EA2B6C" w:rsidRDefault="00D6641F" w:rsidP="00D6641F">
      <w:pPr>
        <w:tabs>
          <w:tab w:val="left" w:pos="6089"/>
        </w:tabs>
        <w:spacing w:after="0" w:line="240" w:lineRule="auto"/>
        <w:jc w:val="center"/>
        <w:rPr>
          <w:rFonts w:ascii="Times New Roman" w:eastAsia="Times New Roman" w:hAnsi="Times New Roman"/>
          <w:sz w:val="28"/>
          <w:szCs w:val="28"/>
          <w:lang w:eastAsia="ru-RU"/>
        </w:rPr>
      </w:pPr>
      <w:r w:rsidRPr="00EA2B6C">
        <w:rPr>
          <w:rFonts w:ascii="Times New Roman" w:eastAsia="Times New Roman" w:hAnsi="Times New Roman"/>
          <w:sz w:val="28"/>
          <w:szCs w:val="28"/>
          <w:lang w:eastAsia="ru-RU"/>
        </w:rPr>
        <w:t>п.г.т. Махнево</w:t>
      </w:r>
    </w:p>
    <w:p w:rsidR="00D6641F" w:rsidRPr="00EA2B6C" w:rsidRDefault="00D6641F" w:rsidP="00D6641F">
      <w:pPr>
        <w:tabs>
          <w:tab w:val="left" w:pos="6089"/>
        </w:tabs>
        <w:spacing w:after="0" w:line="240" w:lineRule="auto"/>
        <w:jc w:val="center"/>
        <w:rPr>
          <w:rFonts w:ascii="Times New Roman" w:eastAsia="Times New Roman" w:hAnsi="Times New Roman"/>
          <w:sz w:val="28"/>
          <w:szCs w:val="28"/>
          <w:lang w:eastAsia="ru-RU"/>
        </w:rPr>
      </w:pPr>
      <w:r w:rsidRPr="00EA2B6C">
        <w:rPr>
          <w:rFonts w:ascii="Times New Roman" w:eastAsia="Times New Roman" w:hAnsi="Times New Roman"/>
          <w:sz w:val="28"/>
          <w:szCs w:val="28"/>
          <w:lang w:eastAsia="ru-RU"/>
        </w:rPr>
        <w:t>201</w:t>
      </w:r>
      <w:r w:rsidR="00485AA3">
        <w:rPr>
          <w:rFonts w:ascii="Times New Roman" w:eastAsia="Times New Roman" w:hAnsi="Times New Roman"/>
          <w:sz w:val="28"/>
          <w:szCs w:val="28"/>
          <w:lang w:eastAsia="ru-RU"/>
        </w:rPr>
        <w:t>6</w:t>
      </w:r>
      <w:r w:rsidRPr="00EA2B6C">
        <w:rPr>
          <w:rFonts w:ascii="Times New Roman" w:eastAsia="Times New Roman" w:hAnsi="Times New Roman"/>
          <w:sz w:val="28"/>
          <w:szCs w:val="28"/>
          <w:lang w:eastAsia="ru-RU"/>
        </w:rPr>
        <w:t xml:space="preserve"> год</w:t>
      </w:r>
    </w:p>
    <w:tbl>
      <w:tblPr>
        <w:tblpPr w:leftFromText="180" w:rightFromText="180" w:vertAnchor="text" w:horzAnchor="margin" w:tblpXSpec="center" w:tblpY="-38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655"/>
      </w:tblGrid>
      <w:tr w:rsidR="00125757" w:rsidRPr="00125757" w:rsidTr="00720AF8">
        <w:tc>
          <w:tcPr>
            <w:tcW w:w="10031" w:type="dxa"/>
            <w:gridSpan w:val="2"/>
            <w:tcBorders>
              <w:top w:val="nil"/>
              <w:left w:val="nil"/>
              <w:right w:val="nil"/>
            </w:tcBorders>
          </w:tcPr>
          <w:p w:rsidR="00125757" w:rsidRPr="00720AF8" w:rsidRDefault="00125757" w:rsidP="00720AF8">
            <w:pPr>
              <w:widowControl w:val="0"/>
              <w:autoSpaceDE w:val="0"/>
              <w:autoSpaceDN w:val="0"/>
              <w:adjustRightInd w:val="0"/>
              <w:spacing w:after="0" w:line="240" w:lineRule="auto"/>
              <w:jc w:val="center"/>
              <w:rPr>
                <w:rFonts w:ascii="Times New Roman" w:hAnsi="Times New Roman"/>
                <w:sz w:val="24"/>
                <w:szCs w:val="24"/>
                <w:lang w:eastAsia="ru-RU"/>
              </w:rPr>
            </w:pPr>
            <w:r w:rsidRPr="00720AF8">
              <w:rPr>
                <w:rFonts w:ascii="Times New Roman" w:hAnsi="Times New Roman"/>
                <w:sz w:val="24"/>
                <w:szCs w:val="24"/>
                <w:lang w:eastAsia="ru-RU"/>
              </w:rPr>
              <w:lastRenderedPageBreak/>
              <w:t>Паспорт</w:t>
            </w:r>
          </w:p>
          <w:p w:rsidR="00125757" w:rsidRPr="00720AF8" w:rsidRDefault="00485AA3" w:rsidP="00720AF8">
            <w:pPr>
              <w:widowControl w:val="0"/>
              <w:autoSpaceDE w:val="0"/>
              <w:autoSpaceDN w:val="0"/>
              <w:adjustRightInd w:val="0"/>
              <w:spacing w:after="0" w:line="240" w:lineRule="auto"/>
              <w:jc w:val="both"/>
              <w:rPr>
                <w:rFonts w:ascii="Times New Roman" w:hAnsi="Times New Roman"/>
                <w:sz w:val="24"/>
                <w:szCs w:val="24"/>
                <w:lang w:eastAsia="ru-RU"/>
              </w:rPr>
            </w:pPr>
            <w:r w:rsidRPr="00720AF8">
              <w:rPr>
                <w:rFonts w:ascii="Times New Roman" w:hAnsi="Times New Roman"/>
                <w:sz w:val="24"/>
                <w:szCs w:val="24"/>
                <w:lang w:eastAsia="ru-RU"/>
              </w:rPr>
              <w:t>муниципальной программы</w:t>
            </w:r>
            <w:r w:rsidR="00125757" w:rsidRPr="00720AF8">
              <w:rPr>
                <w:rFonts w:ascii="Times New Roman" w:hAnsi="Times New Roman"/>
                <w:sz w:val="24"/>
                <w:szCs w:val="24"/>
                <w:lang w:eastAsia="ru-RU"/>
              </w:rPr>
              <w:t xml:space="preserve"> «Развитие жилищно-коммунального хозяйства и благоустройства Махнёвского муниципального образования на 2014 – 2020 годы» </w:t>
            </w:r>
          </w:p>
        </w:tc>
      </w:tr>
      <w:tr w:rsidR="00125757" w:rsidRPr="00125757" w:rsidTr="00720AF8">
        <w:tc>
          <w:tcPr>
            <w:tcW w:w="2376" w:type="dxa"/>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Ответственный исполнитель</w:t>
            </w:r>
          </w:p>
          <w:p w:rsidR="00125757" w:rsidRPr="00720AF8" w:rsidRDefault="0040580D" w:rsidP="00720A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Муниципальной </w:t>
            </w:r>
            <w:r w:rsidR="00125757" w:rsidRPr="00720AF8">
              <w:rPr>
                <w:rFonts w:ascii="Times New Roman" w:hAnsi="Times New Roman"/>
                <w:sz w:val="24"/>
                <w:szCs w:val="24"/>
                <w:lang w:eastAsia="ru-RU"/>
              </w:rPr>
              <w:t>программы</w:t>
            </w:r>
            <w:r>
              <w:rPr>
                <w:rFonts w:ascii="Times New Roman" w:hAnsi="Times New Roman"/>
                <w:sz w:val="24"/>
                <w:szCs w:val="24"/>
                <w:lang w:eastAsia="ru-RU"/>
              </w:rPr>
              <w:t xml:space="preserve"> </w:t>
            </w:r>
            <w:r w:rsidRPr="0040580D">
              <w:rPr>
                <w:rFonts w:ascii="Times New Roman" w:hAnsi="Times New Roman"/>
                <w:sz w:val="24"/>
                <w:szCs w:val="24"/>
                <w:lang w:eastAsia="ru-RU"/>
              </w:rPr>
              <w:t>«Развитие жилищно-коммунального хозяйства и благоустройства Махнёвского муниципального образования на 2014 – 2020 годы»</w:t>
            </w:r>
          </w:p>
        </w:tc>
        <w:tc>
          <w:tcPr>
            <w:tcW w:w="7655" w:type="dxa"/>
          </w:tcPr>
          <w:p w:rsidR="00125757" w:rsidRPr="00720AF8" w:rsidRDefault="00485AA3"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отдел строительства, ЖКХ, архитектуры, благоустройства и охраны окружающей среды Администрации Махнёвского муниципального образования</w:t>
            </w:r>
            <w:r w:rsidR="00125757" w:rsidRPr="00720AF8">
              <w:rPr>
                <w:rFonts w:ascii="Times New Roman" w:hAnsi="Times New Roman"/>
                <w:sz w:val="24"/>
                <w:szCs w:val="24"/>
                <w:lang w:eastAsia="ru-RU"/>
              </w:rPr>
              <w:t>.</w:t>
            </w:r>
          </w:p>
        </w:tc>
      </w:tr>
      <w:tr w:rsidR="00125757" w:rsidRPr="00125757" w:rsidTr="00720AF8">
        <w:tc>
          <w:tcPr>
            <w:tcW w:w="2376" w:type="dxa"/>
            <w:vMerge w:val="restart"/>
            <w:tcBorders>
              <w:bottom w:val="nil"/>
            </w:tcBorders>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Сроки реализации </w:t>
            </w:r>
          </w:p>
          <w:p w:rsidR="00125757" w:rsidRPr="00720AF8" w:rsidRDefault="0040580D" w:rsidP="00720A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муниципальной </w:t>
            </w:r>
            <w:r w:rsidR="00485AA3" w:rsidRPr="00720AF8">
              <w:rPr>
                <w:rFonts w:ascii="Times New Roman" w:hAnsi="Times New Roman"/>
                <w:sz w:val="24"/>
                <w:szCs w:val="24"/>
                <w:lang w:eastAsia="ru-RU"/>
              </w:rPr>
              <w:t>программы</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Цели   и задачи </w:t>
            </w:r>
            <w:r w:rsidR="0040580D">
              <w:rPr>
                <w:rFonts w:ascii="Times New Roman" w:hAnsi="Times New Roman"/>
                <w:sz w:val="24"/>
                <w:szCs w:val="24"/>
                <w:lang w:eastAsia="ru-RU"/>
              </w:rPr>
              <w:t xml:space="preserve">муниципальной </w:t>
            </w:r>
            <w:r w:rsidR="00485AA3" w:rsidRPr="00720AF8">
              <w:rPr>
                <w:rFonts w:ascii="Times New Roman" w:hAnsi="Times New Roman"/>
                <w:sz w:val="24"/>
                <w:szCs w:val="24"/>
                <w:lang w:eastAsia="ru-RU"/>
              </w:rPr>
              <w:t>программы</w:t>
            </w:r>
          </w:p>
        </w:tc>
        <w:tc>
          <w:tcPr>
            <w:tcW w:w="7655" w:type="dxa"/>
          </w:tcPr>
          <w:p w:rsidR="00125757" w:rsidRPr="00720AF8" w:rsidRDefault="00C31CB2"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Муниципальная программа</w:t>
            </w:r>
            <w:r w:rsidR="00125757" w:rsidRPr="00720AF8">
              <w:rPr>
                <w:rFonts w:ascii="Times New Roman" w:hAnsi="Times New Roman"/>
                <w:sz w:val="24"/>
                <w:szCs w:val="24"/>
                <w:lang w:eastAsia="ru-RU"/>
              </w:rPr>
              <w:t xml:space="preserve"> реализуется в 2014 – 2020 гг.</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p>
        </w:tc>
      </w:tr>
      <w:tr w:rsidR="00125757" w:rsidRPr="00125757" w:rsidTr="00720AF8">
        <w:tc>
          <w:tcPr>
            <w:tcW w:w="2376" w:type="dxa"/>
            <w:vMerge/>
            <w:tcBorders>
              <w:bottom w:val="nil"/>
            </w:tcBorders>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p>
        </w:tc>
        <w:tc>
          <w:tcPr>
            <w:tcW w:w="7655" w:type="dxa"/>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Цель </w:t>
            </w:r>
            <w:r w:rsidR="00485AA3" w:rsidRPr="00720AF8">
              <w:rPr>
                <w:rFonts w:ascii="Times New Roman" w:hAnsi="Times New Roman"/>
                <w:sz w:val="24"/>
                <w:szCs w:val="24"/>
                <w:lang w:eastAsia="ru-RU"/>
              </w:rPr>
              <w:t>программы</w:t>
            </w:r>
            <w:r w:rsidRPr="00720AF8">
              <w:rPr>
                <w:rFonts w:ascii="Times New Roman" w:hAnsi="Times New Roman"/>
                <w:sz w:val="24"/>
                <w:szCs w:val="24"/>
                <w:lang w:eastAsia="ru-RU"/>
              </w:rPr>
              <w:t xml:space="preserve">: </w:t>
            </w:r>
            <w:r w:rsidR="00485AA3" w:rsidRPr="00720AF8">
              <w:rPr>
                <w:rFonts w:ascii="Times New Roman" w:hAnsi="Times New Roman"/>
                <w:sz w:val="24"/>
                <w:szCs w:val="24"/>
                <w:lang w:eastAsia="ru-RU"/>
              </w:rPr>
              <w:t xml:space="preserve"> Развитие жилищно-коммунального хозяйства и благоустройства Махнёвского муниципального образования на 2014 – 2020 годы.</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1. Осуществить  строительство  и  ввод  в   эксплуатацию объектов жилищного, социального    назначения и прочих объектов (далее  именуются  объекты  капитального  строительства)   находящихся в собственности Махнёвского муниципального образования;</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2. Создать техническую возможност</w:t>
            </w:r>
            <w:r w:rsidR="00381752" w:rsidRPr="00720AF8">
              <w:rPr>
                <w:rFonts w:ascii="Times New Roman" w:hAnsi="Times New Roman"/>
                <w:sz w:val="24"/>
                <w:szCs w:val="24"/>
                <w:lang w:eastAsia="ru-RU"/>
              </w:rPr>
              <w:t>ь</w:t>
            </w:r>
            <w:r w:rsidRPr="00720AF8">
              <w:rPr>
                <w:rFonts w:ascii="Times New Roman" w:hAnsi="Times New Roman"/>
                <w:sz w:val="24"/>
                <w:szCs w:val="24"/>
                <w:lang w:eastAsia="ru-RU"/>
              </w:rPr>
              <w:t xml:space="preserve"> для сетевого газоснабжения и развития газификации населённых пунктов в Махнёвском муниципальном образовании;</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3.  Создать условие для газификации объектов социальной  и жилищно-коммунальной сферы и обеспечения надёжности системы газоснабжения;</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4. Выполнить необходимые работы по содержанию объектов благоустройства,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законодательства РФ;</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5. Организовать обслуживание уличного освещения;</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Задача </w:t>
            </w:r>
            <w:r w:rsidR="005424DF" w:rsidRPr="00720AF8">
              <w:rPr>
                <w:rFonts w:ascii="Times New Roman" w:hAnsi="Times New Roman"/>
                <w:sz w:val="24"/>
                <w:szCs w:val="24"/>
                <w:lang w:eastAsia="ru-RU"/>
              </w:rPr>
              <w:t>6</w:t>
            </w:r>
            <w:r w:rsidRPr="00720AF8">
              <w:rPr>
                <w:rFonts w:ascii="Times New Roman" w:hAnsi="Times New Roman"/>
                <w:sz w:val="24"/>
                <w:szCs w:val="24"/>
                <w:lang w:eastAsia="ru-RU"/>
              </w:rPr>
              <w:t>. Реконструировать и модернизировать объекты коммунальной инфраструктуры;</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Задача </w:t>
            </w:r>
            <w:r w:rsidR="005424DF" w:rsidRPr="00720AF8">
              <w:rPr>
                <w:rFonts w:ascii="Times New Roman" w:hAnsi="Times New Roman"/>
                <w:sz w:val="24"/>
                <w:szCs w:val="24"/>
                <w:lang w:eastAsia="ru-RU"/>
              </w:rPr>
              <w:t>7</w:t>
            </w:r>
            <w:r w:rsidRPr="00720AF8">
              <w:rPr>
                <w:rFonts w:ascii="Times New Roman" w:hAnsi="Times New Roman"/>
                <w:sz w:val="24"/>
                <w:szCs w:val="24"/>
                <w:lang w:eastAsia="ru-RU"/>
              </w:rPr>
              <w:t>. Приобрести технику и оборудование;</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Задача </w:t>
            </w:r>
            <w:r w:rsidR="005424DF" w:rsidRPr="00720AF8">
              <w:rPr>
                <w:rFonts w:ascii="Times New Roman" w:hAnsi="Times New Roman"/>
                <w:sz w:val="24"/>
                <w:szCs w:val="24"/>
                <w:lang w:eastAsia="ru-RU"/>
              </w:rPr>
              <w:t>8</w:t>
            </w:r>
            <w:r w:rsidRPr="00720AF8">
              <w:rPr>
                <w:rFonts w:ascii="Times New Roman" w:hAnsi="Times New Roman"/>
                <w:sz w:val="24"/>
                <w:szCs w:val="24"/>
                <w:lang w:eastAsia="ru-RU"/>
              </w:rPr>
              <w:t>. Расширить практику применения энергосберегающих технологий при модернизации, реконструкции и капитальном ремонте объектов;</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Задача </w:t>
            </w:r>
            <w:r w:rsidR="005424DF" w:rsidRPr="00720AF8">
              <w:rPr>
                <w:rFonts w:ascii="Times New Roman" w:hAnsi="Times New Roman"/>
                <w:sz w:val="24"/>
                <w:szCs w:val="24"/>
                <w:lang w:eastAsia="ru-RU"/>
              </w:rPr>
              <w:t>9</w:t>
            </w:r>
            <w:r w:rsidRPr="00720AF8">
              <w:rPr>
                <w:rFonts w:ascii="Times New Roman" w:hAnsi="Times New Roman"/>
                <w:sz w:val="24"/>
                <w:szCs w:val="24"/>
                <w:lang w:eastAsia="ru-RU"/>
              </w:rPr>
              <w:t>. Провести энергетические обследования;</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1</w:t>
            </w:r>
            <w:r w:rsidR="005424DF" w:rsidRPr="00720AF8">
              <w:rPr>
                <w:rFonts w:ascii="Times New Roman" w:hAnsi="Times New Roman"/>
                <w:sz w:val="24"/>
                <w:szCs w:val="24"/>
                <w:lang w:eastAsia="ru-RU"/>
              </w:rPr>
              <w:t>0</w:t>
            </w:r>
            <w:r w:rsidRPr="00720AF8">
              <w:rPr>
                <w:rFonts w:ascii="Times New Roman" w:hAnsi="Times New Roman"/>
                <w:sz w:val="24"/>
                <w:szCs w:val="24"/>
                <w:lang w:eastAsia="ru-RU"/>
              </w:rPr>
              <w:t>. Обеспечить учёт всего объёма потребляемых энергетических ресурсов, уменьшение потребления энергии и связанных с этим затрат по муниципальному образованию в среднем на 15 процентов;</w:t>
            </w:r>
          </w:p>
          <w:p w:rsidR="00125757" w:rsidRPr="00720AF8" w:rsidRDefault="00125757" w:rsidP="00720AF8">
            <w:pPr>
              <w:widowControl w:val="0"/>
              <w:autoSpaceDE w:val="0"/>
              <w:autoSpaceDN w:val="0"/>
              <w:adjustRightInd w:val="0"/>
              <w:spacing w:after="0" w:line="240" w:lineRule="auto"/>
              <w:rPr>
                <w:rFonts w:ascii="Times New Roman" w:hAnsi="Times New Roman"/>
                <w:bCs/>
                <w:sz w:val="24"/>
                <w:szCs w:val="24"/>
                <w:lang w:eastAsia="ru-RU"/>
              </w:rPr>
            </w:pPr>
            <w:r w:rsidRPr="00720AF8">
              <w:rPr>
                <w:rFonts w:ascii="Times New Roman" w:hAnsi="Times New Roman"/>
                <w:sz w:val="24"/>
                <w:szCs w:val="24"/>
                <w:lang w:eastAsia="ru-RU"/>
              </w:rPr>
              <w:t>Задача 1</w:t>
            </w:r>
            <w:r w:rsidR="005424DF" w:rsidRPr="00720AF8">
              <w:rPr>
                <w:rFonts w:ascii="Times New Roman" w:hAnsi="Times New Roman"/>
                <w:sz w:val="24"/>
                <w:szCs w:val="24"/>
                <w:lang w:eastAsia="ru-RU"/>
              </w:rPr>
              <w:t>1</w:t>
            </w:r>
            <w:r w:rsidRPr="00720AF8">
              <w:rPr>
                <w:rFonts w:ascii="Times New Roman" w:hAnsi="Times New Roman"/>
                <w:sz w:val="24"/>
                <w:szCs w:val="24"/>
                <w:lang w:eastAsia="ru-RU"/>
              </w:rPr>
              <w:t>.</w:t>
            </w:r>
            <w:r w:rsidRPr="00720AF8">
              <w:rPr>
                <w:rFonts w:ascii="Times New Roman" w:hAnsi="Times New Roman"/>
                <w:bCs/>
                <w:sz w:val="24"/>
                <w:szCs w:val="24"/>
                <w:lang w:eastAsia="ru-RU"/>
              </w:rPr>
              <w:t xml:space="preserve"> Провести капитальный ремонт муниципального жилищного фонда с высоким процентом износа;</w:t>
            </w:r>
          </w:p>
          <w:p w:rsidR="00125757" w:rsidRPr="00720AF8" w:rsidRDefault="00125757" w:rsidP="00720AF8">
            <w:pPr>
              <w:widowControl w:val="0"/>
              <w:autoSpaceDE w:val="0"/>
              <w:autoSpaceDN w:val="0"/>
              <w:adjustRightInd w:val="0"/>
              <w:spacing w:after="0" w:line="240" w:lineRule="auto"/>
              <w:rPr>
                <w:rFonts w:ascii="Times New Roman" w:hAnsi="Times New Roman"/>
                <w:bCs/>
                <w:sz w:val="24"/>
                <w:szCs w:val="24"/>
                <w:lang w:eastAsia="ru-RU"/>
              </w:rPr>
            </w:pPr>
            <w:r w:rsidRPr="00720AF8">
              <w:rPr>
                <w:rFonts w:ascii="Times New Roman" w:hAnsi="Times New Roman"/>
                <w:bCs/>
                <w:sz w:val="24"/>
                <w:szCs w:val="24"/>
                <w:lang w:eastAsia="ru-RU"/>
              </w:rPr>
              <w:t>Задача 1</w:t>
            </w:r>
            <w:r w:rsidR="005424DF" w:rsidRPr="00720AF8">
              <w:rPr>
                <w:rFonts w:ascii="Times New Roman" w:hAnsi="Times New Roman"/>
                <w:bCs/>
                <w:sz w:val="24"/>
                <w:szCs w:val="24"/>
                <w:lang w:eastAsia="ru-RU"/>
              </w:rPr>
              <w:t>2</w:t>
            </w:r>
            <w:r w:rsidRPr="00720AF8">
              <w:rPr>
                <w:rFonts w:ascii="Times New Roman" w:hAnsi="Times New Roman"/>
                <w:bCs/>
                <w:sz w:val="24"/>
                <w:szCs w:val="24"/>
                <w:lang w:eastAsia="ru-RU"/>
              </w:rPr>
              <w:t>. Провести инвентаризацию МКД с высоким процентом износа;</w:t>
            </w:r>
          </w:p>
          <w:p w:rsidR="00125757" w:rsidRPr="00720AF8" w:rsidRDefault="00125757" w:rsidP="00720AF8">
            <w:pPr>
              <w:widowControl w:val="0"/>
              <w:autoSpaceDE w:val="0"/>
              <w:autoSpaceDN w:val="0"/>
              <w:adjustRightInd w:val="0"/>
              <w:spacing w:after="0" w:line="240" w:lineRule="auto"/>
              <w:rPr>
                <w:rFonts w:ascii="Times New Roman" w:hAnsi="Times New Roman"/>
                <w:bCs/>
                <w:sz w:val="24"/>
                <w:szCs w:val="24"/>
                <w:lang w:eastAsia="ru-RU"/>
              </w:rPr>
            </w:pPr>
            <w:r w:rsidRPr="00720AF8">
              <w:rPr>
                <w:rFonts w:ascii="Times New Roman" w:hAnsi="Times New Roman"/>
                <w:bCs/>
                <w:sz w:val="24"/>
                <w:szCs w:val="24"/>
                <w:lang w:eastAsia="ru-RU"/>
              </w:rPr>
              <w:t>Задача  1</w:t>
            </w:r>
            <w:r w:rsidR="005424DF" w:rsidRPr="00720AF8">
              <w:rPr>
                <w:rFonts w:ascii="Times New Roman" w:hAnsi="Times New Roman"/>
                <w:bCs/>
                <w:sz w:val="24"/>
                <w:szCs w:val="24"/>
                <w:lang w:eastAsia="ru-RU"/>
              </w:rPr>
              <w:t>3</w:t>
            </w:r>
            <w:r w:rsidRPr="00720AF8">
              <w:rPr>
                <w:rFonts w:ascii="Times New Roman" w:hAnsi="Times New Roman"/>
                <w:bCs/>
                <w:sz w:val="24"/>
                <w:szCs w:val="24"/>
                <w:lang w:eastAsia="ru-RU"/>
              </w:rPr>
              <w:t>. Ликвидировать аварийный и ветхий жилой фонд;</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1</w:t>
            </w:r>
            <w:r w:rsidR="005424DF" w:rsidRPr="00720AF8">
              <w:rPr>
                <w:rFonts w:ascii="Times New Roman" w:hAnsi="Times New Roman"/>
                <w:sz w:val="24"/>
                <w:szCs w:val="24"/>
                <w:lang w:eastAsia="ru-RU"/>
              </w:rPr>
              <w:t>4</w:t>
            </w:r>
            <w:r w:rsidRPr="00720AF8">
              <w:rPr>
                <w:rFonts w:ascii="Times New Roman" w:hAnsi="Times New Roman"/>
                <w:sz w:val="24"/>
                <w:szCs w:val="24"/>
                <w:lang w:eastAsia="ru-RU"/>
              </w:rPr>
              <w:t>.  Комплексно благоустроить дворовые территории МКД, установить детские игровые площадки;</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1</w:t>
            </w:r>
            <w:r w:rsidR="005424DF" w:rsidRPr="00720AF8">
              <w:rPr>
                <w:rFonts w:ascii="Times New Roman" w:hAnsi="Times New Roman"/>
                <w:sz w:val="24"/>
                <w:szCs w:val="24"/>
                <w:lang w:eastAsia="ru-RU"/>
              </w:rPr>
              <w:t>5</w:t>
            </w:r>
            <w:r w:rsidRPr="00720AF8">
              <w:rPr>
                <w:rFonts w:ascii="Times New Roman" w:hAnsi="Times New Roman"/>
                <w:sz w:val="24"/>
                <w:szCs w:val="24"/>
                <w:lang w:eastAsia="ru-RU"/>
              </w:rPr>
              <w:t>. Выполнить озеленение территории Махнёвского муниципального образования;</w:t>
            </w:r>
          </w:p>
          <w:p w:rsidR="00236093" w:rsidRPr="00720AF8" w:rsidRDefault="00236093"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1</w:t>
            </w:r>
            <w:r w:rsidR="005424DF" w:rsidRPr="00720AF8">
              <w:rPr>
                <w:rFonts w:ascii="Times New Roman" w:hAnsi="Times New Roman"/>
                <w:sz w:val="24"/>
                <w:szCs w:val="24"/>
                <w:lang w:eastAsia="ru-RU"/>
              </w:rPr>
              <w:t>6</w:t>
            </w:r>
            <w:r w:rsidRPr="00720AF8">
              <w:rPr>
                <w:rFonts w:ascii="Times New Roman" w:hAnsi="Times New Roman"/>
                <w:sz w:val="24"/>
                <w:szCs w:val="24"/>
                <w:lang w:eastAsia="ru-RU"/>
              </w:rPr>
              <w:t xml:space="preserve">. </w:t>
            </w:r>
            <w:r w:rsidR="00C234DC" w:rsidRPr="00720AF8">
              <w:rPr>
                <w:rFonts w:ascii="Times New Roman" w:hAnsi="Times New Roman"/>
                <w:sz w:val="24"/>
                <w:szCs w:val="24"/>
                <w:lang w:eastAsia="ru-RU"/>
              </w:rPr>
              <w:t xml:space="preserve">Строительство полигонов твердых </w:t>
            </w:r>
            <w:r w:rsidRPr="00720AF8">
              <w:rPr>
                <w:rFonts w:ascii="Times New Roman" w:hAnsi="Times New Roman"/>
                <w:sz w:val="24"/>
                <w:szCs w:val="24"/>
                <w:lang w:eastAsia="ru-RU"/>
              </w:rPr>
              <w:t>бытовы</w:t>
            </w:r>
            <w:r w:rsidR="00C234DC" w:rsidRPr="00720AF8">
              <w:rPr>
                <w:rFonts w:ascii="Times New Roman" w:hAnsi="Times New Roman"/>
                <w:sz w:val="24"/>
                <w:szCs w:val="24"/>
                <w:lang w:eastAsia="ru-RU"/>
              </w:rPr>
              <w:t>х</w:t>
            </w:r>
            <w:r w:rsidRPr="00720AF8">
              <w:rPr>
                <w:rFonts w:ascii="Times New Roman" w:hAnsi="Times New Roman"/>
                <w:sz w:val="24"/>
                <w:szCs w:val="24"/>
                <w:lang w:eastAsia="ru-RU"/>
              </w:rPr>
              <w:t xml:space="preserve"> отход</w:t>
            </w:r>
            <w:r w:rsidR="00C234DC" w:rsidRPr="00720AF8">
              <w:rPr>
                <w:rFonts w:ascii="Times New Roman" w:hAnsi="Times New Roman"/>
                <w:sz w:val="24"/>
                <w:szCs w:val="24"/>
                <w:lang w:eastAsia="ru-RU"/>
              </w:rPr>
              <w:t>ов;</w:t>
            </w:r>
          </w:p>
          <w:p w:rsidR="00236093" w:rsidRPr="00720AF8" w:rsidRDefault="00236093"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lastRenderedPageBreak/>
              <w:t>Задача 1</w:t>
            </w:r>
            <w:r w:rsidR="005424DF" w:rsidRPr="00720AF8">
              <w:rPr>
                <w:rFonts w:ascii="Times New Roman" w:hAnsi="Times New Roman"/>
                <w:sz w:val="24"/>
                <w:szCs w:val="24"/>
                <w:lang w:eastAsia="ru-RU"/>
              </w:rPr>
              <w:t>7</w:t>
            </w:r>
            <w:r w:rsidRPr="00720AF8">
              <w:rPr>
                <w:rFonts w:ascii="Times New Roman" w:hAnsi="Times New Roman"/>
                <w:sz w:val="24"/>
                <w:szCs w:val="24"/>
                <w:lang w:eastAsia="ru-RU"/>
              </w:rPr>
              <w:t>. Приведение качества питьевой воды, централизовано подаваемой населению, в соответствие с действующими требованиями государственных санитарно-эпидемиологических правил и нормативов в количестве,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w:t>
            </w:r>
          </w:p>
          <w:p w:rsidR="00236093" w:rsidRPr="00720AF8" w:rsidRDefault="00236093"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Задача </w:t>
            </w:r>
            <w:r w:rsidR="005424DF" w:rsidRPr="00720AF8">
              <w:rPr>
                <w:rFonts w:ascii="Times New Roman" w:hAnsi="Times New Roman"/>
                <w:sz w:val="24"/>
                <w:szCs w:val="24"/>
                <w:lang w:eastAsia="ru-RU"/>
              </w:rPr>
              <w:t>18</w:t>
            </w:r>
            <w:r w:rsidRPr="00720AF8">
              <w:rPr>
                <w:rFonts w:ascii="Times New Roman" w:hAnsi="Times New Roman"/>
                <w:sz w:val="24"/>
                <w:szCs w:val="24"/>
                <w:lang w:eastAsia="ru-RU"/>
              </w:rPr>
              <w:t>. Обеспечение эксплуатации источников централизованного питьевого водоснабжения в соответствии с законодательством, санитарным правилам и нормативами.</w:t>
            </w:r>
          </w:p>
        </w:tc>
      </w:tr>
      <w:tr w:rsidR="00125757" w:rsidRPr="00125757" w:rsidTr="00720AF8">
        <w:tc>
          <w:tcPr>
            <w:tcW w:w="2376" w:type="dxa"/>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lastRenderedPageBreak/>
              <w:t>Перечень основных</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целевых показателей</w:t>
            </w:r>
            <w:r w:rsidR="0040580D">
              <w:rPr>
                <w:rFonts w:ascii="Times New Roman" w:hAnsi="Times New Roman"/>
                <w:sz w:val="24"/>
                <w:szCs w:val="24"/>
                <w:lang w:eastAsia="ru-RU"/>
              </w:rPr>
              <w:t xml:space="preserve"> муниципальной</w:t>
            </w:r>
          </w:p>
          <w:p w:rsidR="00125757" w:rsidRPr="00720AF8" w:rsidRDefault="00485AA3"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программы</w:t>
            </w:r>
          </w:p>
        </w:tc>
        <w:tc>
          <w:tcPr>
            <w:tcW w:w="7655" w:type="dxa"/>
          </w:tcPr>
          <w:p w:rsidR="004618DD" w:rsidRPr="00720AF8" w:rsidRDefault="00276701"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Количество введённых в эксплуатацию объектов социального фонда</w:t>
            </w:r>
            <w:r w:rsidR="004618DD" w:rsidRPr="00720AF8">
              <w:rPr>
                <w:rFonts w:ascii="Times New Roman" w:hAnsi="Times New Roman"/>
                <w:sz w:val="24"/>
                <w:szCs w:val="24"/>
                <w:lang w:eastAsia="ru-RU"/>
              </w:rPr>
              <w:t>;</w:t>
            </w:r>
          </w:p>
          <w:p w:rsidR="00125757" w:rsidRPr="00720AF8" w:rsidRDefault="00125757"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Протяжённость введённых  дополнительных мощностей газопроводов и газовых сетей;</w:t>
            </w:r>
          </w:p>
          <w:p w:rsidR="00125757" w:rsidRPr="00720AF8" w:rsidRDefault="00125757"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Количество  объектов  подлежащих газификации;</w:t>
            </w:r>
          </w:p>
          <w:p w:rsidR="00125757" w:rsidRPr="00720AF8" w:rsidRDefault="00276701"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Площадь расчищенных пустырей и ликвидированных несанкционированных свалок, находящихся на территории населенных пунктов</w:t>
            </w:r>
            <w:r w:rsidR="00125757" w:rsidRPr="00720AF8">
              <w:rPr>
                <w:rFonts w:ascii="Times New Roman" w:hAnsi="Times New Roman"/>
                <w:sz w:val="24"/>
                <w:szCs w:val="24"/>
                <w:lang w:eastAsia="ru-RU"/>
              </w:rPr>
              <w:t>;</w:t>
            </w:r>
          </w:p>
          <w:p w:rsidR="00125757" w:rsidRPr="00720AF8" w:rsidRDefault="00125757"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Доля протяжённости сети уличного освещения, в отношении которой выполнены работы по организации, содержанию, от общей протяжённости сети уличного освещения, подлежащих содержанию;</w:t>
            </w:r>
          </w:p>
          <w:p w:rsidR="00125757" w:rsidRPr="00720AF8" w:rsidRDefault="00125757"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Количество реконструированных и модернизированных объектов коммунальной инфраструктуры;</w:t>
            </w:r>
          </w:p>
          <w:p w:rsidR="00125757" w:rsidRPr="00720AF8" w:rsidRDefault="00125757"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Ко</w:t>
            </w:r>
            <w:r w:rsidR="006D23B3" w:rsidRPr="00720AF8">
              <w:rPr>
                <w:rFonts w:ascii="Times New Roman" w:hAnsi="Times New Roman"/>
                <w:sz w:val="24"/>
                <w:szCs w:val="24"/>
                <w:lang w:eastAsia="ru-RU"/>
              </w:rPr>
              <w:t>личество приобретённого</w:t>
            </w:r>
            <w:r w:rsidR="00AE3A0F" w:rsidRPr="00720AF8">
              <w:rPr>
                <w:rFonts w:ascii="Times New Roman" w:hAnsi="Times New Roman"/>
                <w:sz w:val="24"/>
                <w:szCs w:val="24"/>
                <w:lang w:eastAsia="ru-RU"/>
              </w:rPr>
              <w:t xml:space="preserve"> оборудования;</w:t>
            </w:r>
          </w:p>
          <w:p w:rsidR="00125757" w:rsidRPr="00720AF8" w:rsidRDefault="00276701"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Количество разработанных схем теплоснабжения и водоснабжения Махнёвского МО</w:t>
            </w:r>
            <w:r w:rsidR="00125757" w:rsidRPr="00720AF8">
              <w:rPr>
                <w:rFonts w:ascii="Times New Roman" w:hAnsi="Times New Roman"/>
                <w:sz w:val="24"/>
                <w:szCs w:val="24"/>
                <w:lang w:eastAsia="ru-RU"/>
              </w:rPr>
              <w:t>;</w:t>
            </w:r>
          </w:p>
          <w:p w:rsidR="00125757" w:rsidRPr="00720AF8" w:rsidRDefault="00AE3A0F"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9</w:t>
            </w:r>
            <w:r w:rsidR="00125757" w:rsidRPr="00720AF8">
              <w:rPr>
                <w:rFonts w:ascii="Times New Roman" w:hAnsi="Times New Roman"/>
                <w:sz w:val="24"/>
                <w:szCs w:val="24"/>
                <w:lang w:eastAsia="ru-RU"/>
              </w:rPr>
              <w:t xml:space="preserve">.  Количество проведенных в органах местного самоуправления,  </w:t>
            </w:r>
          </w:p>
          <w:p w:rsidR="00057463" w:rsidRPr="00720AF8" w:rsidRDefault="00125757"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374916" w:rsidRPr="00720AF8">
              <w:rPr>
                <w:rFonts w:ascii="Times New Roman" w:hAnsi="Times New Roman"/>
                <w:sz w:val="24"/>
                <w:szCs w:val="24"/>
                <w:lang w:eastAsia="ru-RU"/>
              </w:rPr>
              <w:t>муниципальных</w:t>
            </w:r>
            <w:r w:rsidRPr="00720AF8">
              <w:rPr>
                <w:rFonts w:ascii="Times New Roman" w:hAnsi="Times New Roman"/>
                <w:sz w:val="24"/>
                <w:szCs w:val="24"/>
                <w:lang w:eastAsia="ru-RU"/>
              </w:rPr>
              <w:t xml:space="preserve"> казённых учреждениях,  муниципальных </w:t>
            </w:r>
            <w:r w:rsidR="00057463" w:rsidRPr="00720AF8">
              <w:rPr>
                <w:rFonts w:ascii="Times New Roman" w:hAnsi="Times New Roman"/>
                <w:sz w:val="24"/>
                <w:szCs w:val="24"/>
                <w:lang w:eastAsia="ru-RU"/>
              </w:rPr>
              <w:t xml:space="preserve">   </w:t>
            </w:r>
          </w:p>
          <w:p w:rsidR="00057463" w:rsidRPr="00720AF8" w:rsidRDefault="00057463"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125757" w:rsidRPr="00720AF8">
              <w:rPr>
                <w:rFonts w:ascii="Times New Roman" w:hAnsi="Times New Roman"/>
                <w:sz w:val="24"/>
                <w:szCs w:val="24"/>
                <w:lang w:eastAsia="ru-RU"/>
              </w:rPr>
              <w:t xml:space="preserve">унитарных </w:t>
            </w:r>
            <w:r w:rsidR="00374916" w:rsidRPr="00720AF8">
              <w:rPr>
                <w:rFonts w:ascii="Times New Roman" w:hAnsi="Times New Roman"/>
                <w:sz w:val="24"/>
                <w:szCs w:val="24"/>
                <w:lang w:eastAsia="ru-RU"/>
              </w:rPr>
              <w:t xml:space="preserve">предприятиях </w:t>
            </w:r>
            <w:r w:rsidR="00125757" w:rsidRPr="00720AF8">
              <w:rPr>
                <w:rFonts w:ascii="Times New Roman" w:hAnsi="Times New Roman"/>
                <w:sz w:val="24"/>
                <w:szCs w:val="24"/>
                <w:lang w:eastAsia="ru-RU"/>
              </w:rPr>
              <w:t>энергетических обследо</w:t>
            </w:r>
            <w:r w:rsidR="00374916" w:rsidRPr="00720AF8">
              <w:rPr>
                <w:rFonts w:ascii="Times New Roman" w:hAnsi="Times New Roman"/>
                <w:sz w:val="24"/>
                <w:szCs w:val="24"/>
                <w:lang w:eastAsia="ru-RU"/>
              </w:rPr>
              <w:t xml:space="preserve">ваний и   </w:t>
            </w:r>
          </w:p>
          <w:p w:rsidR="00125757" w:rsidRPr="00720AF8" w:rsidRDefault="00057463"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374916" w:rsidRPr="00720AF8">
              <w:rPr>
                <w:rFonts w:ascii="Times New Roman" w:hAnsi="Times New Roman"/>
                <w:sz w:val="24"/>
                <w:szCs w:val="24"/>
                <w:lang w:eastAsia="ru-RU"/>
              </w:rPr>
              <w:t>количество полученны</w:t>
            </w:r>
            <w:r w:rsidRPr="00720AF8">
              <w:rPr>
                <w:rFonts w:ascii="Times New Roman" w:hAnsi="Times New Roman"/>
                <w:sz w:val="24"/>
                <w:szCs w:val="24"/>
                <w:lang w:eastAsia="ru-RU"/>
              </w:rPr>
              <w:t>х</w:t>
            </w:r>
            <w:r w:rsidR="00125757" w:rsidRPr="00720AF8">
              <w:rPr>
                <w:rFonts w:ascii="Times New Roman" w:hAnsi="Times New Roman"/>
                <w:sz w:val="24"/>
                <w:szCs w:val="24"/>
                <w:lang w:eastAsia="ru-RU"/>
              </w:rPr>
              <w:t xml:space="preserve"> </w:t>
            </w:r>
            <w:r w:rsidRPr="00720AF8">
              <w:rPr>
                <w:rFonts w:ascii="Times New Roman" w:hAnsi="Times New Roman"/>
                <w:sz w:val="24"/>
                <w:szCs w:val="24"/>
                <w:lang w:eastAsia="ru-RU"/>
              </w:rPr>
              <w:t>энергетических</w:t>
            </w:r>
            <w:r w:rsidR="00125757" w:rsidRPr="00720AF8">
              <w:rPr>
                <w:rFonts w:ascii="Times New Roman" w:hAnsi="Times New Roman"/>
                <w:sz w:val="24"/>
                <w:szCs w:val="24"/>
                <w:lang w:eastAsia="ru-RU"/>
              </w:rPr>
              <w:t xml:space="preserve"> паспортов;</w:t>
            </w:r>
          </w:p>
          <w:p w:rsidR="00125757" w:rsidRPr="00720AF8" w:rsidRDefault="00AE3A0F"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10</w:t>
            </w:r>
            <w:r w:rsidR="00276701" w:rsidRPr="00720AF8">
              <w:rPr>
                <w:rFonts w:ascii="Times New Roman" w:hAnsi="Times New Roman"/>
                <w:sz w:val="24"/>
                <w:szCs w:val="24"/>
                <w:lang w:eastAsia="ru-RU"/>
              </w:rPr>
              <w:t>. Количество установленных приборов учёта энергетических ресурсов</w:t>
            </w:r>
            <w:r w:rsidR="00125757" w:rsidRPr="00720AF8">
              <w:rPr>
                <w:rFonts w:ascii="Times New Roman" w:hAnsi="Times New Roman"/>
                <w:sz w:val="24"/>
                <w:szCs w:val="24"/>
                <w:lang w:eastAsia="ru-RU"/>
              </w:rPr>
              <w:t>;</w:t>
            </w:r>
          </w:p>
          <w:p w:rsidR="00125757" w:rsidRPr="00720AF8" w:rsidRDefault="00AE3A0F"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11</w:t>
            </w:r>
            <w:r w:rsidR="00125757" w:rsidRPr="00720AF8">
              <w:rPr>
                <w:rFonts w:ascii="Times New Roman" w:hAnsi="Times New Roman"/>
                <w:sz w:val="24"/>
                <w:szCs w:val="24"/>
                <w:lang w:eastAsia="ru-RU"/>
              </w:rPr>
              <w:t>.  Количество отремонтированных домов;</w:t>
            </w:r>
          </w:p>
          <w:p w:rsidR="00125757" w:rsidRPr="00720AF8" w:rsidRDefault="00AE3A0F"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12</w:t>
            </w:r>
            <w:r w:rsidR="00125757" w:rsidRPr="00720AF8">
              <w:rPr>
                <w:rFonts w:ascii="Times New Roman" w:hAnsi="Times New Roman"/>
                <w:sz w:val="24"/>
                <w:szCs w:val="24"/>
                <w:lang w:eastAsia="ru-RU"/>
              </w:rPr>
              <w:t xml:space="preserve">.  Доля МКД, в отношении которых выполнены работы по </w:t>
            </w:r>
          </w:p>
          <w:p w:rsidR="00057463" w:rsidRPr="00720AF8" w:rsidRDefault="00125757"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057463" w:rsidRPr="00720AF8">
              <w:rPr>
                <w:rFonts w:ascii="Times New Roman" w:hAnsi="Times New Roman"/>
                <w:sz w:val="24"/>
                <w:szCs w:val="24"/>
                <w:lang w:eastAsia="ru-RU"/>
              </w:rPr>
              <w:t xml:space="preserve">определению износа, от </w:t>
            </w:r>
            <w:r w:rsidRPr="00720AF8">
              <w:rPr>
                <w:rFonts w:ascii="Times New Roman" w:hAnsi="Times New Roman"/>
                <w:sz w:val="24"/>
                <w:szCs w:val="24"/>
                <w:lang w:eastAsia="ru-RU"/>
              </w:rPr>
              <w:t xml:space="preserve">общего количества МКД, включенных в </w:t>
            </w:r>
            <w:r w:rsidR="00057463" w:rsidRPr="00720AF8">
              <w:rPr>
                <w:rFonts w:ascii="Times New Roman" w:hAnsi="Times New Roman"/>
                <w:sz w:val="24"/>
                <w:szCs w:val="24"/>
                <w:lang w:eastAsia="ru-RU"/>
              </w:rPr>
              <w:t xml:space="preserve">   </w:t>
            </w:r>
          </w:p>
          <w:p w:rsidR="00125757" w:rsidRPr="00720AF8" w:rsidRDefault="00057463"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125757" w:rsidRPr="00720AF8">
              <w:rPr>
                <w:rFonts w:ascii="Times New Roman" w:hAnsi="Times New Roman"/>
                <w:sz w:val="24"/>
                <w:szCs w:val="24"/>
                <w:lang w:eastAsia="ru-RU"/>
              </w:rPr>
              <w:t xml:space="preserve">Региональную программу капитального  </w:t>
            </w:r>
          </w:p>
          <w:p w:rsidR="00125757" w:rsidRPr="00720AF8" w:rsidRDefault="00125757"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ремонта общего имущества в многоквартирных домах  </w:t>
            </w:r>
          </w:p>
          <w:p w:rsidR="00125757" w:rsidRPr="00720AF8" w:rsidRDefault="00125757"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Свердловской области;</w:t>
            </w:r>
          </w:p>
          <w:p w:rsidR="00125757" w:rsidRPr="00720AF8" w:rsidRDefault="00AE3A0F"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13</w:t>
            </w:r>
            <w:r w:rsidR="00125757" w:rsidRPr="00720AF8">
              <w:rPr>
                <w:rFonts w:ascii="Times New Roman" w:hAnsi="Times New Roman"/>
                <w:sz w:val="24"/>
                <w:szCs w:val="24"/>
                <w:lang w:eastAsia="ru-RU"/>
              </w:rPr>
              <w:t xml:space="preserve">.  Количество ликвидированного аварийного и ветхого жилого </w:t>
            </w:r>
          </w:p>
          <w:p w:rsidR="00125757" w:rsidRPr="00720AF8" w:rsidRDefault="00125757"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5424DF" w:rsidRPr="00720AF8">
              <w:rPr>
                <w:rFonts w:ascii="Times New Roman" w:hAnsi="Times New Roman"/>
                <w:sz w:val="24"/>
                <w:szCs w:val="24"/>
                <w:lang w:eastAsia="ru-RU"/>
              </w:rPr>
              <w:t>фонда;</w:t>
            </w:r>
          </w:p>
          <w:p w:rsidR="00125757" w:rsidRPr="00720AF8" w:rsidRDefault="00AE3A0F"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14</w:t>
            </w:r>
            <w:r w:rsidR="00125757" w:rsidRPr="00720AF8">
              <w:rPr>
                <w:rFonts w:ascii="Times New Roman" w:hAnsi="Times New Roman"/>
                <w:sz w:val="24"/>
                <w:szCs w:val="24"/>
                <w:lang w:eastAsia="ru-RU"/>
              </w:rPr>
              <w:t>.  Количество благ</w:t>
            </w:r>
            <w:r w:rsidR="007237EA" w:rsidRPr="00720AF8">
              <w:rPr>
                <w:rFonts w:ascii="Times New Roman" w:hAnsi="Times New Roman"/>
                <w:sz w:val="24"/>
                <w:szCs w:val="24"/>
                <w:lang w:eastAsia="ru-RU"/>
              </w:rPr>
              <w:t>оустроенных дворовых территорий, установленных детских игровых площадок;</w:t>
            </w:r>
          </w:p>
          <w:p w:rsidR="00125757" w:rsidRPr="00720AF8" w:rsidRDefault="00125757"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B87235" w:rsidRPr="00720AF8">
              <w:rPr>
                <w:rFonts w:ascii="Times New Roman" w:hAnsi="Times New Roman"/>
                <w:sz w:val="24"/>
                <w:szCs w:val="24"/>
                <w:lang w:eastAsia="ru-RU"/>
              </w:rPr>
              <w:t xml:space="preserve"> </w:t>
            </w:r>
            <w:r w:rsidR="00AE3A0F" w:rsidRPr="00720AF8">
              <w:rPr>
                <w:rFonts w:ascii="Times New Roman" w:hAnsi="Times New Roman"/>
                <w:sz w:val="24"/>
                <w:szCs w:val="24"/>
                <w:lang w:eastAsia="ru-RU"/>
              </w:rPr>
              <w:t>15</w:t>
            </w:r>
            <w:r w:rsidRPr="00720AF8">
              <w:rPr>
                <w:rFonts w:ascii="Times New Roman" w:hAnsi="Times New Roman"/>
                <w:sz w:val="24"/>
                <w:szCs w:val="24"/>
                <w:lang w:eastAsia="ru-RU"/>
              </w:rPr>
              <w:t>.  Площадь территории, планируемая для озеленения.</w:t>
            </w:r>
          </w:p>
          <w:p w:rsidR="00C22C6F" w:rsidRPr="00720AF8" w:rsidRDefault="005424D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B87235" w:rsidRPr="00720AF8">
              <w:rPr>
                <w:rFonts w:ascii="Times New Roman" w:hAnsi="Times New Roman"/>
                <w:sz w:val="24"/>
                <w:szCs w:val="24"/>
                <w:lang w:eastAsia="ru-RU"/>
              </w:rPr>
              <w:t xml:space="preserve"> </w:t>
            </w:r>
            <w:r w:rsidR="00AE3A0F" w:rsidRPr="00720AF8">
              <w:rPr>
                <w:rFonts w:ascii="Times New Roman" w:hAnsi="Times New Roman"/>
                <w:sz w:val="24"/>
                <w:szCs w:val="24"/>
                <w:lang w:eastAsia="ru-RU"/>
              </w:rPr>
              <w:t>16</w:t>
            </w:r>
            <w:r w:rsidR="00C22C6F" w:rsidRPr="00720AF8">
              <w:rPr>
                <w:rFonts w:ascii="Times New Roman" w:hAnsi="Times New Roman"/>
                <w:sz w:val="24"/>
                <w:szCs w:val="24"/>
                <w:lang w:eastAsia="ru-RU"/>
              </w:rPr>
              <w:t xml:space="preserve">. </w:t>
            </w:r>
            <w:r w:rsidR="00276701" w:rsidRPr="00720AF8">
              <w:rPr>
                <w:rFonts w:ascii="Times New Roman" w:eastAsia="Times New Roman" w:hAnsi="Times New Roman"/>
                <w:sz w:val="24"/>
                <w:szCs w:val="24"/>
                <w:lang w:eastAsia="ru-RU"/>
              </w:rPr>
              <w:t xml:space="preserve"> </w:t>
            </w:r>
            <w:r w:rsidR="00276701" w:rsidRPr="00720AF8">
              <w:rPr>
                <w:rFonts w:ascii="Times New Roman" w:hAnsi="Times New Roman"/>
                <w:sz w:val="24"/>
                <w:szCs w:val="24"/>
                <w:lang w:eastAsia="ru-RU"/>
              </w:rPr>
              <w:t>Количество введенных в эксплуатацию полигонов твердых бытовых отходов</w:t>
            </w:r>
            <w:r w:rsidR="00C234DC" w:rsidRPr="00720AF8">
              <w:rPr>
                <w:rFonts w:ascii="Times New Roman" w:hAnsi="Times New Roman"/>
                <w:sz w:val="24"/>
                <w:szCs w:val="24"/>
                <w:lang w:eastAsia="ru-RU"/>
              </w:rPr>
              <w:t>;</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B87235" w:rsidRPr="00720AF8">
              <w:rPr>
                <w:rFonts w:ascii="Times New Roman" w:hAnsi="Times New Roman"/>
                <w:sz w:val="24"/>
                <w:szCs w:val="24"/>
                <w:lang w:eastAsia="ru-RU"/>
              </w:rPr>
              <w:t xml:space="preserve"> 17</w:t>
            </w:r>
            <w:r w:rsidRPr="00720AF8">
              <w:rPr>
                <w:rFonts w:ascii="Times New Roman" w:hAnsi="Times New Roman"/>
                <w:sz w:val="24"/>
                <w:szCs w:val="24"/>
                <w:lang w:eastAsia="ru-RU"/>
              </w:rPr>
              <w:t xml:space="preserve">. Доля населенных пунктов, обеспеченных питьевой водой </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надлежащего качества через системы централизованного   </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водоснабжения, от общего количества населенных пунктов, в   </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которых имеются системы централизованного водоснабжения.</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B87235" w:rsidRPr="00720AF8">
              <w:rPr>
                <w:rFonts w:ascii="Times New Roman" w:hAnsi="Times New Roman"/>
                <w:sz w:val="24"/>
                <w:szCs w:val="24"/>
                <w:lang w:eastAsia="ru-RU"/>
              </w:rPr>
              <w:t xml:space="preserve"> 18</w:t>
            </w:r>
            <w:r w:rsidRPr="00720AF8">
              <w:rPr>
                <w:rFonts w:ascii="Times New Roman" w:hAnsi="Times New Roman"/>
                <w:sz w:val="24"/>
                <w:szCs w:val="24"/>
                <w:lang w:eastAsia="ru-RU"/>
              </w:rPr>
              <w:t xml:space="preserve">. Доля  населения,  потребляющего  питьевую  воду стандартного </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качества через системы централизованного водоснабжения, от  </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общей численности населения, обеспечиваемого питьевой водой </w:t>
            </w:r>
          </w:p>
          <w:p w:rsidR="00B87235"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централизовано</w:t>
            </w:r>
            <w:r w:rsidR="00B87235" w:rsidRPr="00720AF8">
              <w:rPr>
                <w:rFonts w:ascii="Times New Roman" w:hAnsi="Times New Roman"/>
                <w:sz w:val="24"/>
                <w:szCs w:val="24"/>
                <w:lang w:eastAsia="ru-RU"/>
              </w:rPr>
              <w:t xml:space="preserve">, а также удельный вес проб воды, отбор которых </w:t>
            </w:r>
          </w:p>
          <w:p w:rsidR="00B87235" w:rsidRPr="00720AF8" w:rsidRDefault="00B87235"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произведен из водопроводной сети и которые не отвечают  </w:t>
            </w:r>
          </w:p>
          <w:p w:rsidR="00B87235" w:rsidRPr="00720AF8" w:rsidRDefault="00B87235"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гигиеническим нормативам по санитарно-химическим          </w:t>
            </w:r>
          </w:p>
          <w:p w:rsidR="00B87235" w:rsidRPr="00720AF8" w:rsidRDefault="00B87235"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показателям.</w:t>
            </w:r>
          </w:p>
          <w:p w:rsidR="00C22C6F" w:rsidRPr="00720AF8" w:rsidRDefault="00C22C6F" w:rsidP="00720AF8">
            <w:pPr>
              <w:widowControl w:val="0"/>
              <w:autoSpaceDE w:val="0"/>
              <w:autoSpaceDN w:val="0"/>
              <w:adjustRightInd w:val="0"/>
              <w:spacing w:after="0" w:line="240" w:lineRule="auto"/>
              <w:rPr>
                <w:rFonts w:ascii="Times New Roman" w:hAnsi="Times New Roman"/>
                <w:sz w:val="24"/>
                <w:szCs w:val="24"/>
                <w:lang w:eastAsia="ru-RU"/>
              </w:rPr>
            </w:pPr>
          </w:p>
          <w:p w:rsidR="00C22C6F" w:rsidRPr="00720AF8" w:rsidRDefault="00B87235"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lastRenderedPageBreak/>
              <w:t xml:space="preserve">   </w:t>
            </w:r>
          </w:p>
        </w:tc>
      </w:tr>
      <w:tr w:rsidR="00125757" w:rsidRPr="00125757" w:rsidTr="00720AF8">
        <w:tc>
          <w:tcPr>
            <w:tcW w:w="2376" w:type="dxa"/>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lastRenderedPageBreak/>
              <w:t>Объёмы финансирования</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w:t>
            </w:r>
            <w:r w:rsidR="0040580D">
              <w:rPr>
                <w:rFonts w:ascii="Times New Roman" w:hAnsi="Times New Roman"/>
                <w:sz w:val="24"/>
                <w:szCs w:val="24"/>
                <w:lang w:eastAsia="ru-RU"/>
              </w:rPr>
              <w:t xml:space="preserve">Муниципальной </w:t>
            </w:r>
            <w:r w:rsidR="00485AA3" w:rsidRPr="00720AF8">
              <w:rPr>
                <w:rFonts w:ascii="Times New Roman" w:hAnsi="Times New Roman"/>
                <w:sz w:val="24"/>
                <w:szCs w:val="24"/>
                <w:lang w:eastAsia="ru-RU"/>
              </w:rPr>
              <w:t>программы</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по годам реализации, тыс. руб.</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p>
        </w:tc>
        <w:tc>
          <w:tcPr>
            <w:tcW w:w="7655" w:type="dxa"/>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ВСЕГО</w:t>
            </w:r>
            <w:r w:rsidR="005424DF" w:rsidRPr="00720AF8">
              <w:rPr>
                <w:rFonts w:ascii="Times New Roman" w:hAnsi="Times New Roman"/>
                <w:sz w:val="24"/>
                <w:szCs w:val="24"/>
                <w:lang w:eastAsia="ru-RU"/>
              </w:rPr>
              <w:t xml:space="preserve">: </w:t>
            </w:r>
            <w:r w:rsidR="00B15F24" w:rsidRPr="00720AF8">
              <w:rPr>
                <w:rFonts w:ascii="Times New Roman" w:hAnsi="Times New Roman"/>
                <w:sz w:val="24"/>
                <w:szCs w:val="24"/>
                <w:lang w:eastAsia="ru-RU"/>
              </w:rPr>
              <w:t>2</w:t>
            </w:r>
            <w:r w:rsidR="002A6F39" w:rsidRPr="00720AF8">
              <w:rPr>
                <w:rFonts w:ascii="Times New Roman" w:hAnsi="Times New Roman"/>
                <w:sz w:val="24"/>
                <w:szCs w:val="24"/>
                <w:lang w:eastAsia="ru-RU"/>
              </w:rPr>
              <w:t>3</w:t>
            </w:r>
            <w:r w:rsidR="000B62F6">
              <w:rPr>
                <w:rFonts w:ascii="Times New Roman" w:hAnsi="Times New Roman"/>
                <w:sz w:val="24"/>
                <w:szCs w:val="24"/>
                <w:lang w:eastAsia="ru-RU"/>
              </w:rPr>
              <w:t>2</w:t>
            </w:r>
            <w:r w:rsidR="00F02B3C" w:rsidRPr="00720AF8">
              <w:rPr>
                <w:rFonts w:ascii="Times New Roman" w:hAnsi="Times New Roman"/>
                <w:sz w:val="24"/>
                <w:szCs w:val="24"/>
                <w:lang w:eastAsia="ru-RU"/>
              </w:rPr>
              <w:t> </w:t>
            </w:r>
            <w:r w:rsidR="005E1D03">
              <w:rPr>
                <w:rFonts w:ascii="Times New Roman" w:hAnsi="Times New Roman"/>
                <w:sz w:val="24"/>
                <w:szCs w:val="24"/>
                <w:lang w:eastAsia="ru-RU"/>
              </w:rPr>
              <w:t>428</w:t>
            </w:r>
            <w:r w:rsidR="00F02B3C" w:rsidRPr="00720AF8">
              <w:rPr>
                <w:rFonts w:ascii="Times New Roman" w:hAnsi="Times New Roman"/>
                <w:sz w:val="24"/>
                <w:szCs w:val="24"/>
                <w:lang w:eastAsia="ru-RU"/>
              </w:rPr>
              <w:t>,</w:t>
            </w:r>
            <w:r w:rsidR="005E1D03">
              <w:rPr>
                <w:rFonts w:ascii="Times New Roman" w:hAnsi="Times New Roman"/>
                <w:sz w:val="24"/>
                <w:szCs w:val="24"/>
                <w:lang w:eastAsia="ru-RU"/>
              </w:rPr>
              <w:t>7</w:t>
            </w:r>
            <w:r w:rsidR="00B66D99" w:rsidRPr="00720AF8">
              <w:rPr>
                <w:rFonts w:ascii="Times New Roman" w:hAnsi="Times New Roman"/>
                <w:sz w:val="24"/>
                <w:szCs w:val="24"/>
                <w:lang w:eastAsia="ru-RU"/>
              </w:rPr>
              <w:t xml:space="preserve"> </w:t>
            </w:r>
            <w:r w:rsidRPr="00720AF8">
              <w:rPr>
                <w:rFonts w:ascii="Times New Roman" w:hAnsi="Times New Roman"/>
                <w:sz w:val="24"/>
                <w:szCs w:val="24"/>
                <w:lang w:eastAsia="ru-RU"/>
              </w:rPr>
              <w:t>тыс. рублей</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из них:</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федеральный бюджет:</w:t>
            </w:r>
          </w:p>
          <w:p w:rsidR="00125757"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в том числе: </w:t>
            </w:r>
            <w:r w:rsidR="00125757" w:rsidRPr="00720AF8">
              <w:rPr>
                <w:rFonts w:ascii="Times New Roman" w:hAnsi="Times New Roman"/>
                <w:sz w:val="24"/>
                <w:szCs w:val="24"/>
                <w:lang w:eastAsia="ru-RU"/>
              </w:rPr>
              <w:t xml:space="preserve">2014г. – </w:t>
            </w:r>
            <w:r w:rsidR="00287827" w:rsidRPr="00720AF8">
              <w:rPr>
                <w:rFonts w:ascii="Times New Roman" w:hAnsi="Times New Roman"/>
                <w:sz w:val="24"/>
                <w:szCs w:val="24"/>
                <w:lang w:eastAsia="ru-RU"/>
              </w:rPr>
              <w:t xml:space="preserve">1 568,4 </w:t>
            </w:r>
            <w:r w:rsidR="00125757" w:rsidRPr="00720AF8">
              <w:rPr>
                <w:rFonts w:ascii="Times New Roman" w:hAnsi="Times New Roman"/>
                <w:sz w:val="24"/>
                <w:szCs w:val="24"/>
                <w:lang w:eastAsia="ru-RU"/>
              </w:rPr>
              <w:t>тыс. рублей</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областной бюджет:</w:t>
            </w:r>
          </w:p>
          <w:p w:rsidR="00125757"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в том числе:</w:t>
            </w:r>
            <w:r w:rsidR="00125757" w:rsidRPr="00720AF8">
              <w:rPr>
                <w:rFonts w:ascii="Times New Roman" w:hAnsi="Times New Roman"/>
                <w:sz w:val="24"/>
                <w:szCs w:val="24"/>
                <w:lang w:eastAsia="ru-RU"/>
              </w:rPr>
              <w:t xml:space="preserve"> 2014 г. – </w:t>
            </w:r>
            <w:r w:rsidR="00287827" w:rsidRPr="00720AF8">
              <w:rPr>
                <w:rFonts w:ascii="Times New Roman" w:hAnsi="Times New Roman"/>
                <w:sz w:val="24"/>
                <w:szCs w:val="24"/>
                <w:lang w:eastAsia="ru-RU"/>
              </w:rPr>
              <w:t>6</w:t>
            </w:r>
            <w:r w:rsidR="00186BC4" w:rsidRPr="00720AF8">
              <w:rPr>
                <w:rFonts w:ascii="Times New Roman" w:hAnsi="Times New Roman"/>
                <w:sz w:val="24"/>
                <w:szCs w:val="24"/>
                <w:lang w:eastAsia="ru-RU"/>
              </w:rPr>
              <w:t>7 951,8</w:t>
            </w:r>
            <w:r w:rsidR="00125757" w:rsidRPr="00720AF8">
              <w:rPr>
                <w:rFonts w:ascii="Times New Roman" w:hAnsi="Times New Roman"/>
                <w:sz w:val="24"/>
                <w:szCs w:val="24"/>
                <w:lang w:eastAsia="ru-RU"/>
              </w:rPr>
              <w:t xml:space="preserve"> тыс. рублей</w:t>
            </w:r>
          </w:p>
          <w:p w:rsidR="00DD2CED"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2015 г. </w:t>
            </w:r>
            <w:r w:rsidR="00F57070" w:rsidRPr="00720AF8">
              <w:rPr>
                <w:rFonts w:ascii="Times New Roman" w:hAnsi="Times New Roman"/>
                <w:sz w:val="24"/>
                <w:szCs w:val="24"/>
                <w:lang w:eastAsia="ru-RU"/>
              </w:rPr>
              <w:t>–</w:t>
            </w:r>
            <w:r w:rsidRPr="00720AF8">
              <w:rPr>
                <w:rFonts w:ascii="Times New Roman" w:hAnsi="Times New Roman"/>
                <w:sz w:val="24"/>
                <w:szCs w:val="24"/>
                <w:lang w:eastAsia="ru-RU"/>
              </w:rPr>
              <w:t xml:space="preserve"> </w:t>
            </w:r>
            <w:r w:rsidR="00F57070" w:rsidRPr="00720AF8">
              <w:rPr>
                <w:rFonts w:ascii="Times New Roman" w:hAnsi="Times New Roman"/>
                <w:sz w:val="24"/>
                <w:szCs w:val="24"/>
                <w:lang w:eastAsia="ru-RU"/>
              </w:rPr>
              <w:t xml:space="preserve">21,0 </w:t>
            </w:r>
            <w:r w:rsidRPr="00720AF8">
              <w:rPr>
                <w:rFonts w:ascii="Times New Roman" w:hAnsi="Times New Roman"/>
                <w:sz w:val="24"/>
                <w:szCs w:val="24"/>
                <w:lang w:eastAsia="ru-RU"/>
              </w:rPr>
              <w:t>тыс. рублей</w:t>
            </w:r>
          </w:p>
          <w:p w:rsidR="00DD2CED"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2016 г. </w:t>
            </w:r>
            <w:r w:rsidR="00287827" w:rsidRPr="00720AF8">
              <w:rPr>
                <w:rFonts w:ascii="Times New Roman" w:hAnsi="Times New Roman"/>
                <w:sz w:val="24"/>
                <w:szCs w:val="24"/>
                <w:lang w:eastAsia="ru-RU"/>
              </w:rPr>
              <w:t>–</w:t>
            </w:r>
            <w:r w:rsidR="005E1D03">
              <w:rPr>
                <w:rFonts w:ascii="Times New Roman" w:hAnsi="Times New Roman"/>
                <w:sz w:val="24"/>
                <w:szCs w:val="24"/>
                <w:lang w:eastAsia="ru-RU"/>
              </w:rPr>
              <w:t xml:space="preserve"> </w:t>
            </w:r>
            <w:r w:rsidR="00D834BC" w:rsidRPr="00720AF8">
              <w:rPr>
                <w:rFonts w:ascii="Times New Roman" w:hAnsi="Times New Roman"/>
                <w:sz w:val="24"/>
                <w:szCs w:val="24"/>
                <w:lang w:eastAsia="ru-RU"/>
              </w:rPr>
              <w:t xml:space="preserve">0 </w:t>
            </w:r>
            <w:r w:rsidRPr="00720AF8">
              <w:rPr>
                <w:rFonts w:ascii="Times New Roman" w:hAnsi="Times New Roman"/>
                <w:sz w:val="24"/>
                <w:szCs w:val="24"/>
                <w:lang w:eastAsia="ru-RU"/>
              </w:rPr>
              <w:t>тыс. рублей</w:t>
            </w:r>
          </w:p>
          <w:p w:rsidR="00DD2CED"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2017 г. </w:t>
            </w:r>
            <w:r w:rsidR="00287827" w:rsidRPr="00720AF8">
              <w:rPr>
                <w:rFonts w:ascii="Times New Roman" w:hAnsi="Times New Roman"/>
                <w:sz w:val="24"/>
                <w:szCs w:val="24"/>
                <w:lang w:eastAsia="ru-RU"/>
              </w:rPr>
              <w:t>–</w:t>
            </w:r>
            <w:r w:rsidR="00017376" w:rsidRPr="00720AF8">
              <w:rPr>
                <w:rFonts w:ascii="Times New Roman" w:hAnsi="Times New Roman"/>
                <w:sz w:val="24"/>
                <w:szCs w:val="24"/>
                <w:lang w:eastAsia="ru-RU"/>
              </w:rPr>
              <w:t xml:space="preserve"> </w:t>
            </w:r>
            <w:r w:rsidR="005424DF" w:rsidRPr="00720AF8">
              <w:rPr>
                <w:rFonts w:ascii="Times New Roman" w:hAnsi="Times New Roman"/>
                <w:sz w:val="24"/>
                <w:szCs w:val="24"/>
                <w:lang w:eastAsia="ru-RU"/>
              </w:rPr>
              <w:t>0</w:t>
            </w:r>
            <w:r w:rsidR="00287827" w:rsidRPr="00720AF8">
              <w:rPr>
                <w:rFonts w:ascii="Times New Roman" w:hAnsi="Times New Roman"/>
                <w:sz w:val="24"/>
                <w:szCs w:val="24"/>
                <w:lang w:eastAsia="ru-RU"/>
              </w:rPr>
              <w:t xml:space="preserve"> </w:t>
            </w:r>
            <w:r w:rsidRPr="00720AF8">
              <w:rPr>
                <w:rFonts w:ascii="Times New Roman" w:hAnsi="Times New Roman"/>
                <w:sz w:val="24"/>
                <w:szCs w:val="24"/>
                <w:lang w:eastAsia="ru-RU"/>
              </w:rPr>
              <w:t>тыс. рублей</w:t>
            </w:r>
          </w:p>
          <w:p w:rsidR="00DD2CED"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2018 г. </w:t>
            </w:r>
            <w:r w:rsidR="00287827" w:rsidRPr="00720AF8">
              <w:rPr>
                <w:rFonts w:ascii="Times New Roman" w:hAnsi="Times New Roman"/>
                <w:sz w:val="24"/>
                <w:szCs w:val="24"/>
                <w:lang w:eastAsia="ru-RU"/>
              </w:rPr>
              <w:t>–</w:t>
            </w:r>
            <w:r w:rsidRPr="00720AF8">
              <w:rPr>
                <w:rFonts w:ascii="Times New Roman" w:hAnsi="Times New Roman"/>
                <w:sz w:val="24"/>
                <w:szCs w:val="24"/>
                <w:lang w:eastAsia="ru-RU"/>
              </w:rPr>
              <w:t xml:space="preserve"> </w:t>
            </w:r>
            <w:r w:rsidR="003651A1" w:rsidRPr="00720AF8">
              <w:rPr>
                <w:rFonts w:ascii="Times New Roman" w:hAnsi="Times New Roman"/>
                <w:sz w:val="24"/>
                <w:szCs w:val="24"/>
                <w:lang w:eastAsia="ru-RU"/>
              </w:rPr>
              <w:t>12 881,6</w:t>
            </w:r>
            <w:r w:rsidR="00287827" w:rsidRPr="00720AF8">
              <w:rPr>
                <w:rFonts w:ascii="Times New Roman" w:hAnsi="Times New Roman"/>
                <w:sz w:val="24"/>
                <w:szCs w:val="24"/>
                <w:lang w:eastAsia="ru-RU"/>
              </w:rPr>
              <w:t xml:space="preserve"> </w:t>
            </w:r>
            <w:r w:rsidRPr="00720AF8">
              <w:rPr>
                <w:rFonts w:ascii="Times New Roman" w:hAnsi="Times New Roman"/>
                <w:sz w:val="24"/>
                <w:szCs w:val="24"/>
                <w:lang w:eastAsia="ru-RU"/>
              </w:rPr>
              <w:t>тыс. рублей</w:t>
            </w:r>
          </w:p>
          <w:p w:rsidR="00DD2CED"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2019 г. - </w:t>
            </w:r>
            <w:r w:rsidR="00287827" w:rsidRPr="00720AF8">
              <w:rPr>
                <w:rFonts w:ascii="Times New Roman" w:hAnsi="Times New Roman"/>
                <w:sz w:val="24"/>
                <w:szCs w:val="24"/>
                <w:lang w:eastAsia="ru-RU"/>
              </w:rPr>
              <w:t>0</w:t>
            </w:r>
            <w:r w:rsidRPr="00720AF8">
              <w:rPr>
                <w:rFonts w:ascii="Times New Roman" w:hAnsi="Times New Roman"/>
                <w:sz w:val="24"/>
                <w:szCs w:val="24"/>
                <w:lang w:eastAsia="ru-RU"/>
              </w:rPr>
              <w:t xml:space="preserve"> тыс. рублей</w:t>
            </w:r>
          </w:p>
          <w:p w:rsidR="00DD2CED"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2020 г. - </w:t>
            </w:r>
            <w:r w:rsidR="00287827" w:rsidRPr="00720AF8">
              <w:rPr>
                <w:rFonts w:ascii="Times New Roman" w:hAnsi="Times New Roman"/>
                <w:sz w:val="24"/>
                <w:szCs w:val="24"/>
                <w:lang w:eastAsia="ru-RU"/>
              </w:rPr>
              <w:t>0</w:t>
            </w:r>
            <w:r w:rsidRPr="00720AF8">
              <w:rPr>
                <w:rFonts w:ascii="Times New Roman" w:hAnsi="Times New Roman"/>
                <w:sz w:val="24"/>
                <w:szCs w:val="24"/>
                <w:lang w:eastAsia="ru-RU"/>
              </w:rPr>
              <w:t xml:space="preserve"> тыс. рублей</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местные бюджет:</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в том числе:  2014 г. –</w:t>
            </w:r>
            <w:r w:rsidR="00287827" w:rsidRPr="00720AF8">
              <w:rPr>
                <w:rFonts w:ascii="Times New Roman" w:hAnsi="Times New Roman"/>
                <w:sz w:val="24"/>
                <w:szCs w:val="24"/>
                <w:lang w:eastAsia="ru-RU"/>
              </w:rPr>
              <w:t xml:space="preserve"> </w:t>
            </w:r>
            <w:r w:rsidR="00101A48" w:rsidRPr="00720AF8">
              <w:rPr>
                <w:rFonts w:ascii="Times New Roman" w:hAnsi="Times New Roman"/>
                <w:sz w:val="24"/>
                <w:szCs w:val="24"/>
                <w:lang w:eastAsia="ru-RU"/>
              </w:rPr>
              <w:t>15 </w:t>
            </w:r>
            <w:r w:rsidR="008B5368" w:rsidRPr="00720AF8">
              <w:rPr>
                <w:rFonts w:ascii="Times New Roman" w:hAnsi="Times New Roman"/>
                <w:sz w:val="24"/>
                <w:szCs w:val="24"/>
                <w:lang w:eastAsia="ru-RU"/>
              </w:rPr>
              <w:t>3</w:t>
            </w:r>
            <w:r w:rsidR="00101A48" w:rsidRPr="00720AF8">
              <w:rPr>
                <w:rFonts w:ascii="Times New Roman" w:hAnsi="Times New Roman"/>
                <w:sz w:val="24"/>
                <w:szCs w:val="24"/>
                <w:lang w:eastAsia="ru-RU"/>
              </w:rPr>
              <w:t>52,7</w:t>
            </w:r>
            <w:r w:rsidR="00186BC4" w:rsidRPr="00720AF8">
              <w:rPr>
                <w:rFonts w:ascii="Times New Roman" w:hAnsi="Times New Roman"/>
                <w:sz w:val="24"/>
                <w:szCs w:val="24"/>
                <w:lang w:eastAsia="ru-RU"/>
              </w:rPr>
              <w:t xml:space="preserve"> </w:t>
            </w:r>
            <w:r w:rsidRPr="00720AF8">
              <w:rPr>
                <w:rFonts w:ascii="Times New Roman" w:hAnsi="Times New Roman"/>
                <w:sz w:val="24"/>
                <w:szCs w:val="24"/>
                <w:lang w:eastAsia="ru-RU"/>
              </w:rPr>
              <w:t>тыс. рублей</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2015 г. -  </w:t>
            </w:r>
            <w:r w:rsidR="00F02B3C" w:rsidRPr="00720AF8">
              <w:rPr>
                <w:rFonts w:ascii="Times New Roman" w:hAnsi="Times New Roman"/>
                <w:sz w:val="24"/>
                <w:szCs w:val="24"/>
                <w:lang w:eastAsia="ru-RU"/>
              </w:rPr>
              <w:t>12 645,</w:t>
            </w:r>
            <w:r w:rsidR="00296AB1">
              <w:rPr>
                <w:rFonts w:ascii="Times New Roman" w:hAnsi="Times New Roman"/>
                <w:sz w:val="24"/>
                <w:szCs w:val="24"/>
                <w:lang w:eastAsia="ru-RU"/>
              </w:rPr>
              <w:t>1</w:t>
            </w:r>
            <w:r w:rsidR="006E63DF" w:rsidRPr="00720AF8">
              <w:rPr>
                <w:rFonts w:ascii="Times New Roman" w:hAnsi="Times New Roman"/>
                <w:sz w:val="24"/>
                <w:szCs w:val="24"/>
                <w:lang w:eastAsia="ru-RU"/>
              </w:rPr>
              <w:t xml:space="preserve"> </w:t>
            </w:r>
            <w:r w:rsidRPr="00720AF8">
              <w:rPr>
                <w:rFonts w:ascii="Times New Roman" w:hAnsi="Times New Roman"/>
                <w:sz w:val="24"/>
                <w:szCs w:val="24"/>
                <w:lang w:eastAsia="ru-RU"/>
              </w:rPr>
              <w:t>тыс. рублей</w:t>
            </w:r>
          </w:p>
          <w:p w:rsidR="00125757" w:rsidRPr="00720AF8" w:rsidRDefault="00125757" w:rsidP="00720AF8">
            <w:pPr>
              <w:widowControl w:val="0"/>
              <w:autoSpaceDE w:val="0"/>
              <w:autoSpaceDN w:val="0"/>
              <w:adjustRightInd w:val="0"/>
              <w:spacing w:after="0" w:line="240" w:lineRule="auto"/>
              <w:rPr>
                <w:rFonts w:ascii="Times New Roman" w:hAnsi="Times New Roman"/>
                <w:b/>
                <w:sz w:val="24"/>
                <w:szCs w:val="24"/>
                <w:lang w:eastAsia="ru-RU"/>
              </w:rPr>
            </w:pPr>
            <w:r w:rsidRPr="00720AF8">
              <w:rPr>
                <w:rFonts w:ascii="Times New Roman" w:hAnsi="Times New Roman"/>
                <w:sz w:val="24"/>
                <w:szCs w:val="24"/>
                <w:lang w:eastAsia="ru-RU"/>
              </w:rPr>
              <w:t xml:space="preserve">                       2016 г. -  </w:t>
            </w:r>
            <w:r w:rsidR="00F46B44">
              <w:rPr>
                <w:rFonts w:ascii="Times New Roman" w:hAnsi="Times New Roman"/>
                <w:sz w:val="24"/>
                <w:szCs w:val="24"/>
                <w:lang w:eastAsia="ru-RU"/>
              </w:rPr>
              <w:t>11 </w:t>
            </w:r>
            <w:r w:rsidR="005E1D03">
              <w:rPr>
                <w:rFonts w:ascii="Times New Roman" w:hAnsi="Times New Roman"/>
                <w:sz w:val="24"/>
                <w:szCs w:val="24"/>
                <w:lang w:eastAsia="ru-RU"/>
              </w:rPr>
              <w:t>240</w:t>
            </w:r>
            <w:r w:rsidR="00F46B44">
              <w:rPr>
                <w:rFonts w:ascii="Times New Roman" w:hAnsi="Times New Roman"/>
                <w:sz w:val="24"/>
                <w:szCs w:val="24"/>
                <w:lang w:eastAsia="ru-RU"/>
              </w:rPr>
              <w:t>,</w:t>
            </w:r>
            <w:r w:rsidR="005E1D03">
              <w:rPr>
                <w:rFonts w:ascii="Times New Roman" w:hAnsi="Times New Roman"/>
                <w:sz w:val="24"/>
                <w:szCs w:val="24"/>
                <w:lang w:eastAsia="ru-RU"/>
              </w:rPr>
              <w:t>3</w:t>
            </w:r>
            <w:r w:rsidR="00F46B44">
              <w:rPr>
                <w:rFonts w:ascii="Times New Roman" w:hAnsi="Times New Roman"/>
                <w:sz w:val="24"/>
                <w:szCs w:val="24"/>
                <w:lang w:eastAsia="ru-RU"/>
              </w:rPr>
              <w:t xml:space="preserve"> </w:t>
            </w:r>
            <w:r w:rsidRPr="00720AF8">
              <w:rPr>
                <w:rFonts w:ascii="Times New Roman" w:hAnsi="Times New Roman"/>
                <w:sz w:val="24"/>
                <w:szCs w:val="24"/>
                <w:lang w:eastAsia="ru-RU"/>
              </w:rPr>
              <w:t>тыс. рублей</w:t>
            </w:r>
            <w:r w:rsidRPr="00720AF8">
              <w:rPr>
                <w:rFonts w:ascii="Times New Roman" w:hAnsi="Times New Roman"/>
                <w:b/>
                <w:sz w:val="24"/>
                <w:szCs w:val="24"/>
                <w:lang w:eastAsia="ru-RU"/>
              </w:rPr>
              <w:t xml:space="preserve">                          </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b/>
                <w:sz w:val="24"/>
                <w:szCs w:val="24"/>
                <w:lang w:eastAsia="ru-RU"/>
              </w:rPr>
              <w:t xml:space="preserve">                       </w:t>
            </w:r>
            <w:r w:rsidRPr="00720AF8">
              <w:rPr>
                <w:rFonts w:ascii="Times New Roman" w:hAnsi="Times New Roman"/>
                <w:sz w:val="24"/>
                <w:szCs w:val="24"/>
                <w:lang w:eastAsia="ru-RU"/>
              </w:rPr>
              <w:t xml:space="preserve">2017 г. -  </w:t>
            </w:r>
            <w:r w:rsidR="00D24445" w:rsidRPr="00720AF8">
              <w:rPr>
                <w:rFonts w:ascii="Times New Roman" w:hAnsi="Times New Roman"/>
                <w:sz w:val="24"/>
                <w:szCs w:val="24"/>
                <w:lang w:eastAsia="ru-RU"/>
              </w:rPr>
              <w:t>9 632</w:t>
            </w:r>
            <w:r w:rsidR="005D4F18" w:rsidRPr="00720AF8">
              <w:rPr>
                <w:rFonts w:ascii="Times New Roman" w:hAnsi="Times New Roman"/>
                <w:sz w:val="24"/>
                <w:szCs w:val="24"/>
                <w:lang w:eastAsia="ru-RU"/>
              </w:rPr>
              <w:t>,</w:t>
            </w:r>
            <w:r w:rsidR="00D24445" w:rsidRPr="00720AF8">
              <w:rPr>
                <w:rFonts w:ascii="Times New Roman" w:hAnsi="Times New Roman"/>
                <w:sz w:val="24"/>
                <w:szCs w:val="24"/>
                <w:lang w:eastAsia="ru-RU"/>
              </w:rPr>
              <w:t>8</w:t>
            </w:r>
            <w:r w:rsidRPr="00720AF8">
              <w:rPr>
                <w:rFonts w:ascii="Times New Roman" w:hAnsi="Times New Roman"/>
                <w:sz w:val="24"/>
                <w:szCs w:val="24"/>
                <w:lang w:eastAsia="ru-RU"/>
              </w:rPr>
              <w:t xml:space="preserve"> тыс. рублей</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2018 г. -  </w:t>
            </w:r>
            <w:r w:rsidR="00F75A05" w:rsidRPr="00720AF8">
              <w:rPr>
                <w:rFonts w:ascii="Times New Roman" w:hAnsi="Times New Roman"/>
                <w:sz w:val="24"/>
                <w:szCs w:val="24"/>
                <w:lang w:eastAsia="ru-RU"/>
              </w:rPr>
              <w:t>59 033,</w:t>
            </w:r>
            <w:r w:rsidR="00296AB1">
              <w:rPr>
                <w:rFonts w:ascii="Times New Roman" w:hAnsi="Times New Roman"/>
                <w:sz w:val="24"/>
                <w:szCs w:val="24"/>
                <w:lang w:eastAsia="ru-RU"/>
              </w:rPr>
              <w:t>2</w:t>
            </w:r>
            <w:r w:rsidRPr="00720AF8">
              <w:rPr>
                <w:rFonts w:ascii="Times New Roman" w:hAnsi="Times New Roman"/>
                <w:sz w:val="24"/>
                <w:szCs w:val="24"/>
                <w:lang w:eastAsia="ru-RU"/>
              </w:rPr>
              <w:t xml:space="preserve"> тыс. рублей</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2019 г. -  </w:t>
            </w:r>
            <w:r w:rsidR="00D24401" w:rsidRPr="00720AF8">
              <w:rPr>
                <w:rFonts w:ascii="Times New Roman" w:hAnsi="Times New Roman"/>
                <w:sz w:val="24"/>
                <w:szCs w:val="24"/>
                <w:lang w:eastAsia="ru-RU"/>
              </w:rPr>
              <w:t>19</w:t>
            </w:r>
            <w:r w:rsidR="003651A1" w:rsidRPr="00720AF8">
              <w:rPr>
                <w:rFonts w:ascii="Times New Roman" w:hAnsi="Times New Roman"/>
                <w:sz w:val="24"/>
                <w:szCs w:val="24"/>
                <w:lang w:eastAsia="ru-RU"/>
              </w:rPr>
              <w:t> </w:t>
            </w:r>
            <w:r w:rsidR="00D24401" w:rsidRPr="00720AF8">
              <w:rPr>
                <w:rFonts w:ascii="Times New Roman" w:hAnsi="Times New Roman"/>
                <w:sz w:val="24"/>
                <w:szCs w:val="24"/>
                <w:lang w:eastAsia="ru-RU"/>
              </w:rPr>
              <w:t>8</w:t>
            </w:r>
            <w:r w:rsidR="003651A1" w:rsidRPr="00720AF8">
              <w:rPr>
                <w:rFonts w:ascii="Times New Roman" w:hAnsi="Times New Roman"/>
                <w:sz w:val="24"/>
                <w:szCs w:val="24"/>
                <w:lang w:eastAsia="ru-RU"/>
              </w:rPr>
              <w:t>69,</w:t>
            </w:r>
            <w:r w:rsidR="00296AB1">
              <w:rPr>
                <w:rFonts w:ascii="Times New Roman" w:hAnsi="Times New Roman"/>
                <w:sz w:val="24"/>
                <w:szCs w:val="24"/>
                <w:lang w:eastAsia="ru-RU"/>
              </w:rPr>
              <w:t>4</w:t>
            </w:r>
            <w:r w:rsidRPr="00720AF8">
              <w:rPr>
                <w:rFonts w:ascii="Times New Roman" w:hAnsi="Times New Roman"/>
                <w:sz w:val="24"/>
                <w:szCs w:val="24"/>
                <w:lang w:eastAsia="ru-RU"/>
              </w:rPr>
              <w:t xml:space="preserve"> тыс. рублей</w:t>
            </w:r>
          </w:p>
          <w:p w:rsidR="00125757" w:rsidRPr="00720AF8" w:rsidRDefault="00125757" w:rsidP="00296AB1">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2020 г. -  </w:t>
            </w:r>
            <w:r w:rsidR="00B15F24" w:rsidRPr="00720AF8">
              <w:rPr>
                <w:rFonts w:ascii="Times New Roman" w:hAnsi="Times New Roman"/>
                <w:sz w:val="24"/>
                <w:szCs w:val="24"/>
                <w:lang w:eastAsia="ru-RU"/>
              </w:rPr>
              <w:t>22</w:t>
            </w:r>
            <w:r w:rsidR="003651A1" w:rsidRPr="00720AF8">
              <w:rPr>
                <w:rFonts w:ascii="Times New Roman" w:hAnsi="Times New Roman"/>
                <w:sz w:val="24"/>
                <w:szCs w:val="24"/>
                <w:lang w:eastAsia="ru-RU"/>
              </w:rPr>
              <w:t> 23</w:t>
            </w:r>
            <w:r w:rsidR="00296AB1">
              <w:rPr>
                <w:rFonts w:ascii="Times New Roman" w:hAnsi="Times New Roman"/>
                <w:sz w:val="24"/>
                <w:szCs w:val="24"/>
                <w:lang w:eastAsia="ru-RU"/>
              </w:rPr>
              <w:t>2</w:t>
            </w:r>
            <w:r w:rsidR="003651A1" w:rsidRPr="00720AF8">
              <w:rPr>
                <w:rFonts w:ascii="Times New Roman" w:hAnsi="Times New Roman"/>
                <w:sz w:val="24"/>
                <w:szCs w:val="24"/>
                <w:lang w:eastAsia="ru-RU"/>
              </w:rPr>
              <w:t>,</w:t>
            </w:r>
            <w:r w:rsidR="00296AB1">
              <w:rPr>
                <w:rFonts w:ascii="Times New Roman" w:hAnsi="Times New Roman"/>
                <w:sz w:val="24"/>
                <w:szCs w:val="24"/>
                <w:lang w:eastAsia="ru-RU"/>
              </w:rPr>
              <w:t>4</w:t>
            </w:r>
            <w:r w:rsidRPr="00720AF8">
              <w:rPr>
                <w:rFonts w:ascii="Times New Roman" w:hAnsi="Times New Roman"/>
                <w:sz w:val="24"/>
                <w:szCs w:val="24"/>
                <w:lang w:eastAsia="ru-RU"/>
              </w:rPr>
              <w:t xml:space="preserve"> тыс. рублей</w:t>
            </w:r>
          </w:p>
        </w:tc>
      </w:tr>
      <w:tr w:rsidR="00125757" w:rsidRPr="00125757" w:rsidTr="00720AF8">
        <w:tc>
          <w:tcPr>
            <w:tcW w:w="2376" w:type="dxa"/>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Адрес размещения </w:t>
            </w:r>
            <w:r w:rsidR="0040580D">
              <w:rPr>
                <w:rFonts w:ascii="Times New Roman" w:hAnsi="Times New Roman"/>
                <w:sz w:val="24"/>
                <w:szCs w:val="24"/>
                <w:lang w:eastAsia="ru-RU"/>
              </w:rPr>
              <w:t xml:space="preserve">муниципальной </w:t>
            </w:r>
            <w:r w:rsidR="00485AA3" w:rsidRPr="00720AF8">
              <w:rPr>
                <w:rFonts w:ascii="Times New Roman" w:hAnsi="Times New Roman"/>
                <w:sz w:val="24"/>
                <w:szCs w:val="24"/>
                <w:lang w:eastAsia="ru-RU"/>
              </w:rPr>
              <w:t>программы</w:t>
            </w:r>
            <w:r w:rsidRPr="00720AF8">
              <w:rPr>
                <w:rFonts w:ascii="Times New Roman" w:hAnsi="Times New Roman"/>
                <w:sz w:val="24"/>
                <w:szCs w:val="24"/>
                <w:lang w:eastAsia="ru-RU"/>
              </w:rPr>
              <w:t xml:space="preserve"> в сети Интернет</w:t>
            </w:r>
          </w:p>
        </w:tc>
        <w:tc>
          <w:tcPr>
            <w:tcW w:w="7655" w:type="dxa"/>
          </w:tcPr>
          <w:p w:rsidR="00125757" w:rsidRPr="00720AF8" w:rsidRDefault="00914B0B" w:rsidP="00720AF8">
            <w:pPr>
              <w:widowControl w:val="0"/>
              <w:autoSpaceDE w:val="0"/>
              <w:autoSpaceDN w:val="0"/>
              <w:adjustRightInd w:val="0"/>
              <w:spacing w:after="0" w:line="240" w:lineRule="auto"/>
              <w:rPr>
                <w:rFonts w:ascii="Times New Roman" w:hAnsi="Times New Roman"/>
                <w:sz w:val="24"/>
                <w:szCs w:val="24"/>
                <w:lang w:eastAsia="ru-RU"/>
              </w:rPr>
            </w:pPr>
            <w:hyperlink r:id="rId7" w:history="1">
              <w:r w:rsidR="00125757" w:rsidRPr="00720AF8">
                <w:rPr>
                  <w:rFonts w:ascii="Times New Roman" w:hAnsi="Times New Roman"/>
                  <w:color w:val="0000FF"/>
                  <w:sz w:val="24"/>
                  <w:szCs w:val="24"/>
                  <w:u w:val="single"/>
                  <w:lang w:eastAsia="ru-RU"/>
                </w:rPr>
                <w:t>http://mahnevo.ru</w:t>
              </w:r>
            </w:hyperlink>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p>
        </w:tc>
      </w:tr>
    </w:tbl>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A40418" w:rsidRPr="00D6641F" w:rsidRDefault="00A65BF0" w:rsidP="00D47DA2">
      <w:pPr>
        <w:spacing w:after="0" w:line="240" w:lineRule="auto"/>
        <w:rPr>
          <w:rFonts w:ascii="Times New Roman" w:eastAsia="Times New Roman" w:hAnsi="Times New Roman"/>
          <w:sz w:val="24"/>
          <w:szCs w:val="24"/>
          <w:lang w:eastAsia="ru-RU"/>
        </w:rPr>
      </w:pPr>
      <w:r w:rsidRPr="002A7CD4">
        <w:rPr>
          <w:rFonts w:ascii="Times New Roman" w:eastAsia="Times New Roman" w:hAnsi="Times New Roman"/>
          <w:sz w:val="24"/>
          <w:szCs w:val="24"/>
          <w:lang w:eastAsia="ru-RU"/>
        </w:rPr>
        <w:t xml:space="preserve">                  </w:t>
      </w:r>
      <w:r w:rsidR="00D6641F">
        <w:rPr>
          <w:rFonts w:ascii="Times New Roman" w:eastAsia="Times New Roman" w:hAnsi="Times New Roman"/>
          <w:sz w:val="24"/>
          <w:szCs w:val="24"/>
          <w:lang w:eastAsia="ru-RU"/>
        </w:rPr>
        <w:t xml:space="preserve">       </w:t>
      </w:r>
    </w:p>
    <w:p w:rsidR="007F1E51" w:rsidRDefault="007F1E51"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D24445" w:rsidRDefault="00D24445"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D24445" w:rsidRDefault="00D24445"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D24445" w:rsidRDefault="00D24445"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D24445" w:rsidRDefault="00D24445"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D24445" w:rsidRDefault="00D24445"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D24445" w:rsidRDefault="00D24445"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D24445" w:rsidRDefault="00D24445"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D24445" w:rsidRDefault="00D24445" w:rsidP="00B87235">
      <w:pPr>
        <w:autoSpaceDE w:val="0"/>
        <w:autoSpaceDN w:val="0"/>
        <w:adjustRightInd w:val="0"/>
        <w:spacing w:after="0" w:line="240" w:lineRule="auto"/>
        <w:outlineLvl w:val="2"/>
        <w:rPr>
          <w:rFonts w:ascii="Times New Roman" w:eastAsia="Times New Roman" w:hAnsi="Times New Roman"/>
          <w:sz w:val="28"/>
          <w:szCs w:val="28"/>
          <w:lang w:eastAsia="ru-RU"/>
        </w:rPr>
      </w:pPr>
    </w:p>
    <w:p w:rsidR="00F57070" w:rsidRDefault="00F57070" w:rsidP="00B87235">
      <w:pPr>
        <w:autoSpaceDE w:val="0"/>
        <w:autoSpaceDN w:val="0"/>
        <w:adjustRightInd w:val="0"/>
        <w:spacing w:after="0" w:line="240" w:lineRule="auto"/>
        <w:outlineLvl w:val="2"/>
        <w:rPr>
          <w:rFonts w:ascii="Times New Roman" w:eastAsia="Times New Roman" w:hAnsi="Times New Roman"/>
          <w:sz w:val="28"/>
          <w:szCs w:val="28"/>
          <w:lang w:eastAsia="ru-RU"/>
        </w:rPr>
      </w:pPr>
    </w:p>
    <w:p w:rsidR="00485AA3" w:rsidRPr="00485AA3" w:rsidRDefault="00485AA3" w:rsidP="0040580D">
      <w:pPr>
        <w:autoSpaceDE w:val="0"/>
        <w:autoSpaceDN w:val="0"/>
        <w:adjustRightInd w:val="0"/>
        <w:spacing w:after="0" w:line="240" w:lineRule="auto"/>
        <w:outlineLvl w:val="2"/>
        <w:rPr>
          <w:rFonts w:ascii="Times New Roman" w:eastAsia="Times New Roman" w:hAnsi="Times New Roman"/>
          <w:sz w:val="28"/>
          <w:szCs w:val="28"/>
          <w:lang w:eastAsia="ru-RU"/>
        </w:rPr>
      </w:pPr>
    </w:p>
    <w:p w:rsidR="008B5368" w:rsidRPr="008B5368" w:rsidRDefault="008B5368" w:rsidP="005E4C19">
      <w:pPr>
        <w:autoSpaceDE w:val="0"/>
        <w:autoSpaceDN w:val="0"/>
        <w:adjustRightInd w:val="0"/>
        <w:spacing w:after="0" w:line="240" w:lineRule="auto"/>
        <w:jc w:val="center"/>
        <w:outlineLvl w:val="2"/>
        <w:rPr>
          <w:rFonts w:ascii="Times New Roman" w:eastAsia="Times New Roman" w:hAnsi="Times New Roman"/>
          <w:sz w:val="28"/>
          <w:szCs w:val="28"/>
          <w:lang w:val="en-US" w:eastAsia="ru-RU"/>
        </w:rPr>
      </w:pPr>
    </w:p>
    <w:p w:rsidR="00733A97" w:rsidRDefault="00733A97" w:rsidP="00733A97">
      <w:pPr>
        <w:spacing w:after="0" w:line="240" w:lineRule="auto"/>
        <w:contextualSpacing/>
        <w:jc w:val="center"/>
        <w:rPr>
          <w:rStyle w:val="FontStyle57"/>
          <w:b w:val="0"/>
          <w:sz w:val="24"/>
          <w:szCs w:val="24"/>
        </w:rPr>
      </w:pPr>
      <w:r w:rsidRPr="006252C9">
        <w:rPr>
          <w:rFonts w:ascii="Times New Roman" w:hAnsi="Times New Roman"/>
          <w:sz w:val="24"/>
          <w:szCs w:val="24"/>
        </w:rPr>
        <w:lastRenderedPageBreak/>
        <w:t>Раздел 1. ХАРАКТЕРИСТИКА   ПРОБЛЕМ</w:t>
      </w:r>
      <w:r>
        <w:rPr>
          <w:rFonts w:ascii="Times New Roman" w:hAnsi="Times New Roman"/>
          <w:sz w:val="24"/>
          <w:szCs w:val="24"/>
        </w:rPr>
        <w:t xml:space="preserve">, НА РЕШЕНИЕ КОТОРЫХ НАПРАВЛЕНА </w:t>
      </w:r>
      <w:r w:rsidR="00C31CB2" w:rsidRPr="00C31CB2">
        <w:rPr>
          <w:rFonts w:ascii="Times New Roman" w:hAnsi="Times New Roman"/>
          <w:sz w:val="24"/>
          <w:szCs w:val="24"/>
        </w:rPr>
        <w:t>МУНИЦИПАЛЬН</w:t>
      </w:r>
      <w:r w:rsidR="00C31CB2">
        <w:rPr>
          <w:rFonts w:ascii="Times New Roman" w:hAnsi="Times New Roman"/>
          <w:sz w:val="24"/>
          <w:szCs w:val="24"/>
        </w:rPr>
        <w:t>АЯ</w:t>
      </w:r>
      <w:r w:rsidR="00C31CB2" w:rsidRPr="00C31CB2">
        <w:rPr>
          <w:rFonts w:ascii="Times New Roman" w:hAnsi="Times New Roman"/>
          <w:sz w:val="24"/>
          <w:szCs w:val="24"/>
        </w:rPr>
        <w:t xml:space="preserve"> ПРОГРАММ</w:t>
      </w:r>
      <w:r w:rsidR="00C31CB2">
        <w:rPr>
          <w:rFonts w:ascii="Times New Roman" w:hAnsi="Times New Roman"/>
          <w:sz w:val="24"/>
          <w:szCs w:val="24"/>
        </w:rPr>
        <w:t>А</w:t>
      </w:r>
      <w:r w:rsidR="00C31CB2" w:rsidRPr="00C31CB2">
        <w:rPr>
          <w:rFonts w:ascii="Times New Roman" w:hAnsi="Times New Roman"/>
          <w:sz w:val="24"/>
          <w:szCs w:val="24"/>
        </w:rPr>
        <w:t xml:space="preserve"> «РАЗВИТИЕ ЖИЛИЩНО-КОММУНАЛЬНОГО ХОЗЯЙСТВА И БЛАГОУСТРОЙСТВА МАХНЁВСКОГО МУНИЦИПАЛЬНОГО ОБРАЗОВАНИЯ НА 2014-2020 ГОДЫ».</w:t>
      </w:r>
    </w:p>
    <w:p w:rsidR="00733A97" w:rsidRPr="00DB7283" w:rsidRDefault="00733A97" w:rsidP="00733A97">
      <w:pPr>
        <w:spacing w:after="0" w:line="240" w:lineRule="auto"/>
        <w:contextualSpacing/>
        <w:jc w:val="center"/>
        <w:rPr>
          <w:rFonts w:ascii="Times New Roman" w:hAnsi="Times New Roman"/>
          <w:bCs/>
          <w:sz w:val="24"/>
          <w:szCs w:val="24"/>
        </w:rPr>
      </w:pPr>
    </w:p>
    <w:p w:rsidR="00733A97" w:rsidRPr="00DB7283" w:rsidRDefault="00733A97" w:rsidP="00733A97">
      <w:pPr>
        <w:widowControl w:val="0"/>
        <w:autoSpaceDE w:val="0"/>
        <w:autoSpaceDN w:val="0"/>
        <w:adjustRightInd w:val="0"/>
        <w:spacing w:after="0" w:line="240" w:lineRule="auto"/>
        <w:ind w:firstLine="540"/>
        <w:jc w:val="both"/>
        <w:rPr>
          <w:rFonts w:ascii="Times New Roman" w:hAnsi="Times New Roman"/>
          <w:sz w:val="24"/>
          <w:szCs w:val="24"/>
        </w:rPr>
      </w:pPr>
      <w:r w:rsidRPr="00DB7283">
        <w:rPr>
          <w:rFonts w:ascii="Times New Roman" w:hAnsi="Times New Roman"/>
          <w:sz w:val="24"/>
          <w:szCs w:val="24"/>
        </w:rPr>
        <w:t>1. Одним из основных показателей социально-экономического развития Махнёвского МО является улучшение жилищных условий граждан, предоставление гражданам возможности получать социальные услуги в современных, оснащенных передовым технологическим оборудованием учреждениях, спортивных сооружениях и прочих объектах.</w:t>
      </w:r>
    </w:p>
    <w:p w:rsidR="00733A97" w:rsidRPr="00DB7283" w:rsidRDefault="00733A97" w:rsidP="00733A97">
      <w:pPr>
        <w:widowControl w:val="0"/>
        <w:autoSpaceDE w:val="0"/>
        <w:autoSpaceDN w:val="0"/>
        <w:adjustRightInd w:val="0"/>
        <w:spacing w:after="0" w:line="240" w:lineRule="auto"/>
        <w:ind w:firstLine="540"/>
        <w:jc w:val="both"/>
        <w:rPr>
          <w:rFonts w:ascii="Times New Roman" w:hAnsi="Times New Roman"/>
          <w:sz w:val="24"/>
          <w:szCs w:val="24"/>
        </w:rPr>
      </w:pPr>
      <w:r w:rsidRPr="00DB7283">
        <w:rPr>
          <w:rFonts w:ascii="Times New Roman" w:hAnsi="Times New Roman"/>
          <w:sz w:val="24"/>
          <w:szCs w:val="24"/>
        </w:rPr>
        <w:t xml:space="preserve">2. Строительство и реконструкция объектов в рамках </w:t>
      </w:r>
      <w:r w:rsidR="00381752">
        <w:rPr>
          <w:rFonts w:ascii="Times New Roman" w:hAnsi="Times New Roman"/>
          <w:sz w:val="24"/>
          <w:szCs w:val="24"/>
        </w:rPr>
        <w:t xml:space="preserve">муниципальной </w:t>
      </w:r>
      <w:r w:rsidR="007A5EBD">
        <w:rPr>
          <w:rFonts w:ascii="Times New Roman" w:hAnsi="Times New Roman"/>
          <w:sz w:val="24"/>
          <w:szCs w:val="24"/>
        </w:rPr>
        <w:t>п</w:t>
      </w:r>
      <w:r w:rsidRPr="00DB7283">
        <w:rPr>
          <w:rFonts w:ascii="Times New Roman" w:hAnsi="Times New Roman"/>
          <w:sz w:val="24"/>
          <w:szCs w:val="24"/>
        </w:rPr>
        <w:t>рограммы позволит:</w:t>
      </w:r>
    </w:p>
    <w:p w:rsidR="00733A97" w:rsidRPr="00DB7283" w:rsidRDefault="00733A97" w:rsidP="00733A97">
      <w:pPr>
        <w:widowControl w:val="0"/>
        <w:autoSpaceDE w:val="0"/>
        <w:autoSpaceDN w:val="0"/>
        <w:adjustRightInd w:val="0"/>
        <w:spacing w:after="0" w:line="240" w:lineRule="auto"/>
        <w:ind w:firstLine="540"/>
        <w:jc w:val="both"/>
        <w:rPr>
          <w:rFonts w:ascii="Times New Roman" w:hAnsi="Times New Roman"/>
          <w:sz w:val="24"/>
          <w:szCs w:val="24"/>
        </w:rPr>
      </w:pPr>
      <w:r w:rsidRPr="00DB7283">
        <w:rPr>
          <w:rFonts w:ascii="Times New Roman" w:hAnsi="Times New Roman"/>
          <w:sz w:val="24"/>
          <w:szCs w:val="24"/>
        </w:rPr>
        <w:t>1) улучшить жилищные и социальные условия граждан Махнёвского МО;</w:t>
      </w:r>
    </w:p>
    <w:p w:rsidR="00733A97" w:rsidRDefault="00733A97" w:rsidP="00733A97">
      <w:pPr>
        <w:widowControl w:val="0"/>
        <w:autoSpaceDE w:val="0"/>
        <w:autoSpaceDN w:val="0"/>
        <w:adjustRightInd w:val="0"/>
        <w:spacing w:after="0" w:line="240" w:lineRule="auto"/>
        <w:ind w:firstLine="540"/>
        <w:jc w:val="both"/>
        <w:rPr>
          <w:rFonts w:ascii="Times New Roman" w:hAnsi="Times New Roman"/>
          <w:sz w:val="24"/>
          <w:szCs w:val="24"/>
        </w:rPr>
      </w:pPr>
      <w:r w:rsidRPr="00DB7283">
        <w:rPr>
          <w:rFonts w:ascii="Times New Roman" w:hAnsi="Times New Roman"/>
          <w:sz w:val="24"/>
          <w:szCs w:val="24"/>
        </w:rPr>
        <w:t>2) обеспечить доступность и улучшение условий образовательного процесс</w:t>
      </w:r>
      <w:r w:rsidR="00E220FA">
        <w:rPr>
          <w:rFonts w:ascii="Times New Roman" w:hAnsi="Times New Roman"/>
          <w:sz w:val="24"/>
          <w:szCs w:val="24"/>
        </w:rPr>
        <w:t>а в образовательных учреждениях.</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Существующее состояние газификации сетевым природным газом в Махнёвском Муниципальном образовании не в полной мере отвечает ее потребностям.</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 xml:space="preserve">Протяженность внутрипоселковых газопроводов составляет около </w:t>
      </w:r>
      <w:r w:rsidR="00866C4D">
        <w:rPr>
          <w:rFonts w:ascii="Times New Roman" w:hAnsi="Times New Roman"/>
          <w:sz w:val="24"/>
          <w:szCs w:val="24"/>
        </w:rPr>
        <w:t>7</w:t>
      </w:r>
      <w:r w:rsidRPr="006252C9">
        <w:rPr>
          <w:rFonts w:ascii="Times New Roman" w:hAnsi="Times New Roman"/>
          <w:sz w:val="24"/>
          <w:szCs w:val="24"/>
        </w:rPr>
        <w:t>,</w:t>
      </w:r>
      <w:r w:rsidR="00866C4D">
        <w:rPr>
          <w:rFonts w:ascii="Times New Roman" w:hAnsi="Times New Roman"/>
          <w:sz w:val="24"/>
          <w:szCs w:val="24"/>
        </w:rPr>
        <w:t>739</w:t>
      </w:r>
      <w:r w:rsidRPr="006252C9">
        <w:rPr>
          <w:rFonts w:ascii="Times New Roman" w:hAnsi="Times New Roman"/>
          <w:sz w:val="24"/>
          <w:szCs w:val="24"/>
        </w:rPr>
        <w:t xml:space="preserve"> километров. Несмотря на то, что техническая возможность имеется почти у всех населенным пунктов, от газопровода п. Верхняя Синячиха - п.г.т. Махнёво, за исключением: д. Большая Ерзовка, с. Фоминское, с. Кишкинское, п. Санкино, п. Муратково, доля сельских населенных пунктов с численностью населения более 3 тыс. человек, к которым подведен природный газ, на 1 января 2014 года составляет всего 15 процентов. Сетевой природный газ подведен к 3 населенным пунктам в Махнёвском муниципальном образовании.</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Недостаточно развита и газораспределительная сеть в населенных пунктах, имеющих сетевой природный газ.</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На 1 января 201</w:t>
      </w:r>
      <w:r w:rsidR="00866C4D">
        <w:rPr>
          <w:rFonts w:ascii="Times New Roman" w:hAnsi="Times New Roman"/>
          <w:sz w:val="24"/>
          <w:szCs w:val="24"/>
        </w:rPr>
        <w:t>5</w:t>
      </w:r>
      <w:r w:rsidRPr="006252C9">
        <w:rPr>
          <w:rFonts w:ascii="Times New Roman" w:hAnsi="Times New Roman"/>
          <w:sz w:val="24"/>
          <w:szCs w:val="24"/>
        </w:rPr>
        <w:t xml:space="preserve"> года общая протяженность внутрипоселковых распределительных газопроводов, обслуживаемых газораспределительными организациями в Махнёвском муниципальном образовании, составляет около </w:t>
      </w:r>
      <w:r w:rsidR="00866C4D" w:rsidRPr="00866C4D">
        <w:rPr>
          <w:rFonts w:ascii="Times New Roman" w:hAnsi="Times New Roman"/>
          <w:sz w:val="24"/>
          <w:szCs w:val="24"/>
        </w:rPr>
        <w:t xml:space="preserve">7,739 </w:t>
      </w:r>
      <w:r w:rsidRPr="006252C9">
        <w:rPr>
          <w:rFonts w:ascii="Times New Roman" w:hAnsi="Times New Roman"/>
          <w:sz w:val="24"/>
          <w:szCs w:val="24"/>
        </w:rPr>
        <w:t>километров.</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Недостаток развития газораспределительной сети отражается на уровне газификации жилого фонда и объектов коммунальной сферы в Махнёвском муниципальном образовании.</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Уровень газификации природным газом в Свердловской области на 1 января 2014 года составляет 15 процента. Число газифицированных природным газом квартир (домов) в Махнёвском муниципальном образовании составляет 22 шт.</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В свою очередь уровень газификации природным газом влияет на комфортность проживания и качество жизни населения, в особенности в сельской местности. Вместе с тем задача по достижению уровня газификации природным газом в Махнёвском муниципальном образовании до 100 процентов не может быть поставлена, так как уровень комфортности проживания, в особенности в многоэтажных жилых домах, также достигается путем оборудования жилого фонда электрическими плитами и системами централизованного теплоснабжения. Кроме того, часть населенных пунктов экономически нецелесообразно газифицировать сетевым природным газом в связи со значительной удаленностью и малочисленностью. Вопрос по обеспечению комфортности проживания в таких населенных пунктах должен решаться за счет использования альтернативных энергоресурсов.</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Следует отметить, что развитие газификации в Махнёвском муниципальном образовании, в частности перевод частного жилого фонда в Махнёвском муниципальном образовании с централизованного отопления на отопление от индивидуального источника теплоснабжения, работающего на природном газе, позволило бы значительно сократить потери тепловой энергии в процессе транспортировки до потребителя.</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 xml:space="preserve">Примерно четверть всех потерь газа в системе теплоснабжения жилищно-коммунального хозяйства приходится на малоэтажный жилищный фонд. Перерасход тепловой энергии за счет разницы в нормативах на отопление по малоэтажным домам, а также наличия больших потерь в тепловых сетях за счет их большой протяженности и неудовлетворительного технического состояния. Удельные расходы тепловой энергии в </w:t>
      </w:r>
      <w:r w:rsidRPr="006252C9">
        <w:rPr>
          <w:rFonts w:ascii="Times New Roman" w:hAnsi="Times New Roman"/>
          <w:sz w:val="24"/>
          <w:szCs w:val="24"/>
        </w:rPr>
        <w:lastRenderedPageBreak/>
        <w:t>малоэтажном жилищном секторе в 2 - 2,5 раза выше, чем в многоэтажном, следовательно, стоимость коммунальных услуг на единицу отапливаемой площади для данных потребителей пропорционально выше.</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Проблема наличия недостаточной газораспределительной сети в Махнёвском муниципальном образовании, в том числе в сельской местности, может быть решена за счет строительства новых межпоселковых и внутрипоселковых распределительных газопроводов и газовых сетей.</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Одной из причин сдерживания темпов развития газификации в Махнёвском муниципальном образовании является недостаточность объемов финансирования мероприятий.</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Инвестиционные средства, необходимые для развития газификации, могут быть получены за счет надбавок к тарифам, за счет привлечения иных внебюджетных источников и за счет бюджетных средств.</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Инвестиционные проекты по подведению природного газа к населенным пунктам, как правило, имеют значительную стоимость. Кроме того, существуют социально значимые объекты, которые имеют большой срок окупаемости. В условиях регулирования тарифов на услуги по газоснабжению, теплоснабжению и обеспечения доступности этих услуг для населения инвестиционные потребности на реализацию капиталоемких и социально значимых объектов не могут быть обеспечены в достаточных объемах за счет данного источника. Поэтому финансирование части инвестиционных расходов за счет бюджетных средств, в том числе финансирование инвестиционных проектов по строительству газопроводов межмуниципального значения и для газификации жилых домов, оправдано.</w:t>
      </w:r>
    </w:p>
    <w:p w:rsidR="00E220FA" w:rsidRPr="006252C9" w:rsidRDefault="00E220FA" w:rsidP="00E220FA">
      <w:pPr>
        <w:spacing w:after="0" w:line="240" w:lineRule="auto"/>
        <w:contextualSpacing/>
        <w:jc w:val="both"/>
        <w:rPr>
          <w:rFonts w:ascii="Times New Roman" w:hAnsi="Times New Roman"/>
          <w:sz w:val="24"/>
          <w:szCs w:val="24"/>
        </w:rPr>
      </w:pPr>
      <w:r w:rsidRPr="006252C9">
        <w:rPr>
          <w:rFonts w:ascii="Times New Roman" w:hAnsi="Times New Roman"/>
          <w:sz w:val="24"/>
          <w:szCs w:val="24"/>
        </w:rPr>
        <w:t xml:space="preserve">Мероприятия, реализуемые в рамках </w:t>
      </w:r>
      <w:r w:rsidR="000716C8">
        <w:rPr>
          <w:rFonts w:ascii="Times New Roman" w:hAnsi="Times New Roman"/>
          <w:sz w:val="24"/>
          <w:szCs w:val="24"/>
        </w:rPr>
        <w:t xml:space="preserve">муниципальной </w:t>
      </w:r>
      <w:r w:rsidRPr="006252C9">
        <w:rPr>
          <w:rFonts w:ascii="Times New Roman" w:hAnsi="Times New Roman"/>
          <w:sz w:val="24"/>
          <w:szCs w:val="24"/>
        </w:rPr>
        <w:t>програм</w:t>
      </w:r>
      <w:r w:rsidRPr="006F7787">
        <w:rPr>
          <w:rFonts w:ascii="Times New Roman" w:hAnsi="Times New Roman"/>
          <w:sz w:val="24"/>
          <w:szCs w:val="24"/>
        </w:rPr>
        <w:t>мы</w:t>
      </w:r>
      <w:r w:rsidRPr="006252C9">
        <w:rPr>
          <w:rFonts w:ascii="Times New Roman" w:hAnsi="Times New Roman"/>
          <w:sz w:val="24"/>
          <w:szCs w:val="24"/>
        </w:rPr>
        <w:t xml:space="preserve">  </w:t>
      </w:r>
      <w:r w:rsidR="000716C8" w:rsidRPr="000716C8">
        <w:rPr>
          <w:rFonts w:ascii="Times New Roman" w:hAnsi="Times New Roman"/>
          <w:sz w:val="24"/>
          <w:szCs w:val="24"/>
        </w:rPr>
        <w:t xml:space="preserve">«Развитие жилищно-коммунального хозяйства и благоустройства Махнёвского муниципального образования на 2014 – 2020 годы» </w:t>
      </w:r>
      <w:r w:rsidRPr="006252C9">
        <w:rPr>
          <w:rFonts w:ascii="Times New Roman" w:hAnsi="Times New Roman"/>
          <w:sz w:val="24"/>
          <w:szCs w:val="24"/>
        </w:rPr>
        <w:t xml:space="preserve">(далее - </w:t>
      </w:r>
      <w:r w:rsidR="00C31CB2">
        <w:rPr>
          <w:rFonts w:ascii="Times New Roman" w:hAnsi="Times New Roman"/>
          <w:sz w:val="24"/>
          <w:szCs w:val="24"/>
        </w:rPr>
        <w:t>Муниципальная программа</w:t>
      </w:r>
      <w:r w:rsidRPr="006252C9">
        <w:rPr>
          <w:rFonts w:ascii="Times New Roman" w:hAnsi="Times New Roman"/>
          <w:sz w:val="24"/>
          <w:szCs w:val="24"/>
        </w:rPr>
        <w:t>), позволят расширить газораспределительную сеть в Махнёвском муниципальном образовании, тем самым создать техническую возможность для газификации населенных пунктов в Махнёвском МО в целях улучшения комфортности среды проживания населения как одного из приоритетных направлений развития Махнёвского муниципального образования.</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Использование программно-целевого метода для решения проблем развития газификации Махнёвского муниципального образования с участием средств областного бюджета обусловлено тем, что изложенные проблемы в данной сфере носят межведомственный характер, взаимосвязаны между собой, требуют значительных инвестиционных ресурсов и выработки комплексного и системного их решения и не могут быть решены в пределах одного финансового года.</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Применение программно-целевого метода для решения проблем развития газификации Махнёвского муниципального образования позволит обеспечить адресность, последовательность исполнения взаимоувязанных проектов по срокам их реализации и контроль инвестирования средств областного бюджета в развитие газификации Махнёвского муниципального образования.</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Кроме того, программно-целевой метод позволит обеспечить концентрацию ресурсов на решение приоритетных задач по развитию газификации Махнёвского МО с учетом бюджетных ограничений.</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Программно-целевой подход необходим и для создания эффективного механизма координации и интеграции бюджетных ресурсов для решения проблем развития газификации Махнёвского МО.</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Отказ от использования программно-целевого метода при решении задач, связанных с развитием газификации в муниципального образования, может создать определенные риски и привести к негативным последствиям:</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1) отсутствие комплексного подхода к решению проблем может привести к нарушению синхронности сроков строительства объектов газоснабжения, находящихся в единой взаимоувязанной технологической цепи, что может привести к неэффективному использованию вложенных средств и отсутствию конечного результата - обеспечения газоснабжения потребителей природного газа;</w:t>
      </w:r>
    </w:p>
    <w:p w:rsidR="00E220FA"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 xml:space="preserve">2) отсутствие возможности привлечения средств областного бюджета на </w:t>
      </w:r>
      <w:r>
        <w:rPr>
          <w:rFonts w:ascii="Times New Roman" w:hAnsi="Times New Roman"/>
          <w:sz w:val="24"/>
          <w:szCs w:val="24"/>
        </w:rPr>
        <w:t>софинансирование</w:t>
      </w:r>
      <w:r w:rsidRPr="006252C9">
        <w:rPr>
          <w:rFonts w:ascii="Times New Roman" w:hAnsi="Times New Roman"/>
          <w:sz w:val="24"/>
          <w:szCs w:val="24"/>
        </w:rPr>
        <w:t xml:space="preserve"> мероприятий по развитию газификации</w:t>
      </w:r>
      <w:r>
        <w:rPr>
          <w:rFonts w:ascii="Times New Roman" w:hAnsi="Times New Roman"/>
          <w:sz w:val="24"/>
          <w:szCs w:val="24"/>
        </w:rPr>
        <w:t>.</w:t>
      </w:r>
      <w:r w:rsidRPr="006252C9">
        <w:rPr>
          <w:rFonts w:ascii="Times New Roman" w:hAnsi="Times New Roman"/>
          <w:sz w:val="24"/>
          <w:szCs w:val="24"/>
        </w:rPr>
        <w:t xml:space="preserve"> </w:t>
      </w:r>
    </w:p>
    <w:p w:rsidR="00E220FA" w:rsidRPr="00E220FA" w:rsidRDefault="00E220FA" w:rsidP="00E220FA">
      <w:pPr>
        <w:tabs>
          <w:tab w:val="left" w:pos="6089"/>
        </w:tabs>
        <w:spacing w:after="0" w:line="240" w:lineRule="auto"/>
        <w:jc w:val="both"/>
        <w:rPr>
          <w:rFonts w:ascii="Times New Roman" w:hAnsi="Times New Roman"/>
          <w:sz w:val="24"/>
          <w:szCs w:val="24"/>
        </w:rPr>
      </w:pPr>
      <w:r w:rsidRPr="00E220FA">
        <w:rPr>
          <w:rFonts w:ascii="Times New Roman" w:hAnsi="Times New Roman"/>
          <w:sz w:val="24"/>
          <w:szCs w:val="24"/>
        </w:rPr>
        <w:lastRenderedPageBreak/>
        <w:t xml:space="preserve">Данная </w:t>
      </w:r>
      <w:r w:rsidR="00C31CB2">
        <w:rPr>
          <w:rFonts w:ascii="Times New Roman" w:hAnsi="Times New Roman"/>
          <w:sz w:val="24"/>
          <w:szCs w:val="24"/>
        </w:rPr>
        <w:t>муниципальная программа</w:t>
      </w:r>
      <w:r w:rsidRPr="00E220FA">
        <w:rPr>
          <w:rFonts w:ascii="Times New Roman" w:hAnsi="Times New Roman"/>
          <w:sz w:val="24"/>
          <w:szCs w:val="24"/>
        </w:rPr>
        <w:t xml:space="preserve"> разработана во исполнение требований Федерального закона от 06.10.2003 № 131-ФЗ "Об общих принципах организации местного самоуправления в Российской Федерации".№ 196-ФЗ от 10.12.1995 года «О безопасности дорожного движения», Бюджетног</w:t>
      </w:r>
      <w:r w:rsidR="000716C8">
        <w:rPr>
          <w:rFonts w:ascii="Times New Roman" w:hAnsi="Times New Roman"/>
          <w:sz w:val="24"/>
          <w:szCs w:val="24"/>
        </w:rPr>
        <w:t>о кодекса Российской Федерации.</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Благоустройство - комплекс мероприятий, направленных на обеспечение и улучшение санитарного и эстетического состояния территории Махнёвского муниципального образования, повышения комфортности условий проживания для жителей.</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Благоустройство всегда было одной из важнейших социальных задач, поскольку именно оно в большинстве случаев определяет качество жизни населения. "Благоустройство" включает в себя несколько статей: уличное освещение, строительство, ремонт, содержание дорог и инженерных сооружений на них, организация благоустройства и озеленения территории городского округа, использование, охрана, защита, организация и содержание мест захоронения.</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Основные объекты благоустройства, в отношении которых осуществляются работы по текущему содержанию, ремонту:</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-механизированная уборка территории кладбищ;</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-расчистка пустырей;</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-ликвидация несанкционированных свалок;</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 организация уличного освещения.</w:t>
      </w:r>
    </w:p>
    <w:p w:rsidR="00E220FA" w:rsidRPr="00E220FA" w:rsidRDefault="00C31CB2" w:rsidP="00E220F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Муниципальная программа</w:t>
      </w:r>
      <w:r w:rsidR="00E220FA" w:rsidRPr="00E220FA">
        <w:rPr>
          <w:rFonts w:ascii="Times New Roman" w:hAnsi="Times New Roman"/>
          <w:sz w:val="24"/>
          <w:szCs w:val="24"/>
        </w:rPr>
        <w:t xml:space="preserve"> позволяет решить вопросы не только по санитарному и эстетическому состоянию Махнёвского муниципального образования, но и организационные вопросы, решение которых дает возможность обеспечить контроль использования бюджетных средств.</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 xml:space="preserve">Разработка и реализация </w:t>
      </w:r>
      <w:r w:rsidR="000716C8">
        <w:rPr>
          <w:rFonts w:ascii="Times New Roman" w:hAnsi="Times New Roman"/>
          <w:sz w:val="24"/>
          <w:szCs w:val="24"/>
        </w:rPr>
        <w:t xml:space="preserve">муниципальной </w:t>
      </w:r>
      <w:r w:rsidR="002F70F3">
        <w:rPr>
          <w:rFonts w:ascii="Times New Roman" w:hAnsi="Times New Roman"/>
          <w:sz w:val="24"/>
          <w:szCs w:val="24"/>
        </w:rPr>
        <w:t>п</w:t>
      </w:r>
      <w:r w:rsidRPr="00E220FA">
        <w:rPr>
          <w:rFonts w:ascii="Times New Roman" w:hAnsi="Times New Roman"/>
          <w:sz w:val="24"/>
          <w:szCs w:val="24"/>
        </w:rPr>
        <w:t>рограммы позволят комплексно подойти к мероприятиям, направленным на обеспечение и улучшение санитарного и эстетического состояния территории Махнёвского муниципального образования, повышения комфортности условий проживания для жителей, а также обеспечить более эффективное использование финансовых и материальных ресурсов.</w:t>
      </w:r>
    </w:p>
    <w:p w:rsidR="00E220FA" w:rsidRPr="00E220FA" w:rsidRDefault="00E220FA" w:rsidP="00E220FA">
      <w:pPr>
        <w:spacing w:after="0" w:line="240" w:lineRule="auto"/>
        <w:jc w:val="both"/>
        <w:rPr>
          <w:rFonts w:ascii="Times New Roman" w:hAnsi="Times New Roman"/>
          <w:sz w:val="24"/>
          <w:szCs w:val="24"/>
        </w:rPr>
      </w:pPr>
      <w:r>
        <w:rPr>
          <w:rFonts w:ascii="Times New Roman" w:hAnsi="Times New Roman"/>
          <w:sz w:val="28"/>
          <w:szCs w:val="28"/>
        </w:rPr>
        <w:t xml:space="preserve">        </w:t>
      </w:r>
      <w:r w:rsidRPr="00E220FA">
        <w:rPr>
          <w:rFonts w:ascii="Times New Roman" w:hAnsi="Times New Roman"/>
          <w:sz w:val="24"/>
          <w:szCs w:val="24"/>
        </w:rPr>
        <w:t xml:space="preserve">Большинство объектов коммунальной инфраструктуры Махнёвского МО имеет значительный износ, что ведёт к неоправданно высокой стоимости коммунальных услуг. </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Аварийность в системах теплоснабжения, водоснабжения, водоотведения,  а также износ основных фондов свидетельствуют о том, что возникла необходимость срочной модернизации объектов коммунальной инфраструктуры, так как население не обеспечено коммунальными услугами надлежащего качества.</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Следствием износа и технического состояния объектов коммунальной инфраструктуры является низкое качество предоставление коммунальных услуг.</w:t>
      </w:r>
    </w:p>
    <w:p w:rsidR="00E220FA" w:rsidRPr="00E220FA" w:rsidRDefault="00E220FA" w:rsidP="00E220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220FA">
        <w:rPr>
          <w:rFonts w:ascii="Times New Roman" w:hAnsi="Times New Roman"/>
          <w:sz w:val="24"/>
          <w:szCs w:val="24"/>
        </w:rPr>
        <w:t>Уровень износа объектов коммунальной инфраструктуры:</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Водопроводных сетей составляет 70%</w:t>
      </w:r>
    </w:p>
    <w:p w:rsidR="00E220FA" w:rsidRPr="00E220FA" w:rsidRDefault="00E220FA" w:rsidP="00E220FA">
      <w:pPr>
        <w:spacing w:after="0" w:line="240" w:lineRule="auto"/>
        <w:jc w:val="both"/>
        <w:rPr>
          <w:rFonts w:ascii="Times New Roman" w:hAnsi="Times New Roman"/>
          <w:sz w:val="24"/>
          <w:szCs w:val="24"/>
          <w:vertAlign w:val="superscript"/>
        </w:rPr>
      </w:pPr>
      <w:r w:rsidRPr="00E220FA">
        <w:rPr>
          <w:rFonts w:ascii="Times New Roman" w:hAnsi="Times New Roman"/>
          <w:sz w:val="24"/>
          <w:szCs w:val="24"/>
        </w:rPr>
        <w:t xml:space="preserve"> - Протяженность водопроводных сетей, требующих замену 8,057 км</w:t>
      </w:r>
      <w:r w:rsidRPr="00E220FA">
        <w:rPr>
          <w:rFonts w:ascii="Times New Roman" w:hAnsi="Times New Roman"/>
          <w:sz w:val="24"/>
          <w:szCs w:val="24"/>
          <w:vertAlign w:val="superscript"/>
        </w:rPr>
        <w:t>3</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Уровень износа канализационных сетей 70%</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Протяженность ветхих канализационных сетей 6,685 м</w:t>
      </w:r>
      <w:r w:rsidRPr="00E220FA">
        <w:rPr>
          <w:rFonts w:ascii="Times New Roman" w:hAnsi="Times New Roman"/>
          <w:sz w:val="24"/>
          <w:szCs w:val="24"/>
          <w:vertAlign w:val="superscript"/>
        </w:rPr>
        <w:t>3</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xml:space="preserve">      </w:t>
      </w:r>
      <w:r>
        <w:rPr>
          <w:rFonts w:ascii="Times New Roman" w:hAnsi="Times New Roman"/>
          <w:sz w:val="24"/>
          <w:szCs w:val="24"/>
        </w:rPr>
        <w:t xml:space="preserve">    </w:t>
      </w:r>
      <w:r w:rsidRPr="00E220FA">
        <w:rPr>
          <w:rFonts w:ascii="Times New Roman" w:hAnsi="Times New Roman"/>
          <w:sz w:val="24"/>
          <w:szCs w:val="24"/>
        </w:rPr>
        <w:t>Основные проблемы теплоснабжения:</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xml:space="preserve"> - Ветхие сети</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xml:space="preserve"> - Устаревшие материалы и оборудование</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xml:space="preserve"> - Устаревшие системы теплоснабжения</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xml:space="preserve">      </w:t>
      </w:r>
      <w:r>
        <w:rPr>
          <w:rFonts w:ascii="Times New Roman" w:hAnsi="Times New Roman"/>
          <w:sz w:val="24"/>
          <w:szCs w:val="24"/>
        </w:rPr>
        <w:t xml:space="preserve">   </w:t>
      </w:r>
      <w:r w:rsidRPr="00E220FA">
        <w:rPr>
          <w:rFonts w:ascii="Times New Roman" w:hAnsi="Times New Roman"/>
          <w:sz w:val="24"/>
          <w:szCs w:val="24"/>
        </w:rPr>
        <w:t xml:space="preserve"> Настоящая </w:t>
      </w:r>
      <w:r w:rsidR="00C31CB2">
        <w:rPr>
          <w:rFonts w:ascii="Times New Roman" w:hAnsi="Times New Roman"/>
          <w:sz w:val="24"/>
          <w:szCs w:val="24"/>
        </w:rPr>
        <w:t>муниципальная программа</w:t>
      </w:r>
      <w:r w:rsidRPr="00E220FA">
        <w:rPr>
          <w:rFonts w:ascii="Times New Roman" w:hAnsi="Times New Roman"/>
          <w:sz w:val="24"/>
          <w:szCs w:val="24"/>
        </w:rPr>
        <w:t xml:space="preserve"> направлена на повышение надежности функционирования коммунальных систем жизнеобеспечения, обеспечение комфортных и безопасных условий проживания людей.</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В связи с этим необходимо использовать программно-целевой метод для решения проблем реконструкции и модернизации объектов коммунального хозяйства в Махнёвском МО.</w:t>
      </w:r>
    </w:p>
    <w:p w:rsidR="00E220FA" w:rsidRPr="00E220FA" w:rsidRDefault="00E220FA" w:rsidP="00E220FA">
      <w:pPr>
        <w:spacing w:after="10" w:line="240" w:lineRule="auto"/>
        <w:jc w:val="both"/>
        <w:rPr>
          <w:rFonts w:ascii="Times New Roman" w:hAnsi="Times New Roman"/>
          <w:sz w:val="24"/>
          <w:szCs w:val="24"/>
        </w:rPr>
      </w:pPr>
      <w:r>
        <w:rPr>
          <w:rFonts w:ascii="Times New Roman" w:hAnsi="Times New Roman"/>
          <w:sz w:val="24"/>
          <w:szCs w:val="24"/>
        </w:rPr>
        <w:t xml:space="preserve">          </w:t>
      </w:r>
      <w:r w:rsidRPr="00E220FA">
        <w:rPr>
          <w:rFonts w:ascii="Times New Roman" w:hAnsi="Times New Roman"/>
          <w:sz w:val="24"/>
          <w:szCs w:val="24"/>
        </w:rPr>
        <w:t>Для решения проблем</w:t>
      </w:r>
      <w:r w:rsidR="00C13864">
        <w:rPr>
          <w:rFonts w:ascii="Times New Roman" w:hAnsi="Times New Roman"/>
          <w:sz w:val="24"/>
          <w:szCs w:val="24"/>
        </w:rPr>
        <w:t xml:space="preserve"> </w:t>
      </w:r>
      <w:r w:rsidRPr="00E220FA">
        <w:rPr>
          <w:rFonts w:ascii="Times New Roman" w:hAnsi="Times New Roman"/>
          <w:sz w:val="24"/>
          <w:szCs w:val="24"/>
        </w:rPr>
        <w:t>разработан план следующих</w:t>
      </w:r>
      <w:r w:rsidR="00C13864">
        <w:rPr>
          <w:rFonts w:ascii="Times New Roman" w:hAnsi="Times New Roman"/>
          <w:sz w:val="24"/>
          <w:szCs w:val="24"/>
        </w:rPr>
        <w:t xml:space="preserve"> </w:t>
      </w:r>
      <w:r w:rsidRPr="00E220FA">
        <w:rPr>
          <w:rFonts w:ascii="Times New Roman" w:hAnsi="Times New Roman"/>
          <w:sz w:val="24"/>
          <w:szCs w:val="24"/>
        </w:rPr>
        <w:t>мероприятий:</w:t>
      </w:r>
    </w:p>
    <w:p w:rsidR="00E220FA" w:rsidRPr="00E220FA" w:rsidRDefault="00E220FA" w:rsidP="00E220FA">
      <w:pPr>
        <w:spacing w:after="10" w:line="240" w:lineRule="auto"/>
        <w:jc w:val="both"/>
        <w:rPr>
          <w:rFonts w:ascii="Times New Roman" w:hAnsi="Times New Roman"/>
          <w:sz w:val="24"/>
          <w:szCs w:val="24"/>
        </w:rPr>
      </w:pPr>
      <w:r w:rsidRPr="00E220FA">
        <w:rPr>
          <w:rFonts w:ascii="Times New Roman" w:hAnsi="Times New Roman"/>
          <w:sz w:val="24"/>
          <w:szCs w:val="24"/>
        </w:rPr>
        <w:t xml:space="preserve">          - Реконструкция модернизация систем холодного водоснабжения</w:t>
      </w:r>
    </w:p>
    <w:p w:rsidR="00E220FA" w:rsidRPr="00E220FA" w:rsidRDefault="00E220FA" w:rsidP="00E220FA">
      <w:pPr>
        <w:spacing w:after="10" w:line="240" w:lineRule="auto"/>
        <w:jc w:val="both"/>
        <w:rPr>
          <w:rFonts w:ascii="Times New Roman" w:hAnsi="Times New Roman"/>
          <w:sz w:val="24"/>
          <w:szCs w:val="24"/>
        </w:rPr>
      </w:pPr>
      <w:r w:rsidRPr="00E220FA">
        <w:rPr>
          <w:rFonts w:ascii="Times New Roman" w:hAnsi="Times New Roman"/>
          <w:sz w:val="24"/>
          <w:szCs w:val="24"/>
        </w:rPr>
        <w:t xml:space="preserve">          - Реконструкция и модернизация систем теплоснабжения</w:t>
      </w:r>
    </w:p>
    <w:p w:rsidR="00E220FA" w:rsidRPr="00E220FA" w:rsidRDefault="00E220FA" w:rsidP="00E220FA">
      <w:pPr>
        <w:spacing w:after="10" w:line="240" w:lineRule="auto"/>
        <w:jc w:val="both"/>
        <w:rPr>
          <w:rFonts w:ascii="Times New Roman" w:hAnsi="Times New Roman"/>
          <w:sz w:val="24"/>
          <w:szCs w:val="24"/>
        </w:rPr>
      </w:pPr>
      <w:r w:rsidRPr="00E220FA">
        <w:rPr>
          <w:rFonts w:ascii="Times New Roman" w:hAnsi="Times New Roman"/>
          <w:sz w:val="24"/>
          <w:szCs w:val="24"/>
        </w:rPr>
        <w:t>- Бурение и модернизация скважин</w:t>
      </w:r>
    </w:p>
    <w:p w:rsidR="00E220FA" w:rsidRPr="00E220FA" w:rsidRDefault="00E220FA" w:rsidP="00E220FA">
      <w:pPr>
        <w:spacing w:after="10" w:line="240" w:lineRule="auto"/>
        <w:jc w:val="both"/>
        <w:rPr>
          <w:rFonts w:ascii="Times New Roman" w:hAnsi="Times New Roman"/>
          <w:sz w:val="24"/>
          <w:szCs w:val="24"/>
        </w:rPr>
      </w:pPr>
      <w:r w:rsidRPr="00E220FA">
        <w:rPr>
          <w:rFonts w:ascii="Times New Roman" w:hAnsi="Times New Roman"/>
          <w:sz w:val="24"/>
          <w:szCs w:val="24"/>
        </w:rPr>
        <w:t>- Приобретение техники (вакуумная машина ассенизатор)</w:t>
      </w:r>
    </w:p>
    <w:p w:rsidR="00E220FA" w:rsidRPr="00E220FA" w:rsidRDefault="00E220FA" w:rsidP="00E220FA">
      <w:pPr>
        <w:spacing w:after="10" w:line="240" w:lineRule="auto"/>
        <w:rPr>
          <w:rFonts w:ascii="Times New Roman" w:hAnsi="Times New Roman"/>
          <w:sz w:val="24"/>
          <w:szCs w:val="24"/>
        </w:rPr>
      </w:pPr>
      <w:r w:rsidRPr="00E220FA">
        <w:rPr>
          <w:rFonts w:ascii="Times New Roman" w:hAnsi="Times New Roman"/>
          <w:sz w:val="24"/>
          <w:szCs w:val="24"/>
        </w:rPr>
        <w:lastRenderedPageBreak/>
        <w:t xml:space="preserve">   - Приобретение оборудования (резервные источники питания, приобретение и монтаж резервного кола).</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t>В</w:t>
      </w:r>
      <w:r>
        <w:rPr>
          <w:rFonts w:ascii="Times New Roman" w:hAnsi="Times New Roman"/>
          <w:sz w:val="24"/>
          <w:szCs w:val="24"/>
        </w:rPr>
        <w:t xml:space="preserve"> настоящее время в</w:t>
      </w:r>
      <w:r w:rsidRPr="00B272CA">
        <w:rPr>
          <w:rFonts w:ascii="Times New Roman" w:hAnsi="Times New Roman"/>
          <w:sz w:val="24"/>
          <w:szCs w:val="24"/>
        </w:rPr>
        <w:t xml:space="preserve"> Махнёвс</w:t>
      </w:r>
      <w:r>
        <w:rPr>
          <w:rFonts w:ascii="Times New Roman" w:hAnsi="Times New Roman"/>
          <w:sz w:val="24"/>
          <w:szCs w:val="24"/>
        </w:rPr>
        <w:t xml:space="preserve">ком муниципальном образовании </w:t>
      </w:r>
      <w:r w:rsidRPr="00B272CA">
        <w:rPr>
          <w:rFonts w:ascii="Times New Roman" w:hAnsi="Times New Roman"/>
          <w:sz w:val="24"/>
          <w:szCs w:val="24"/>
        </w:rPr>
        <w:t xml:space="preserve">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бюджета Махнёвского муниципального образования, возникает необходимость в энергосбережении и повышении энергетической эффективности зданий, находящихся в муниципальной </w:t>
      </w:r>
      <w:r w:rsidRPr="00B272CA">
        <w:rPr>
          <w:rFonts w:ascii="Times New Roman" w:hAnsi="Times New Roman"/>
          <w:spacing w:val="-2"/>
          <w:sz w:val="24"/>
          <w:szCs w:val="24"/>
        </w:rPr>
        <w:t xml:space="preserve">собственности, пользователями которых являются муниципальные </w:t>
      </w:r>
      <w:r w:rsidRPr="00B272CA">
        <w:rPr>
          <w:rFonts w:ascii="Times New Roman" w:hAnsi="Times New Roman"/>
          <w:sz w:val="24"/>
          <w:szCs w:val="24"/>
        </w:rPr>
        <w:t>учреждения (далее – муниципальные здания), и в выработке политики по энергосбережению и повышению энергетической эффективности.</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t xml:space="preserve">Динамика изменения цен на жидкое и твердое топливо (мазут, </w:t>
      </w:r>
      <w:r w:rsidRPr="00B272CA">
        <w:rPr>
          <w:rFonts w:ascii="Times New Roman" w:hAnsi="Times New Roman"/>
          <w:spacing w:val="-1"/>
          <w:sz w:val="24"/>
          <w:szCs w:val="24"/>
        </w:rPr>
        <w:t xml:space="preserve">дизельное топливо, уголь) следует за изменением мировых цен на нефть и не </w:t>
      </w:r>
      <w:r w:rsidRPr="00B272CA">
        <w:rPr>
          <w:rFonts w:ascii="Times New Roman" w:hAnsi="Times New Roman"/>
          <w:sz w:val="24"/>
          <w:szCs w:val="24"/>
        </w:rPr>
        <w:t xml:space="preserve">регулируется со стороны государства. В рассматриваемый период данная </w:t>
      </w:r>
      <w:r w:rsidRPr="00B272CA">
        <w:rPr>
          <w:rFonts w:ascii="Times New Roman" w:hAnsi="Times New Roman"/>
          <w:spacing w:val="-1"/>
          <w:sz w:val="24"/>
          <w:szCs w:val="24"/>
        </w:rPr>
        <w:t>проблема остается и, с учетом роста цен на газ, будет обостряться.</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t xml:space="preserve">В условиях роста цен на газ, электроэнергию и другие виды топлива стоимость тепловой энергии, производимой энергоснабжающими организациями, в период до 2014 года будет расти с </w:t>
      </w:r>
      <w:r w:rsidRPr="00B272CA">
        <w:rPr>
          <w:rFonts w:ascii="Times New Roman" w:hAnsi="Times New Roman"/>
          <w:spacing w:val="-1"/>
          <w:sz w:val="24"/>
          <w:szCs w:val="24"/>
        </w:rPr>
        <w:t>темпами не менее 15 процентов в год. Близкие значения дает прогноз темпов роста стоимости услуг по водоснабжению и водоотведению.</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t>В результате, до 20</w:t>
      </w:r>
      <w:r>
        <w:rPr>
          <w:rFonts w:ascii="Times New Roman" w:hAnsi="Times New Roman"/>
          <w:sz w:val="24"/>
          <w:szCs w:val="24"/>
        </w:rPr>
        <w:t>20</w:t>
      </w:r>
      <w:r w:rsidRPr="00B272CA">
        <w:rPr>
          <w:rFonts w:ascii="Times New Roman" w:hAnsi="Times New Roman"/>
          <w:sz w:val="24"/>
          <w:szCs w:val="24"/>
        </w:rPr>
        <w:t xml:space="preserve"> года, стоимость основных для Махнёвского муниципального образования топливно-энергетических и коммунальных ресурсов будет стремительно расти темпами, в 1-1,5 раза превышающими инфляцию, что предопределяет рост затрат учреждений муниципальной бюджетной сферы на оплату основных топливно-энергетических и коммунальных ресурсов.</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E220FA" w:rsidRPr="00B272CA" w:rsidRDefault="00E220FA" w:rsidP="00E220FA">
      <w:pPr>
        <w:pStyle w:val="ab"/>
        <w:ind w:firstLine="567"/>
        <w:jc w:val="both"/>
        <w:rPr>
          <w:rFonts w:ascii="Times New Roman" w:hAnsi="Times New Roman"/>
          <w:b/>
          <w:bCs/>
          <w:sz w:val="24"/>
          <w:szCs w:val="24"/>
        </w:rPr>
      </w:pPr>
      <w:r w:rsidRPr="00B272CA">
        <w:rPr>
          <w:rFonts w:ascii="Times New Roman" w:hAnsi="Times New Roman"/>
          <w:sz w:val="24"/>
          <w:szCs w:val="24"/>
        </w:rPr>
        <w:t xml:space="preserve">- росту затрат предприятий, расположенных на территории </w:t>
      </w:r>
      <w:r w:rsidRPr="00B272CA">
        <w:rPr>
          <w:rFonts w:ascii="Times New Roman" w:hAnsi="Times New Roman"/>
          <w:spacing w:val="-2"/>
          <w:sz w:val="24"/>
          <w:szCs w:val="24"/>
        </w:rPr>
        <w:t xml:space="preserve">муниципального образования, на оплату топливно-энергетических и </w:t>
      </w:r>
      <w:r w:rsidRPr="00B272CA">
        <w:rPr>
          <w:rFonts w:ascii="Times New Roman" w:hAnsi="Times New Roman"/>
          <w:sz w:val="24"/>
          <w:szCs w:val="24"/>
        </w:rPr>
        <w:t>коммунальных ресурсов, приводящему к снижению конкурентоспособности и рентабельности их деятельности;</w:t>
      </w:r>
    </w:p>
    <w:p w:rsidR="00E220FA" w:rsidRPr="00B272CA" w:rsidRDefault="00E220FA" w:rsidP="00E220FA">
      <w:pPr>
        <w:pStyle w:val="ab"/>
        <w:ind w:firstLine="567"/>
        <w:jc w:val="both"/>
        <w:rPr>
          <w:rFonts w:ascii="Times New Roman" w:hAnsi="Times New Roman"/>
          <w:b/>
          <w:bCs/>
          <w:sz w:val="24"/>
          <w:szCs w:val="24"/>
        </w:rPr>
      </w:pPr>
      <w:r w:rsidRPr="00B272CA">
        <w:rPr>
          <w:rFonts w:ascii="Times New Roman" w:hAnsi="Times New Roman"/>
          <w:sz w:val="24"/>
          <w:szCs w:val="24"/>
        </w:rPr>
        <w:t xml:space="preserve">- росту стоимости жилищно-коммунальных услуг при ограниченных возможностях населения самостоятельно регулировать объем их </w:t>
      </w:r>
      <w:r w:rsidRPr="00B272CA">
        <w:rPr>
          <w:rFonts w:ascii="Times New Roman" w:hAnsi="Times New Roman"/>
          <w:spacing w:val="-1"/>
          <w:sz w:val="24"/>
          <w:szCs w:val="24"/>
        </w:rPr>
        <w:t>потребления и снижению качества жизни населения;</w:t>
      </w:r>
    </w:p>
    <w:p w:rsidR="00E220FA" w:rsidRPr="00B272CA" w:rsidRDefault="00E220FA" w:rsidP="00E220FA">
      <w:pPr>
        <w:pStyle w:val="ab"/>
        <w:ind w:firstLine="567"/>
        <w:jc w:val="both"/>
        <w:rPr>
          <w:rFonts w:ascii="Times New Roman" w:hAnsi="Times New Roman"/>
          <w:b/>
          <w:bCs/>
          <w:sz w:val="24"/>
          <w:szCs w:val="24"/>
        </w:rPr>
      </w:pPr>
      <w:r w:rsidRPr="00B272CA">
        <w:rPr>
          <w:rFonts w:ascii="Times New Roman" w:hAnsi="Times New Roman"/>
          <w:sz w:val="24"/>
          <w:szCs w:val="24"/>
        </w:rPr>
        <w:t xml:space="preserve">- снижению эффективности бюджетных расходов, вызванному </w:t>
      </w:r>
      <w:r w:rsidRPr="00B272CA">
        <w:rPr>
          <w:rFonts w:ascii="Times New Roman" w:hAnsi="Times New Roman"/>
          <w:spacing w:val="-2"/>
          <w:sz w:val="24"/>
          <w:szCs w:val="24"/>
        </w:rPr>
        <w:t xml:space="preserve">ростом доли затрат на оплату коммунальных услуг в общих затратах </w:t>
      </w:r>
      <w:r w:rsidRPr="00B272CA">
        <w:rPr>
          <w:rFonts w:ascii="Times New Roman" w:hAnsi="Times New Roman"/>
          <w:sz w:val="24"/>
          <w:szCs w:val="24"/>
        </w:rPr>
        <w:t>на муниципальное управление;</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t xml:space="preserve">Высокая энергоемкость муниципальных казённых учреждений в этих условиях может стать причиной снижения темпов роста экономики муниципального </w:t>
      </w:r>
      <w:r w:rsidRPr="00B272CA">
        <w:rPr>
          <w:rFonts w:ascii="Times New Roman" w:hAnsi="Times New Roman"/>
          <w:spacing w:val="-1"/>
          <w:sz w:val="24"/>
          <w:szCs w:val="24"/>
        </w:rPr>
        <w:t>образования и налоговых поступлений в бюджеты всех уровней.</w:t>
      </w:r>
    </w:p>
    <w:p w:rsidR="00E220FA" w:rsidRPr="00B272CA" w:rsidRDefault="00E220FA" w:rsidP="00E220FA">
      <w:pPr>
        <w:pStyle w:val="ab"/>
        <w:ind w:firstLine="567"/>
        <w:jc w:val="both"/>
        <w:rPr>
          <w:rFonts w:ascii="Times New Roman" w:hAnsi="Times New Roman"/>
          <w:spacing w:val="-1"/>
          <w:sz w:val="24"/>
          <w:szCs w:val="24"/>
        </w:rPr>
      </w:pPr>
      <w:r w:rsidRPr="00B272CA">
        <w:rPr>
          <w:rFonts w:ascii="Times New Roman" w:hAnsi="Times New Roman"/>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w:t>
      </w:r>
      <w:r w:rsidRPr="00B272CA">
        <w:rPr>
          <w:rFonts w:ascii="Times New Roman" w:hAnsi="Times New Roman"/>
          <w:spacing w:val="-1"/>
          <w:sz w:val="24"/>
          <w:szCs w:val="24"/>
        </w:rPr>
        <w:t>муниципальных казённых  учреждениях, муниципальных унитарных предприятиях.</w:t>
      </w:r>
      <w:r w:rsidRPr="00B272CA">
        <w:rPr>
          <w:rFonts w:ascii="Times New Roman" w:hAnsi="Times New Roman"/>
          <w:sz w:val="24"/>
          <w:szCs w:val="24"/>
        </w:rPr>
        <w:t xml:space="preserve"> В условиях роста стоимости энергоресурсов, дефицита областного и местного бюджетов, крайне важным становится </w:t>
      </w:r>
      <w:r w:rsidRPr="00B272CA">
        <w:rPr>
          <w:rFonts w:ascii="Times New Roman" w:hAnsi="Times New Roman"/>
          <w:spacing w:val="-1"/>
          <w:sz w:val="24"/>
          <w:szCs w:val="24"/>
        </w:rPr>
        <w:t xml:space="preserve">обеспечение эффективного использования энергоресурсов в муниципальных </w:t>
      </w:r>
      <w:r w:rsidRPr="00B272CA">
        <w:rPr>
          <w:rFonts w:ascii="Times New Roman" w:hAnsi="Times New Roman"/>
          <w:sz w:val="24"/>
          <w:szCs w:val="24"/>
        </w:rPr>
        <w:t>зданиях.</w:t>
      </w:r>
    </w:p>
    <w:p w:rsidR="00E220FA" w:rsidRPr="00E220FA"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B272CA">
        <w:rPr>
          <w:rFonts w:ascii="Times New Roman" w:hAnsi="Times New Roman"/>
          <w:sz w:val="24"/>
          <w:szCs w:val="24"/>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Махнёвского муниципального образования. 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w:t>
      </w:r>
      <w:r w:rsidRPr="00B272CA">
        <w:rPr>
          <w:rFonts w:ascii="Times New Roman" w:hAnsi="Times New Roman"/>
          <w:sz w:val="24"/>
          <w:szCs w:val="24"/>
        </w:rPr>
        <w:lastRenderedPageBreak/>
        <w:t>эффективному использованию энергии должны стать обязательной частью муниципальных программ социально-экономического развития.</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xml:space="preserve">       </w:t>
      </w:r>
      <w:r>
        <w:rPr>
          <w:rFonts w:ascii="Times New Roman" w:hAnsi="Times New Roman"/>
          <w:sz w:val="24"/>
          <w:szCs w:val="24"/>
        </w:rPr>
        <w:t xml:space="preserve">  </w:t>
      </w:r>
      <w:r w:rsidRPr="007253FA">
        <w:rPr>
          <w:rFonts w:ascii="Times New Roman" w:hAnsi="Times New Roman"/>
          <w:sz w:val="24"/>
          <w:szCs w:val="24"/>
        </w:rPr>
        <w:t>В соответствии со ст. 2 Жилищного кодекса РФ органы МСУ в пределах своей компетенции обеспечивают условия для осуществления гражданами права на жилище, а именно:</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используют бюджетные и внебюджетные средства для улучшения жилищных условий граждан;</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в установленном порядке предоставляют гражданам жилые помещения по договорам социального найма жилых помещений муниципального жилищного фонда;</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бытового обслуживания жилищного фонда;</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обеспечивают контроль за исполнением жилищного законодательства,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Техническое состояние жилищного фонда неоднородно. Часть его имеет значительный физический износ  и непригодно для постоянного проживания граждан и относится к ветхому и аварийному жилью, нуждается в капитальном ремонте либо подлежит сносу.</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xml:space="preserve">На 01.09.2011г 88 % жилых домов введены в эксплуатацию до 1977 года и эксплуатируются более 30 лет. На дома, введенные в эксплуатацию после 1977 </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года, приходится только 12%, что говорит о высокой степени износа жилищного фонда Махнёвского муниципального образования.</w:t>
      </w:r>
    </w:p>
    <w:p w:rsid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xml:space="preserve">         На основании вышеизложенного, можно сделать выводы о том, что большая часть домов эксплуатируется уже длительное время. Не во всех домах производится капитальный ремонт,  снижается  степень благоустроенности. В результате  этого значительная  часть жилого фонда  постепенно приходит в непригодное для проживания состояние. Поэтому целями настоящей </w:t>
      </w:r>
      <w:r w:rsidR="000716C8">
        <w:rPr>
          <w:rFonts w:ascii="Times New Roman" w:hAnsi="Times New Roman"/>
          <w:sz w:val="24"/>
          <w:szCs w:val="24"/>
        </w:rPr>
        <w:t xml:space="preserve">муниципальной </w:t>
      </w:r>
      <w:r w:rsidR="007A5EBD">
        <w:rPr>
          <w:rFonts w:ascii="Times New Roman" w:hAnsi="Times New Roman"/>
          <w:sz w:val="24"/>
          <w:szCs w:val="24"/>
        </w:rPr>
        <w:t>п</w:t>
      </w:r>
      <w:r w:rsidRPr="007253FA">
        <w:rPr>
          <w:rFonts w:ascii="Times New Roman" w:hAnsi="Times New Roman"/>
          <w:sz w:val="24"/>
          <w:szCs w:val="24"/>
        </w:rPr>
        <w:t xml:space="preserve">рограммы являются: систематические обследования технического состояния жилищного фонда, составление базы данных, своевременное выявление жилых домов непригодных для проживания, улучшение </w:t>
      </w:r>
      <w:r w:rsidRPr="009560E7">
        <w:rPr>
          <w:rFonts w:ascii="Times New Roman" w:hAnsi="Times New Roman"/>
          <w:sz w:val="24"/>
          <w:szCs w:val="24"/>
        </w:rPr>
        <w:t>жилищных условий граждан, обеспечение гарантированности их жилищных прав.</w:t>
      </w:r>
    </w:p>
    <w:p w:rsidR="009560E7" w:rsidRPr="009560E7" w:rsidRDefault="009560E7" w:rsidP="00E315EE">
      <w:pPr>
        <w:tabs>
          <w:tab w:val="left" w:pos="6089"/>
        </w:tabs>
        <w:spacing w:after="0" w:line="240" w:lineRule="auto"/>
        <w:rPr>
          <w:rFonts w:ascii="Times New Roman" w:hAnsi="Times New Roman"/>
          <w:b/>
          <w:sz w:val="24"/>
          <w:szCs w:val="24"/>
        </w:rPr>
      </w:pPr>
    </w:p>
    <w:p w:rsidR="009560E7" w:rsidRDefault="009560E7" w:rsidP="009560E7">
      <w:pPr>
        <w:tabs>
          <w:tab w:val="left" w:pos="6089"/>
        </w:tabs>
        <w:spacing w:after="0" w:line="240" w:lineRule="auto"/>
        <w:jc w:val="center"/>
        <w:rPr>
          <w:rFonts w:ascii="Times New Roman" w:hAnsi="Times New Roman"/>
          <w:sz w:val="24"/>
          <w:szCs w:val="24"/>
        </w:rPr>
      </w:pPr>
    </w:p>
    <w:p w:rsidR="00E315EE" w:rsidRPr="009B3AC7" w:rsidRDefault="00E315EE" w:rsidP="00E315EE">
      <w:pPr>
        <w:tabs>
          <w:tab w:val="left" w:pos="6089"/>
        </w:tabs>
        <w:spacing w:after="0" w:line="240" w:lineRule="auto"/>
        <w:jc w:val="center"/>
        <w:rPr>
          <w:rFonts w:ascii="Times New Roman" w:hAnsi="Times New Roman"/>
          <w:b/>
          <w:sz w:val="24"/>
          <w:szCs w:val="24"/>
        </w:rPr>
      </w:pPr>
      <w:r w:rsidRPr="009B3AC7">
        <w:rPr>
          <w:rFonts w:ascii="Times New Roman" w:hAnsi="Times New Roman"/>
          <w:b/>
          <w:sz w:val="24"/>
          <w:szCs w:val="24"/>
        </w:rPr>
        <w:t>Реестр капитальных ремонтов муниципального жилого фонда</w:t>
      </w:r>
    </w:p>
    <w:p w:rsidR="005A1995" w:rsidRPr="009B3AC7" w:rsidRDefault="005A1995" w:rsidP="005A1995">
      <w:pPr>
        <w:tabs>
          <w:tab w:val="left" w:pos="6089"/>
        </w:tabs>
        <w:spacing w:after="0" w:line="240" w:lineRule="auto"/>
        <w:jc w:val="both"/>
        <w:rPr>
          <w:rFonts w:ascii="Times New Roman" w:hAnsi="Times New Roman"/>
          <w:sz w:val="24"/>
          <w:szCs w:val="24"/>
        </w:rPr>
      </w:pPr>
    </w:p>
    <w:tbl>
      <w:tblPr>
        <w:tblW w:w="109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2"/>
        <w:gridCol w:w="3118"/>
        <w:gridCol w:w="2977"/>
        <w:gridCol w:w="2549"/>
      </w:tblGrid>
      <w:tr w:rsidR="00F43C3B" w:rsidRPr="009B3AC7" w:rsidTr="00C97580">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both"/>
              <w:rPr>
                <w:rFonts w:ascii="Times New Roman" w:hAnsi="Times New Roman"/>
                <w:sz w:val="24"/>
                <w:szCs w:val="24"/>
              </w:rPr>
            </w:pPr>
            <w:r w:rsidRPr="00720AF8">
              <w:rPr>
                <w:rFonts w:ascii="Times New Roman" w:hAnsi="Times New Roman"/>
                <w:sz w:val="24"/>
                <w:szCs w:val="24"/>
              </w:rPr>
              <w:t>№ п/п</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both"/>
              <w:rPr>
                <w:rFonts w:ascii="Times New Roman" w:hAnsi="Times New Roman"/>
                <w:sz w:val="24"/>
                <w:szCs w:val="24"/>
              </w:rPr>
            </w:pPr>
            <w:r w:rsidRPr="00720AF8">
              <w:rPr>
                <w:rFonts w:ascii="Times New Roman" w:hAnsi="Times New Roman"/>
                <w:sz w:val="24"/>
                <w:szCs w:val="24"/>
              </w:rPr>
              <w:t>Год проведения капитального ремонта</w:t>
            </w:r>
          </w:p>
        </w:tc>
        <w:tc>
          <w:tcPr>
            <w:tcW w:w="3118" w:type="dxa"/>
            <w:tcBorders>
              <w:top w:val="single" w:sz="4" w:space="0" w:color="auto"/>
              <w:left w:val="single" w:sz="4" w:space="0" w:color="auto"/>
              <w:bottom w:val="single" w:sz="4" w:space="0" w:color="auto"/>
              <w:right w:val="single" w:sz="4" w:space="0" w:color="auto"/>
            </w:tcBorders>
          </w:tcPr>
          <w:p w:rsidR="00F43C3B" w:rsidRPr="00720AF8" w:rsidRDefault="00F43C3B" w:rsidP="00C97580">
            <w:pPr>
              <w:spacing w:after="0" w:line="240" w:lineRule="auto"/>
              <w:jc w:val="both"/>
              <w:rPr>
                <w:rFonts w:ascii="Times New Roman" w:hAnsi="Times New Roman"/>
                <w:sz w:val="24"/>
                <w:szCs w:val="24"/>
              </w:rPr>
            </w:pPr>
            <w:r w:rsidRPr="00720AF8">
              <w:rPr>
                <w:rFonts w:ascii="Times New Roman" w:hAnsi="Times New Roman"/>
                <w:sz w:val="24"/>
                <w:szCs w:val="24"/>
              </w:rPr>
              <w:t xml:space="preserve">   </w:t>
            </w:r>
          </w:p>
          <w:p w:rsidR="00F43C3B" w:rsidRPr="00720AF8" w:rsidRDefault="00F43C3B" w:rsidP="00C97580">
            <w:pPr>
              <w:spacing w:after="0" w:line="240" w:lineRule="auto"/>
              <w:jc w:val="both"/>
              <w:rPr>
                <w:rFonts w:ascii="Times New Roman" w:hAnsi="Times New Roman"/>
                <w:sz w:val="24"/>
                <w:szCs w:val="24"/>
              </w:rPr>
            </w:pPr>
          </w:p>
          <w:p w:rsidR="00F43C3B" w:rsidRPr="00720AF8" w:rsidRDefault="00F43C3B" w:rsidP="00C97580">
            <w:pPr>
              <w:spacing w:after="0" w:line="240" w:lineRule="auto"/>
              <w:jc w:val="both"/>
              <w:rPr>
                <w:rFonts w:ascii="Times New Roman" w:hAnsi="Times New Roman"/>
                <w:sz w:val="24"/>
                <w:szCs w:val="24"/>
              </w:rPr>
            </w:pPr>
            <w:r w:rsidRPr="00720AF8">
              <w:rPr>
                <w:rFonts w:ascii="Times New Roman" w:hAnsi="Times New Roman"/>
                <w:sz w:val="24"/>
                <w:szCs w:val="24"/>
              </w:rPr>
              <w:t xml:space="preserve">      Адрес жилого  </w:t>
            </w:r>
          </w:p>
          <w:p w:rsidR="00F43C3B" w:rsidRPr="00720AF8" w:rsidRDefault="00F43C3B" w:rsidP="00C97580">
            <w:pPr>
              <w:spacing w:after="0" w:line="240" w:lineRule="auto"/>
              <w:jc w:val="both"/>
              <w:rPr>
                <w:rFonts w:ascii="Times New Roman" w:hAnsi="Times New Roman"/>
                <w:sz w:val="24"/>
                <w:szCs w:val="24"/>
              </w:rPr>
            </w:pPr>
            <w:r w:rsidRPr="00720AF8">
              <w:rPr>
                <w:rFonts w:ascii="Times New Roman" w:hAnsi="Times New Roman"/>
                <w:sz w:val="24"/>
                <w:szCs w:val="24"/>
              </w:rPr>
              <w:t xml:space="preserve">              дома</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both"/>
              <w:rPr>
                <w:rFonts w:ascii="Times New Roman" w:hAnsi="Times New Roman"/>
                <w:sz w:val="24"/>
                <w:szCs w:val="24"/>
              </w:rPr>
            </w:pPr>
            <w:r w:rsidRPr="00720AF8">
              <w:rPr>
                <w:rFonts w:ascii="Times New Roman" w:hAnsi="Times New Roman"/>
                <w:sz w:val="24"/>
                <w:szCs w:val="24"/>
              </w:rPr>
              <w:t xml:space="preserve">          Ф.И.О. нанимателя </w:t>
            </w:r>
          </w:p>
          <w:p w:rsidR="00F43C3B" w:rsidRPr="00720AF8" w:rsidRDefault="00F43C3B" w:rsidP="00C97580">
            <w:pPr>
              <w:spacing w:after="0" w:line="240" w:lineRule="auto"/>
              <w:rPr>
                <w:rFonts w:ascii="Times New Roman" w:hAnsi="Times New Roman"/>
                <w:sz w:val="24"/>
                <w:szCs w:val="24"/>
              </w:rPr>
            </w:pPr>
            <w:r w:rsidRPr="00720AF8">
              <w:rPr>
                <w:rFonts w:ascii="Times New Roman" w:hAnsi="Times New Roman"/>
                <w:sz w:val="24"/>
                <w:szCs w:val="24"/>
              </w:rPr>
              <w:t xml:space="preserve">        (по договору                 </w:t>
            </w:r>
          </w:p>
          <w:p w:rsidR="00F43C3B" w:rsidRPr="00720AF8" w:rsidRDefault="00F43C3B" w:rsidP="00C97580">
            <w:pPr>
              <w:spacing w:after="0" w:line="240" w:lineRule="auto"/>
              <w:rPr>
                <w:rFonts w:ascii="Times New Roman" w:hAnsi="Times New Roman"/>
                <w:sz w:val="24"/>
                <w:szCs w:val="24"/>
              </w:rPr>
            </w:pPr>
            <w:r w:rsidRPr="00720AF8">
              <w:rPr>
                <w:rFonts w:ascii="Times New Roman" w:hAnsi="Times New Roman"/>
                <w:sz w:val="24"/>
                <w:szCs w:val="24"/>
              </w:rPr>
              <w:t xml:space="preserve">    социального  найма)</w:t>
            </w:r>
          </w:p>
        </w:tc>
        <w:tc>
          <w:tcPr>
            <w:tcW w:w="2549" w:type="dxa"/>
            <w:tcBorders>
              <w:top w:val="single" w:sz="4" w:space="0" w:color="auto"/>
              <w:left w:val="single" w:sz="4" w:space="0" w:color="auto"/>
              <w:bottom w:val="single" w:sz="4" w:space="0" w:color="auto"/>
              <w:right w:val="single" w:sz="4" w:space="0" w:color="auto"/>
            </w:tcBorders>
          </w:tcPr>
          <w:p w:rsidR="00F43C3B" w:rsidRPr="00720AF8" w:rsidRDefault="00F43C3B" w:rsidP="00C97580">
            <w:pPr>
              <w:spacing w:after="0" w:line="240" w:lineRule="auto"/>
              <w:jc w:val="both"/>
              <w:rPr>
                <w:rFonts w:ascii="Times New Roman" w:hAnsi="Times New Roman"/>
                <w:sz w:val="24"/>
                <w:szCs w:val="24"/>
              </w:rPr>
            </w:pPr>
          </w:p>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Вид капитального ремонта</w:t>
            </w:r>
          </w:p>
        </w:tc>
      </w:tr>
      <w:tr w:rsidR="00F43C3B" w:rsidRPr="009B3AC7" w:rsidTr="00C97580">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п. Муратково, ул. Лесная д.11</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Онучин Евгений Иванович</w:t>
            </w:r>
          </w:p>
        </w:tc>
        <w:tc>
          <w:tcPr>
            <w:tcW w:w="2549"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 xml:space="preserve">Ремонт стен, ремонт кровли </w:t>
            </w:r>
          </w:p>
        </w:tc>
      </w:tr>
      <w:tr w:rsidR="00F43C3B" w:rsidRPr="009B3AC7" w:rsidTr="00C97580">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п. Хабарчиха, ул. Октябрьская д.13</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Алексеев Станислав Александрович</w:t>
            </w:r>
          </w:p>
        </w:tc>
        <w:tc>
          <w:tcPr>
            <w:tcW w:w="2549"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F43C3B" w:rsidRPr="009B3AC7" w:rsidTr="00C97580">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п. Хабарчиха, ул. Набережная д.11</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Миколенко Ольга Антоновна</w:t>
            </w:r>
          </w:p>
        </w:tc>
        <w:tc>
          <w:tcPr>
            <w:tcW w:w="2549"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F43C3B" w:rsidRPr="009B3AC7" w:rsidTr="00C97580">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4</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Октябрьская д. 52 кв.2</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Соляник Александр</w:t>
            </w:r>
          </w:p>
        </w:tc>
        <w:tc>
          <w:tcPr>
            <w:tcW w:w="2549"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стен</w:t>
            </w:r>
          </w:p>
        </w:tc>
      </w:tr>
      <w:tr w:rsidR="00F43C3B" w:rsidRPr="009B3AC7" w:rsidTr="00C97580">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5</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 Кишкинское, ул. Карелина д. 15 кв.2</w:t>
            </w:r>
          </w:p>
        </w:tc>
        <w:tc>
          <w:tcPr>
            <w:tcW w:w="2977" w:type="dxa"/>
            <w:tcBorders>
              <w:top w:val="single" w:sz="4" w:space="0" w:color="auto"/>
              <w:left w:val="single" w:sz="4" w:space="0" w:color="auto"/>
              <w:bottom w:val="single" w:sz="4" w:space="0" w:color="auto"/>
              <w:right w:val="single" w:sz="4" w:space="0" w:color="auto"/>
            </w:tcBorders>
          </w:tcPr>
          <w:p w:rsidR="00F43C3B" w:rsidRPr="00720AF8" w:rsidRDefault="00F43C3B" w:rsidP="00C97580">
            <w:pPr>
              <w:spacing w:after="0" w:line="240" w:lineRule="auto"/>
              <w:jc w:val="cente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 ремонт фундамента,  ремонт стен</w:t>
            </w:r>
          </w:p>
        </w:tc>
      </w:tr>
      <w:tr w:rsidR="00F43C3B" w:rsidRPr="009B3AC7" w:rsidTr="00C97580">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7</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п. Санкино, ул. Кедровая д.4</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Рогачёва Надежда Николаевна</w:t>
            </w:r>
          </w:p>
        </w:tc>
        <w:tc>
          <w:tcPr>
            <w:tcW w:w="2549"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полов, ремонт стен, ремонт кровли</w:t>
            </w:r>
          </w:p>
        </w:tc>
      </w:tr>
      <w:tr w:rsidR="00F43C3B" w:rsidRPr="009B3AC7" w:rsidTr="00C97580">
        <w:trPr>
          <w:trHeight w:val="556"/>
        </w:trPr>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8</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r w:rsidRPr="00720AF8">
              <w:rPr>
                <w:rFonts w:ascii="Times New Roman" w:hAnsi="Times New Roman"/>
                <w:sz w:val="24"/>
                <w:szCs w:val="24"/>
              </w:rPr>
              <w:t>п. Санкино, ул.Новая д.10 кв.2</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Сосновских Нина Фёдоровна</w:t>
            </w:r>
          </w:p>
        </w:tc>
        <w:tc>
          <w:tcPr>
            <w:tcW w:w="2549"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крыши</w:t>
            </w:r>
          </w:p>
        </w:tc>
      </w:tr>
      <w:tr w:rsidR="00F43C3B" w:rsidRPr="009B3AC7" w:rsidTr="00C97580">
        <w:trPr>
          <w:trHeight w:val="835"/>
        </w:trPr>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r w:rsidRPr="00720AF8">
              <w:rPr>
                <w:rFonts w:ascii="Times New Roman" w:hAnsi="Times New Roman"/>
                <w:sz w:val="24"/>
                <w:szCs w:val="24"/>
              </w:rPr>
              <w:lastRenderedPageBreak/>
              <w:t>9</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r w:rsidRPr="00720AF8">
              <w:rPr>
                <w:rFonts w:ascii="Times New Roman" w:hAnsi="Times New Roman"/>
                <w:sz w:val="24"/>
                <w:szCs w:val="24"/>
              </w:rPr>
              <w:t>2015</w:t>
            </w:r>
          </w:p>
        </w:tc>
        <w:tc>
          <w:tcPr>
            <w:tcW w:w="3118" w:type="dxa"/>
            <w:tcBorders>
              <w:left w:val="single" w:sz="4" w:space="0" w:color="auto"/>
              <w:bottom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r w:rsidRPr="00720AF8">
              <w:rPr>
                <w:rFonts w:ascii="Times New Roman" w:hAnsi="Times New Roman"/>
                <w:sz w:val="24"/>
                <w:szCs w:val="24"/>
              </w:rPr>
              <w:t>с. Измоденово, ул. Мира д.13а кв.1</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r w:rsidRPr="00720AF8">
              <w:rPr>
                <w:rFonts w:ascii="Times New Roman" w:hAnsi="Times New Roman"/>
                <w:sz w:val="24"/>
                <w:szCs w:val="24"/>
              </w:rPr>
              <w:t>Белоусова Татьяна Тимофеевна</w:t>
            </w:r>
          </w:p>
        </w:tc>
        <w:tc>
          <w:tcPr>
            <w:tcW w:w="2549"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r w:rsidRPr="00720AF8">
              <w:rPr>
                <w:rFonts w:ascii="Times New Roman" w:hAnsi="Times New Roman"/>
                <w:sz w:val="24"/>
                <w:szCs w:val="24"/>
              </w:rPr>
              <w:t>Ремонт кровли</w:t>
            </w:r>
          </w:p>
        </w:tc>
      </w:tr>
      <w:tr w:rsidR="00F43C3B" w:rsidRPr="009B3AC7" w:rsidTr="00C97580">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10</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 Измоденово, ул. Лесная д.10 кв.1</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Шукшин Михаил Владимирович</w:t>
            </w:r>
          </w:p>
        </w:tc>
        <w:tc>
          <w:tcPr>
            <w:tcW w:w="2549"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F43C3B" w:rsidRPr="009B3AC7" w:rsidTr="00C97580">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11</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 Измоденово, л. Лесная, д.10 кв.2</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Вахрушева Елизавета Константиновна</w:t>
            </w:r>
          </w:p>
        </w:tc>
        <w:tc>
          <w:tcPr>
            <w:tcW w:w="2549"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F43C3B" w:rsidRPr="009B3AC7" w:rsidTr="00C97580">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12</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д. Большая Ерзовка, ул. Зелёная 3-1</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Коновальцева Ольга Александровна</w:t>
            </w:r>
          </w:p>
        </w:tc>
        <w:tc>
          <w:tcPr>
            <w:tcW w:w="2549"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фундамента</w:t>
            </w:r>
          </w:p>
        </w:tc>
      </w:tr>
      <w:tr w:rsidR="00F43C3B" w:rsidRPr="009B3AC7" w:rsidTr="00C97580">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13</w:t>
            </w:r>
          </w:p>
          <w:p w:rsidR="00F43C3B" w:rsidRPr="00720AF8" w:rsidRDefault="00F43C3B" w:rsidP="00C97580">
            <w:pPr>
              <w:spacing w:after="0" w:line="240" w:lineRule="auto"/>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 xml:space="preserve">п.г.т. Махнёво, ул. Советская д. 79 </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фундамента</w:t>
            </w:r>
          </w:p>
        </w:tc>
      </w:tr>
      <w:tr w:rsidR="00F43C3B" w:rsidRPr="009B3AC7" w:rsidTr="00C97580">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14</w:t>
            </w:r>
          </w:p>
          <w:p w:rsidR="00F43C3B" w:rsidRPr="00720AF8" w:rsidRDefault="00F43C3B" w:rsidP="00C97580">
            <w:pPr>
              <w:spacing w:after="0" w:line="240" w:lineRule="auto"/>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Комсомольская д.3 кв.2</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Цветкова Светлана Яновна</w:t>
            </w:r>
          </w:p>
        </w:tc>
        <w:tc>
          <w:tcPr>
            <w:tcW w:w="2549"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фундамента, ремонт кровли</w:t>
            </w:r>
          </w:p>
        </w:tc>
      </w:tr>
      <w:tr w:rsidR="00F43C3B" w:rsidRPr="009B3AC7" w:rsidTr="00C97580">
        <w:trPr>
          <w:trHeight w:val="737"/>
        </w:trPr>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15</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Октябрьская, д.39 кв.2</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p>
        </w:tc>
        <w:tc>
          <w:tcPr>
            <w:tcW w:w="2549" w:type="dxa"/>
            <w:tcBorders>
              <w:top w:val="single" w:sz="4" w:space="0" w:color="auto"/>
              <w:left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пола</w:t>
            </w:r>
          </w:p>
        </w:tc>
      </w:tr>
      <w:tr w:rsidR="00F43C3B" w:rsidRPr="009B3AC7" w:rsidTr="00C97580">
        <w:trPr>
          <w:trHeight w:val="737"/>
        </w:trPr>
        <w:tc>
          <w:tcPr>
            <w:tcW w:w="56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F43C3B">
            <w:pPr>
              <w:spacing w:after="0" w:line="240" w:lineRule="auto"/>
              <w:jc w:val="center"/>
              <w:rPr>
                <w:rFonts w:ascii="Times New Roman" w:hAnsi="Times New Roman"/>
                <w:sz w:val="24"/>
                <w:szCs w:val="24"/>
              </w:rPr>
            </w:pPr>
            <w:r w:rsidRPr="00720AF8">
              <w:rPr>
                <w:rFonts w:ascii="Times New Roman" w:hAnsi="Times New Roman"/>
                <w:sz w:val="24"/>
                <w:szCs w:val="24"/>
              </w:rPr>
              <w:t>1</w:t>
            </w:r>
            <w:r>
              <w:rPr>
                <w:rFonts w:ascii="Times New Roman" w:hAnsi="Times New Roman"/>
                <w:sz w:val="24"/>
                <w:szCs w:val="24"/>
              </w:rPr>
              <w:t>6</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2016</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д. Большая Ерзовка, ул. Новая 6-2</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Ершова Татьяна Вениаминовна</w:t>
            </w:r>
          </w:p>
        </w:tc>
        <w:tc>
          <w:tcPr>
            <w:tcW w:w="2549" w:type="dxa"/>
            <w:tcBorders>
              <w:top w:val="single" w:sz="4" w:space="0" w:color="auto"/>
              <w:left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rPr>
          <w:trHeight w:val="737"/>
        </w:trPr>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17</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2016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с. Фоминское ул. Школьная д.3</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p>
        </w:tc>
        <w:tc>
          <w:tcPr>
            <w:tcW w:w="2549"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Ремонт кровли</w:t>
            </w:r>
          </w:p>
        </w:tc>
      </w:tr>
      <w:tr w:rsidR="00453B51" w:rsidRPr="009B3AC7" w:rsidTr="00C97580">
        <w:trPr>
          <w:trHeight w:val="737"/>
        </w:trPr>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18</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2016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453B51">
            <w:pPr>
              <w:spacing w:after="0" w:line="240" w:lineRule="auto"/>
              <w:jc w:val="center"/>
              <w:rPr>
                <w:rFonts w:ascii="Times New Roman" w:hAnsi="Times New Roman"/>
                <w:sz w:val="24"/>
                <w:szCs w:val="24"/>
              </w:rPr>
            </w:pPr>
            <w:r w:rsidRPr="00453B51">
              <w:rPr>
                <w:rFonts w:ascii="Times New Roman" w:hAnsi="Times New Roman"/>
                <w:sz w:val="24"/>
                <w:szCs w:val="24"/>
              </w:rPr>
              <w:t xml:space="preserve">. Фоминское ул. </w:t>
            </w:r>
            <w:r>
              <w:rPr>
                <w:rFonts w:ascii="Times New Roman" w:hAnsi="Times New Roman"/>
                <w:sz w:val="24"/>
                <w:szCs w:val="24"/>
              </w:rPr>
              <w:t>Южная</w:t>
            </w:r>
            <w:r w:rsidRPr="00453B51">
              <w:rPr>
                <w:rFonts w:ascii="Times New Roman" w:hAnsi="Times New Roman"/>
                <w:sz w:val="24"/>
                <w:szCs w:val="24"/>
              </w:rPr>
              <w:t xml:space="preserve"> д.</w:t>
            </w:r>
            <w:r>
              <w:rPr>
                <w:rFonts w:ascii="Times New Roman" w:hAnsi="Times New Roman"/>
                <w:sz w:val="24"/>
                <w:szCs w:val="24"/>
              </w:rPr>
              <w:t>4 кв. 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p>
        </w:tc>
        <w:tc>
          <w:tcPr>
            <w:tcW w:w="2549"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Ремонт стен</w:t>
            </w:r>
          </w:p>
        </w:tc>
      </w:tr>
      <w:tr w:rsidR="00453B51" w:rsidRPr="009B3AC7" w:rsidTr="00C97580">
        <w:trPr>
          <w:trHeight w:val="737"/>
        </w:trPr>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19</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2016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д. Большая Ерзовка, ул. Зелёная 3-1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Коновальцева Ольга Александровна</w:t>
            </w:r>
          </w:p>
        </w:tc>
        <w:tc>
          <w:tcPr>
            <w:tcW w:w="2549" w:type="dxa"/>
            <w:tcBorders>
              <w:top w:val="single" w:sz="4" w:space="0" w:color="auto"/>
              <w:left w:val="single" w:sz="4" w:space="0" w:color="auto"/>
              <w:right w:val="single" w:sz="4" w:space="0" w:color="auto"/>
            </w:tcBorders>
            <w:hideMark/>
          </w:tcPr>
          <w:p w:rsidR="00453B51" w:rsidRPr="00720AF8" w:rsidRDefault="00453B51" w:rsidP="00F43C3B">
            <w:pPr>
              <w:spacing w:after="0" w:line="240" w:lineRule="auto"/>
              <w:jc w:val="center"/>
              <w:rPr>
                <w:rFonts w:ascii="Times New Roman" w:hAnsi="Times New Roman"/>
                <w:sz w:val="24"/>
                <w:szCs w:val="24"/>
              </w:rPr>
            </w:pPr>
            <w:r w:rsidRPr="00720AF8">
              <w:rPr>
                <w:rFonts w:ascii="Times New Roman" w:hAnsi="Times New Roman"/>
                <w:sz w:val="24"/>
                <w:szCs w:val="24"/>
              </w:rPr>
              <w:t xml:space="preserve">Ремонт </w:t>
            </w:r>
            <w:r>
              <w:rPr>
                <w:rFonts w:ascii="Times New Roman" w:hAnsi="Times New Roman"/>
                <w:sz w:val="24"/>
                <w:szCs w:val="24"/>
              </w:rPr>
              <w:t>кровли</w:t>
            </w:r>
          </w:p>
        </w:tc>
      </w:tr>
      <w:tr w:rsidR="00453B51" w:rsidRPr="009B3AC7" w:rsidTr="00C97580">
        <w:trPr>
          <w:trHeight w:val="737"/>
        </w:trPr>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20</w:t>
            </w:r>
          </w:p>
          <w:p w:rsidR="00453B51" w:rsidRPr="00720AF8" w:rsidRDefault="00453B51" w:rsidP="00BD4376">
            <w:pPr>
              <w:spacing w:after="0" w:line="240" w:lineRule="auto"/>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2016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F43C3B">
            <w:pPr>
              <w:spacing w:after="0" w:line="240" w:lineRule="auto"/>
              <w:jc w:val="center"/>
              <w:rPr>
                <w:rFonts w:ascii="Times New Roman" w:hAnsi="Times New Roman"/>
                <w:sz w:val="24"/>
                <w:szCs w:val="24"/>
              </w:rPr>
            </w:pPr>
            <w:r w:rsidRPr="00720AF8">
              <w:rPr>
                <w:rFonts w:ascii="Times New Roman" w:hAnsi="Times New Roman"/>
                <w:sz w:val="24"/>
                <w:szCs w:val="24"/>
              </w:rPr>
              <w:t xml:space="preserve">с. Измоденово, ул. </w:t>
            </w:r>
            <w:r>
              <w:rPr>
                <w:rFonts w:ascii="Times New Roman" w:hAnsi="Times New Roman"/>
                <w:sz w:val="24"/>
                <w:szCs w:val="24"/>
              </w:rPr>
              <w:t>А.Азовской</w:t>
            </w:r>
            <w:r w:rsidRPr="00720AF8">
              <w:rPr>
                <w:rFonts w:ascii="Times New Roman" w:hAnsi="Times New Roman"/>
                <w:sz w:val="24"/>
                <w:szCs w:val="24"/>
              </w:rPr>
              <w:t xml:space="preserve"> </w:t>
            </w:r>
            <w:r>
              <w:rPr>
                <w:rFonts w:ascii="Times New Roman" w:hAnsi="Times New Roman"/>
                <w:sz w:val="24"/>
                <w:szCs w:val="24"/>
              </w:rPr>
              <w:t>д. 87</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F43C3B">
            <w:pPr>
              <w:spacing w:after="0" w:line="240" w:lineRule="auto"/>
              <w:jc w:val="center"/>
              <w:rPr>
                <w:rFonts w:ascii="Times New Roman" w:hAnsi="Times New Roman"/>
                <w:sz w:val="24"/>
                <w:szCs w:val="24"/>
              </w:rPr>
            </w:pPr>
            <w:r>
              <w:rPr>
                <w:rFonts w:ascii="Times New Roman" w:hAnsi="Times New Roman"/>
                <w:sz w:val="24"/>
                <w:szCs w:val="24"/>
              </w:rPr>
              <w:t>Толмачёв Пётр Александрович</w:t>
            </w:r>
          </w:p>
        </w:tc>
        <w:tc>
          <w:tcPr>
            <w:tcW w:w="2549"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Ремонт кровли</w:t>
            </w:r>
          </w:p>
        </w:tc>
      </w:tr>
      <w:tr w:rsidR="00453B51" w:rsidRPr="009B3AC7" w:rsidTr="00C97580">
        <w:trPr>
          <w:trHeight w:val="845"/>
        </w:trPr>
        <w:tc>
          <w:tcPr>
            <w:tcW w:w="567" w:type="dxa"/>
            <w:tcBorders>
              <w:top w:val="single" w:sz="4" w:space="0" w:color="auto"/>
              <w:left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2</w:t>
            </w:r>
            <w:r>
              <w:rPr>
                <w:rFonts w:ascii="Times New Roman" w:hAnsi="Times New Roman"/>
                <w:sz w:val="24"/>
                <w:szCs w:val="24"/>
              </w:rPr>
              <w:t>1</w:t>
            </w:r>
          </w:p>
          <w:p w:rsidR="00453B51" w:rsidRPr="00720AF8" w:rsidRDefault="00453B51" w:rsidP="00BD4376">
            <w:pPr>
              <w:spacing w:after="0" w:line="240" w:lineRule="auto"/>
              <w:jc w:val="center"/>
              <w:rPr>
                <w:rFonts w:ascii="Times New Roman" w:hAnsi="Times New Roman"/>
                <w:sz w:val="24"/>
                <w:szCs w:val="24"/>
              </w:rPr>
            </w:pPr>
          </w:p>
        </w:tc>
        <w:tc>
          <w:tcPr>
            <w:tcW w:w="1702" w:type="dxa"/>
            <w:tcBorders>
              <w:top w:val="single" w:sz="4" w:space="0" w:color="auto"/>
              <w:left w:val="single" w:sz="4" w:space="0" w:color="auto"/>
              <w:right w:val="single" w:sz="4" w:space="0" w:color="auto"/>
            </w:tcBorders>
            <w:hideMark/>
          </w:tcPr>
          <w:p w:rsidR="00453B51" w:rsidRPr="00720AF8" w:rsidRDefault="00453B51" w:rsidP="00F43C3B">
            <w:pPr>
              <w:jc w:val="center"/>
              <w:rPr>
                <w:rFonts w:ascii="Times New Roman" w:hAnsi="Times New Roman"/>
                <w:sz w:val="24"/>
                <w:szCs w:val="24"/>
              </w:rPr>
            </w:pPr>
            <w:r w:rsidRPr="00720AF8">
              <w:rPr>
                <w:rFonts w:ascii="Times New Roman" w:hAnsi="Times New Roman"/>
                <w:sz w:val="24"/>
                <w:szCs w:val="24"/>
              </w:rPr>
              <w:t>201</w:t>
            </w:r>
            <w:r>
              <w:rPr>
                <w:rFonts w:ascii="Times New Roman" w:hAnsi="Times New Roman"/>
                <w:sz w:val="24"/>
                <w:szCs w:val="24"/>
              </w:rPr>
              <w:t>7</w:t>
            </w:r>
          </w:p>
        </w:tc>
        <w:tc>
          <w:tcPr>
            <w:tcW w:w="3118" w:type="dxa"/>
            <w:tcBorders>
              <w:top w:val="single" w:sz="4" w:space="0" w:color="auto"/>
              <w:left w:val="single" w:sz="4" w:space="0" w:color="auto"/>
              <w:right w:val="single" w:sz="4" w:space="0" w:color="auto"/>
            </w:tcBorders>
            <w:hideMark/>
          </w:tcPr>
          <w:p w:rsidR="00453B51" w:rsidRPr="00720AF8" w:rsidRDefault="00453B51" w:rsidP="00C97580">
            <w:pPr>
              <w:jc w:val="center"/>
              <w:rPr>
                <w:rFonts w:ascii="Times New Roman" w:hAnsi="Times New Roman"/>
                <w:sz w:val="24"/>
                <w:szCs w:val="24"/>
              </w:rPr>
            </w:pPr>
            <w:r w:rsidRPr="00720AF8">
              <w:rPr>
                <w:rFonts w:ascii="Times New Roman" w:hAnsi="Times New Roman"/>
                <w:sz w:val="24"/>
                <w:szCs w:val="24"/>
              </w:rPr>
              <w:t>пгт. Махнёво, ул. Советская д.49 кв.2</w:t>
            </w:r>
          </w:p>
        </w:tc>
        <w:tc>
          <w:tcPr>
            <w:tcW w:w="2977" w:type="dxa"/>
            <w:tcBorders>
              <w:left w:val="single" w:sz="4" w:space="0" w:color="auto"/>
              <w:right w:val="single" w:sz="4" w:space="0" w:color="auto"/>
            </w:tcBorders>
            <w:hideMark/>
          </w:tcPr>
          <w:p w:rsidR="00453B51" w:rsidRPr="00720AF8" w:rsidRDefault="00453B51" w:rsidP="00C97580">
            <w:pPr>
              <w:jc w:val="center"/>
              <w:rPr>
                <w:rFonts w:ascii="Times New Roman" w:hAnsi="Times New Roman"/>
                <w:sz w:val="24"/>
                <w:szCs w:val="24"/>
              </w:rPr>
            </w:pPr>
            <w:r w:rsidRPr="00720AF8">
              <w:rPr>
                <w:rFonts w:ascii="Times New Roman" w:hAnsi="Times New Roman"/>
                <w:sz w:val="24"/>
                <w:szCs w:val="24"/>
              </w:rPr>
              <w:t>Черемных Светлана Валентиновна</w:t>
            </w:r>
          </w:p>
        </w:tc>
        <w:tc>
          <w:tcPr>
            <w:tcW w:w="2549" w:type="dxa"/>
            <w:tcBorders>
              <w:left w:val="single" w:sz="4" w:space="0" w:color="auto"/>
              <w:right w:val="single" w:sz="4" w:space="0" w:color="auto"/>
            </w:tcBorders>
            <w:hideMark/>
          </w:tcPr>
          <w:p w:rsidR="00453B51" w:rsidRPr="00720AF8" w:rsidRDefault="00453B51" w:rsidP="00C97580">
            <w:pPr>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4C6A85" w:rsidRDefault="00453B51" w:rsidP="00BD4376">
            <w:pPr>
              <w:spacing w:after="0" w:line="240" w:lineRule="auto"/>
              <w:jc w:val="center"/>
              <w:rPr>
                <w:rFonts w:ascii="Times New Roman" w:hAnsi="Times New Roman"/>
                <w:sz w:val="24"/>
                <w:szCs w:val="24"/>
              </w:rPr>
            </w:pPr>
            <w:r w:rsidRPr="004C6A85">
              <w:rPr>
                <w:rFonts w:ascii="Times New Roman" w:hAnsi="Times New Roman"/>
                <w:sz w:val="24"/>
                <w:szCs w:val="24"/>
              </w:rPr>
              <w:t>22</w:t>
            </w:r>
          </w:p>
          <w:p w:rsidR="00453B51" w:rsidRPr="004C6A85" w:rsidRDefault="00453B51" w:rsidP="00BD4376">
            <w:pPr>
              <w:spacing w:after="0" w:line="240" w:lineRule="auto"/>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F43C3B">
            <w:pPr>
              <w:spacing w:after="0" w:line="240" w:lineRule="auto"/>
              <w:jc w:val="center"/>
              <w:rPr>
                <w:rFonts w:ascii="Times New Roman" w:hAnsi="Times New Roman"/>
                <w:sz w:val="24"/>
                <w:szCs w:val="24"/>
              </w:rPr>
            </w:pPr>
            <w:r w:rsidRPr="00720AF8">
              <w:rPr>
                <w:rFonts w:ascii="Times New Roman" w:hAnsi="Times New Roman"/>
                <w:sz w:val="24"/>
                <w:szCs w:val="24"/>
              </w:rPr>
              <w:t>201</w:t>
            </w:r>
            <w:r>
              <w:rPr>
                <w:rFonts w:ascii="Times New Roman"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Измоденово, ул. Мира 7А кв.5</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Новосёлов Александр Гурьянович</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Замена оконных рам</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4C6A85" w:rsidRDefault="00453B51" w:rsidP="00BD4376">
            <w:pPr>
              <w:spacing w:after="0" w:line="240" w:lineRule="auto"/>
              <w:jc w:val="center"/>
              <w:rPr>
                <w:rFonts w:ascii="Times New Roman" w:hAnsi="Times New Roman"/>
                <w:sz w:val="24"/>
                <w:szCs w:val="24"/>
              </w:rPr>
            </w:pPr>
            <w:r w:rsidRPr="004C6A85">
              <w:rPr>
                <w:rFonts w:ascii="Times New Roman" w:hAnsi="Times New Roman"/>
                <w:sz w:val="24"/>
                <w:szCs w:val="24"/>
              </w:rPr>
              <w:t>23</w:t>
            </w:r>
          </w:p>
          <w:p w:rsidR="00453B51" w:rsidRPr="004C6A85" w:rsidRDefault="00453B51" w:rsidP="00BD4376">
            <w:pPr>
              <w:spacing w:line="240" w:lineRule="auto"/>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F43C3B">
            <w:pPr>
              <w:spacing w:after="0" w:line="240" w:lineRule="auto"/>
              <w:jc w:val="center"/>
              <w:rPr>
                <w:rFonts w:ascii="Times New Roman" w:hAnsi="Times New Roman"/>
                <w:sz w:val="24"/>
                <w:szCs w:val="24"/>
              </w:rPr>
            </w:pPr>
            <w:r w:rsidRPr="00720AF8">
              <w:rPr>
                <w:rFonts w:ascii="Times New Roman" w:hAnsi="Times New Roman"/>
                <w:sz w:val="24"/>
                <w:szCs w:val="24"/>
              </w:rPr>
              <w:t>201</w:t>
            </w:r>
            <w:r>
              <w:rPr>
                <w:rFonts w:ascii="Times New Roman"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Малышева 12-2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Ефремова Людмила Ивановна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 ремонт фундамента</w:t>
            </w:r>
          </w:p>
        </w:tc>
      </w:tr>
      <w:tr w:rsidR="00453B51" w:rsidRPr="009B3AC7" w:rsidTr="004C6A85">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BD4376">
            <w:pPr>
              <w:spacing w:after="0" w:line="240" w:lineRule="auto"/>
              <w:jc w:val="center"/>
              <w:rPr>
                <w:rFonts w:ascii="Times New Roman" w:hAnsi="Times New Roman"/>
                <w:sz w:val="24"/>
                <w:szCs w:val="24"/>
              </w:rPr>
            </w:pPr>
            <w:r w:rsidRPr="004C6A85">
              <w:rPr>
                <w:rFonts w:ascii="Times New Roman" w:hAnsi="Times New Roman"/>
                <w:sz w:val="24"/>
                <w:szCs w:val="24"/>
              </w:rPr>
              <w:t>24</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4C6A85">
            <w:pPr>
              <w:spacing w:after="0" w:line="240" w:lineRule="auto"/>
              <w:jc w:val="center"/>
              <w:rPr>
                <w:rFonts w:ascii="Times New Roman" w:hAnsi="Times New Roman"/>
                <w:sz w:val="24"/>
                <w:szCs w:val="24"/>
              </w:rPr>
            </w:pPr>
            <w:r w:rsidRPr="004C6A85">
              <w:rPr>
                <w:rFonts w:ascii="Times New Roman" w:hAnsi="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п. Хабарчиха, ул. Октябрьская д. 21 кв.1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Завьялов Юрий Аркадьевич</w:t>
            </w:r>
          </w:p>
        </w:tc>
        <w:tc>
          <w:tcPr>
            <w:tcW w:w="2549"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Ремонт кровли, ремонт пола</w:t>
            </w:r>
          </w:p>
        </w:tc>
      </w:tr>
      <w:tr w:rsidR="00453B51" w:rsidRPr="009B3AC7" w:rsidTr="004C6A85">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753D94" w:rsidRDefault="00453B51" w:rsidP="00BD4376">
            <w:pPr>
              <w:spacing w:after="0" w:line="240" w:lineRule="auto"/>
              <w:jc w:val="center"/>
              <w:rPr>
                <w:rFonts w:ascii="Times New Roman" w:hAnsi="Times New Roman"/>
                <w:sz w:val="24"/>
                <w:szCs w:val="24"/>
              </w:rPr>
            </w:pPr>
            <w:r w:rsidRPr="00753D94">
              <w:rPr>
                <w:rFonts w:ascii="Times New Roman" w:hAnsi="Times New Roman"/>
                <w:sz w:val="24"/>
                <w:szCs w:val="24"/>
              </w:rPr>
              <w:t>25</w:t>
            </w:r>
          </w:p>
          <w:p w:rsidR="00453B51" w:rsidRPr="00F43C3B" w:rsidRDefault="00453B51" w:rsidP="00BD4376">
            <w:pPr>
              <w:spacing w:after="0" w:line="240" w:lineRule="auto"/>
              <w:jc w:val="center"/>
              <w:rPr>
                <w:rFonts w:ascii="Times New Roman" w:hAnsi="Times New Roman"/>
                <w:sz w:val="24"/>
                <w:szCs w:val="24"/>
                <w:highlight w:val="yellow"/>
              </w:rPr>
            </w:pP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4C6A85">
            <w:pPr>
              <w:spacing w:after="0" w:line="240" w:lineRule="auto"/>
              <w:jc w:val="center"/>
              <w:rPr>
                <w:rFonts w:ascii="Times New Roman" w:hAnsi="Times New Roman"/>
                <w:sz w:val="24"/>
                <w:szCs w:val="24"/>
              </w:rPr>
            </w:pPr>
            <w:r w:rsidRPr="004C6A85">
              <w:rPr>
                <w:rFonts w:ascii="Times New Roman" w:hAnsi="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п. Хабарчиха, ул. Октябрьская д. 21 кв.2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Устюжанина Наталья Александровна</w:t>
            </w:r>
          </w:p>
        </w:tc>
        <w:tc>
          <w:tcPr>
            <w:tcW w:w="2549"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Ремонт кровли, капитальный ремонт стены</w:t>
            </w:r>
          </w:p>
        </w:tc>
      </w:tr>
      <w:tr w:rsidR="00453B51" w:rsidRPr="009B3AC7" w:rsidTr="004C6A85">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2</w:t>
            </w:r>
            <w:r>
              <w:rPr>
                <w:rFonts w:ascii="Times New Roman" w:hAnsi="Times New Roman"/>
                <w:sz w:val="24"/>
                <w:szCs w:val="24"/>
              </w:rPr>
              <w:t>6</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4C6A85">
            <w:pPr>
              <w:spacing w:after="0" w:line="240" w:lineRule="auto"/>
              <w:jc w:val="center"/>
              <w:rPr>
                <w:rFonts w:ascii="Times New Roman" w:hAnsi="Times New Roman"/>
                <w:sz w:val="24"/>
                <w:szCs w:val="24"/>
              </w:rPr>
            </w:pPr>
            <w:r w:rsidRPr="004C6A85">
              <w:rPr>
                <w:rFonts w:ascii="Times New Roman" w:hAnsi="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п. Хабарчиха, ул. Заречная д. 21 кв.2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Климов Владимир Валентинович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Ремонт кровли</w:t>
            </w:r>
          </w:p>
        </w:tc>
      </w:tr>
      <w:tr w:rsidR="00453B51" w:rsidRPr="009B3AC7" w:rsidTr="00C97580">
        <w:trPr>
          <w:trHeight w:val="575"/>
        </w:trPr>
        <w:tc>
          <w:tcPr>
            <w:tcW w:w="567" w:type="dxa"/>
            <w:tcBorders>
              <w:top w:val="single" w:sz="4" w:space="0" w:color="auto"/>
              <w:left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27</w:t>
            </w:r>
          </w:p>
        </w:tc>
        <w:tc>
          <w:tcPr>
            <w:tcW w:w="1702" w:type="dxa"/>
            <w:tcBorders>
              <w:top w:val="single" w:sz="4" w:space="0" w:color="auto"/>
              <w:left w:val="single" w:sz="4" w:space="0" w:color="auto"/>
              <w:right w:val="single" w:sz="4" w:space="0" w:color="auto"/>
            </w:tcBorders>
            <w:hideMark/>
          </w:tcPr>
          <w:p w:rsidR="00453B51" w:rsidRPr="00720AF8" w:rsidRDefault="00453B51" w:rsidP="00F43C3B">
            <w:pPr>
              <w:spacing w:line="240" w:lineRule="auto"/>
              <w:jc w:val="center"/>
              <w:rPr>
                <w:rFonts w:ascii="Times New Roman" w:hAnsi="Times New Roman"/>
                <w:sz w:val="24"/>
                <w:szCs w:val="24"/>
              </w:rPr>
            </w:pPr>
            <w:r w:rsidRPr="00720AF8">
              <w:rPr>
                <w:rFonts w:ascii="Times New Roman" w:hAnsi="Times New Roman"/>
                <w:sz w:val="24"/>
                <w:szCs w:val="24"/>
              </w:rPr>
              <w:t>201</w:t>
            </w:r>
            <w:r>
              <w:rPr>
                <w:rFonts w:ascii="Times New Roman" w:hAnsi="Times New Roman"/>
                <w:sz w:val="24"/>
                <w:szCs w:val="24"/>
              </w:rPr>
              <w:t>7</w:t>
            </w:r>
          </w:p>
        </w:tc>
        <w:tc>
          <w:tcPr>
            <w:tcW w:w="3118" w:type="dxa"/>
            <w:tcBorders>
              <w:top w:val="single" w:sz="4" w:space="0" w:color="auto"/>
              <w:left w:val="single" w:sz="4" w:space="0" w:color="auto"/>
              <w:right w:val="single" w:sz="4" w:space="0" w:color="auto"/>
            </w:tcBorders>
            <w:hideMark/>
          </w:tcPr>
          <w:p w:rsidR="00453B51" w:rsidRPr="00720AF8" w:rsidRDefault="00453B51" w:rsidP="00C97580">
            <w:pPr>
              <w:spacing w:line="240" w:lineRule="auto"/>
              <w:jc w:val="center"/>
              <w:rPr>
                <w:rFonts w:ascii="Times New Roman" w:hAnsi="Times New Roman"/>
                <w:sz w:val="24"/>
                <w:szCs w:val="24"/>
              </w:rPr>
            </w:pPr>
            <w:r w:rsidRPr="00720AF8">
              <w:rPr>
                <w:rFonts w:ascii="Times New Roman" w:hAnsi="Times New Roman"/>
                <w:sz w:val="24"/>
                <w:szCs w:val="24"/>
              </w:rPr>
              <w:t>с. Мугай ул. Молодёжная д.4 кв.1</w:t>
            </w:r>
          </w:p>
        </w:tc>
        <w:tc>
          <w:tcPr>
            <w:tcW w:w="2977" w:type="dxa"/>
            <w:tcBorders>
              <w:top w:val="single" w:sz="4" w:space="0" w:color="auto"/>
              <w:left w:val="single" w:sz="4" w:space="0" w:color="auto"/>
              <w:right w:val="single" w:sz="4" w:space="0" w:color="auto"/>
            </w:tcBorders>
            <w:hideMark/>
          </w:tcPr>
          <w:p w:rsidR="00453B51" w:rsidRPr="00720AF8" w:rsidRDefault="00453B51" w:rsidP="00C97580">
            <w:pPr>
              <w:spacing w:line="240" w:lineRule="auto"/>
              <w:jc w:val="center"/>
              <w:rPr>
                <w:rFonts w:ascii="Times New Roman" w:hAnsi="Times New Roman"/>
                <w:sz w:val="24"/>
                <w:szCs w:val="24"/>
              </w:rPr>
            </w:pPr>
            <w:r w:rsidRPr="00720AF8">
              <w:rPr>
                <w:rFonts w:ascii="Times New Roman" w:hAnsi="Times New Roman"/>
                <w:sz w:val="24"/>
                <w:szCs w:val="24"/>
              </w:rPr>
              <w:t>Зверева Татьяна Владимировна</w:t>
            </w:r>
          </w:p>
        </w:tc>
        <w:tc>
          <w:tcPr>
            <w:tcW w:w="2549" w:type="dxa"/>
            <w:tcBorders>
              <w:top w:val="single" w:sz="4" w:space="0" w:color="auto"/>
              <w:left w:val="single" w:sz="4" w:space="0" w:color="auto"/>
              <w:right w:val="single" w:sz="4" w:space="0" w:color="auto"/>
            </w:tcBorders>
            <w:hideMark/>
          </w:tcPr>
          <w:p w:rsidR="00453B51" w:rsidRPr="00720AF8" w:rsidRDefault="00453B51" w:rsidP="00C97580">
            <w:pPr>
              <w:spacing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FA73C3">
        <w:trPr>
          <w:trHeight w:val="411"/>
        </w:trPr>
        <w:tc>
          <w:tcPr>
            <w:tcW w:w="567" w:type="dxa"/>
            <w:tcBorders>
              <w:top w:val="single" w:sz="4" w:space="0" w:color="auto"/>
              <w:left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28</w:t>
            </w:r>
          </w:p>
        </w:tc>
        <w:tc>
          <w:tcPr>
            <w:tcW w:w="1702" w:type="dxa"/>
            <w:tcBorders>
              <w:top w:val="single" w:sz="4" w:space="0" w:color="auto"/>
              <w:left w:val="single" w:sz="4" w:space="0" w:color="auto"/>
              <w:right w:val="single" w:sz="4" w:space="0" w:color="auto"/>
            </w:tcBorders>
            <w:hideMark/>
          </w:tcPr>
          <w:p w:rsidR="00453B51" w:rsidRPr="00720AF8" w:rsidRDefault="00453B51" w:rsidP="00F43C3B">
            <w:pPr>
              <w:jc w:val="center"/>
              <w:rPr>
                <w:rFonts w:ascii="Times New Roman" w:eastAsia="Times New Roman" w:hAnsi="Times New Roman"/>
                <w:sz w:val="24"/>
                <w:szCs w:val="24"/>
              </w:rPr>
            </w:pPr>
            <w:r w:rsidRPr="00720AF8">
              <w:rPr>
                <w:rFonts w:ascii="Times New Roman" w:eastAsia="Times New Roman" w:hAnsi="Times New Roman"/>
                <w:sz w:val="24"/>
                <w:szCs w:val="24"/>
              </w:rPr>
              <w:t>201</w:t>
            </w:r>
            <w:r>
              <w:rPr>
                <w:rFonts w:ascii="Times New Roman" w:eastAsia="Times New Roman" w:hAnsi="Times New Roman"/>
                <w:sz w:val="24"/>
                <w:szCs w:val="24"/>
              </w:rPr>
              <w:t>7</w:t>
            </w:r>
          </w:p>
        </w:tc>
        <w:tc>
          <w:tcPr>
            <w:tcW w:w="3118"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Кишкинское, пер. Клубный д. 5 кв.1</w:t>
            </w:r>
          </w:p>
        </w:tc>
        <w:tc>
          <w:tcPr>
            <w:tcW w:w="2977"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p>
        </w:tc>
        <w:tc>
          <w:tcPr>
            <w:tcW w:w="2549"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пола</w:t>
            </w:r>
          </w:p>
        </w:tc>
      </w:tr>
      <w:tr w:rsidR="00453B51" w:rsidRPr="009B3AC7" w:rsidTr="00FA73C3">
        <w:trPr>
          <w:trHeight w:val="411"/>
        </w:trPr>
        <w:tc>
          <w:tcPr>
            <w:tcW w:w="567" w:type="dxa"/>
            <w:tcBorders>
              <w:top w:val="single" w:sz="4" w:space="0" w:color="auto"/>
              <w:left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29</w:t>
            </w:r>
          </w:p>
        </w:tc>
        <w:tc>
          <w:tcPr>
            <w:tcW w:w="1702" w:type="dxa"/>
            <w:tcBorders>
              <w:top w:val="single" w:sz="4" w:space="0" w:color="auto"/>
              <w:left w:val="single" w:sz="4" w:space="0" w:color="auto"/>
              <w:right w:val="single" w:sz="4" w:space="0" w:color="auto"/>
            </w:tcBorders>
            <w:hideMark/>
          </w:tcPr>
          <w:p w:rsidR="00453B51" w:rsidRPr="00720AF8" w:rsidRDefault="00453B51" w:rsidP="00FA73C3">
            <w:pPr>
              <w:spacing w:after="0" w:line="240" w:lineRule="auto"/>
              <w:jc w:val="center"/>
              <w:rPr>
                <w:rFonts w:ascii="Times New Roman" w:hAnsi="Times New Roman"/>
                <w:sz w:val="24"/>
                <w:szCs w:val="24"/>
              </w:rPr>
            </w:pPr>
            <w:r w:rsidRPr="00720AF8">
              <w:rPr>
                <w:rFonts w:ascii="Times New Roman" w:hAnsi="Times New Roman"/>
                <w:sz w:val="24"/>
                <w:szCs w:val="24"/>
              </w:rPr>
              <w:t>201</w:t>
            </w:r>
            <w:r>
              <w:rPr>
                <w:rFonts w:ascii="Times New Roman" w:hAnsi="Times New Roman"/>
                <w:sz w:val="24"/>
                <w:szCs w:val="24"/>
              </w:rPr>
              <w:t>7</w:t>
            </w:r>
          </w:p>
        </w:tc>
        <w:tc>
          <w:tcPr>
            <w:tcW w:w="3118"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Санкино, ул. Кедровая 15-2</w:t>
            </w:r>
          </w:p>
        </w:tc>
        <w:tc>
          <w:tcPr>
            <w:tcW w:w="2977"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Долбиненко Владимир Максимович</w:t>
            </w:r>
          </w:p>
        </w:tc>
        <w:tc>
          <w:tcPr>
            <w:tcW w:w="2549"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 замена оконных рам, ремонт фундамента</w:t>
            </w:r>
          </w:p>
        </w:tc>
      </w:tr>
      <w:tr w:rsidR="00453B51" w:rsidRPr="009B3AC7" w:rsidTr="00FA73C3">
        <w:trPr>
          <w:trHeight w:val="411"/>
        </w:trPr>
        <w:tc>
          <w:tcPr>
            <w:tcW w:w="567" w:type="dxa"/>
            <w:tcBorders>
              <w:top w:val="single" w:sz="4" w:space="0" w:color="auto"/>
              <w:left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30</w:t>
            </w:r>
          </w:p>
        </w:tc>
        <w:tc>
          <w:tcPr>
            <w:tcW w:w="1702" w:type="dxa"/>
            <w:tcBorders>
              <w:top w:val="single" w:sz="4" w:space="0" w:color="auto"/>
              <w:left w:val="single" w:sz="4" w:space="0" w:color="auto"/>
              <w:right w:val="single" w:sz="4" w:space="0" w:color="auto"/>
            </w:tcBorders>
            <w:hideMark/>
          </w:tcPr>
          <w:p w:rsidR="00453B51" w:rsidRDefault="00453B51" w:rsidP="00FA73C3">
            <w:pPr>
              <w:spacing w:after="0" w:line="240" w:lineRule="auto"/>
              <w:jc w:val="center"/>
              <w:rPr>
                <w:rFonts w:ascii="Times New Roman" w:hAnsi="Times New Roman"/>
                <w:sz w:val="24"/>
                <w:szCs w:val="24"/>
              </w:rPr>
            </w:pPr>
            <w:r w:rsidRPr="00720AF8">
              <w:rPr>
                <w:rFonts w:ascii="Times New Roman" w:hAnsi="Times New Roman"/>
                <w:sz w:val="24"/>
                <w:szCs w:val="24"/>
              </w:rPr>
              <w:t>20</w:t>
            </w:r>
            <w:r>
              <w:rPr>
                <w:rFonts w:ascii="Times New Roman" w:hAnsi="Times New Roman"/>
                <w:sz w:val="24"/>
                <w:szCs w:val="24"/>
              </w:rPr>
              <w:t>17</w:t>
            </w:r>
          </w:p>
          <w:p w:rsidR="00453B51" w:rsidRPr="00720AF8" w:rsidRDefault="00453B51" w:rsidP="00FA73C3">
            <w:pPr>
              <w:spacing w:after="0" w:line="240" w:lineRule="auto"/>
              <w:jc w:val="center"/>
              <w:rPr>
                <w:rFonts w:ascii="Times New Roman" w:hAnsi="Times New Roman"/>
                <w:sz w:val="24"/>
                <w:szCs w:val="24"/>
              </w:rPr>
            </w:pPr>
          </w:p>
        </w:tc>
        <w:tc>
          <w:tcPr>
            <w:tcW w:w="3118"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Санкино, ул. Кедровая д.18 кв.2</w:t>
            </w:r>
          </w:p>
        </w:tc>
        <w:tc>
          <w:tcPr>
            <w:tcW w:w="2977"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Христофорова Раиса Павловна</w:t>
            </w:r>
          </w:p>
        </w:tc>
        <w:tc>
          <w:tcPr>
            <w:tcW w:w="2549"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стен</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31</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 xml:space="preserve">д. Большая Ерзовка, ул. </w:t>
            </w:r>
            <w:r w:rsidRPr="00720AF8">
              <w:rPr>
                <w:rFonts w:ascii="Times New Roman" w:hAnsi="Times New Roman"/>
                <w:sz w:val="24"/>
                <w:szCs w:val="24"/>
              </w:rPr>
              <w:lastRenderedPageBreak/>
              <w:t>Центральная 12-1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lastRenderedPageBreak/>
              <w:t xml:space="preserve">Федоров Виктор </w:t>
            </w:r>
            <w:r w:rsidRPr="00720AF8">
              <w:rPr>
                <w:rFonts w:ascii="Times New Roman" w:hAnsi="Times New Roman"/>
                <w:sz w:val="24"/>
                <w:szCs w:val="24"/>
              </w:rPr>
              <w:lastRenderedPageBreak/>
              <w:t>Анатольевич</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lastRenderedPageBreak/>
              <w:t>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lastRenderedPageBreak/>
              <w:t>32</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Хабарчиха, ул. Лесная д.15 кв.3</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Калугина Татьяна Алексеевна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фундамента</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33</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д. Большая Ерзовка, ул. Центральная 12-2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Сыскова Галина Леонидовна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34</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2018</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Гагарина д.53 кв.5</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Турубанова Зоя Андреевна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35</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2018</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д. Кокшарова, ул. Молодёжная 13-1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Кокшарова Валентина Ивановна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стен</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36</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lang w:val="en-US"/>
              </w:rPr>
            </w:pPr>
            <w:r w:rsidRPr="00720AF8">
              <w:rPr>
                <w:rFonts w:ascii="Times New Roman" w:hAnsi="Times New Roman"/>
                <w:sz w:val="24"/>
                <w:szCs w:val="24"/>
                <w:lang w:val="en-US"/>
              </w:rPr>
              <w:t>2019</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Юбилейная д.7 кв.1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Гусев Алексей Сергеевич</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37</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lang w:val="en-US"/>
              </w:rPr>
            </w:pPr>
            <w:r w:rsidRPr="00720AF8">
              <w:rPr>
                <w:rFonts w:ascii="Times New Roman" w:hAnsi="Times New Roman"/>
                <w:sz w:val="24"/>
                <w:szCs w:val="24"/>
                <w:lang w:val="en-US"/>
              </w:rPr>
              <w:t>2019</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Первомайская 14-4</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Кордюкова Юлия Александровна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Замена окон, ремонт пола, ремонт кровли, ремонт фундамента, ремонт стен</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38</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2019</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Измоденово, ул. Октябрьская д.3 кв.1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Корягин Владимир Александрович</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rPr>
                <w:rFonts w:ascii="Times New Roman" w:hAnsi="Times New Roman"/>
                <w:sz w:val="24"/>
                <w:szCs w:val="24"/>
              </w:rPr>
            </w:pPr>
            <w:r w:rsidRPr="00720AF8">
              <w:rPr>
                <w:rFonts w:ascii="Times New Roman" w:hAnsi="Times New Roman"/>
                <w:sz w:val="24"/>
                <w:szCs w:val="24"/>
              </w:rPr>
              <w:t>Ремонт пола, 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39</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2020</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Первомайская 14-1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Колташова Ольга Борисовна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Замена оконных рам, ремонт пола, ремонт фундамента, ремонт стен, 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40</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2020</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Октябрьская д.19 кв.1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Ерохин Сергей Викторович</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 ремонт пола, ремонт фундамента</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41</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2021</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Малая 1-2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Леонтьева Жанна Рафаиловна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фундамента, замена оконных блоков, 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42</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2021</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Хабарчиха, ул. Октябрьская 8-2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Мифтахов Радик Муктдасович</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ind w:left="108"/>
              <w:jc w:val="both"/>
              <w:rPr>
                <w:rFonts w:ascii="Times New Roman" w:hAnsi="Times New Roman"/>
                <w:sz w:val="24"/>
                <w:szCs w:val="24"/>
              </w:rPr>
            </w:pPr>
            <w:r w:rsidRPr="00720AF8">
              <w:rPr>
                <w:rFonts w:ascii="Times New Roman" w:hAnsi="Times New Roman"/>
                <w:sz w:val="24"/>
                <w:szCs w:val="24"/>
              </w:rPr>
              <w:t>43</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2021</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Гагарина д.53 кв.8</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Меньщикова Клавдия Лазаревна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пола, ремонт кровли, замена оконных рам</w:t>
            </w:r>
          </w:p>
        </w:tc>
      </w:tr>
      <w:tr w:rsidR="00453B51" w:rsidRPr="009B3AC7" w:rsidTr="00C97580">
        <w:trPr>
          <w:trHeight w:val="601"/>
        </w:trPr>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44</w:t>
            </w:r>
          </w:p>
        </w:tc>
        <w:tc>
          <w:tcPr>
            <w:tcW w:w="1702" w:type="dxa"/>
            <w:tcBorders>
              <w:top w:val="single" w:sz="4" w:space="0" w:color="auto"/>
              <w:left w:val="single" w:sz="4" w:space="0" w:color="auto"/>
              <w:bottom w:val="single" w:sz="4" w:space="0" w:color="auto"/>
              <w:right w:val="single" w:sz="4" w:space="0" w:color="auto"/>
            </w:tcBorders>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2022</w:t>
            </w:r>
          </w:p>
          <w:p w:rsidR="00453B51" w:rsidRPr="00720AF8" w:rsidRDefault="00453B51" w:rsidP="00C97580">
            <w:pPr>
              <w:spacing w:after="0" w:line="240" w:lineRule="auto"/>
              <w:ind w:left="108"/>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Санкино, ул. Кедровая д.1 кв.2</w:t>
            </w:r>
          </w:p>
          <w:p w:rsidR="00453B51" w:rsidRPr="00720AF8" w:rsidRDefault="00453B51" w:rsidP="00C97580">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Тупицин Петр Михайлович</w:t>
            </w:r>
          </w:p>
          <w:p w:rsidR="00453B51" w:rsidRPr="00720AF8" w:rsidRDefault="00453B51" w:rsidP="00C97580">
            <w:pPr>
              <w:spacing w:after="0" w:line="240" w:lineRule="auto"/>
              <w:jc w:val="cente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Замена оконных рам, ремонт фундамента, 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45</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2022</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Первомайская 10-2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Колесников Николай Аркадьевич</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46</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2022</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Юбилейная д.8 кв.2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Гурьев Николай Проталионович</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пола, ремонт крыши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47</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2023</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Гагарина д.82 кв.1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Окулик Зинаида Петровна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rPr>
                <w:rFonts w:ascii="Times New Roman" w:hAnsi="Times New Roman"/>
                <w:sz w:val="24"/>
                <w:szCs w:val="24"/>
              </w:rPr>
            </w:pPr>
            <w:r w:rsidRPr="00720AF8">
              <w:rPr>
                <w:rFonts w:ascii="Times New Roman" w:hAnsi="Times New Roman"/>
                <w:sz w:val="24"/>
                <w:szCs w:val="24"/>
              </w:rPr>
              <w:t xml:space="preserve">      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48</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2023</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Октябрьская д.41 кв.2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Демидова Любовь Григорьевна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пола</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49</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2023</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Санкино, пер. Почтовый д.9</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Цыганов Иван Иванович</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 замена оконных рам</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50</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2024</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70 лет Октября 13-2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Мусаев Тельман Тарлан оглы</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пола, замена оконных рам</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51</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2024</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Санкино, пер. Садовый 4-1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Шмакова Людмила Васильевна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52</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2024</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70 лет Октября 2-1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Степаненко Наталья Петровна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53</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2025</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Казанская д.17А кв.2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Васева Олеся Александровна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фундамента, ремонт стен</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54</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2025</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 xml:space="preserve">с. Мугай, ул. Молодёжная </w:t>
            </w:r>
            <w:r w:rsidRPr="00720AF8">
              <w:rPr>
                <w:rFonts w:ascii="Times New Roman" w:hAnsi="Times New Roman"/>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lastRenderedPageBreak/>
              <w:t xml:space="preserve">Алексеева Наталья </w:t>
            </w:r>
            <w:r w:rsidRPr="00720AF8">
              <w:rPr>
                <w:rFonts w:ascii="Times New Roman" w:hAnsi="Times New Roman"/>
                <w:sz w:val="24"/>
                <w:szCs w:val="24"/>
              </w:rPr>
              <w:lastRenderedPageBreak/>
              <w:t>Германовна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lastRenderedPageBreak/>
              <w:t>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lastRenderedPageBreak/>
              <w:t>55</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2025</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пер. Комарово д.4</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Смагин Николай Зотеевич</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 ремонт фундамента</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56</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Профсоюзная д.12 кв.2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Попрыгина Людмила Леонидовна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Замена оконных рам</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57</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Рабочая д.3 кв.2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Перевалова Марина Васильевна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58</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Юбилейная 3-2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Исакова Елена Александровна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крыши, замена оконных рам</w:t>
            </w:r>
          </w:p>
        </w:tc>
      </w:tr>
      <w:tr w:rsidR="00453B51" w:rsidRPr="009B3AC7" w:rsidTr="00C97580">
        <w:tc>
          <w:tcPr>
            <w:tcW w:w="56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59</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Молодёжная 3-2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Авдюкова Наталья Александровна</w:t>
            </w:r>
          </w:p>
        </w:tc>
        <w:tc>
          <w:tcPr>
            <w:tcW w:w="2549"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blPrEx>
          <w:tblLook w:val="0000"/>
        </w:tblPrEx>
        <w:trPr>
          <w:trHeight w:val="543"/>
        </w:trPr>
        <w:tc>
          <w:tcPr>
            <w:tcW w:w="567" w:type="dxa"/>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60</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2027</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 Санкино, ул. Олимпийская 2-2</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Новосёлова Людмила Николаевна</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пола, ремонт кровли, ремонт стены</w:t>
            </w:r>
          </w:p>
        </w:tc>
      </w:tr>
      <w:tr w:rsidR="00453B51" w:rsidRPr="009B3AC7" w:rsidTr="00C97580">
        <w:tblPrEx>
          <w:tblLook w:val="0000"/>
        </w:tblPrEx>
        <w:trPr>
          <w:trHeight w:val="552"/>
        </w:trPr>
        <w:tc>
          <w:tcPr>
            <w:tcW w:w="567" w:type="dxa"/>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61</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2027</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 Санкино, ул. Новая 4-1</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Белякова Любовь Ивановна</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фундамента, ремонт пола, ремонт кровли, ремонт стен</w:t>
            </w:r>
          </w:p>
        </w:tc>
      </w:tr>
      <w:tr w:rsidR="00453B51" w:rsidRPr="009B3AC7" w:rsidTr="00C97580">
        <w:tblPrEx>
          <w:tblLook w:val="0000"/>
        </w:tblPrEx>
        <w:trPr>
          <w:trHeight w:val="515"/>
        </w:trPr>
        <w:tc>
          <w:tcPr>
            <w:tcW w:w="567" w:type="dxa"/>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62</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2027</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с. Кишкинское, ул. Ленина 7-2</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Оленёв Виктор Михайлович</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Капитальный ремонт стены</w:t>
            </w:r>
          </w:p>
        </w:tc>
      </w:tr>
      <w:tr w:rsidR="00453B51" w:rsidRPr="009B3AC7" w:rsidTr="00C97580">
        <w:tblPrEx>
          <w:tblLook w:val="0000"/>
        </w:tblPrEx>
        <w:trPr>
          <w:trHeight w:val="440"/>
        </w:trPr>
        <w:tc>
          <w:tcPr>
            <w:tcW w:w="567" w:type="dxa"/>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63</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2028</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пгт. Махнёво, ул. Трудовая 4</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Ильющенков Иван Моисеевич</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крыши, ремонт фундамента, ремонт пола, ремонт стен</w:t>
            </w:r>
          </w:p>
        </w:tc>
      </w:tr>
      <w:tr w:rsidR="00453B51" w:rsidRPr="009B3AC7" w:rsidTr="00C97580">
        <w:tblPrEx>
          <w:tblLook w:val="0000"/>
        </w:tblPrEx>
        <w:trPr>
          <w:trHeight w:val="496"/>
        </w:trPr>
        <w:tc>
          <w:tcPr>
            <w:tcW w:w="567" w:type="dxa"/>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64</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2028</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пгт. Махнёво, ул. Профсоюзная 12-2</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Киселёва Надежда Аркадьевна</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Капитальный ремонт дома</w:t>
            </w:r>
          </w:p>
        </w:tc>
      </w:tr>
      <w:tr w:rsidR="00453B51" w:rsidRPr="009B3AC7" w:rsidTr="00C97580">
        <w:tblPrEx>
          <w:tblLook w:val="0000"/>
        </w:tblPrEx>
        <w:trPr>
          <w:trHeight w:val="665"/>
        </w:trPr>
        <w:tc>
          <w:tcPr>
            <w:tcW w:w="567" w:type="dxa"/>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65</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2028</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с. Мугай, ул. Октябрьская 24-1</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 xml:space="preserve">Федотова Светлана Николаевна </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Капитальный ремонт дома</w:t>
            </w:r>
          </w:p>
        </w:tc>
      </w:tr>
      <w:tr w:rsidR="00453B51" w:rsidRPr="009B3AC7" w:rsidTr="00C97580">
        <w:tblPrEx>
          <w:tblLook w:val="0000"/>
        </w:tblPrEx>
        <w:trPr>
          <w:trHeight w:val="547"/>
        </w:trPr>
        <w:tc>
          <w:tcPr>
            <w:tcW w:w="567" w:type="dxa"/>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66</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2029</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пгт. Махнёво, ул. Советская 79-1д</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Васильева Александра Николаевна</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фундамента</w:t>
            </w:r>
          </w:p>
        </w:tc>
      </w:tr>
      <w:tr w:rsidR="00453B51" w:rsidRPr="009B3AC7" w:rsidTr="00C97580">
        <w:tblPrEx>
          <w:tblLook w:val="0000"/>
        </w:tblPrEx>
        <w:trPr>
          <w:trHeight w:val="413"/>
        </w:trPr>
        <w:tc>
          <w:tcPr>
            <w:tcW w:w="567" w:type="dxa"/>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67</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2029</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пгт. Махнёво, ул. Советская д.188</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Жители дома</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и устройство фронтона</w:t>
            </w:r>
          </w:p>
        </w:tc>
      </w:tr>
      <w:tr w:rsidR="00453B51" w:rsidRPr="009B3AC7" w:rsidTr="00C97580">
        <w:tblPrEx>
          <w:tblLook w:val="0000"/>
        </w:tblPrEx>
        <w:trPr>
          <w:trHeight w:val="430"/>
        </w:trPr>
        <w:tc>
          <w:tcPr>
            <w:tcW w:w="567" w:type="dxa"/>
          </w:tcPr>
          <w:p w:rsidR="00453B51" w:rsidRPr="00720AF8" w:rsidRDefault="00453B51" w:rsidP="00BD4376">
            <w:pPr>
              <w:spacing w:after="0" w:line="240" w:lineRule="auto"/>
              <w:jc w:val="center"/>
              <w:rPr>
                <w:rFonts w:ascii="Times New Roman" w:eastAsia="Times New Roman" w:hAnsi="Times New Roman"/>
                <w:sz w:val="24"/>
                <w:szCs w:val="24"/>
                <w:highlight w:val="yellow"/>
              </w:rPr>
            </w:pPr>
            <w:r w:rsidRPr="00720AF8">
              <w:rPr>
                <w:rFonts w:ascii="Times New Roman" w:eastAsia="Times New Roman" w:hAnsi="Times New Roman"/>
                <w:sz w:val="24"/>
                <w:szCs w:val="24"/>
              </w:rPr>
              <w:t>68</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2029</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с. Мугай, ул. Юбилейная 7-2</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Коновалов Сергей Владимирович</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кровли, ремонт пола</w:t>
            </w:r>
          </w:p>
        </w:tc>
      </w:tr>
      <w:tr w:rsidR="00453B51" w:rsidRPr="009B3AC7" w:rsidTr="00C97580">
        <w:tblPrEx>
          <w:tblLook w:val="0000"/>
        </w:tblPrEx>
        <w:trPr>
          <w:trHeight w:val="412"/>
        </w:trPr>
        <w:tc>
          <w:tcPr>
            <w:tcW w:w="567" w:type="dxa"/>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69</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2030</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пгт. Махнёво, ул. Профсоюзная 25-1</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Баранова Наталья Викторовна</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Капитальный ремонт дома</w:t>
            </w:r>
          </w:p>
        </w:tc>
      </w:tr>
      <w:tr w:rsidR="00453B51" w:rsidRPr="009B3AC7" w:rsidTr="00C97580">
        <w:tblPrEx>
          <w:tblLook w:val="0000"/>
        </w:tblPrEx>
        <w:trPr>
          <w:trHeight w:val="617"/>
        </w:trPr>
        <w:tc>
          <w:tcPr>
            <w:tcW w:w="567" w:type="dxa"/>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70</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2030</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пгт. Махнёво, ул. Советская 151-1</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Бурдейнов Антон Юрьевич</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кровли</w:t>
            </w:r>
          </w:p>
        </w:tc>
      </w:tr>
      <w:tr w:rsidR="00453B51" w:rsidRPr="009B3AC7" w:rsidTr="00C97580">
        <w:tblPrEx>
          <w:tblLook w:val="0000"/>
        </w:tblPrEx>
        <w:trPr>
          <w:trHeight w:val="543"/>
        </w:trPr>
        <w:tc>
          <w:tcPr>
            <w:tcW w:w="567" w:type="dxa"/>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71</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2031</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 Санкино, ул. Кедровая д. 2 кв.4</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Перевалова Нина Павловна</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кровли</w:t>
            </w:r>
          </w:p>
        </w:tc>
      </w:tr>
      <w:tr w:rsidR="00453B51" w:rsidRPr="009B3AC7" w:rsidTr="00C97580">
        <w:tblPrEx>
          <w:tblLook w:val="0000"/>
        </w:tblPrEx>
        <w:trPr>
          <w:trHeight w:val="552"/>
        </w:trPr>
        <w:tc>
          <w:tcPr>
            <w:tcW w:w="567" w:type="dxa"/>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72</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2031</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 Санкино, ул. Кедровая д.5 кв.2</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Краюхина Юлия Петровна</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пола, ремонт фундамента, Ремонт стен, ремонт кровли, замена оконных рам</w:t>
            </w:r>
          </w:p>
        </w:tc>
      </w:tr>
      <w:tr w:rsidR="00453B51" w:rsidRPr="009B3AC7" w:rsidTr="00C97580">
        <w:tblPrEx>
          <w:tblLook w:val="0000"/>
        </w:tblPrEx>
        <w:trPr>
          <w:trHeight w:val="506"/>
        </w:trPr>
        <w:tc>
          <w:tcPr>
            <w:tcW w:w="567" w:type="dxa"/>
          </w:tcPr>
          <w:p w:rsidR="00453B51" w:rsidRPr="00301FD1" w:rsidRDefault="00453B51" w:rsidP="00BD4376">
            <w:pPr>
              <w:spacing w:after="0" w:line="240" w:lineRule="auto"/>
              <w:jc w:val="center"/>
              <w:rPr>
                <w:rFonts w:ascii="Times New Roman" w:eastAsia="Times New Roman" w:hAnsi="Times New Roman"/>
                <w:sz w:val="24"/>
                <w:szCs w:val="24"/>
              </w:rPr>
            </w:pPr>
            <w:r w:rsidRPr="00301FD1">
              <w:rPr>
                <w:rFonts w:ascii="Times New Roman" w:eastAsia="Times New Roman" w:hAnsi="Times New Roman"/>
                <w:sz w:val="24"/>
                <w:szCs w:val="24"/>
              </w:rPr>
              <w:t>73</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2031</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 Санкино, ул. Кедровая д.19 кв.2</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Новосёлова Надежда Аркадьевна</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фундамента, ремонт стен, ремонт пола, ремонт крыши</w:t>
            </w:r>
          </w:p>
        </w:tc>
      </w:tr>
      <w:tr w:rsidR="00453B51" w:rsidRPr="009B3AC7" w:rsidTr="00C97580">
        <w:tblPrEx>
          <w:tblLook w:val="0000"/>
        </w:tblPrEx>
        <w:trPr>
          <w:trHeight w:val="617"/>
        </w:trPr>
        <w:tc>
          <w:tcPr>
            <w:tcW w:w="567" w:type="dxa"/>
          </w:tcPr>
          <w:p w:rsidR="00453B51" w:rsidRPr="00720AF8" w:rsidRDefault="00453B51" w:rsidP="00BD4376">
            <w:pPr>
              <w:spacing w:after="0" w:line="240" w:lineRule="auto"/>
              <w:jc w:val="center"/>
              <w:rPr>
                <w:rFonts w:ascii="Times New Roman" w:hAnsi="Times New Roman"/>
                <w:sz w:val="24"/>
                <w:szCs w:val="24"/>
              </w:rPr>
            </w:pPr>
            <w:r>
              <w:rPr>
                <w:rFonts w:ascii="Times New Roman" w:hAnsi="Times New Roman"/>
                <w:sz w:val="24"/>
                <w:szCs w:val="24"/>
              </w:rPr>
              <w:t>74</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2032</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пос. Ерзовка, ул. Станционная 11-2</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Качина Татьяна Галинуровна</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стен, ремонт пола, замена оконных рам</w:t>
            </w:r>
          </w:p>
        </w:tc>
      </w:tr>
      <w:tr w:rsidR="00453B51" w:rsidRPr="009B3AC7" w:rsidTr="00C97580">
        <w:tblPrEx>
          <w:tblLook w:val="0000"/>
        </w:tblPrEx>
        <w:trPr>
          <w:trHeight w:val="524"/>
        </w:trPr>
        <w:tc>
          <w:tcPr>
            <w:tcW w:w="567" w:type="dxa"/>
          </w:tcPr>
          <w:p w:rsidR="00453B51" w:rsidRPr="00720AF8" w:rsidRDefault="00453B51" w:rsidP="00BD4376">
            <w:pPr>
              <w:spacing w:after="0" w:line="240" w:lineRule="auto"/>
              <w:jc w:val="center"/>
              <w:rPr>
                <w:rFonts w:ascii="Times New Roman" w:hAnsi="Times New Roman"/>
                <w:sz w:val="24"/>
                <w:szCs w:val="24"/>
              </w:rPr>
            </w:pPr>
            <w:r>
              <w:rPr>
                <w:rFonts w:ascii="Times New Roman" w:hAnsi="Times New Roman"/>
                <w:sz w:val="24"/>
                <w:szCs w:val="24"/>
              </w:rPr>
              <w:t>75</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2032</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 Хабарчиха, ул. Набережная 9</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Парницын Владимир Фёдорович</w:t>
            </w:r>
          </w:p>
        </w:tc>
        <w:tc>
          <w:tcPr>
            <w:tcW w:w="2549"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Капитальный ремонт дома</w:t>
            </w:r>
          </w:p>
        </w:tc>
      </w:tr>
      <w:tr w:rsidR="00FA73C3" w:rsidRPr="009B3AC7" w:rsidTr="007A5902">
        <w:tblPrEx>
          <w:tblLook w:val="0000"/>
        </w:tblPrEx>
        <w:trPr>
          <w:trHeight w:val="291"/>
        </w:trPr>
        <w:tc>
          <w:tcPr>
            <w:tcW w:w="567" w:type="dxa"/>
            <w:shd w:val="clear" w:color="auto" w:fill="FFFFFF"/>
          </w:tcPr>
          <w:p w:rsidR="00FA73C3" w:rsidRPr="00720AF8" w:rsidRDefault="00FA73C3" w:rsidP="00453B51">
            <w:pPr>
              <w:spacing w:after="0" w:line="240" w:lineRule="auto"/>
              <w:jc w:val="center"/>
              <w:rPr>
                <w:rFonts w:ascii="Times New Roman" w:hAnsi="Times New Roman"/>
                <w:sz w:val="24"/>
                <w:szCs w:val="24"/>
              </w:rPr>
            </w:pPr>
            <w:r>
              <w:rPr>
                <w:rFonts w:ascii="Times New Roman" w:hAnsi="Times New Roman"/>
                <w:sz w:val="24"/>
                <w:szCs w:val="24"/>
              </w:rPr>
              <w:t>7</w:t>
            </w:r>
            <w:r w:rsidR="00453B51">
              <w:rPr>
                <w:rFonts w:ascii="Times New Roman" w:hAnsi="Times New Roman"/>
                <w:sz w:val="24"/>
                <w:szCs w:val="24"/>
              </w:rPr>
              <w:t>6</w:t>
            </w:r>
          </w:p>
        </w:tc>
        <w:tc>
          <w:tcPr>
            <w:tcW w:w="1702" w:type="dxa"/>
            <w:shd w:val="clear" w:color="auto" w:fill="FFFFFF"/>
          </w:tcPr>
          <w:p w:rsidR="00FA73C3" w:rsidRPr="00720AF8" w:rsidRDefault="00FA73C3"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2032</w:t>
            </w:r>
          </w:p>
        </w:tc>
        <w:tc>
          <w:tcPr>
            <w:tcW w:w="3118" w:type="dxa"/>
            <w:shd w:val="clear" w:color="auto" w:fill="FFFFFF"/>
          </w:tcPr>
          <w:p w:rsidR="00FA73C3" w:rsidRPr="00720AF8" w:rsidRDefault="00FA73C3"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 xml:space="preserve">пгт. Махнёво, </w:t>
            </w:r>
          </w:p>
          <w:p w:rsidR="00FA73C3" w:rsidRPr="00720AF8" w:rsidRDefault="00FA73C3"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ул. Гагарина 82-1</w:t>
            </w:r>
          </w:p>
        </w:tc>
        <w:tc>
          <w:tcPr>
            <w:tcW w:w="2977" w:type="dxa"/>
            <w:shd w:val="clear" w:color="auto" w:fill="FFFFFF"/>
          </w:tcPr>
          <w:p w:rsidR="00FA73C3" w:rsidRPr="00720AF8" w:rsidRDefault="00FA73C3"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Окулик Оксана Викторовна</w:t>
            </w:r>
          </w:p>
        </w:tc>
        <w:tc>
          <w:tcPr>
            <w:tcW w:w="2549" w:type="dxa"/>
            <w:shd w:val="clear" w:color="auto" w:fill="FFFFFF"/>
          </w:tcPr>
          <w:p w:rsidR="00FA73C3" w:rsidRPr="00720AF8" w:rsidRDefault="00FA73C3"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крыши</w:t>
            </w:r>
          </w:p>
        </w:tc>
      </w:tr>
      <w:tr w:rsidR="00FA73C3" w:rsidRPr="009B3AC7" w:rsidTr="007A5902">
        <w:tblPrEx>
          <w:tblLook w:val="0000"/>
        </w:tblPrEx>
        <w:trPr>
          <w:trHeight w:val="291"/>
        </w:trPr>
        <w:tc>
          <w:tcPr>
            <w:tcW w:w="567" w:type="dxa"/>
            <w:shd w:val="clear" w:color="auto" w:fill="FFFFFF"/>
          </w:tcPr>
          <w:p w:rsidR="00FA73C3" w:rsidRPr="00720AF8" w:rsidRDefault="00FA73C3" w:rsidP="00453B51">
            <w:pPr>
              <w:spacing w:after="0" w:line="240" w:lineRule="auto"/>
              <w:jc w:val="center"/>
              <w:rPr>
                <w:rFonts w:ascii="Times New Roman" w:hAnsi="Times New Roman"/>
                <w:sz w:val="24"/>
                <w:szCs w:val="24"/>
              </w:rPr>
            </w:pPr>
            <w:r>
              <w:rPr>
                <w:rFonts w:ascii="Times New Roman" w:hAnsi="Times New Roman"/>
                <w:sz w:val="24"/>
                <w:szCs w:val="24"/>
              </w:rPr>
              <w:t>7</w:t>
            </w:r>
            <w:r w:rsidR="00453B51">
              <w:rPr>
                <w:rFonts w:ascii="Times New Roman" w:hAnsi="Times New Roman"/>
                <w:sz w:val="24"/>
                <w:szCs w:val="24"/>
              </w:rPr>
              <w:t>7</w:t>
            </w:r>
          </w:p>
        </w:tc>
        <w:tc>
          <w:tcPr>
            <w:tcW w:w="1702" w:type="dxa"/>
            <w:shd w:val="clear" w:color="auto" w:fill="FFFFFF"/>
          </w:tcPr>
          <w:p w:rsidR="00FA73C3" w:rsidRPr="00301FD1" w:rsidRDefault="007A5902" w:rsidP="00F43C3B">
            <w:pPr>
              <w:spacing w:after="0" w:line="240" w:lineRule="auto"/>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sidR="00FA73C3">
              <w:rPr>
                <w:rFonts w:ascii="Times New Roman" w:eastAsia="Times New Roman" w:hAnsi="Times New Roman"/>
                <w:sz w:val="24"/>
                <w:szCs w:val="24"/>
              </w:rPr>
              <w:t>2032</w:t>
            </w:r>
          </w:p>
        </w:tc>
        <w:tc>
          <w:tcPr>
            <w:tcW w:w="3118" w:type="dxa"/>
            <w:shd w:val="clear" w:color="auto" w:fill="FFFFFF"/>
          </w:tcPr>
          <w:p w:rsidR="00FA73C3" w:rsidRPr="00301FD1" w:rsidRDefault="00FA73C3" w:rsidP="00C975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w:t>
            </w:r>
            <w:r w:rsidRPr="00301FD1">
              <w:rPr>
                <w:rFonts w:ascii="Times New Roman" w:eastAsia="Times New Roman" w:hAnsi="Times New Roman"/>
                <w:sz w:val="24"/>
                <w:szCs w:val="24"/>
              </w:rPr>
              <w:t>. Мугай</w:t>
            </w:r>
            <w:r>
              <w:rPr>
                <w:rFonts w:ascii="Times New Roman" w:eastAsia="Times New Roman" w:hAnsi="Times New Roman"/>
                <w:sz w:val="24"/>
                <w:szCs w:val="24"/>
              </w:rPr>
              <w:t xml:space="preserve"> ул. Октябрьская д. 39-1 </w:t>
            </w:r>
          </w:p>
        </w:tc>
        <w:tc>
          <w:tcPr>
            <w:tcW w:w="2977" w:type="dxa"/>
            <w:shd w:val="clear" w:color="auto" w:fill="FFFFFF"/>
          </w:tcPr>
          <w:p w:rsidR="00FA73C3" w:rsidRPr="00301FD1" w:rsidRDefault="00FA73C3" w:rsidP="00C97580">
            <w:pPr>
              <w:spacing w:after="0" w:line="240" w:lineRule="auto"/>
              <w:jc w:val="center"/>
              <w:rPr>
                <w:rFonts w:ascii="Times New Roman" w:eastAsia="Times New Roman" w:hAnsi="Times New Roman"/>
                <w:sz w:val="24"/>
                <w:szCs w:val="24"/>
              </w:rPr>
            </w:pPr>
            <w:r w:rsidRPr="00301FD1">
              <w:rPr>
                <w:rFonts w:ascii="Times New Roman" w:eastAsia="Times New Roman" w:hAnsi="Times New Roman"/>
                <w:sz w:val="24"/>
                <w:szCs w:val="24"/>
              </w:rPr>
              <w:t>Маги</w:t>
            </w:r>
            <w:r>
              <w:rPr>
                <w:rFonts w:ascii="Times New Roman" w:eastAsia="Times New Roman" w:hAnsi="Times New Roman"/>
                <w:sz w:val="24"/>
                <w:szCs w:val="24"/>
              </w:rPr>
              <w:t>ярова Елена Петровна</w:t>
            </w:r>
          </w:p>
        </w:tc>
        <w:tc>
          <w:tcPr>
            <w:tcW w:w="2549" w:type="dxa"/>
            <w:shd w:val="clear" w:color="auto" w:fill="FFFFFF"/>
          </w:tcPr>
          <w:p w:rsidR="00FA73C3" w:rsidRPr="00301FD1" w:rsidRDefault="00FA73C3" w:rsidP="00C97580">
            <w:pPr>
              <w:spacing w:after="0" w:line="240" w:lineRule="auto"/>
              <w:jc w:val="center"/>
              <w:rPr>
                <w:rFonts w:ascii="Times New Roman" w:eastAsia="Times New Roman" w:hAnsi="Times New Roman"/>
                <w:sz w:val="24"/>
                <w:szCs w:val="24"/>
              </w:rPr>
            </w:pPr>
            <w:r w:rsidRPr="00301FD1">
              <w:rPr>
                <w:rFonts w:ascii="Times New Roman" w:eastAsia="Times New Roman" w:hAnsi="Times New Roman"/>
                <w:sz w:val="24"/>
                <w:szCs w:val="24"/>
              </w:rPr>
              <w:t>Ремонт печи</w:t>
            </w:r>
          </w:p>
        </w:tc>
      </w:tr>
    </w:tbl>
    <w:p w:rsidR="009560E7" w:rsidRPr="007253FA" w:rsidRDefault="009560E7" w:rsidP="009B3AC7">
      <w:pPr>
        <w:tabs>
          <w:tab w:val="left" w:pos="6089"/>
        </w:tabs>
        <w:spacing w:after="0" w:line="240" w:lineRule="auto"/>
        <w:jc w:val="both"/>
        <w:rPr>
          <w:rFonts w:ascii="Times New Roman" w:hAnsi="Times New Roman"/>
          <w:sz w:val="24"/>
          <w:szCs w:val="24"/>
        </w:rPr>
      </w:pPr>
    </w:p>
    <w:p w:rsidR="007253FA" w:rsidRPr="007253FA" w:rsidRDefault="007253FA" w:rsidP="007253F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7253FA">
        <w:rPr>
          <w:rFonts w:ascii="Times New Roman" w:eastAsia="Times New Roman" w:hAnsi="Times New Roman"/>
          <w:bCs/>
          <w:sz w:val="24"/>
          <w:szCs w:val="24"/>
          <w:lang w:eastAsia="ru-RU"/>
        </w:rPr>
        <w:t xml:space="preserve">На данный момент в Махневском муниципальном образовании из-за недостатка финансирования не осталось ни одной дворовой площадки, соответствующей всем современным требованиям. Впечатление, которое производит Махневское муниципальное образование на потенциальных инвесторов, во многом зависит от степени благоустройства дворов, их внешнего вида. </w:t>
      </w:r>
    </w:p>
    <w:p w:rsidR="007253FA" w:rsidRPr="007253FA" w:rsidRDefault="00C31CB2" w:rsidP="007253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 программа</w:t>
      </w:r>
      <w:r w:rsidR="007253FA" w:rsidRPr="007253FA">
        <w:rPr>
          <w:rFonts w:ascii="Times New Roman" w:eastAsia="Times New Roman" w:hAnsi="Times New Roman"/>
          <w:sz w:val="24"/>
          <w:szCs w:val="24"/>
          <w:lang w:eastAsia="ru-RU"/>
        </w:rPr>
        <w:t xml:space="preserve"> позволяет решить вопросы не только по эстетическому состоянию Махнёвского муниципального образования, но и организационные вопросы, решение которых дает возможность обеспечить контроль использования бюджетных средств.</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Следует также отметить наличие проблем и в части технического содержания имеющихся дворовых сооружений и зеленых насаждений. Существующие детские игровые и спортивные площадки в поселке городского типа Махнёво не отвечают требованиям безопасности,  имеют высокий процент износа и представляют опасность для жизни и здоровья жителей, не имеют ограждений. В сельской местности детские игровые и спортивные площадки практически отсутствуют. На протяжении десятилетий не решаются вопросы организации  внутридворовых автостоянок</w:t>
      </w:r>
      <w:r w:rsidRPr="000834F9">
        <w:rPr>
          <w:color w:val="000000"/>
          <w:sz w:val="24"/>
          <w:szCs w:val="24"/>
        </w:rPr>
        <w:t xml:space="preserve"> </w:t>
      </w:r>
      <w:r w:rsidRPr="000834F9">
        <w:rPr>
          <w:rFonts w:ascii="Times New Roman" w:hAnsi="Times New Roman" w:cs="Times New Roman"/>
          <w:color w:val="000000"/>
          <w:sz w:val="24"/>
          <w:szCs w:val="24"/>
        </w:rPr>
        <w:t>(отсутствуют оборудованные места для парковки личного транспорта)</w:t>
      </w:r>
      <w:r w:rsidRPr="000834F9">
        <w:rPr>
          <w:rFonts w:ascii="Times New Roman" w:hAnsi="Times New Roman" w:cs="Times New Roman"/>
          <w:sz w:val="24"/>
          <w:szCs w:val="24"/>
        </w:rPr>
        <w:t>.</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1) требуют значительных бюджетных расходов и сроков реализации, превышающих один год;</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2) их решение оказывает существенное положительное влияние на социальное благополучие общества;</w:t>
      </w:r>
    </w:p>
    <w:p w:rsidR="007253FA" w:rsidRDefault="000834F9" w:rsidP="000834F9">
      <w:pPr>
        <w:tabs>
          <w:tab w:val="left" w:pos="6089"/>
        </w:tabs>
        <w:spacing w:after="0"/>
        <w:jc w:val="both"/>
        <w:rPr>
          <w:rFonts w:ascii="Times New Roman" w:hAnsi="Times New Roman"/>
          <w:sz w:val="24"/>
          <w:szCs w:val="24"/>
        </w:rPr>
      </w:pPr>
      <w:r w:rsidRPr="000834F9">
        <w:rPr>
          <w:rFonts w:ascii="Times New Roman" w:hAnsi="Times New Roman"/>
          <w:sz w:val="24"/>
          <w:szCs w:val="24"/>
        </w:rPr>
        <w:t>3) носят комплексный характер.</w:t>
      </w:r>
    </w:p>
    <w:p w:rsidR="00017376" w:rsidRPr="00017376" w:rsidRDefault="00017376" w:rsidP="00017376">
      <w:pPr>
        <w:spacing w:after="0" w:line="240" w:lineRule="atLeast"/>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Одним из факторов, оказывающих влияние на поддержание и восстановление благоприятного санитарного и экологического состояния территорий населенных пунктов Махнёвского муниципального образования, является  организация работы в сфере обращения с отходами производства и потребления. В соответствии с федеральным законом от </w:t>
      </w:r>
      <w:r w:rsidRPr="00017376">
        <w:rPr>
          <w:rFonts w:ascii="Times New Roman" w:eastAsia="Times New Roman" w:hAnsi="Times New Roman"/>
          <w:bCs/>
          <w:sz w:val="24"/>
          <w:szCs w:val="24"/>
          <w:lang w:eastAsia="ru-RU"/>
        </w:rPr>
        <w:t xml:space="preserve">6 октября 2003 года №131-ФЗ «Об общих принципах организации местного самоуправления в Российской Федерации», </w:t>
      </w:r>
      <w:r w:rsidRPr="00017376">
        <w:rPr>
          <w:rFonts w:ascii="Times New Roman" w:eastAsia="Times New Roman" w:hAnsi="Times New Roman"/>
          <w:sz w:val="24"/>
          <w:szCs w:val="24"/>
          <w:lang w:eastAsia="ru-RU"/>
        </w:rPr>
        <w:t xml:space="preserve"> Администрация Махнёвского МО занимается организацией благоустройства и санитарного содержания территорий населённых пунктов, вопросами обращения  с отходами производства и потребления. В организации работы по сбору, вывозу и утилизации отходов производства и потребления Администрация Махнёвского МО руководствуется: постановлениями Правительства Свердловской области  от 08.10.2007 г. № 1004-ПП «О мерах по совершенствованию обращения с отходами производства и потребления на территории Свердловской области»; от 25.06.2010 г. № 974-ПП «Об утверждении мероприятий по реализации Концепции экологической безопасности Свердловской области на период до 2020 года»; санитарными правилами, федеральными законами и другими нормативными актами. </w:t>
      </w:r>
    </w:p>
    <w:p w:rsidR="00017376" w:rsidRPr="00017376" w:rsidRDefault="00017376" w:rsidP="00017376">
      <w:pPr>
        <w:spacing w:after="0" w:line="240" w:lineRule="auto"/>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Одним их необходимых условий функционирования объектов размещения отходов является оформление документов на землепользование. Главной нерешенной задачей  в деятельности по обращению с отходами является отсутствие полигона твёрдых бытовых отходов, соответствующего требованиям санитарных правил СП 2.1.7.1038-01 «Гигиенические требования к устройству и содержанию полигонов для твёрдых бытовых отходов». Приведение деятельности в сфере обращения с отходами в соответствие с требованиями действующих нормативных документов на территории Махнёвского МО в настоящий момент не представляется возможным, в связи с недостатком средств финансирования на строительство полигона. Наиболее целесообразно размещение полигона на территории, прилегающей к п.г.т. Махнёво.   Среди мероприятий, которые </w:t>
      </w:r>
      <w:r w:rsidRPr="00017376">
        <w:rPr>
          <w:rFonts w:ascii="Times New Roman" w:eastAsia="Times New Roman" w:hAnsi="Times New Roman"/>
          <w:sz w:val="24"/>
          <w:szCs w:val="24"/>
          <w:lang w:eastAsia="ru-RU"/>
        </w:rPr>
        <w:lastRenderedPageBreak/>
        <w:t>необходимо выполнить для решения вопроса строительства и эксплуатации полигона твердых бытовых отходов, следует выделить следующие:</w:t>
      </w:r>
    </w:p>
    <w:p w:rsidR="00017376" w:rsidRPr="00017376" w:rsidRDefault="00017376" w:rsidP="00017376">
      <w:pPr>
        <w:spacing w:after="0" w:line="240" w:lineRule="atLeast"/>
        <w:ind w:firstLine="357"/>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решение вопросов по отведению земельного участка для полигона ТБО;</w:t>
      </w:r>
    </w:p>
    <w:p w:rsidR="00017376" w:rsidRPr="00017376" w:rsidRDefault="00017376" w:rsidP="00017376">
      <w:pPr>
        <w:spacing w:after="0" w:line="240" w:lineRule="atLeast"/>
        <w:ind w:firstLine="357"/>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подготовка документации, необходимой для проектирования и полигона;</w:t>
      </w:r>
    </w:p>
    <w:p w:rsidR="00017376" w:rsidRPr="00017376" w:rsidRDefault="00017376" w:rsidP="00017376">
      <w:pPr>
        <w:spacing w:after="0" w:line="240" w:lineRule="atLeast"/>
        <w:ind w:firstLine="357"/>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разработка проекта строительства полигона</w:t>
      </w:r>
    </w:p>
    <w:p w:rsidR="00017376" w:rsidRPr="00017376" w:rsidRDefault="00017376" w:rsidP="00017376">
      <w:pPr>
        <w:spacing w:after="0" w:line="240" w:lineRule="atLeast"/>
        <w:ind w:firstLine="357"/>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оформление документов на землепользование на имеющиеся объекты размещения коммунальных отходов;</w:t>
      </w:r>
    </w:p>
    <w:p w:rsidR="00017376" w:rsidRPr="00017376" w:rsidRDefault="00017376" w:rsidP="00017376">
      <w:pPr>
        <w:spacing w:after="0" w:line="240" w:lineRule="atLeast"/>
        <w:ind w:firstLine="357"/>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наличие организации, имеющей лицензию на осуществление деятельности по обезвреживанию и размещению отходов I - IV классов опасности; </w:t>
      </w:r>
    </w:p>
    <w:p w:rsidR="00017376" w:rsidRPr="00017376" w:rsidRDefault="00017376" w:rsidP="00017376">
      <w:pPr>
        <w:spacing w:after="0" w:line="240" w:lineRule="atLeas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Указанные мероприятия тесно взаимосвязаны и не могут выполняться в отдельно одно от другого. </w:t>
      </w:r>
    </w:p>
    <w:p w:rsidR="00017376" w:rsidRPr="00017376" w:rsidRDefault="00017376" w:rsidP="00017376">
      <w:pPr>
        <w:spacing w:after="0" w:line="240" w:lineRule="auto"/>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Важнейшую роль в экономике Махнёвского муниципального образования занимает жилищно-коммунальное хозяйство, являясь не только одним из крупных секторов экономики, но и сферой жизнеобеспечения населения. Жилищный фонд Махнёвского муниципального образования по итогам 2012 года достиг 130597,68 кв. метров, в том числе 62034,8 кв. метров или 47,5 % находится в муниципальной собственности. Одним из главных условий комфортного проживания населения является устойчивая работа инженерной инфраструктуры жилищно-коммунального хозяйства.</w:t>
      </w:r>
    </w:p>
    <w:p w:rsidR="00591E7C" w:rsidRPr="00243B81" w:rsidRDefault="00017376" w:rsidP="00E61016">
      <w:pPr>
        <w:spacing w:after="0" w:line="240" w:lineRule="auto"/>
        <w:ind w:firstLine="851"/>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Источниками централизованного хозяйственно-питьевого водоснабжения Махнёвского муниципального образования  являются артезианские скважины. Из 14 скважин, имеющихся на территории Махнёвского МО, эксплуатируются девять скважин.</w:t>
      </w:r>
      <w:r w:rsidRPr="00017376">
        <w:rPr>
          <w:rFonts w:ascii="Times New Roman" w:eastAsia="Times New Roman" w:hAnsi="Times New Roman"/>
          <w:b/>
          <w:sz w:val="24"/>
          <w:szCs w:val="24"/>
          <w:lang w:eastAsia="ru-RU"/>
        </w:rPr>
        <w:t xml:space="preserve"> </w:t>
      </w:r>
      <w:r w:rsidRPr="00017376">
        <w:rPr>
          <w:rFonts w:ascii="Times New Roman" w:eastAsia="Times New Roman" w:hAnsi="Times New Roman"/>
          <w:sz w:val="24"/>
          <w:szCs w:val="24"/>
          <w:lang w:eastAsia="ru-RU"/>
        </w:rPr>
        <w:t>Скважины находятся в зоне Восточно-Уральского прогиба и относятся к восточной окраинной части Большеуральского сложного бассейна коробо - блоковых напорных и безнапорных вод, в пределах его сочленения с Западно - Тобольским бассейном Западно-Сибирского с</w:t>
      </w:r>
      <w:r w:rsidR="00E315EE">
        <w:rPr>
          <w:rFonts w:ascii="Times New Roman" w:eastAsia="Times New Roman" w:hAnsi="Times New Roman"/>
          <w:sz w:val="24"/>
          <w:szCs w:val="24"/>
          <w:lang w:eastAsia="ru-RU"/>
        </w:rPr>
        <w:t>ложного бассейна пластовых вод.</w:t>
      </w:r>
    </w:p>
    <w:p w:rsidR="00591E7C" w:rsidRPr="00243B81" w:rsidRDefault="00591E7C" w:rsidP="00017376">
      <w:pPr>
        <w:spacing w:after="0" w:line="240" w:lineRule="auto"/>
        <w:ind w:left="284" w:hanging="284"/>
        <w:contextualSpacing/>
        <w:jc w:val="center"/>
        <w:rPr>
          <w:rFonts w:ascii="Times New Roman" w:eastAsia="Times New Roman" w:hAnsi="Times New Roman"/>
          <w:sz w:val="24"/>
          <w:szCs w:val="24"/>
          <w:lang w:eastAsia="ru-RU"/>
        </w:rPr>
      </w:pPr>
    </w:p>
    <w:p w:rsidR="00017376" w:rsidRPr="00017376" w:rsidRDefault="00017376" w:rsidP="00017376">
      <w:pPr>
        <w:spacing w:after="0" w:line="240" w:lineRule="auto"/>
        <w:ind w:left="284" w:hanging="284"/>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Данные о скважинах и объёмах отпускаемой питьевой воды: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851"/>
        <w:gridCol w:w="2410"/>
        <w:gridCol w:w="1842"/>
        <w:gridCol w:w="1560"/>
      </w:tblGrid>
      <w:tr w:rsidR="00017376" w:rsidRPr="00017376" w:rsidTr="00C22C6F">
        <w:trPr>
          <w:trHeight w:val="226"/>
        </w:trPr>
        <w:tc>
          <w:tcPr>
            <w:tcW w:w="709" w:type="dxa"/>
            <w:vMerge w:val="restart"/>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w:t>
            </w:r>
          </w:p>
        </w:tc>
        <w:tc>
          <w:tcPr>
            <w:tcW w:w="2126" w:type="dxa"/>
            <w:vMerge w:val="restart"/>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Местоположение скважины</w:t>
            </w:r>
          </w:p>
        </w:tc>
        <w:tc>
          <w:tcPr>
            <w:tcW w:w="851" w:type="dxa"/>
            <w:vMerge w:val="restart"/>
            <w:vAlign w:val="center"/>
          </w:tcPr>
          <w:p w:rsidR="00017376" w:rsidRPr="00017376" w:rsidRDefault="00017376" w:rsidP="00017376">
            <w:pPr>
              <w:spacing w:after="0" w:line="240" w:lineRule="auto"/>
              <w:ind w:right="-108" w:hanging="108"/>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Дебит л/с.</w:t>
            </w:r>
          </w:p>
        </w:tc>
        <w:tc>
          <w:tcPr>
            <w:tcW w:w="2410" w:type="dxa"/>
            <w:vMerge w:val="restart"/>
            <w:vAlign w:val="center"/>
          </w:tcPr>
          <w:p w:rsidR="00017376" w:rsidRPr="00017376" w:rsidRDefault="00017376" w:rsidP="00017376">
            <w:pPr>
              <w:spacing w:after="0" w:line="240" w:lineRule="auto"/>
              <w:ind w:left="-108" w:right="-107"/>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Производительность</w:t>
            </w:r>
          </w:p>
          <w:p w:rsidR="00017376" w:rsidRPr="00017376" w:rsidRDefault="00017376" w:rsidP="00017376">
            <w:pPr>
              <w:spacing w:after="0" w:line="240" w:lineRule="auto"/>
              <w:ind w:left="-108" w:right="-107"/>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м³/час</w:t>
            </w:r>
          </w:p>
        </w:tc>
        <w:tc>
          <w:tcPr>
            <w:tcW w:w="3402" w:type="dxa"/>
            <w:gridSpan w:val="2"/>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Объемы отпускаемой воды, м³/сут.</w:t>
            </w:r>
          </w:p>
        </w:tc>
      </w:tr>
      <w:tr w:rsidR="00017376" w:rsidRPr="00017376" w:rsidTr="00C22C6F">
        <w:trPr>
          <w:trHeight w:val="299"/>
        </w:trPr>
        <w:tc>
          <w:tcPr>
            <w:tcW w:w="709" w:type="dxa"/>
            <w:vMerge/>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p>
        </w:tc>
        <w:tc>
          <w:tcPr>
            <w:tcW w:w="2126" w:type="dxa"/>
            <w:vMerge/>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p>
        </w:tc>
        <w:tc>
          <w:tcPr>
            <w:tcW w:w="851" w:type="dxa"/>
            <w:vMerge/>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p>
        </w:tc>
        <w:tc>
          <w:tcPr>
            <w:tcW w:w="2410" w:type="dxa"/>
            <w:vMerge/>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p>
        </w:tc>
        <w:tc>
          <w:tcPr>
            <w:tcW w:w="1842"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жилой сектор</w:t>
            </w:r>
          </w:p>
        </w:tc>
        <w:tc>
          <w:tcPr>
            <w:tcW w:w="156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соцкультбыт</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08"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п.г.т. Махнёво</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p>
        </w:tc>
        <w:tc>
          <w:tcPr>
            <w:tcW w:w="241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1.1</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ул. Профсоюзная</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0,50</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6</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6,58</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1.2</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ул. Г. Карьера </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1,21</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10</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78,00</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11,67</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1.3</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ул. 70 лет Октября</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1,10</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10</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22,19</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9,39</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1.4</w:t>
            </w:r>
          </w:p>
        </w:tc>
        <w:tc>
          <w:tcPr>
            <w:tcW w:w="2126" w:type="dxa"/>
            <w:vAlign w:val="center"/>
          </w:tcPr>
          <w:p w:rsidR="00017376" w:rsidRPr="00017376" w:rsidRDefault="00017376" w:rsidP="00017376">
            <w:pPr>
              <w:spacing w:after="0" w:line="240" w:lineRule="auto"/>
              <w:ind w:right="-108" w:hanging="108"/>
              <w:contextualSpacing/>
              <w:rPr>
                <w:rFonts w:ascii="Times New Roman" w:eastAsia="Times New Roman" w:hAnsi="Times New Roman"/>
                <w:sz w:val="24"/>
                <w:szCs w:val="24"/>
                <w:lang w:val="en-US" w:eastAsia="ru-RU"/>
              </w:rPr>
            </w:pPr>
            <w:r w:rsidRPr="00017376">
              <w:rPr>
                <w:rFonts w:ascii="Times New Roman" w:eastAsia="Times New Roman" w:hAnsi="Times New Roman"/>
                <w:sz w:val="24"/>
                <w:szCs w:val="24"/>
                <w:lang w:eastAsia="ru-RU"/>
              </w:rPr>
              <w:t xml:space="preserve">ул. Гагарина </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1,20</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10</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42,87</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0,06</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5</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с. Измоденово</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0,80</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8</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13,80</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1,98</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6</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с. Санкино</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0,75</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8</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4,82</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1,65</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7</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с. Кишкинское</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0,50</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6</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19,00</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1,9</w:t>
            </w:r>
          </w:p>
        </w:tc>
      </w:tr>
      <w:tr w:rsidR="00017376" w:rsidRPr="00017376" w:rsidTr="00C22C6F">
        <w:trPr>
          <w:trHeight w:val="147"/>
        </w:trPr>
        <w:tc>
          <w:tcPr>
            <w:tcW w:w="709" w:type="dxa"/>
            <w:vAlign w:val="center"/>
          </w:tcPr>
          <w:p w:rsidR="00017376" w:rsidRPr="00017376" w:rsidRDefault="00017376" w:rsidP="00017376">
            <w:pPr>
              <w:spacing w:after="0" w:line="240" w:lineRule="auto"/>
              <w:ind w:right="-119"/>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8</w:t>
            </w:r>
          </w:p>
        </w:tc>
        <w:tc>
          <w:tcPr>
            <w:tcW w:w="2126" w:type="dxa"/>
            <w:vAlign w:val="center"/>
          </w:tcPr>
          <w:p w:rsidR="00017376" w:rsidRPr="00017376" w:rsidRDefault="00017376" w:rsidP="00017376">
            <w:pPr>
              <w:spacing w:after="0" w:line="240" w:lineRule="auto"/>
              <w:ind w:left="-108" w:right="-108"/>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с. Мугай</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0,25</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4</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7,63</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2,52</w:t>
            </w:r>
          </w:p>
        </w:tc>
      </w:tr>
      <w:tr w:rsidR="00017376" w:rsidRPr="00017376" w:rsidTr="00C22C6F">
        <w:trPr>
          <w:trHeight w:val="147"/>
        </w:trPr>
        <w:tc>
          <w:tcPr>
            <w:tcW w:w="709" w:type="dxa"/>
            <w:vAlign w:val="center"/>
          </w:tcPr>
          <w:p w:rsidR="00017376" w:rsidRPr="00017376" w:rsidRDefault="00017376" w:rsidP="00017376">
            <w:pPr>
              <w:spacing w:after="0" w:line="240" w:lineRule="auto"/>
              <w:ind w:right="-119"/>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9</w:t>
            </w:r>
          </w:p>
        </w:tc>
        <w:tc>
          <w:tcPr>
            <w:tcW w:w="2126" w:type="dxa"/>
            <w:vAlign w:val="center"/>
          </w:tcPr>
          <w:p w:rsidR="00017376" w:rsidRPr="00017376" w:rsidRDefault="00017376" w:rsidP="00017376">
            <w:pPr>
              <w:spacing w:after="0" w:line="240" w:lineRule="auto"/>
              <w:ind w:right="-108" w:hanging="108"/>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с. Хабарчиха</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1,00</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10</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0,82</w:t>
            </w:r>
          </w:p>
        </w:tc>
      </w:tr>
    </w:tbl>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p>
    <w:p w:rsidR="00017376" w:rsidRPr="00017376" w:rsidRDefault="00017376" w:rsidP="00017376">
      <w:pPr>
        <w:spacing w:after="0" w:line="240" w:lineRule="auto"/>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Из артезианских скважин подача  питьевой воды  потребителям осуществляется распределительными сетями через водонапорные башни Рожновского. Протяжённость</w:t>
      </w:r>
      <w:r w:rsidRPr="00017376">
        <w:rPr>
          <w:rFonts w:ascii="Times New Roman" w:eastAsia="Times New Roman" w:hAnsi="Times New Roman"/>
          <w:b/>
          <w:sz w:val="24"/>
          <w:szCs w:val="24"/>
          <w:lang w:eastAsia="ru-RU"/>
        </w:rPr>
        <w:t xml:space="preserve"> </w:t>
      </w:r>
      <w:r w:rsidRPr="00017376">
        <w:rPr>
          <w:rFonts w:ascii="Times New Roman" w:eastAsia="Times New Roman" w:hAnsi="Times New Roman"/>
          <w:sz w:val="24"/>
          <w:szCs w:val="24"/>
          <w:lang w:eastAsia="ru-RU"/>
        </w:rPr>
        <w:t>водопроводных сетей МУП «ЖКХ», находящиеся в казне Администрации Махнёвского муниципального образования, составляет 13 247 метров, в том числе по территориям:</w:t>
      </w:r>
    </w:p>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п.г.т. Махнёво – 5277 м.</w:t>
      </w:r>
    </w:p>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с. Измоденово -3400 м.</w:t>
      </w:r>
    </w:p>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с. Санкино – 1220 м.</w:t>
      </w:r>
    </w:p>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с. Кишкинское – 1300 м.</w:t>
      </w:r>
    </w:p>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с. Мугай – 1700 м.</w:t>
      </w:r>
    </w:p>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с. Хабарчиха – 350 м.</w:t>
      </w:r>
    </w:p>
    <w:p w:rsidR="00017376" w:rsidRPr="00017376" w:rsidRDefault="00017376" w:rsidP="00017376">
      <w:pPr>
        <w:spacing w:after="0" w:line="240" w:lineRule="auto"/>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Распределение водопроводных сетей в зависимости от материала их изготовления следующее:</w:t>
      </w:r>
    </w:p>
    <w:p w:rsidR="00017376" w:rsidRPr="00017376" w:rsidRDefault="00017376" w:rsidP="00017376">
      <w:pPr>
        <w:spacing w:after="0" w:line="240" w:lineRule="auto"/>
        <w:ind w:firstLine="567"/>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- 85% стальные трубы;   </w:t>
      </w:r>
    </w:p>
    <w:p w:rsidR="00017376" w:rsidRPr="00017376" w:rsidRDefault="00017376" w:rsidP="00017376">
      <w:pPr>
        <w:spacing w:after="0" w:line="240" w:lineRule="auto"/>
        <w:ind w:firstLine="567"/>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- 10% чугунные трубы;</w:t>
      </w:r>
    </w:p>
    <w:p w:rsidR="00017376" w:rsidRPr="00017376" w:rsidRDefault="00017376" w:rsidP="00017376">
      <w:pPr>
        <w:spacing w:after="0" w:line="240" w:lineRule="auto"/>
        <w:ind w:firstLine="567"/>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lastRenderedPageBreak/>
        <w:t>-  5% пластмассовые трубы;</w:t>
      </w:r>
    </w:p>
    <w:p w:rsidR="00017376" w:rsidRPr="00017376" w:rsidRDefault="00017376" w:rsidP="00017376">
      <w:pPr>
        <w:spacing w:after="0" w:line="240" w:lineRule="auto"/>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Большинство водопроводных сетей находятся в аварийном состоянии и требуют полной замены. Аварийность на сетях водоснабжения  и канализации продолжает оставаться  высокой.</w:t>
      </w:r>
    </w:p>
    <w:p w:rsidR="00017376" w:rsidRPr="00017376" w:rsidRDefault="00017376" w:rsidP="00017376">
      <w:pPr>
        <w:spacing w:after="0" w:line="240" w:lineRule="auto"/>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Территориальным отделом в городе Алапаевск, Алапаевском, Артемовском и Режевском районах Управления Роспотребнадзора по Свердловской области было выдано предписание № 122/2013-11 от 26.06.2013 года Администрации Махнёвского муниципального образования до 23.04.2014 года разработать проекты зон санитарной охраны источников хозяйственно-питьевого водоснабжения и выполнить ряд других мероприятий, с целью обеспечения соответствия качества питьевой воды гигиеническим нормативам. Указанное предписание не выполнено в связи с недостатком средств финансирования. Предписанием от 02.06.2014 года № 58/2015 установлен новый срок устранения выявленных нарушений – до 30.05.2015 года. Ранее выданные аналогичные предписания не выполнены, также в связи с недостатком в местном бюджете средств финансирования. </w:t>
      </w:r>
    </w:p>
    <w:p w:rsidR="00017376" w:rsidRPr="00017376" w:rsidRDefault="00017376" w:rsidP="00017376">
      <w:pPr>
        <w:spacing w:after="0" w:line="240" w:lineRule="auto"/>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Алапаевский городской суд Свердловской области решением от 16 августа 2013 года обязал Администрацию Махнёвского муниципального образования: организовать и проводить производственный лабораторный контроль качества питьевого водоснабжения в соответствии с расширенными (рабочими) программами; разработать и согласовать проекты зон санитарной охраны источников питьевого водоснабжения; получить санитарно-эпидемиологические заключения на источники питьевого водоснабжения. По данным протоколов исследований проб воды, проведенных филиалом ФБУЗ «Центр гигиены и эпидемиологии в Свердловской области в городе Алапаевск и Алапаевском районе», за 2009 – 2013 годы качество питьевой воды по отдельным показателям не соответствует санитарным правилам и нормативам.  Население использует для питья условно доброкачественную воду, то есть воду, имеющую отклонения от нормативов по ряду показателей. Результаты исследований проб воды в системах централизованного питьевого водоснабжения на территории Махнёвского муниципального образования показывают: по количественному химическому составу превышение допустимого уровня содержания бора, железа, марганца; по органолептическим показателям превышение допустимого уровня по цветности и мутности. В 2011 - 2012 годах проводился мониторинг по подбору систем водоочистного оборудования для очистки воды одной скважины до показателей, соответствующих санитарным требованиям. Были рассмотрены предложения, поступившие от ООО «ТЕХМАШ», ООО «ЭНЕРГОПРОЕКТ», ЗАО «РОСА-ЦЕНТР». В зависимости от наименования показателей, превышающих ПДК, стоимость оборудования систем водоочистки составляет до миллиона рублей.  При этом на стоимость систем водоочистки  значительно влияет перечень вредных веществ, их величина превышения ПДК содержания  в воде,  производительность системы и режим работы установки (ручной или автоматический и другие факторы).</w:t>
      </w:r>
    </w:p>
    <w:p w:rsidR="00017376" w:rsidRPr="00017376" w:rsidRDefault="00017376" w:rsidP="00017376">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Особо следует отметить, что системы централизованного водоснабжения в населенных пунктах строились силами Махнёвского гидромеханизированного песчано-гравийного карьера и сельскохозяйственных предприятий без соблюдения необходимых требований к прокладке и в настоящее время, в связи с банкротством прежних владельцев, находятся в крайне неудовлетворительном техническом состоянии. Сложившаяся кризисная ситуация в области питьевого водоснабжения и водоотведения обусловлена недостаточностью мероприятий по охране источников питьевого водоснабжения и трубопроводов питьевого назначения, неудовлетворительным техническим состоянием систем водоснабжения, водоотведения и очистки сточных вод, неустойчивым финансовым положением организаций водопользователей. </w:t>
      </w:r>
    </w:p>
    <w:p w:rsidR="00017376" w:rsidRPr="00017376" w:rsidRDefault="00017376" w:rsidP="00017376">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Выход из данной ситуации возможен только при условии использования программно-целевого метода. Целесообразность использования программно-целевого метода для устойчивого функционирования и развития сектора водоснабжения определяется тем, что:</w:t>
      </w:r>
    </w:p>
    <w:p w:rsidR="00017376" w:rsidRPr="00017376" w:rsidRDefault="00017376" w:rsidP="0001737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 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017376" w:rsidRPr="00017376" w:rsidRDefault="00017376" w:rsidP="0001737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lastRenderedPageBreak/>
        <w:t>2) задачи обеспечения населения чистой водой входят в число приоритетов долгосрочного социально-экономического развития. Их решение позволяет обеспечить возможность улучшения качества жизни населения, предотвратить чрезвычайные ситуации, связанные с функционированием систем водоснабжения, создать условия для эффективного функционирования и устойчивого развития организаций;</w:t>
      </w:r>
    </w:p>
    <w:p w:rsidR="00017376" w:rsidRPr="00017376" w:rsidRDefault="00017376" w:rsidP="0001737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3) проблемы снабжения населения чистой водой носят комплексный характер, а их решение существенно повлияет на рост социального благополучия общества.</w:t>
      </w:r>
    </w:p>
    <w:p w:rsidR="00017376" w:rsidRPr="00017376" w:rsidRDefault="00017376" w:rsidP="00017376">
      <w:pPr>
        <w:spacing w:after="0" w:line="240" w:lineRule="auto"/>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При отсутствии программно-целевого метода решения имеющихся проблем, могут возникнуть риски, связанные с недостаточным ресурсным обеспечением,  сроки реализации инвестиционных проектов увеличатся на неоправданно длительное время, что не позволит обеспечить приведение систем водоснабжения  в соответствие с требованиями действующего законодательства Российской Федерации и Свердловской области, санитарно-эпидемиологических правил и нормативов. </w:t>
      </w:r>
    </w:p>
    <w:p w:rsidR="00017376" w:rsidRPr="000834F9" w:rsidRDefault="00017376" w:rsidP="000834F9">
      <w:pPr>
        <w:tabs>
          <w:tab w:val="left" w:pos="6089"/>
        </w:tabs>
        <w:spacing w:after="0"/>
        <w:jc w:val="both"/>
        <w:rPr>
          <w:bCs/>
          <w:sz w:val="24"/>
          <w:szCs w:val="24"/>
        </w:rPr>
      </w:pPr>
    </w:p>
    <w:p w:rsidR="00E220FA" w:rsidRPr="00E220FA" w:rsidRDefault="00E220FA" w:rsidP="000834F9">
      <w:pPr>
        <w:widowControl w:val="0"/>
        <w:autoSpaceDE w:val="0"/>
        <w:autoSpaceDN w:val="0"/>
        <w:adjustRightInd w:val="0"/>
        <w:spacing w:after="0" w:line="240" w:lineRule="auto"/>
        <w:ind w:firstLine="540"/>
        <w:jc w:val="both"/>
        <w:rPr>
          <w:rFonts w:ascii="Times New Roman" w:hAnsi="Times New Roman"/>
          <w:sz w:val="24"/>
          <w:szCs w:val="24"/>
        </w:rPr>
      </w:pPr>
    </w:p>
    <w:p w:rsidR="00733A97" w:rsidRPr="00E220FA" w:rsidRDefault="00733A97" w:rsidP="007253FA">
      <w:pPr>
        <w:widowControl w:val="0"/>
        <w:autoSpaceDE w:val="0"/>
        <w:autoSpaceDN w:val="0"/>
        <w:adjustRightInd w:val="0"/>
        <w:spacing w:after="0" w:line="240" w:lineRule="auto"/>
        <w:ind w:firstLine="540"/>
        <w:jc w:val="both"/>
        <w:rPr>
          <w:rFonts w:ascii="Times New Roman" w:hAnsi="Times New Roman"/>
          <w:sz w:val="24"/>
          <w:szCs w:val="24"/>
        </w:rPr>
      </w:pPr>
    </w:p>
    <w:p w:rsidR="00C02A81" w:rsidRDefault="00C02A81" w:rsidP="00C02A81">
      <w:pPr>
        <w:spacing w:after="0" w:line="240" w:lineRule="auto"/>
        <w:contextualSpacing/>
        <w:rPr>
          <w:rFonts w:ascii="Times New Roman" w:hAnsi="Times New Roman"/>
          <w:bCs/>
          <w:sz w:val="24"/>
          <w:szCs w:val="24"/>
        </w:rPr>
        <w:sectPr w:rsidR="00C02A81" w:rsidSect="009560E7">
          <w:pgSz w:w="11906" w:h="16838"/>
          <w:pgMar w:top="709" w:right="849" w:bottom="568" w:left="1560" w:header="708" w:footer="708" w:gutter="0"/>
          <w:pgNumType w:start="1"/>
          <w:cols w:space="708"/>
          <w:docGrid w:linePitch="360"/>
        </w:sectPr>
      </w:pPr>
    </w:p>
    <w:p w:rsidR="00C02A81" w:rsidRDefault="00C02A81" w:rsidP="00C02A81">
      <w:pPr>
        <w:spacing w:after="0" w:line="240" w:lineRule="auto"/>
        <w:contextualSpacing/>
        <w:jc w:val="right"/>
        <w:rPr>
          <w:rFonts w:ascii="Times New Roman" w:hAnsi="Times New Roman"/>
          <w:bCs/>
          <w:sz w:val="24"/>
          <w:szCs w:val="24"/>
        </w:rPr>
      </w:pPr>
      <w:r>
        <w:rPr>
          <w:rFonts w:ascii="Times New Roman" w:hAnsi="Times New Roman"/>
          <w:bCs/>
          <w:sz w:val="24"/>
          <w:szCs w:val="24"/>
        </w:rPr>
        <w:lastRenderedPageBreak/>
        <w:t>Приложение № 2</w:t>
      </w:r>
    </w:p>
    <w:tbl>
      <w:tblPr>
        <w:tblpPr w:leftFromText="180" w:rightFromText="180" w:vertAnchor="text" w:horzAnchor="margin" w:tblpXSpec="center" w:tblpY="1"/>
        <w:tblOverlap w:val="never"/>
        <w:tblW w:w="14616" w:type="dxa"/>
        <w:tblLook w:val="0480"/>
      </w:tblPr>
      <w:tblGrid>
        <w:gridCol w:w="456"/>
        <w:gridCol w:w="3510"/>
        <w:gridCol w:w="880"/>
        <w:gridCol w:w="1040"/>
        <w:gridCol w:w="885"/>
        <w:gridCol w:w="75"/>
        <w:gridCol w:w="996"/>
        <w:gridCol w:w="996"/>
        <w:gridCol w:w="996"/>
        <w:gridCol w:w="996"/>
        <w:gridCol w:w="996"/>
        <w:gridCol w:w="2790"/>
      </w:tblGrid>
      <w:tr w:rsidR="00C02A81" w:rsidRPr="00374077" w:rsidTr="00C02A81">
        <w:trPr>
          <w:trHeight w:val="1695"/>
        </w:trPr>
        <w:tc>
          <w:tcPr>
            <w:tcW w:w="14616" w:type="dxa"/>
            <w:gridSpan w:val="12"/>
            <w:tcBorders>
              <w:top w:val="nil"/>
              <w:bottom w:val="single" w:sz="4" w:space="0" w:color="auto"/>
            </w:tcBorders>
            <w:shd w:val="clear" w:color="auto" w:fill="auto"/>
            <w:vAlign w:val="bottom"/>
            <w:hideMark/>
          </w:tcPr>
          <w:p w:rsidR="00C02A81" w:rsidRDefault="00C02A81" w:rsidP="00C02A81">
            <w:pPr>
              <w:spacing w:after="0" w:line="240" w:lineRule="auto"/>
              <w:jc w:val="center"/>
              <w:rPr>
                <w:rFonts w:ascii="Times New Roman" w:eastAsia="Times New Roman" w:hAnsi="Times New Roman"/>
                <w:color w:val="000000"/>
                <w:lang w:eastAsia="ru-RU"/>
              </w:rPr>
            </w:pPr>
            <w:r w:rsidRPr="00374077">
              <w:rPr>
                <w:rFonts w:ascii="Times New Roman" w:eastAsia="Times New Roman" w:hAnsi="Times New Roman"/>
                <w:color w:val="000000"/>
                <w:lang w:eastAsia="ru-RU"/>
              </w:rPr>
              <w:t xml:space="preserve">Раздел 2. ЦЕЛИ, ЗАДАЧИ И ЦЕЛЕВЫЕ ПОКАЗАТЕЛИ  РЕАЛИЗАЦИИ </w:t>
            </w:r>
            <w:r w:rsidR="00FA1787" w:rsidRPr="00FA1787">
              <w:rPr>
                <w:rFonts w:ascii="Times New Roman" w:eastAsia="Times New Roman" w:hAnsi="Times New Roman"/>
                <w:color w:val="000000"/>
                <w:lang w:eastAsia="ru-RU"/>
              </w:rPr>
              <w:t xml:space="preserve"> МУНИЦИПАЛЬНОЙ ПРОГРАММЫ «РАЗВИТИЕ ЖИЛИЩНО-КОММУНАЛЬНОГО ХОЗЯЙСТВА И БЛАГОУСТРОЙСТВА МАХНЁВСКОГО МУНИЦИПАЛЬНОГО ОБРАЗОВАНИЯ НА 2014-2020 ГОДЫ».</w:t>
            </w:r>
          </w:p>
          <w:p w:rsidR="00C02A81" w:rsidRPr="00374077" w:rsidRDefault="00C02A81" w:rsidP="00C02A81">
            <w:pPr>
              <w:spacing w:after="0" w:line="240" w:lineRule="auto"/>
              <w:jc w:val="center"/>
              <w:rPr>
                <w:rFonts w:ascii="Times New Roman" w:eastAsia="Times New Roman" w:hAnsi="Times New Roman"/>
                <w:color w:val="000000"/>
                <w:lang w:eastAsia="ru-RU"/>
              </w:rPr>
            </w:pPr>
          </w:p>
        </w:tc>
      </w:tr>
      <w:tr w:rsidR="00C02A81" w:rsidRPr="00C766B4" w:rsidTr="00292F0F">
        <w:trPr>
          <w:trHeight w:val="1830"/>
        </w:trPr>
        <w:tc>
          <w:tcPr>
            <w:tcW w:w="45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w:t>
            </w:r>
          </w:p>
        </w:tc>
        <w:tc>
          <w:tcPr>
            <w:tcW w:w="3510" w:type="dxa"/>
            <w:vMerge w:val="restart"/>
            <w:tcBorders>
              <w:top w:val="nil"/>
              <w:left w:val="single" w:sz="4" w:space="0" w:color="auto"/>
              <w:bottom w:val="single" w:sz="4" w:space="0" w:color="auto"/>
              <w:right w:val="single" w:sz="4" w:space="0" w:color="auto"/>
            </w:tcBorders>
            <w:shd w:val="clear" w:color="auto" w:fill="auto"/>
            <w:vAlign w:val="bottom"/>
            <w:hideMark/>
          </w:tcPr>
          <w:p w:rsidR="00C02A81" w:rsidRPr="00C766B4" w:rsidRDefault="00C02A81" w:rsidP="00670FC1">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Наименование (целей)</w:t>
            </w:r>
            <w:r w:rsidRPr="00C766B4">
              <w:rPr>
                <w:rFonts w:ascii="Times New Roman" w:eastAsia="Times New Roman" w:hAnsi="Times New Roman"/>
                <w:color w:val="000000"/>
                <w:sz w:val="24"/>
                <w:szCs w:val="24"/>
                <w:lang w:eastAsia="ru-RU"/>
              </w:rPr>
              <w:br/>
              <w:t>цели и задач, целевых показателей</w:t>
            </w: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02A81" w:rsidRPr="00C766B4" w:rsidRDefault="00C02A81" w:rsidP="00670FC1">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   Единица</w:t>
            </w:r>
            <w:r w:rsidRPr="00C766B4">
              <w:rPr>
                <w:rFonts w:ascii="Times New Roman" w:eastAsia="Times New Roman" w:hAnsi="Times New Roman"/>
                <w:color w:val="000000"/>
                <w:sz w:val="24"/>
                <w:szCs w:val="24"/>
                <w:lang w:eastAsia="ru-RU"/>
              </w:rPr>
              <w:br/>
              <w:t>измерения</w:t>
            </w:r>
          </w:p>
        </w:tc>
        <w:tc>
          <w:tcPr>
            <w:tcW w:w="6980" w:type="dxa"/>
            <w:gridSpan w:val="8"/>
            <w:tcBorders>
              <w:top w:val="single" w:sz="4" w:space="0" w:color="auto"/>
              <w:left w:val="nil"/>
              <w:bottom w:val="single" w:sz="4" w:space="0" w:color="auto"/>
              <w:right w:val="single" w:sz="4" w:space="0" w:color="auto"/>
            </w:tcBorders>
            <w:shd w:val="clear" w:color="auto" w:fill="auto"/>
            <w:vAlign w:val="bottom"/>
            <w:hideMark/>
          </w:tcPr>
          <w:p w:rsidR="00C02A81" w:rsidRPr="00C766B4" w:rsidRDefault="00C02A81" w:rsidP="00670FC1">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        Значение целевого показателя реализации</w:t>
            </w:r>
            <w:r w:rsidRPr="00C766B4">
              <w:rPr>
                <w:rFonts w:ascii="Times New Roman" w:eastAsia="Times New Roman" w:hAnsi="Times New Roman"/>
                <w:color w:val="000000"/>
                <w:sz w:val="24"/>
                <w:szCs w:val="24"/>
                <w:lang w:eastAsia="ru-RU"/>
              </w:rPr>
              <w:br/>
              <w:t xml:space="preserve">                муниципальной программы</w:t>
            </w:r>
          </w:p>
        </w:tc>
        <w:tc>
          <w:tcPr>
            <w:tcW w:w="2790" w:type="dxa"/>
            <w:vMerge w:val="restart"/>
            <w:tcBorders>
              <w:top w:val="nil"/>
              <w:left w:val="single" w:sz="4" w:space="0" w:color="auto"/>
              <w:bottom w:val="single" w:sz="4" w:space="0" w:color="auto"/>
              <w:right w:val="single" w:sz="4" w:space="0" w:color="auto"/>
            </w:tcBorders>
            <w:shd w:val="clear" w:color="auto" w:fill="auto"/>
            <w:vAlign w:val="bottom"/>
            <w:hideMark/>
          </w:tcPr>
          <w:p w:rsidR="00C02A81" w:rsidRPr="00C766B4" w:rsidRDefault="00C02A81" w:rsidP="00670FC1">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Источник</w:t>
            </w:r>
            <w:r w:rsidRPr="00C766B4">
              <w:rPr>
                <w:rFonts w:ascii="Times New Roman" w:eastAsia="Times New Roman" w:hAnsi="Times New Roman"/>
                <w:color w:val="000000"/>
                <w:sz w:val="24"/>
                <w:szCs w:val="24"/>
                <w:lang w:eastAsia="ru-RU"/>
              </w:rPr>
              <w:br/>
              <w:t>значений</w:t>
            </w:r>
            <w:r w:rsidRPr="00C766B4">
              <w:rPr>
                <w:rFonts w:ascii="Times New Roman" w:eastAsia="Times New Roman" w:hAnsi="Times New Roman"/>
                <w:color w:val="000000"/>
                <w:sz w:val="24"/>
                <w:szCs w:val="24"/>
                <w:lang w:eastAsia="ru-RU"/>
              </w:rPr>
              <w:br/>
              <w:t>показателей</w:t>
            </w:r>
          </w:p>
        </w:tc>
      </w:tr>
      <w:tr w:rsidR="00C02A81" w:rsidRPr="00C766B4" w:rsidTr="00292F0F">
        <w:trPr>
          <w:trHeight w:val="31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02A81" w:rsidRPr="00C766B4" w:rsidRDefault="00C02A81" w:rsidP="00670FC1">
            <w:pPr>
              <w:spacing w:after="0" w:line="240" w:lineRule="auto"/>
              <w:rPr>
                <w:rFonts w:ascii="Times New Roman" w:eastAsia="Times New Roman" w:hAnsi="Times New Roman"/>
                <w:color w:val="000000"/>
                <w:sz w:val="24"/>
                <w:szCs w:val="24"/>
                <w:lang w:eastAsia="ru-RU"/>
              </w:rPr>
            </w:pPr>
          </w:p>
        </w:tc>
        <w:tc>
          <w:tcPr>
            <w:tcW w:w="3510" w:type="dxa"/>
            <w:vMerge/>
            <w:tcBorders>
              <w:top w:val="nil"/>
              <w:left w:val="single" w:sz="4" w:space="0" w:color="auto"/>
              <w:bottom w:val="single" w:sz="4" w:space="0" w:color="auto"/>
              <w:right w:val="single" w:sz="4" w:space="0" w:color="auto"/>
            </w:tcBorders>
            <w:shd w:val="clear" w:color="auto" w:fill="auto"/>
            <w:vAlign w:val="center"/>
            <w:hideMark/>
          </w:tcPr>
          <w:p w:rsidR="00C02A81" w:rsidRPr="00C766B4" w:rsidRDefault="00C02A81" w:rsidP="00670FC1">
            <w:pPr>
              <w:spacing w:after="0" w:line="240" w:lineRule="auto"/>
              <w:rPr>
                <w:rFonts w:ascii="Times New Roman" w:eastAsia="Times New Roman" w:hAnsi="Times New Roman"/>
                <w:color w:val="000000"/>
                <w:sz w:val="24"/>
                <w:szCs w:val="24"/>
                <w:lang w:eastAsia="ru-RU"/>
              </w:rPr>
            </w:pPr>
          </w:p>
        </w:tc>
        <w:tc>
          <w:tcPr>
            <w:tcW w:w="880" w:type="dxa"/>
            <w:vMerge/>
            <w:tcBorders>
              <w:top w:val="nil"/>
              <w:left w:val="single" w:sz="4" w:space="0" w:color="auto"/>
              <w:bottom w:val="single" w:sz="4" w:space="0" w:color="auto"/>
              <w:right w:val="single" w:sz="4" w:space="0" w:color="auto"/>
            </w:tcBorders>
            <w:shd w:val="clear" w:color="auto" w:fill="auto"/>
            <w:vAlign w:val="center"/>
            <w:hideMark/>
          </w:tcPr>
          <w:p w:rsidR="00C02A81" w:rsidRPr="00C766B4" w:rsidRDefault="00C02A81" w:rsidP="00670FC1">
            <w:pPr>
              <w:spacing w:after="0" w:line="240" w:lineRule="auto"/>
              <w:rPr>
                <w:rFonts w:ascii="Times New Roman" w:eastAsia="Times New Roman" w:hAnsi="Times New Roman"/>
                <w:color w:val="000000"/>
                <w:sz w:val="24"/>
                <w:szCs w:val="24"/>
                <w:lang w:eastAsia="ru-RU"/>
              </w:rPr>
            </w:pPr>
          </w:p>
        </w:tc>
        <w:tc>
          <w:tcPr>
            <w:tcW w:w="1040" w:type="dxa"/>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2015</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2016</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2017</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2018</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2019</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2020</w:t>
            </w:r>
          </w:p>
        </w:tc>
        <w:tc>
          <w:tcPr>
            <w:tcW w:w="2790" w:type="dxa"/>
            <w:vMerge/>
            <w:tcBorders>
              <w:top w:val="nil"/>
              <w:left w:val="single" w:sz="4" w:space="0" w:color="auto"/>
              <w:bottom w:val="single" w:sz="4" w:space="0" w:color="auto"/>
              <w:right w:val="single" w:sz="4" w:space="0" w:color="auto"/>
            </w:tcBorders>
            <w:shd w:val="clear" w:color="auto" w:fill="auto"/>
            <w:vAlign w:val="center"/>
            <w:hideMark/>
          </w:tcPr>
          <w:p w:rsidR="00C02A81" w:rsidRPr="00C766B4" w:rsidRDefault="00C02A81" w:rsidP="00670FC1">
            <w:pPr>
              <w:spacing w:after="0" w:line="240" w:lineRule="auto"/>
              <w:rPr>
                <w:rFonts w:ascii="Times New Roman" w:eastAsia="Times New Roman" w:hAnsi="Times New Roman"/>
                <w:color w:val="000000"/>
                <w:sz w:val="24"/>
                <w:szCs w:val="24"/>
                <w:lang w:eastAsia="ru-RU"/>
              </w:rPr>
            </w:pPr>
          </w:p>
        </w:tc>
      </w:tr>
      <w:tr w:rsidR="00C02A81" w:rsidRPr="00C766B4" w:rsidTr="00292F0F">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C02A81" w:rsidRPr="00C766B4" w:rsidRDefault="00C02A81" w:rsidP="00485AA3">
            <w:pPr>
              <w:pStyle w:val="ConsPlusCell"/>
              <w:jc w:val="center"/>
              <w:rPr>
                <w:rFonts w:ascii="Times New Roman" w:hAnsi="Times New Roman" w:cs="Times New Roman"/>
                <w:sz w:val="24"/>
                <w:szCs w:val="24"/>
              </w:rPr>
            </w:pPr>
            <w:r w:rsidRPr="00C766B4">
              <w:rPr>
                <w:rFonts w:ascii="Times New Roman" w:hAnsi="Times New Roman" w:cs="Times New Roman"/>
                <w:sz w:val="24"/>
                <w:szCs w:val="24"/>
              </w:rPr>
              <w:t xml:space="preserve">Цель </w:t>
            </w:r>
            <w:r w:rsidR="00485AA3">
              <w:rPr>
                <w:rFonts w:ascii="Times New Roman" w:hAnsi="Times New Roman" w:cs="Times New Roman"/>
                <w:sz w:val="24"/>
                <w:szCs w:val="24"/>
              </w:rPr>
              <w:t>программы</w:t>
            </w:r>
            <w:r w:rsidRPr="00C766B4">
              <w:rPr>
                <w:rFonts w:ascii="Times New Roman" w:hAnsi="Times New Roman" w:cs="Times New Roman"/>
                <w:sz w:val="24"/>
                <w:szCs w:val="24"/>
              </w:rPr>
              <w:t xml:space="preserve">: </w:t>
            </w:r>
            <w:r w:rsidR="00485AA3" w:rsidRPr="00485AA3">
              <w:rPr>
                <w:rFonts w:ascii="Times New Roman" w:hAnsi="Times New Roman" w:cs="Times New Roman"/>
                <w:color w:val="000000"/>
              </w:rPr>
              <w:t xml:space="preserve"> </w:t>
            </w:r>
            <w:r w:rsidR="00485AA3" w:rsidRPr="00485AA3">
              <w:rPr>
                <w:rFonts w:ascii="Times New Roman" w:hAnsi="Times New Roman" w:cs="Times New Roman"/>
                <w:sz w:val="24"/>
                <w:szCs w:val="24"/>
              </w:rPr>
              <w:t xml:space="preserve">развитие жилищно-коммунального хозяйства и благоустройства </w:t>
            </w:r>
            <w:r w:rsidR="00485AA3">
              <w:rPr>
                <w:rFonts w:ascii="Times New Roman" w:hAnsi="Times New Roman" w:cs="Times New Roman"/>
                <w:sz w:val="24"/>
                <w:szCs w:val="24"/>
              </w:rPr>
              <w:t>М</w:t>
            </w:r>
            <w:r w:rsidR="00485AA3" w:rsidRPr="00485AA3">
              <w:rPr>
                <w:rFonts w:ascii="Times New Roman" w:hAnsi="Times New Roman" w:cs="Times New Roman"/>
                <w:sz w:val="24"/>
                <w:szCs w:val="24"/>
              </w:rPr>
              <w:t>ахнёвского муниципального образования на 2014-2020 годы</w:t>
            </w:r>
          </w:p>
        </w:tc>
      </w:tr>
      <w:tr w:rsidR="00C02A81" w:rsidRPr="00C766B4" w:rsidTr="00292F0F">
        <w:trPr>
          <w:trHeight w:val="8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C02A81" w:rsidRPr="00C766B4" w:rsidRDefault="00D42111" w:rsidP="00D42111">
            <w:pPr>
              <w:pStyle w:val="ConsPlusCell"/>
              <w:jc w:val="center"/>
              <w:rPr>
                <w:rFonts w:ascii="Times New Roman" w:hAnsi="Times New Roman" w:cs="Times New Roman"/>
                <w:color w:val="000000"/>
                <w:sz w:val="24"/>
                <w:szCs w:val="24"/>
              </w:rPr>
            </w:pPr>
            <w:r w:rsidRPr="00C766B4">
              <w:rPr>
                <w:rFonts w:ascii="Times New Roman" w:hAnsi="Times New Roman" w:cs="Times New Roman"/>
                <w:color w:val="000000"/>
                <w:sz w:val="24"/>
                <w:szCs w:val="24"/>
              </w:rPr>
              <w:t>Задача 1. Осуществить  строительство  и  ввод  в   эксплуатацию объектов жилищного, социального    назначения и прочих объектов (далее  именуются  объекты  капитального  строительства)   находящихся в собственности Махнёвского муниципального образования;</w:t>
            </w:r>
          </w:p>
        </w:tc>
      </w:tr>
      <w:tr w:rsidR="00C8417D" w:rsidRPr="00C766B4" w:rsidTr="00292F0F">
        <w:trPr>
          <w:trHeight w:val="11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10" w:type="dxa"/>
            <w:tcBorders>
              <w:top w:val="nil"/>
              <w:left w:val="nil"/>
              <w:bottom w:val="single" w:sz="4" w:space="0" w:color="auto"/>
              <w:right w:val="single" w:sz="4" w:space="0" w:color="auto"/>
            </w:tcBorders>
            <w:shd w:val="clear" w:color="auto" w:fill="auto"/>
            <w:vAlign w:val="bottom"/>
            <w:hideMark/>
          </w:tcPr>
          <w:p w:rsidR="00C8417D" w:rsidRPr="00C8417D" w:rsidRDefault="00C8417D" w:rsidP="00C8417D">
            <w:pPr>
              <w:pStyle w:val="ab"/>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Целевой показатель 1. Доля проживающих граждан на территории Махнёвского МО  в отношении которых предоставлены</w:t>
            </w:r>
            <w:r w:rsidRPr="004E0A42">
              <w:rPr>
                <w:rFonts w:ascii="Times New Roman" w:eastAsia="Times New Roman" w:hAnsi="Times New Roman"/>
                <w:color w:val="000000"/>
                <w:sz w:val="24"/>
                <w:szCs w:val="24"/>
                <w:lang w:eastAsia="ru-RU"/>
              </w:rPr>
              <w:t xml:space="preserve"> меры социальной поддержки по частичному освобождению от платы за ком. услуги</w:t>
            </w:r>
            <w:r>
              <w:rPr>
                <w:rFonts w:ascii="Times New Roman" w:eastAsia="Times New Roman" w:hAnsi="Times New Roman"/>
                <w:color w:val="000000"/>
                <w:sz w:val="24"/>
                <w:szCs w:val="24"/>
                <w:lang w:eastAsia="ru-RU"/>
              </w:rPr>
              <w:t xml:space="preserve"> от общей численности граждан проживающих на территории Махнёвского МО</w:t>
            </w:r>
          </w:p>
        </w:tc>
        <w:tc>
          <w:tcPr>
            <w:tcW w:w="880" w:type="dxa"/>
            <w:tcBorders>
              <w:top w:val="nil"/>
              <w:left w:val="nil"/>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040" w:type="dxa"/>
            <w:tcBorders>
              <w:top w:val="nil"/>
              <w:left w:val="nil"/>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8417D" w:rsidRPr="00C766B4" w:rsidRDefault="008D13DC"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F84830" w:rsidRDefault="005E1D03"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964BA" w:rsidRDefault="00C964BA"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964BA" w:rsidRDefault="00C964BA"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964BA" w:rsidRDefault="00C964BA"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964BA" w:rsidRDefault="00C964BA"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2790" w:type="dxa"/>
            <w:tcBorders>
              <w:top w:val="nil"/>
              <w:left w:val="nil"/>
              <w:bottom w:val="single" w:sz="4" w:space="0" w:color="auto"/>
              <w:right w:val="single" w:sz="4" w:space="0" w:color="auto"/>
            </w:tcBorders>
            <w:shd w:val="clear" w:color="auto" w:fill="auto"/>
            <w:vAlign w:val="bottom"/>
            <w:hideMark/>
          </w:tcPr>
          <w:p w:rsidR="00C8417D" w:rsidRPr="00C766B4" w:rsidRDefault="00C31CB2" w:rsidP="00C8417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C31CB2">
              <w:rPr>
                <w:rFonts w:ascii="Times New Roman" w:eastAsia="Times New Roman" w:hAnsi="Times New Roman"/>
                <w:color w:val="000000"/>
                <w:sz w:val="24"/>
                <w:szCs w:val="24"/>
                <w:lang w:eastAsia="ru-RU"/>
              </w:rPr>
              <w:t>тдел строительства, ЖКХ, архитектуры, благоустройства и охраны окружающей среды Администрации Махнёвского муниципального образования</w:t>
            </w:r>
          </w:p>
        </w:tc>
      </w:tr>
      <w:tr w:rsidR="00C8417D" w:rsidRPr="00C766B4" w:rsidTr="00292F0F">
        <w:trPr>
          <w:trHeight w:val="8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510" w:type="dxa"/>
            <w:tcBorders>
              <w:top w:val="nil"/>
              <w:left w:val="nil"/>
              <w:bottom w:val="single" w:sz="4" w:space="0" w:color="auto"/>
              <w:right w:val="single" w:sz="4" w:space="0" w:color="auto"/>
            </w:tcBorders>
            <w:shd w:val="clear" w:color="auto" w:fill="auto"/>
            <w:vAlign w:val="bottom"/>
            <w:hideMark/>
          </w:tcPr>
          <w:p w:rsidR="00C8417D" w:rsidRPr="00C766B4" w:rsidRDefault="00C8417D" w:rsidP="00443273">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eastAsia="Times New Roman" w:hAnsi="Times New Roman"/>
                <w:color w:val="000000"/>
                <w:sz w:val="24"/>
                <w:szCs w:val="24"/>
                <w:lang w:eastAsia="ru-RU"/>
              </w:rPr>
              <w:t>2</w:t>
            </w:r>
            <w:r w:rsidRPr="00C766B4">
              <w:rPr>
                <w:rFonts w:ascii="Times New Roman" w:eastAsia="Times New Roman" w:hAnsi="Times New Roman"/>
                <w:color w:val="000000"/>
                <w:sz w:val="24"/>
                <w:szCs w:val="24"/>
                <w:lang w:eastAsia="ru-RU"/>
              </w:rPr>
              <w:t>.</w:t>
            </w:r>
            <w:r w:rsidRPr="00C766B4">
              <w:rPr>
                <w:rFonts w:ascii="Times New Roman" w:hAnsi="Times New Roman"/>
                <w:highlight w:val="green"/>
              </w:rPr>
              <w:t xml:space="preserve"> </w:t>
            </w:r>
            <w:r w:rsidRPr="00C766B4">
              <w:rPr>
                <w:rFonts w:ascii="Times New Roman" w:eastAsia="Times New Roman" w:hAnsi="Times New Roman"/>
                <w:color w:val="000000"/>
                <w:sz w:val="24"/>
                <w:szCs w:val="24"/>
                <w:lang w:eastAsia="ru-RU"/>
              </w:rPr>
              <w:t>Количество введённ</w:t>
            </w:r>
            <w:r w:rsidR="00443273">
              <w:rPr>
                <w:rFonts w:ascii="Times New Roman" w:eastAsia="Times New Roman" w:hAnsi="Times New Roman"/>
                <w:color w:val="000000"/>
                <w:sz w:val="24"/>
                <w:szCs w:val="24"/>
                <w:lang w:eastAsia="ru-RU"/>
              </w:rPr>
              <w:t>ых</w:t>
            </w:r>
            <w:r w:rsidRPr="00C766B4">
              <w:rPr>
                <w:rFonts w:ascii="Times New Roman" w:eastAsia="Times New Roman" w:hAnsi="Times New Roman"/>
                <w:color w:val="000000"/>
                <w:sz w:val="24"/>
                <w:szCs w:val="24"/>
                <w:lang w:eastAsia="ru-RU"/>
              </w:rPr>
              <w:t xml:space="preserve">  в эксплуатацию  объектов социального фонда;</w:t>
            </w:r>
          </w:p>
        </w:tc>
        <w:tc>
          <w:tcPr>
            <w:tcW w:w="880" w:type="dxa"/>
            <w:tcBorders>
              <w:top w:val="nil"/>
              <w:left w:val="nil"/>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шт.</w:t>
            </w:r>
          </w:p>
        </w:tc>
        <w:tc>
          <w:tcPr>
            <w:tcW w:w="1040" w:type="dxa"/>
            <w:tcBorders>
              <w:top w:val="nil"/>
              <w:left w:val="nil"/>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8417D" w:rsidRPr="00C964BA" w:rsidRDefault="00C964BA"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964BA" w:rsidRDefault="00C964BA"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E433D" w:rsidRDefault="00EA3A6D"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F445BA" w:rsidRDefault="00EA3A6D"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790" w:type="dxa"/>
            <w:tcBorders>
              <w:top w:val="nil"/>
              <w:left w:val="nil"/>
              <w:bottom w:val="single" w:sz="4" w:space="0" w:color="auto"/>
              <w:right w:val="single" w:sz="4" w:space="0" w:color="auto"/>
            </w:tcBorders>
            <w:shd w:val="clear" w:color="auto" w:fill="auto"/>
            <w:vAlign w:val="bottom"/>
            <w:hideMark/>
          </w:tcPr>
          <w:p w:rsidR="00C8417D" w:rsidRPr="00C766B4" w:rsidRDefault="00C31CB2" w:rsidP="00C8417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Отдел строительства, ЖКХ, архитектуры, благоустройства и охраны окружающей </w:t>
            </w:r>
            <w:r>
              <w:rPr>
                <w:rFonts w:ascii="Times New Roman" w:eastAsia="Times New Roman" w:hAnsi="Times New Roman"/>
                <w:color w:val="000000"/>
                <w:sz w:val="24"/>
                <w:szCs w:val="24"/>
                <w:lang w:eastAsia="ru-RU"/>
              </w:rPr>
              <w:lastRenderedPageBreak/>
              <w:t>среды Администрации Махнёвского муниципального образования</w:t>
            </w:r>
          </w:p>
        </w:tc>
      </w:tr>
      <w:tr w:rsidR="00C8417D" w:rsidRPr="00C766B4" w:rsidTr="00292F0F">
        <w:trPr>
          <w:trHeight w:val="12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p>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510" w:type="dxa"/>
            <w:tcBorders>
              <w:top w:val="nil"/>
              <w:left w:val="nil"/>
              <w:bottom w:val="single" w:sz="4" w:space="0" w:color="auto"/>
              <w:right w:val="single" w:sz="4" w:space="0" w:color="auto"/>
            </w:tcBorders>
            <w:shd w:val="clear" w:color="auto" w:fill="auto"/>
            <w:vAlign w:val="bottom"/>
            <w:hideMark/>
          </w:tcPr>
          <w:p w:rsidR="00C8417D" w:rsidRPr="00C766B4" w:rsidRDefault="00C8417D" w:rsidP="00D0598B">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eastAsia="Times New Roman" w:hAnsi="Times New Roman"/>
                <w:color w:val="000000"/>
                <w:sz w:val="24"/>
                <w:szCs w:val="24"/>
                <w:lang w:eastAsia="ru-RU"/>
              </w:rPr>
              <w:t>3</w:t>
            </w:r>
            <w:r w:rsidRPr="00C766B4">
              <w:rPr>
                <w:rFonts w:ascii="Times New Roman" w:eastAsia="Times New Roman" w:hAnsi="Times New Roman"/>
                <w:color w:val="000000"/>
                <w:sz w:val="24"/>
                <w:szCs w:val="24"/>
                <w:lang w:eastAsia="ru-RU"/>
              </w:rPr>
              <w:t>.</w:t>
            </w:r>
            <w:r w:rsidRPr="00C766B4">
              <w:rPr>
                <w:rFonts w:ascii="Times New Roman" w:hAnsi="Times New Roman"/>
                <w:highlight w:val="cyan"/>
              </w:rPr>
              <w:t xml:space="preserve"> </w:t>
            </w:r>
            <w:r w:rsidRPr="00C766B4">
              <w:rPr>
                <w:rFonts w:ascii="Times New Roman" w:eastAsia="Times New Roman" w:hAnsi="Times New Roman"/>
                <w:color w:val="000000"/>
                <w:sz w:val="24"/>
                <w:szCs w:val="24"/>
                <w:lang w:eastAsia="ru-RU"/>
              </w:rPr>
              <w:t>Количество введённого  в эксплуатацию  объектов коммунального назначения;</w:t>
            </w:r>
          </w:p>
        </w:tc>
        <w:tc>
          <w:tcPr>
            <w:tcW w:w="880" w:type="dxa"/>
            <w:tcBorders>
              <w:top w:val="nil"/>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шт.</w:t>
            </w:r>
          </w:p>
        </w:tc>
        <w:tc>
          <w:tcPr>
            <w:tcW w:w="1040" w:type="dxa"/>
            <w:tcBorders>
              <w:top w:val="nil"/>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0</w:t>
            </w:r>
          </w:p>
        </w:tc>
        <w:tc>
          <w:tcPr>
            <w:tcW w:w="960" w:type="dxa"/>
            <w:gridSpan w:val="2"/>
            <w:tcBorders>
              <w:top w:val="nil"/>
              <w:left w:val="nil"/>
              <w:bottom w:val="single" w:sz="4" w:space="0" w:color="auto"/>
              <w:right w:val="single" w:sz="4" w:space="0" w:color="auto"/>
            </w:tcBorders>
            <w:shd w:val="clear" w:color="auto" w:fill="auto"/>
            <w:vAlign w:val="bottom"/>
            <w:hideMark/>
          </w:tcPr>
          <w:p w:rsidR="00C8417D" w:rsidRPr="00C31932" w:rsidRDefault="000D19EB"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6" w:type="dxa"/>
            <w:tcBorders>
              <w:top w:val="nil"/>
              <w:left w:val="nil"/>
              <w:bottom w:val="single" w:sz="4" w:space="0" w:color="auto"/>
              <w:right w:val="single" w:sz="4" w:space="0" w:color="auto"/>
            </w:tcBorders>
            <w:shd w:val="clear" w:color="auto" w:fill="auto"/>
            <w:vAlign w:val="bottom"/>
            <w:hideMark/>
          </w:tcPr>
          <w:p w:rsidR="00C8417D" w:rsidRPr="00C31932" w:rsidRDefault="00D74A41" w:rsidP="00C964B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vAlign w:val="bottom"/>
            <w:hideMark/>
          </w:tcPr>
          <w:p w:rsidR="00C8417D" w:rsidRPr="00C766B4" w:rsidRDefault="00F46B44"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6" w:type="dxa"/>
            <w:tcBorders>
              <w:top w:val="nil"/>
              <w:left w:val="nil"/>
              <w:bottom w:val="single" w:sz="4" w:space="0" w:color="auto"/>
              <w:right w:val="single" w:sz="4" w:space="0" w:color="auto"/>
            </w:tcBorders>
            <w:shd w:val="clear" w:color="auto" w:fill="auto"/>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2790" w:type="dxa"/>
            <w:tcBorders>
              <w:top w:val="nil"/>
              <w:left w:val="nil"/>
              <w:bottom w:val="single" w:sz="4" w:space="0" w:color="auto"/>
              <w:right w:val="single" w:sz="4" w:space="0" w:color="auto"/>
            </w:tcBorders>
            <w:shd w:val="clear" w:color="auto" w:fill="auto"/>
            <w:vAlign w:val="bottom"/>
            <w:hideMark/>
          </w:tcPr>
          <w:p w:rsidR="00C8417D" w:rsidRPr="00C766B4" w:rsidRDefault="00C31CB2" w:rsidP="00C8417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C8417D" w:rsidRPr="00C766B4" w:rsidTr="00C8417D">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center"/>
            <w:hideMark/>
          </w:tcPr>
          <w:p w:rsidR="00C8417D" w:rsidRPr="00C766B4" w:rsidRDefault="00C8417D" w:rsidP="00CF00BD">
            <w:pPr>
              <w:spacing w:after="0" w:line="240" w:lineRule="auto"/>
              <w:jc w:val="center"/>
              <w:rPr>
                <w:rFonts w:ascii="Times New Roman" w:eastAsia="Times New Roman" w:hAnsi="Times New Roman"/>
                <w:bCs/>
                <w:color w:val="000000"/>
                <w:sz w:val="24"/>
                <w:szCs w:val="24"/>
                <w:lang w:eastAsia="ru-RU"/>
              </w:rPr>
            </w:pPr>
            <w:r w:rsidRPr="00C766B4">
              <w:rPr>
                <w:rFonts w:ascii="Times New Roman" w:eastAsia="Times New Roman" w:hAnsi="Times New Roman"/>
                <w:bCs/>
                <w:color w:val="000000"/>
                <w:sz w:val="24"/>
                <w:szCs w:val="24"/>
                <w:lang w:eastAsia="ru-RU"/>
              </w:rPr>
              <w:t xml:space="preserve">Задача 2. Создать техническую </w:t>
            </w:r>
            <w:r w:rsidR="00381752">
              <w:rPr>
                <w:rFonts w:ascii="Times New Roman" w:eastAsia="Times New Roman" w:hAnsi="Times New Roman"/>
                <w:bCs/>
                <w:color w:val="000000"/>
                <w:sz w:val="24"/>
                <w:szCs w:val="24"/>
                <w:lang w:eastAsia="ru-RU"/>
              </w:rPr>
              <w:t>возможность</w:t>
            </w:r>
            <w:r w:rsidRPr="00C766B4">
              <w:rPr>
                <w:rFonts w:ascii="Times New Roman" w:eastAsia="Times New Roman" w:hAnsi="Times New Roman"/>
                <w:bCs/>
                <w:color w:val="000000"/>
                <w:sz w:val="24"/>
                <w:szCs w:val="24"/>
                <w:lang w:eastAsia="ru-RU"/>
              </w:rPr>
              <w:t xml:space="preserve"> для сетевого газоснабжения и развития газификации населённых пунктов в Махнёвском муниципальном образовании;</w:t>
            </w:r>
          </w:p>
        </w:tc>
      </w:tr>
      <w:tr w:rsidR="00C8417D" w:rsidRPr="00C766B4" w:rsidTr="00292F0F">
        <w:trPr>
          <w:trHeight w:val="277"/>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D0598B">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eastAsia="Times New Roman" w:hAnsi="Times New Roman"/>
                <w:color w:val="000000"/>
                <w:sz w:val="24"/>
                <w:szCs w:val="24"/>
                <w:lang w:eastAsia="ru-RU"/>
              </w:rPr>
              <w:t>4</w:t>
            </w:r>
            <w:r w:rsidRPr="00C766B4">
              <w:rPr>
                <w:rFonts w:ascii="Times New Roman" w:eastAsia="Times New Roman" w:hAnsi="Times New Roman"/>
                <w:color w:val="000000"/>
                <w:sz w:val="24"/>
                <w:szCs w:val="24"/>
                <w:lang w:eastAsia="ru-RU"/>
              </w:rPr>
              <w:t xml:space="preserve">. </w:t>
            </w:r>
            <w:r w:rsidRPr="00C766B4">
              <w:rPr>
                <w:rFonts w:ascii="Times New Roman" w:hAnsi="Times New Roman"/>
                <w:highlight w:val="magenta"/>
              </w:rPr>
              <w:t xml:space="preserve"> </w:t>
            </w:r>
            <w:r w:rsidRPr="00C766B4">
              <w:rPr>
                <w:rFonts w:ascii="Times New Roman" w:eastAsia="Times New Roman" w:hAnsi="Times New Roman"/>
                <w:color w:val="000000"/>
                <w:sz w:val="24"/>
                <w:szCs w:val="24"/>
                <w:lang w:eastAsia="ru-RU"/>
              </w:rPr>
              <w:t xml:space="preserve">Протяжённость введённых  дополнительных мощностей газопроводов и газовых сетей; </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км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C8417D" w:rsidRPr="00E920B2" w:rsidRDefault="00E920B2"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370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0D19EB"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7,740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F84830"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7,740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F46B44"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6,040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39346D"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w:t>
            </w:r>
            <w:r w:rsidRPr="00C766B4">
              <w:rPr>
                <w:rFonts w:ascii="Times New Roman" w:hAnsi="Times New Roman"/>
                <w:sz w:val="24"/>
                <w:szCs w:val="24"/>
              </w:rPr>
              <w:t>Отчёт отдела благоустройства, ЖКХ и строительства</w:t>
            </w:r>
          </w:p>
        </w:tc>
      </w:tr>
      <w:tr w:rsidR="00C8417D" w:rsidRPr="00C766B4" w:rsidTr="00292F0F">
        <w:trPr>
          <w:trHeight w:val="121"/>
        </w:trPr>
        <w:tc>
          <w:tcPr>
            <w:tcW w:w="456" w:type="dxa"/>
            <w:tcBorders>
              <w:top w:val="single" w:sz="4" w:space="0" w:color="auto"/>
              <w:left w:val="single" w:sz="4" w:space="0" w:color="auto"/>
              <w:bottom w:val="nil"/>
              <w:right w:val="single" w:sz="4" w:space="0" w:color="auto"/>
            </w:tcBorders>
            <w:shd w:val="clear" w:color="auto" w:fill="auto"/>
            <w:noWrap/>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51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D0598B">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eastAsia="Times New Roman" w:hAnsi="Times New Roman"/>
                <w:color w:val="000000"/>
                <w:sz w:val="24"/>
                <w:szCs w:val="24"/>
                <w:lang w:eastAsia="ru-RU"/>
              </w:rPr>
              <w:t>5</w:t>
            </w:r>
            <w:r w:rsidRPr="00C766B4">
              <w:rPr>
                <w:rFonts w:ascii="Times New Roman" w:eastAsia="Times New Roman" w:hAnsi="Times New Roman"/>
                <w:color w:val="000000"/>
                <w:sz w:val="24"/>
                <w:szCs w:val="24"/>
                <w:lang w:eastAsia="ru-RU"/>
              </w:rPr>
              <w:t>.</w:t>
            </w:r>
            <w:r w:rsidR="00D0598B">
              <w:rPr>
                <w:rFonts w:ascii="Times New Roman" w:eastAsia="Times New Roman" w:hAnsi="Times New Roman"/>
                <w:color w:val="000000"/>
                <w:sz w:val="24"/>
                <w:szCs w:val="24"/>
                <w:lang w:eastAsia="ru-RU"/>
              </w:rPr>
              <w:t xml:space="preserve"> </w:t>
            </w:r>
            <w:r w:rsidRPr="00C766B4">
              <w:rPr>
                <w:rFonts w:ascii="Times New Roman" w:eastAsia="Times New Roman" w:hAnsi="Times New Roman"/>
                <w:color w:val="000000"/>
                <w:sz w:val="24"/>
                <w:szCs w:val="24"/>
                <w:lang w:eastAsia="ru-RU"/>
              </w:rPr>
              <w:t xml:space="preserve">Кол-во сельских населенных пунктов с численностью населения более 5 человек, к которым подведен природный газ;                             </w:t>
            </w:r>
          </w:p>
        </w:tc>
        <w:tc>
          <w:tcPr>
            <w:tcW w:w="88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шт.</w:t>
            </w:r>
          </w:p>
        </w:tc>
        <w:tc>
          <w:tcPr>
            <w:tcW w:w="104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1</w:t>
            </w:r>
          </w:p>
        </w:tc>
        <w:tc>
          <w:tcPr>
            <w:tcW w:w="960" w:type="dxa"/>
            <w:gridSpan w:val="2"/>
            <w:tcBorders>
              <w:top w:val="single" w:sz="4" w:space="0" w:color="auto"/>
              <w:left w:val="nil"/>
              <w:bottom w:val="nil"/>
              <w:right w:val="single" w:sz="4" w:space="0" w:color="auto"/>
            </w:tcBorders>
            <w:shd w:val="clear" w:color="auto" w:fill="auto"/>
            <w:vAlign w:val="bottom"/>
            <w:hideMark/>
          </w:tcPr>
          <w:p w:rsidR="00C8417D" w:rsidRPr="00D0598B" w:rsidRDefault="00C964BA" w:rsidP="00C8417D">
            <w:pPr>
              <w:spacing w:after="0" w:line="240" w:lineRule="auto"/>
              <w:jc w:val="right"/>
              <w:rPr>
                <w:rFonts w:ascii="Times New Roman" w:eastAsia="Times New Roman" w:hAnsi="Times New Roman"/>
                <w:color w:val="000000"/>
                <w:sz w:val="24"/>
                <w:szCs w:val="24"/>
                <w:lang w:eastAsia="ru-RU"/>
              </w:rPr>
            </w:pPr>
            <w:r w:rsidRPr="00D0598B">
              <w:rPr>
                <w:rFonts w:ascii="Times New Roman" w:eastAsia="Times New Roman" w:hAnsi="Times New Roman"/>
                <w:color w:val="000000"/>
                <w:sz w:val="24"/>
                <w:szCs w:val="24"/>
                <w:lang w:eastAsia="ru-RU"/>
              </w:rPr>
              <w:t>2</w:t>
            </w:r>
          </w:p>
        </w:tc>
        <w:tc>
          <w:tcPr>
            <w:tcW w:w="996" w:type="dxa"/>
            <w:tcBorders>
              <w:top w:val="single" w:sz="4" w:space="0" w:color="auto"/>
              <w:left w:val="nil"/>
              <w:bottom w:val="nil"/>
              <w:right w:val="single" w:sz="4" w:space="0" w:color="auto"/>
            </w:tcBorders>
            <w:shd w:val="clear" w:color="auto" w:fill="auto"/>
            <w:vAlign w:val="bottom"/>
            <w:hideMark/>
          </w:tcPr>
          <w:p w:rsidR="00C8417D" w:rsidRPr="00D0598B" w:rsidRDefault="00F84830"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F46B44"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279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w:t>
            </w:r>
            <w:r w:rsidRPr="00C766B4">
              <w:rPr>
                <w:rFonts w:ascii="Times New Roman" w:hAnsi="Times New Roman"/>
                <w:sz w:val="24"/>
                <w:szCs w:val="24"/>
              </w:rPr>
              <w:t>Отчёт отдела благоустройства, ЖКХ и строительства</w:t>
            </w:r>
          </w:p>
        </w:tc>
      </w:tr>
      <w:tr w:rsidR="00C8417D" w:rsidRPr="00C766B4" w:rsidTr="00292F0F">
        <w:trPr>
          <w:trHeight w:val="448"/>
        </w:trPr>
        <w:tc>
          <w:tcPr>
            <w:tcW w:w="456" w:type="dxa"/>
            <w:tcBorders>
              <w:top w:val="single" w:sz="4" w:space="0" w:color="auto"/>
              <w:left w:val="single" w:sz="4" w:space="0" w:color="auto"/>
              <w:bottom w:val="nil"/>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Задача 3.  Создать условие для газификации объектов социальной  и жилищно-коммунальной сферы и обеспечения надёжности системы газоснабжения;</w:t>
            </w:r>
          </w:p>
        </w:tc>
      </w:tr>
      <w:tr w:rsidR="00C8417D" w:rsidRPr="00C766B4" w:rsidTr="00292F0F">
        <w:trPr>
          <w:trHeight w:val="445"/>
        </w:trPr>
        <w:tc>
          <w:tcPr>
            <w:tcW w:w="456" w:type="dxa"/>
            <w:tcBorders>
              <w:top w:val="single" w:sz="4" w:space="0" w:color="auto"/>
              <w:left w:val="single" w:sz="4" w:space="0" w:color="auto"/>
              <w:bottom w:val="nil"/>
              <w:right w:val="single" w:sz="4" w:space="0" w:color="auto"/>
            </w:tcBorders>
            <w:shd w:val="clear" w:color="auto" w:fill="auto"/>
            <w:noWrap/>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51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D0598B">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eastAsia="Times New Roman" w:hAnsi="Times New Roman"/>
                <w:color w:val="000000"/>
                <w:sz w:val="24"/>
                <w:szCs w:val="24"/>
                <w:lang w:eastAsia="ru-RU"/>
              </w:rPr>
              <w:t>6</w:t>
            </w:r>
            <w:r w:rsidRPr="00C766B4">
              <w:rPr>
                <w:rFonts w:ascii="Times New Roman" w:eastAsia="Times New Roman" w:hAnsi="Times New Roman"/>
                <w:color w:val="000000"/>
                <w:sz w:val="24"/>
                <w:szCs w:val="24"/>
                <w:lang w:eastAsia="ru-RU"/>
              </w:rPr>
              <w:t>.</w:t>
            </w:r>
            <w:r w:rsidRPr="00C766B4">
              <w:rPr>
                <w:rFonts w:ascii="Times New Roman" w:eastAsia="Times New Roman" w:hAnsi="Times New Roman"/>
                <w:color w:val="000000"/>
                <w:highlight w:val="red"/>
                <w:lang w:eastAsia="ru-RU"/>
              </w:rPr>
              <w:t xml:space="preserve"> </w:t>
            </w:r>
            <w:r w:rsidRPr="00C766B4">
              <w:rPr>
                <w:rFonts w:ascii="Times New Roman" w:eastAsia="Times New Roman" w:hAnsi="Times New Roman"/>
                <w:color w:val="000000"/>
                <w:sz w:val="24"/>
                <w:szCs w:val="24"/>
                <w:lang w:eastAsia="ru-RU"/>
              </w:rPr>
              <w:t>Количество  объектов  подлежащих газификации;</w:t>
            </w:r>
          </w:p>
        </w:tc>
        <w:tc>
          <w:tcPr>
            <w:tcW w:w="880" w:type="dxa"/>
            <w:tcBorders>
              <w:top w:val="single" w:sz="4" w:space="0" w:color="auto"/>
              <w:left w:val="nil"/>
              <w:bottom w:val="nil"/>
              <w:right w:val="single" w:sz="4" w:space="0" w:color="auto"/>
            </w:tcBorders>
            <w:shd w:val="clear" w:color="auto" w:fill="auto"/>
            <w:vAlign w:val="bottom"/>
            <w:hideMark/>
          </w:tcPr>
          <w:p w:rsidR="00C8417D" w:rsidRPr="00C766B4" w:rsidRDefault="00C31932"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r w:rsidR="00C8417D" w:rsidRPr="00C766B4">
              <w:rPr>
                <w:rFonts w:ascii="Times New Roman" w:eastAsia="Times New Roman" w:hAnsi="Times New Roman"/>
                <w:color w:val="000000"/>
                <w:sz w:val="24"/>
                <w:szCs w:val="24"/>
                <w:lang w:eastAsia="ru-RU"/>
              </w:rPr>
              <w:t>.</w:t>
            </w:r>
          </w:p>
        </w:tc>
        <w:tc>
          <w:tcPr>
            <w:tcW w:w="1040" w:type="dxa"/>
            <w:tcBorders>
              <w:top w:val="single" w:sz="4" w:space="0" w:color="auto"/>
              <w:left w:val="nil"/>
              <w:bottom w:val="nil"/>
              <w:right w:val="single" w:sz="4" w:space="0" w:color="auto"/>
            </w:tcBorders>
            <w:shd w:val="clear" w:color="auto" w:fill="auto"/>
            <w:vAlign w:val="bottom"/>
            <w:hideMark/>
          </w:tcPr>
          <w:p w:rsidR="00C8417D" w:rsidRPr="00C766B4" w:rsidRDefault="00A66F9A"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60" w:type="dxa"/>
            <w:gridSpan w:val="2"/>
            <w:tcBorders>
              <w:top w:val="single" w:sz="4" w:space="0" w:color="auto"/>
              <w:left w:val="nil"/>
              <w:bottom w:val="nil"/>
              <w:right w:val="single" w:sz="4" w:space="0" w:color="auto"/>
            </w:tcBorders>
            <w:shd w:val="clear" w:color="auto" w:fill="auto"/>
            <w:vAlign w:val="bottom"/>
            <w:hideMark/>
          </w:tcPr>
          <w:p w:rsidR="00C8417D" w:rsidRPr="00C766B4" w:rsidRDefault="008D13DC"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C31932"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C31932"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C31932"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C31932"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C31932"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w:t>
            </w:r>
          </w:p>
        </w:tc>
        <w:tc>
          <w:tcPr>
            <w:tcW w:w="279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w:t>
            </w:r>
            <w:r w:rsidRPr="00C766B4">
              <w:rPr>
                <w:rFonts w:ascii="Times New Roman" w:hAnsi="Times New Roman"/>
                <w:sz w:val="24"/>
                <w:szCs w:val="24"/>
              </w:rPr>
              <w:t>Отчёт отдела благоустройства, ЖКХ и строительства</w:t>
            </w:r>
          </w:p>
        </w:tc>
      </w:tr>
      <w:tr w:rsidR="00C8417D" w:rsidRPr="00C766B4" w:rsidTr="00292F0F">
        <w:trPr>
          <w:trHeight w:val="99"/>
        </w:trPr>
        <w:tc>
          <w:tcPr>
            <w:tcW w:w="456" w:type="dxa"/>
            <w:tcBorders>
              <w:top w:val="single" w:sz="4" w:space="0" w:color="auto"/>
              <w:left w:val="single" w:sz="4" w:space="0" w:color="auto"/>
              <w:bottom w:val="nil"/>
              <w:right w:val="single" w:sz="4" w:space="0" w:color="auto"/>
            </w:tcBorders>
            <w:shd w:val="clear" w:color="auto" w:fill="auto"/>
            <w:noWrap/>
            <w:vAlign w:val="bottom"/>
            <w:hideMark/>
          </w:tcPr>
          <w:p w:rsidR="00C8417D" w:rsidRPr="00C766B4" w:rsidRDefault="00C8417D"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center"/>
              <w:rPr>
                <w:rFonts w:ascii="Times New Roman" w:eastAsia="Times New Roman" w:hAnsi="Times New Roman"/>
                <w:color w:val="000000"/>
                <w:sz w:val="24"/>
                <w:szCs w:val="24"/>
                <w:lang w:eastAsia="ru-RU"/>
              </w:rPr>
            </w:pPr>
            <w:r w:rsidRPr="00C766B4">
              <w:rPr>
                <w:rFonts w:ascii="Times New Roman" w:hAnsi="Times New Roman"/>
                <w:color w:val="000000"/>
                <w:sz w:val="24"/>
                <w:szCs w:val="24"/>
              </w:rPr>
              <w:t>Задача 4. Выполнить необходимые работы по содержанию объектов благоустройства,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законодательства РФ;</w:t>
            </w:r>
          </w:p>
        </w:tc>
      </w:tr>
      <w:tr w:rsidR="00C8417D" w:rsidRPr="00C766B4" w:rsidTr="00844E87">
        <w:trPr>
          <w:trHeight w:val="416"/>
        </w:trPr>
        <w:tc>
          <w:tcPr>
            <w:tcW w:w="456" w:type="dxa"/>
            <w:tcBorders>
              <w:top w:val="single" w:sz="4" w:space="0" w:color="auto"/>
              <w:left w:val="single" w:sz="4" w:space="0" w:color="auto"/>
              <w:bottom w:val="nil"/>
              <w:right w:val="single" w:sz="4" w:space="0" w:color="auto"/>
            </w:tcBorders>
            <w:shd w:val="clear" w:color="auto" w:fill="auto"/>
            <w:noWrap/>
            <w:vAlign w:val="bottom"/>
            <w:hideMark/>
          </w:tcPr>
          <w:p w:rsidR="00C8417D"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51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D0598B">
            <w:pPr>
              <w:spacing w:after="0" w:line="240" w:lineRule="auto"/>
              <w:rPr>
                <w:rFonts w:ascii="Times New Roman" w:hAnsi="Times New Roman"/>
                <w:color w:val="000000"/>
                <w:sz w:val="24"/>
                <w:szCs w:val="24"/>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hAnsi="Times New Roman"/>
                <w:color w:val="000000"/>
                <w:sz w:val="24"/>
                <w:szCs w:val="24"/>
              </w:rPr>
              <w:t>7</w:t>
            </w:r>
            <w:r w:rsidRPr="00C766B4">
              <w:rPr>
                <w:rFonts w:ascii="Times New Roman" w:hAnsi="Times New Roman"/>
                <w:color w:val="000000"/>
                <w:sz w:val="24"/>
                <w:szCs w:val="24"/>
              </w:rPr>
              <w:t>.</w:t>
            </w:r>
            <w:r w:rsidRPr="00C766B4">
              <w:rPr>
                <w:rFonts w:ascii="Times New Roman" w:hAnsi="Times New Roman"/>
              </w:rPr>
              <w:t xml:space="preserve"> </w:t>
            </w:r>
            <w:r w:rsidRPr="00C766B4">
              <w:rPr>
                <w:rFonts w:ascii="Times New Roman" w:hAnsi="Times New Roman"/>
                <w:color w:val="000000"/>
                <w:sz w:val="24"/>
                <w:szCs w:val="24"/>
              </w:rPr>
              <w:t xml:space="preserve">Площадь территории  мест захоронения, где запланирована  </w:t>
            </w:r>
            <w:r w:rsidRPr="00C766B4">
              <w:rPr>
                <w:rFonts w:ascii="Times New Roman" w:hAnsi="Times New Roman"/>
                <w:color w:val="000000"/>
                <w:sz w:val="24"/>
                <w:szCs w:val="24"/>
              </w:rPr>
              <w:lastRenderedPageBreak/>
              <w:t>механизированная уборка;</w:t>
            </w:r>
          </w:p>
        </w:tc>
        <w:tc>
          <w:tcPr>
            <w:tcW w:w="88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lastRenderedPageBreak/>
              <w:t>м2</w:t>
            </w:r>
          </w:p>
        </w:tc>
        <w:tc>
          <w:tcPr>
            <w:tcW w:w="104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31200</w:t>
            </w:r>
          </w:p>
        </w:tc>
        <w:tc>
          <w:tcPr>
            <w:tcW w:w="960" w:type="dxa"/>
            <w:gridSpan w:val="2"/>
            <w:tcBorders>
              <w:top w:val="single" w:sz="4" w:space="0" w:color="auto"/>
              <w:left w:val="nil"/>
              <w:bottom w:val="nil"/>
              <w:right w:val="single" w:sz="4" w:space="0" w:color="auto"/>
            </w:tcBorders>
            <w:shd w:val="clear" w:color="auto" w:fill="auto"/>
            <w:vAlign w:val="bottom"/>
            <w:hideMark/>
          </w:tcPr>
          <w:p w:rsidR="00C8417D" w:rsidRPr="00C766B4" w:rsidRDefault="008D13DC" w:rsidP="008D13D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27300</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31200</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31200</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31200</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31200</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31200</w:t>
            </w:r>
          </w:p>
        </w:tc>
        <w:tc>
          <w:tcPr>
            <w:tcW w:w="2790" w:type="dxa"/>
            <w:tcBorders>
              <w:top w:val="single" w:sz="4" w:space="0" w:color="auto"/>
              <w:left w:val="nil"/>
              <w:bottom w:val="nil"/>
              <w:right w:val="single" w:sz="4" w:space="0" w:color="auto"/>
            </w:tcBorders>
            <w:shd w:val="clear" w:color="auto" w:fill="auto"/>
            <w:vAlign w:val="bottom"/>
            <w:hideMark/>
          </w:tcPr>
          <w:p w:rsidR="00C8417D" w:rsidRPr="00C766B4" w:rsidRDefault="00C31CB2" w:rsidP="00C8417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Отдел строительства, ЖКХ, архитектуры, благоустройства и </w:t>
            </w:r>
            <w:r>
              <w:rPr>
                <w:rFonts w:ascii="Times New Roman" w:hAnsi="Times New Roman"/>
                <w:color w:val="000000"/>
                <w:sz w:val="24"/>
                <w:szCs w:val="24"/>
              </w:rPr>
              <w:lastRenderedPageBreak/>
              <w:t>охраны окружающей среды Администрации Махнёвского муниципального образования</w:t>
            </w:r>
          </w:p>
        </w:tc>
      </w:tr>
      <w:tr w:rsidR="00C8417D" w:rsidRPr="00C766B4" w:rsidTr="00292F0F">
        <w:trPr>
          <w:trHeight w:val="16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7D"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D0598B">
            <w:pPr>
              <w:spacing w:after="0" w:line="240" w:lineRule="auto"/>
              <w:rPr>
                <w:rFonts w:ascii="Times New Roman" w:hAnsi="Times New Roman"/>
                <w:color w:val="000000"/>
                <w:sz w:val="24"/>
                <w:szCs w:val="24"/>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hAnsi="Times New Roman"/>
                <w:color w:val="000000"/>
                <w:sz w:val="24"/>
                <w:szCs w:val="24"/>
              </w:rPr>
              <w:t>8</w:t>
            </w:r>
            <w:r w:rsidRPr="00C766B4">
              <w:rPr>
                <w:rFonts w:ascii="Times New Roman" w:hAnsi="Times New Roman"/>
              </w:rPr>
              <w:t xml:space="preserve">. </w:t>
            </w:r>
            <w:r w:rsidRPr="00C766B4">
              <w:rPr>
                <w:rFonts w:ascii="Times New Roman" w:hAnsi="Times New Roman"/>
                <w:color w:val="000000"/>
                <w:sz w:val="24"/>
                <w:szCs w:val="24"/>
              </w:rPr>
              <w:t>Площадь расчищенных пустырей и ликвидированных несанкционированных свалок, находящихся на территории населенных пунктов;</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м2</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56400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8D13DC"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37224</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56400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56400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56400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56400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56400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31CB2" w:rsidP="00C8417D">
            <w:pPr>
              <w:spacing w:after="0" w:line="240" w:lineRule="auto"/>
              <w:rPr>
                <w:rFonts w:ascii="Times New Roman" w:hAnsi="Times New Roman"/>
                <w:color w:val="000000"/>
                <w:sz w:val="24"/>
                <w:szCs w:val="24"/>
              </w:rPr>
            </w:pPr>
            <w:r>
              <w:rPr>
                <w:rFonts w:ascii="Times New Roman" w:hAnsi="Times New Roman"/>
                <w:color w:val="000000"/>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96288F" w:rsidRPr="00C766B4" w:rsidTr="00292F0F">
        <w:trPr>
          <w:trHeight w:val="16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Целевой показатель </w:t>
            </w:r>
            <w:r w:rsidR="00D0598B">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Количество отремонтированных, реконструируемых памятников на территории Махнёвского МО, в том числе памятников ВОВ</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7</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D19EB"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7</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84830"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C31CB2" w:rsidP="0096288F">
            <w:pPr>
              <w:spacing w:after="0" w:line="240" w:lineRule="auto"/>
              <w:rPr>
                <w:rFonts w:ascii="Times New Roman" w:hAnsi="Times New Roman"/>
                <w:color w:val="000000"/>
                <w:sz w:val="24"/>
                <w:szCs w:val="24"/>
              </w:rPr>
            </w:pPr>
            <w:r>
              <w:rPr>
                <w:rFonts w:ascii="Times New Roman" w:hAnsi="Times New Roman"/>
                <w:color w:val="000000"/>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96288F" w:rsidRPr="00C766B4" w:rsidTr="00292F0F">
        <w:trPr>
          <w:trHeight w:val="36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hAnsi="Times New Roman"/>
                <w:color w:val="000000"/>
                <w:sz w:val="24"/>
                <w:szCs w:val="24"/>
              </w:rPr>
            </w:pPr>
            <w:r w:rsidRPr="00C766B4">
              <w:rPr>
                <w:rFonts w:ascii="Times New Roman" w:hAnsi="Times New Roman"/>
                <w:color w:val="000000"/>
                <w:sz w:val="24"/>
                <w:szCs w:val="24"/>
              </w:rPr>
              <w:t xml:space="preserve">Задача 5. </w:t>
            </w:r>
            <w:r w:rsidRPr="00C766B4">
              <w:rPr>
                <w:rFonts w:ascii="Times New Roman" w:hAnsi="Times New Roman"/>
              </w:rPr>
              <w:t xml:space="preserve"> </w:t>
            </w:r>
            <w:r w:rsidRPr="00C766B4">
              <w:rPr>
                <w:rFonts w:ascii="Times New Roman" w:hAnsi="Times New Roman"/>
                <w:color w:val="000000"/>
                <w:sz w:val="24"/>
                <w:szCs w:val="24"/>
              </w:rPr>
              <w:t>Организовать обслуживание уличного освещения;</w:t>
            </w:r>
          </w:p>
        </w:tc>
      </w:tr>
      <w:tr w:rsidR="0096288F" w:rsidRPr="00C766B4" w:rsidTr="00FF52BB">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pStyle w:val="ab"/>
              <w:rPr>
                <w:rFonts w:ascii="Times New Roman" w:hAnsi="Times New Roman"/>
              </w:rPr>
            </w:pPr>
            <w:r w:rsidRPr="00C766B4">
              <w:rPr>
                <w:rFonts w:ascii="Times New Roman" w:eastAsia="Times New Roman" w:hAnsi="Times New Roman"/>
                <w:color w:val="000000"/>
                <w:sz w:val="24"/>
                <w:szCs w:val="24"/>
                <w:lang w:eastAsia="ru-RU"/>
              </w:rPr>
              <w:t xml:space="preserve">Целевой показатель </w:t>
            </w:r>
            <w:r>
              <w:rPr>
                <w:rFonts w:ascii="Times New Roman" w:hAnsi="Times New Roman"/>
                <w:color w:val="000000"/>
                <w:sz w:val="24"/>
                <w:szCs w:val="24"/>
              </w:rPr>
              <w:t>1</w:t>
            </w:r>
            <w:r w:rsidR="00D0598B">
              <w:rPr>
                <w:rFonts w:ascii="Times New Roman" w:hAnsi="Times New Roman"/>
                <w:color w:val="000000"/>
                <w:sz w:val="24"/>
                <w:szCs w:val="24"/>
              </w:rPr>
              <w:t>0</w:t>
            </w:r>
            <w:r w:rsidRPr="00C766B4">
              <w:rPr>
                <w:rFonts w:ascii="Times New Roman" w:hAnsi="Times New Roman"/>
                <w:color w:val="000000"/>
                <w:sz w:val="24"/>
                <w:szCs w:val="24"/>
              </w:rPr>
              <w:t>.</w:t>
            </w:r>
            <w:r w:rsidRPr="00C766B4">
              <w:rPr>
                <w:rFonts w:ascii="Times New Roman" w:hAnsi="Times New Roman"/>
              </w:rPr>
              <w:t xml:space="preserve">  Доля протяжённости сети уличного освещения, в отношении которой выполнены работы по организации, содержанию, от общей протяжённости сети уличного освещения, подлежащих содержанию;</w:t>
            </w:r>
          </w:p>
          <w:p w:rsidR="0096288F" w:rsidRPr="00C766B4" w:rsidRDefault="0096288F" w:rsidP="0096288F">
            <w:pPr>
              <w:spacing w:after="0" w:line="240" w:lineRule="auto"/>
              <w:rPr>
                <w:rFonts w:ascii="Times New Roman" w:hAnsi="Times New Roman"/>
                <w:color w:val="000000"/>
                <w:sz w:val="24"/>
                <w:szCs w:val="24"/>
              </w:rPr>
            </w:pP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100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D19EB"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88</w:t>
            </w:r>
            <w:r w:rsidR="008D13DC">
              <w:rPr>
                <w:rFonts w:ascii="Times New Roman" w:hAnsi="Times New Roman"/>
                <w:color w:val="000000"/>
                <w:sz w:val="24"/>
                <w:szCs w:val="24"/>
              </w:rPr>
              <w:t>,2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100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100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100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100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100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C31CB2" w:rsidP="0096288F">
            <w:pPr>
              <w:spacing w:after="0" w:line="240" w:lineRule="auto"/>
              <w:rPr>
                <w:rFonts w:ascii="Times New Roman" w:hAnsi="Times New Roman"/>
                <w:color w:val="000000"/>
                <w:sz w:val="24"/>
                <w:szCs w:val="24"/>
              </w:rPr>
            </w:pPr>
            <w:r>
              <w:rPr>
                <w:rFonts w:ascii="Times New Roman" w:hAnsi="Times New Roman"/>
                <w:color w:val="000000"/>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96288F" w:rsidRPr="00C766B4" w:rsidTr="00292F0F">
        <w:trPr>
          <w:trHeight w:val="9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hAnsi="Times New Roman"/>
                <w:sz w:val="24"/>
                <w:szCs w:val="24"/>
              </w:rPr>
            </w:pPr>
            <w:r w:rsidRPr="00C766B4">
              <w:rPr>
                <w:rFonts w:ascii="Times New Roman" w:hAnsi="Times New Roman"/>
                <w:sz w:val="24"/>
                <w:szCs w:val="24"/>
              </w:rPr>
              <w:t xml:space="preserve">Задача </w:t>
            </w:r>
            <w:r>
              <w:rPr>
                <w:rFonts w:ascii="Times New Roman" w:hAnsi="Times New Roman"/>
                <w:sz w:val="24"/>
                <w:szCs w:val="24"/>
              </w:rPr>
              <w:t>6</w:t>
            </w:r>
            <w:r w:rsidRPr="00C766B4">
              <w:rPr>
                <w:rFonts w:ascii="Times New Roman" w:hAnsi="Times New Roman"/>
                <w:sz w:val="24"/>
                <w:szCs w:val="24"/>
              </w:rPr>
              <w:t>. Реконструировать и модернизировать объекты коммунальной инфраструктуры;</w:t>
            </w:r>
          </w:p>
        </w:tc>
      </w:tr>
      <w:tr w:rsidR="0096288F" w:rsidRPr="00C766B4" w:rsidTr="00292F0F">
        <w:trPr>
          <w:trHeight w:val="10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11</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pacing w:after="0" w:line="240" w:lineRule="auto"/>
              <w:rPr>
                <w:rFonts w:ascii="Times New Roman" w:hAnsi="Times New Roman"/>
                <w:sz w:val="24"/>
                <w:szCs w:val="24"/>
              </w:rPr>
            </w:pPr>
            <w:r w:rsidRPr="00C766B4">
              <w:rPr>
                <w:rFonts w:ascii="Times New Roman" w:eastAsia="Times New Roman" w:hAnsi="Times New Roman"/>
                <w:color w:val="000000"/>
                <w:sz w:val="24"/>
                <w:szCs w:val="24"/>
                <w:lang w:eastAsia="ru-RU"/>
              </w:rPr>
              <w:t xml:space="preserve">Целевой показатель </w:t>
            </w:r>
            <w:r w:rsidRPr="00C766B4">
              <w:rPr>
                <w:rFonts w:ascii="Times New Roman" w:hAnsi="Times New Roman"/>
                <w:sz w:val="24"/>
                <w:szCs w:val="24"/>
              </w:rPr>
              <w:t>1</w:t>
            </w:r>
            <w:r w:rsidR="00D0598B">
              <w:rPr>
                <w:rFonts w:ascii="Times New Roman" w:hAnsi="Times New Roman"/>
                <w:sz w:val="24"/>
                <w:szCs w:val="24"/>
              </w:rPr>
              <w:t>1</w:t>
            </w:r>
            <w:r w:rsidRPr="00C766B4">
              <w:rPr>
                <w:rFonts w:ascii="Times New Roman" w:hAnsi="Times New Roman"/>
                <w:sz w:val="24"/>
                <w:szCs w:val="24"/>
              </w:rPr>
              <w:t>.</w:t>
            </w:r>
            <w:r>
              <w:rPr>
                <w:rFonts w:ascii="Times New Roman" w:hAnsi="Times New Roman"/>
                <w:sz w:val="24"/>
                <w:szCs w:val="24"/>
              </w:rPr>
              <w:t xml:space="preserve"> </w:t>
            </w:r>
            <w:r w:rsidRPr="00C766B4">
              <w:rPr>
                <w:rFonts w:ascii="Times New Roman" w:hAnsi="Times New Roman"/>
                <w:sz w:val="24"/>
                <w:szCs w:val="24"/>
              </w:rPr>
              <w:t>Количество реконструированных и модернизированных объектов коммунальной инфраструктуры</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1</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716D32" w:rsidP="0096288F">
            <w:pPr>
              <w:spacing w:after="0" w:line="240" w:lineRule="auto"/>
              <w:jc w:val="right"/>
              <w:rPr>
                <w:rFonts w:ascii="Times New Roman" w:hAnsi="Times New Roman"/>
                <w:sz w:val="24"/>
                <w:szCs w:val="24"/>
              </w:rPr>
            </w:pPr>
            <w:r>
              <w:rPr>
                <w:rFonts w:ascii="Times New Roman" w:hAnsi="Times New Roman"/>
                <w:sz w:val="24"/>
                <w:szCs w:val="24"/>
              </w:rPr>
              <w:t>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C61F1" w:rsidP="0096288F">
            <w:pPr>
              <w:spacing w:after="0" w:line="240" w:lineRule="auto"/>
              <w:jc w:val="right"/>
              <w:rPr>
                <w:rFonts w:ascii="Times New Roman" w:hAnsi="Times New Roman"/>
                <w:sz w:val="24"/>
                <w:szCs w:val="24"/>
              </w:rPr>
            </w:pPr>
            <w:r>
              <w:rPr>
                <w:rFonts w:ascii="Times New Roman" w:hAnsi="Times New Roman"/>
                <w:sz w:val="24"/>
                <w:szCs w:val="24"/>
              </w:rPr>
              <w:t>3</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4</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6</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7</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8</w:t>
            </w:r>
          </w:p>
        </w:tc>
        <w:tc>
          <w:tcPr>
            <w:tcW w:w="2790" w:type="dxa"/>
            <w:tcBorders>
              <w:top w:val="single" w:sz="4" w:space="0" w:color="auto"/>
              <w:left w:val="nil"/>
              <w:bottom w:val="single" w:sz="4" w:space="0" w:color="auto"/>
              <w:right w:val="single" w:sz="4" w:space="0" w:color="auto"/>
            </w:tcBorders>
            <w:shd w:val="clear" w:color="auto" w:fill="auto"/>
            <w:hideMark/>
          </w:tcPr>
          <w:p w:rsidR="0096288F" w:rsidRPr="00C766B4" w:rsidRDefault="0096288F" w:rsidP="0096288F">
            <w:pPr>
              <w:spacing w:after="0" w:line="240" w:lineRule="auto"/>
              <w:rPr>
                <w:rFonts w:ascii="Times New Roman" w:hAnsi="Times New Roman"/>
                <w:sz w:val="24"/>
                <w:szCs w:val="24"/>
              </w:rPr>
            </w:pPr>
            <w:r w:rsidRPr="00C766B4">
              <w:rPr>
                <w:rFonts w:ascii="Times New Roman" w:hAnsi="Times New Roman"/>
                <w:sz w:val="24"/>
                <w:szCs w:val="24"/>
              </w:rPr>
              <w:t>Отчёт отдела благоустройства, ЖКХ и строительства</w:t>
            </w:r>
          </w:p>
        </w:tc>
      </w:tr>
      <w:tr w:rsidR="0096288F" w:rsidRPr="00C766B4" w:rsidTr="00292F0F">
        <w:trPr>
          <w:trHeight w:val="9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hAnsi="Times New Roman"/>
                <w:color w:val="000000"/>
                <w:sz w:val="24"/>
                <w:szCs w:val="24"/>
              </w:rPr>
            </w:pPr>
            <w:r w:rsidRPr="00C766B4">
              <w:rPr>
                <w:rFonts w:ascii="Times New Roman" w:hAnsi="Times New Roman"/>
                <w:sz w:val="24"/>
                <w:szCs w:val="24"/>
              </w:rPr>
              <w:t xml:space="preserve">Задача </w:t>
            </w:r>
            <w:r>
              <w:rPr>
                <w:rFonts w:ascii="Times New Roman" w:hAnsi="Times New Roman"/>
                <w:sz w:val="24"/>
                <w:szCs w:val="24"/>
              </w:rPr>
              <w:t>7</w:t>
            </w:r>
            <w:r w:rsidRPr="00C766B4">
              <w:rPr>
                <w:rFonts w:ascii="Times New Roman" w:hAnsi="Times New Roman"/>
                <w:sz w:val="24"/>
                <w:szCs w:val="24"/>
              </w:rPr>
              <w:t>. Приобрести технику и оборудование;</w:t>
            </w:r>
          </w:p>
        </w:tc>
      </w:tr>
      <w:tr w:rsidR="0096288F" w:rsidRPr="00C766B4" w:rsidTr="00292F0F">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pacing w:after="0" w:line="240" w:lineRule="auto"/>
              <w:rPr>
                <w:rFonts w:ascii="Times New Roman" w:hAnsi="Times New Roman"/>
                <w:sz w:val="24"/>
                <w:szCs w:val="24"/>
              </w:rPr>
            </w:pPr>
            <w:r w:rsidRPr="00C766B4">
              <w:rPr>
                <w:rFonts w:ascii="Times New Roman" w:eastAsia="Times New Roman" w:hAnsi="Times New Roman"/>
                <w:color w:val="000000"/>
                <w:sz w:val="24"/>
                <w:szCs w:val="24"/>
                <w:lang w:eastAsia="ru-RU"/>
              </w:rPr>
              <w:t xml:space="preserve">Целевой показатель </w:t>
            </w:r>
            <w:r w:rsidRPr="00C766B4">
              <w:rPr>
                <w:rFonts w:ascii="Times New Roman" w:hAnsi="Times New Roman"/>
                <w:sz w:val="24"/>
                <w:szCs w:val="24"/>
              </w:rPr>
              <w:t>1</w:t>
            </w:r>
            <w:r w:rsidR="00D0598B">
              <w:rPr>
                <w:rFonts w:ascii="Times New Roman" w:hAnsi="Times New Roman"/>
                <w:sz w:val="24"/>
                <w:szCs w:val="24"/>
              </w:rPr>
              <w:t>2</w:t>
            </w:r>
            <w:r w:rsidRPr="00C766B4">
              <w:rPr>
                <w:rFonts w:ascii="Times New Roman" w:hAnsi="Times New Roman"/>
                <w:sz w:val="24"/>
                <w:szCs w:val="24"/>
              </w:rPr>
              <w:t>.</w:t>
            </w:r>
            <w:r>
              <w:rPr>
                <w:rFonts w:ascii="Times New Roman" w:hAnsi="Times New Roman"/>
                <w:sz w:val="24"/>
                <w:szCs w:val="24"/>
              </w:rPr>
              <w:t xml:space="preserve"> </w:t>
            </w:r>
            <w:r w:rsidRPr="00C766B4">
              <w:rPr>
                <w:rFonts w:ascii="Times New Roman" w:hAnsi="Times New Roman"/>
                <w:sz w:val="24"/>
                <w:szCs w:val="24"/>
              </w:rPr>
              <w:t>Количество приобретённой техники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E0528B"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E0528B"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84830"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E0528B" w:rsidP="0096288F">
            <w:pPr>
              <w:spacing w:after="0" w:line="240" w:lineRule="auto"/>
              <w:jc w:val="right"/>
              <w:rPr>
                <w:rFonts w:ascii="Times New Roman" w:hAnsi="Times New Roman"/>
                <w:sz w:val="24"/>
                <w:szCs w:val="24"/>
              </w:rPr>
            </w:pPr>
            <w:r>
              <w:rPr>
                <w:rFonts w:ascii="Times New Roman" w:hAnsi="Times New Roman"/>
                <w:sz w:val="24"/>
                <w:szCs w:val="24"/>
              </w:rPr>
              <w:t>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0</w:t>
            </w:r>
          </w:p>
        </w:tc>
        <w:tc>
          <w:tcPr>
            <w:tcW w:w="2790" w:type="dxa"/>
            <w:tcBorders>
              <w:top w:val="single" w:sz="4" w:space="0" w:color="auto"/>
              <w:left w:val="nil"/>
              <w:bottom w:val="single" w:sz="4" w:space="0" w:color="auto"/>
              <w:right w:val="single" w:sz="4" w:space="0" w:color="auto"/>
            </w:tcBorders>
            <w:shd w:val="clear" w:color="auto" w:fill="auto"/>
            <w:hideMark/>
          </w:tcPr>
          <w:p w:rsidR="0096288F" w:rsidRPr="00C766B4" w:rsidRDefault="0096288F" w:rsidP="0096288F">
            <w:pPr>
              <w:spacing w:after="0" w:line="240" w:lineRule="auto"/>
              <w:rPr>
                <w:rFonts w:ascii="Times New Roman" w:hAnsi="Times New Roman"/>
                <w:sz w:val="24"/>
                <w:szCs w:val="24"/>
              </w:rPr>
            </w:pPr>
            <w:r w:rsidRPr="00C766B4">
              <w:rPr>
                <w:rFonts w:ascii="Times New Roman" w:hAnsi="Times New Roman"/>
                <w:sz w:val="24"/>
                <w:szCs w:val="24"/>
              </w:rPr>
              <w:t>Отчёт отдела благоустройства, ЖКХ и строительства</w:t>
            </w:r>
          </w:p>
        </w:tc>
      </w:tr>
      <w:tr w:rsidR="0096288F" w:rsidRPr="00C766B4" w:rsidTr="00292F0F">
        <w:trPr>
          <w:trHeight w:val="25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hd w:val="clear" w:color="auto" w:fill="FFFFFF"/>
              <w:spacing w:before="100" w:beforeAutospacing="1" w:after="0" w:line="240" w:lineRule="auto"/>
              <w:ind w:firstLine="40"/>
              <w:rPr>
                <w:rFonts w:ascii="Times New Roman" w:hAnsi="Times New Roman"/>
                <w:sz w:val="24"/>
                <w:szCs w:val="24"/>
              </w:rPr>
            </w:pPr>
            <w:r w:rsidRPr="00C766B4">
              <w:rPr>
                <w:rFonts w:ascii="Times New Roman" w:eastAsia="Times New Roman" w:hAnsi="Times New Roman"/>
                <w:color w:val="000000"/>
                <w:sz w:val="24"/>
                <w:szCs w:val="24"/>
                <w:lang w:eastAsia="ru-RU"/>
              </w:rPr>
              <w:t xml:space="preserve">Целевой показатель </w:t>
            </w:r>
            <w:r w:rsidRPr="00C766B4">
              <w:rPr>
                <w:rFonts w:ascii="Times New Roman" w:hAnsi="Times New Roman"/>
                <w:sz w:val="24"/>
                <w:szCs w:val="24"/>
              </w:rPr>
              <w:t>1</w:t>
            </w:r>
            <w:r w:rsidR="00D0598B">
              <w:rPr>
                <w:rFonts w:ascii="Times New Roman" w:hAnsi="Times New Roman"/>
                <w:sz w:val="24"/>
                <w:szCs w:val="24"/>
              </w:rPr>
              <w:t>3</w:t>
            </w:r>
            <w:r w:rsidRPr="00C766B4">
              <w:rPr>
                <w:rFonts w:ascii="Times New Roman" w:hAnsi="Times New Roman"/>
                <w:sz w:val="24"/>
                <w:szCs w:val="24"/>
              </w:rPr>
              <w:t>.</w:t>
            </w:r>
            <w:r>
              <w:rPr>
                <w:rFonts w:ascii="Times New Roman" w:hAnsi="Times New Roman"/>
                <w:sz w:val="24"/>
                <w:szCs w:val="24"/>
              </w:rPr>
              <w:t xml:space="preserve"> </w:t>
            </w:r>
            <w:r w:rsidRPr="00C766B4">
              <w:rPr>
                <w:rFonts w:ascii="Times New Roman" w:hAnsi="Times New Roman"/>
                <w:sz w:val="24"/>
                <w:szCs w:val="24"/>
              </w:rPr>
              <w:t>Количество приобретённого оборудования;</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3</w:t>
            </w:r>
          </w:p>
        </w:tc>
        <w:tc>
          <w:tcPr>
            <w:tcW w:w="2790" w:type="dxa"/>
            <w:tcBorders>
              <w:top w:val="single" w:sz="4" w:space="0" w:color="auto"/>
              <w:left w:val="nil"/>
              <w:bottom w:val="single" w:sz="4" w:space="0" w:color="auto"/>
              <w:right w:val="single" w:sz="4" w:space="0" w:color="auto"/>
            </w:tcBorders>
            <w:shd w:val="clear" w:color="auto" w:fill="auto"/>
            <w:hideMark/>
          </w:tcPr>
          <w:p w:rsidR="0096288F" w:rsidRPr="00C766B4" w:rsidRDefault="0096288F" w:rsidP="0096288F">
            <w:pPr>
              <w:spacing w:after="0" w:line="240" w:lineRule="auto"/>
              <w:rPr>
                <w:rFonts w:ascii="Times New Roman" w:hAnsi="Times New Roman"/>
                <w:sz w:val="24"/>
                <w:szCs w:val="24"/>
              </w:rPr>
            </w:pPr>
            <w:r w:rsidRPr="00C766B4">
              <w:rPr>
                <w:rFonts w:ascii="Times New Roman" w:hAnsi="Times New Roman"/>
                <w:sz w:val="24"/>
                <w:szCs w:val="24"/>
              </w:rPr>
              <w:t>Отчёт отдела благоустройства, ЖКХ и строительства</w:t>
            </w:r>
          </w:p>
        </w:tc>
      </w:tr>
      <w:tr w:rsidR="0096288F" w:rsidRPr="00C766B4" w:rsidTr="00292F0F">
        <w:trPr>
          <w:trHeight w:val="25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hd w:val="clear" w:color="auto" w:fill="FFFFFF"/>
              <w:spacing w:before="100" w:beforeAutospacing="1" w:after="0" w:line="240" w:lineRule="auto"/>
              <w:ind w:firstLine="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Целевой показатель 1</w:t>
            </w:r>
            <w:r w:rsidR="00D0598B">
              <w:rPr>
                <w:rFonts w:ascii="Times New Roman" w:eastAsia="Times New Roman" w:hAnsi="Times New Roman"/>
                <w:color w:val="000000"/>
                <w:sz w:val="24"/>
                <w:szCs w:val="24"/>
                <w:lang w:eastAsia="ru-RU"/>
              </w:rPr>
              <w:t>4</w:t>
            </w:r>
            <w:r w:rsidRPr="00C766B4">
              <w:rPr>
                <w:rFonts w:ascii="Times New Roman" w:eastAsia="Times New Roman" w:hAnsi="Times New Roman"/>
                <w:color w:val="000000"/>
                <w:sz w:val="24"/>
                <w:szCs w:val="24"/>
                <w:lang w:eastAsia="ru-RU"/>
              </w:rPr>
              <w:t xml:space="preserve">. </w:t>
            </w:r>
            <w:r w:rsidRPr="00C766B4">
              <w:rPr>
                <w:rFonts w:ascii="Times New Roman" w:hAnsi="Times New Roman"/>
              </w:rPr>
              <w:t xml:space="preserve"> </w:t>
            </w:r>
            <w:r w:rsidRPr="00C766B4">
              <w:rPr>
                <w:rFonts w:ascii="Times New Roman" w:eastAsia="Times New Roman" w:hAnsi="Times New Roman"/>
                <w:color w:val="000000"/>
                <w:sz w:val="24"/>
                <w:szCs w:val="24"/>
                <w:lang w:eastAsia="ru-RU"/>
              </w:rPr>
              <w:t>Количество приобретённых контейнеров;</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D19EB"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84830"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0</w:t>
            </w:r>
          </w:p>
        </w:tc>
        <w:tc>
          <w:tcPr>
            <w:tcW w:w="2790" w:type="dxa"/>
            <w:tcBorders>
              <w:top w:val="single" w:sz="4" w:space="0" w:color="auto"/>
              <w:left w:val="nil"/>
              <w:bottom w:val="single" w:sz="4" w:space="0" w:color="auto"/>
              <w:right w:val="single" w:sz="4" w:space="0" w:color="auto"/>
            </w:tcBorders>
            <w:shd w:val="clear" w:color="auto" w:fill="auto"/>
            <w:hideMark/>
          </w:tcPr>
          <w:p w:rsidR="0096288F" w:rsidRPr="00C766B4" w:rsidRDefault="0096288F" w:rsidP="0096288F">
            <w:pPr>
              <w:spacing w:after="0" w:line="240" w:lineRule="auto"/>
              <w:rPr>
                <w:rFonts w:ascii="Times New Roman" w:hAnsi="Times New Roman"/>
                <w:sz w:val="24"/>
                <w:szCs w:val="24"/>
              </w:rPr>
            </w:pPr>
            <w:r w:rsidRPr="00C766B4">
              <w:rPr>
                <w:rFonts w:ascii="Times New Roman" w:hAnsi="Times New Roman"/>
                <w:sz w:val="24"/>
                <w:szCs w:val="24"/>
              </w:rPr>
              <w:t>Отчёт отдела благоустройства, ЖКХ и строительства</w:t>
            </w:r>
          </w:p>
        </w:tc>
      </w:tr>
      <w:tr w:rsidR="0096288F" w:rsidRPr="00C766B4" w:rsidTr="00292F0F">
        <w:trPr>
          <w:trHeight w:val="14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eastAsia="Times New Roman" w:hAnsi="Times New Roman"/>
                <w:bCs/>
                <w:color w:val="000000"/>
                <w:sz w:val="24"/>
                <w:szCs w:val="24"/>
                <w:lang w:eastAsia="ru-RU"/>
              </w:rPr>
            </w:pPr>
            <w:r w:rsidRPr="00C766B4">
              <w:rPr>
                <w:rFonts w:ascii="Times New Roman" w:eastAsia="Times New Roman" w:hAnsi="Times New Roman"/>
                <w:bCs/>
                <w:color w:val="000000"/>
                <w:sz w:val="24"/>
                <w:szCs w:val="24"/>
                <w:lang w:eastAsia="ru-RU"/>
              </w:rPr>
              <w:t xml:space="preserve">Задача </w:t>
            </w:r>
            <w:r>
              <w:rPr>
                <w:rFonts w:ascii="Times New Roman" w:eastAsia="Times New Roman" w:hAnsi="Times New Roman"/>
                <w:bCs/>
                <w:color w:val="000000"/>
                <w:sz w:val="24"/>
                <w:szCs w:val="24"/>
                <w:lang w:eastAsia="ru-RU"/>
              </w:rPr>
              <w:t>8</w:t>
            </w:r>
            <w:r w:rsidRPr="00C766B4">
              <w:rPr>
                <w:rFonts w:ascii="Times New Roman" w:eastAsia="Times New Roman" w:hAnsi="Times New Roman"/>
                <w:bCs/>
                <w:color w:val="000000"/>
                <w:sz w:val="24"/>
                <w:szCs w:val="24"/>
                <w:lang w:eastAsia="ru-RU"/>
              </w:rPr>
              <w:t>. Расширить практику применения энергосберегающих технологий при модернизации, реконструкции и капитальном ремонте объектов;</w:t>
            </w:r>
          </w:p>
        </w:tc>
      </w:tr>
      <w:tr w:rsidR="0096288F" w:rsidRPr="00C766B4" w:rsidTr="00292F0F">
        <w:trPr>
          <w:trHeight w:val="141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Целевой показатель</w:t>
            </w:r>
            <w:r>
              <w:rPr>
                <w:rFonts w:ascii="Times New Roman" w:eastAsia="Times New Roman" w:hAnsi="Times New Roman"/>
                <w:color w:val="000000"/>
                <w:sz w:val="24"/>
                <w:szCs w:val="24"/>
                <w:lang w:eastAsia="ru-RU"/>
              </w:rPr>
              <w:t xml:space="preserve"> 1</w:t>
            </w:r>
            <w:r w:rsidR="00D0598B">
              <w:rPr>
                <w:rFonts w:ascii="Times New Roman" w:eastAsia="Times New Roman" w:hAnsi="Times New Roman"/>
                <w:color w:val="000000"/>
                <w:sz w:val="24"/>
                <w:szCs w:val="24"/>
                <w:lang w:eastAsia="ru-RU"/>
              </w:rPr>
              <w:t>5</w:t>
            </w:r>
            <w:r w:rsidRPr="00C766B4">
              <w:rPr>
                <w:rFonts w:ascii="Times New Roman" w:eastAsia="Times New Roman" w:hAnsi="Times New Roman"/>
                <w:color w:val="000000"/>
                <w:sz w:val="24"/>
                <w:szCs w:val="24"/>
                <w:lang w:eastAsia="ru-RU"/>
              </w:rPr>
              <w:t>. Количество разработанных схем теплоснабжения и водоснабжения Махнёвского МО;</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шт.</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E0528B"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885"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D19EB"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071"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84830"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E0528B"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C31CB2" w:rsidP="009628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96288F" w:rsidRPr="00C766B4" w:rsidTr="00826BE5">
        <w:trPr>
          <w:trHeight w:val="32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Задача </w:t>
            </w:r>
            <w:r>
              <w:rPr>
                <w:rFonts w:ascii="Times New Roman" w:eastAsia="Times New Roman" w:hAnsi="Times New Roman"/>
                <w:color w:val="000000"/>
                <w:sz w:val="24"/>
                <w:szCs w:val="24"/>
                <w:lang w:eastAsia="ru-RU"/>
              </w:rPr>
              <w:t>9</w:t>
            </w:r>
            <w:r w:rsidRPr="00C766B4">
              <w:rPr>
                <w:rFonts w:ascii="Times New Roman" w:eastAsia="Times New Roman" w:hAnsi="Times New Roman"/>
                <w:color w:val="000000"/>
                <w:sz w:val="24"/>
                <w:szCs w:val="24"/>
                <w:lang w:eastAsia="ru-RU"/>
              </w:rPr>
              <w:t>. Провести энергетические обследования;</w:t>
            </w:r>
          </w:p>
        </w:tc>
      </w:tr>
      <w:tr w:rsidR="0096288F" w:rsidRPr="00C766B4" w:rsidTr="00292F0F">
        <w:trPr>
          <w:trHeight w:val="9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Целевой показатель </w:t>
            </w:r>
            <w:r>
              <w:rPr>
                <w:rFonts w:ascii="Times New Roman" w:eastAsia="Times New Roman" w:hAnsi="Times New Roman"/>
                <w:color w:val="000000"/>
                <w:sz w:val="24"/>
                <w:szCs w:val="24"/>
                <w:lang w:eastAsia="ru-RU"/>
              </w:rPr>
              <w:t>1</w:t>
            </w:r>
            <w:r w:rsidR="00D0598B">
              <w:rPr>
                <w:rFonts w:ascii="Times New Roman" w:eastAsia="Times New Roman" w:hAnsi="Times New Roman"/>
                <w:color w:val="000000"/>
                <w:sz w:val="24"/>
                <w:szCs w:val="24"/>
                <w:lang w:eastAsia="ru-RU"/>
              </w:rPr>
              <w:t>6</w:t>
            </w:r>
            <w:r w:rsidRPr="00C766B4">
              <w:rPr>
                <w:rFonts w:ascii="Times New Roman" w:eastAsia="Times New Roman" w:hAnsi="Times New Roman"/>
                <w:color w:val="000000"/>
                <w:sz w:val="24"/>
                <w:szCs w:val="24"/>
                <w:lang w:eastAsia="ru-RU"/>
              </w:rPr>
              <w:t xml:space="preserve">. Количество проведенных в органах местного самоуправления, муниципальных казённых учреждениях,  муниципальных унитарных предприятиях  </w:t>
            </w:r>
            <w:r w:rsidRPr="00C766B4">
              <w:rPr>
                <w:rFonts w:ascii="Times New Roman" w:eastAsia="Times New Roman" w:hAnsi="Times New Roman"/>
                <w:color w:val="000000"/>
                <w:sz w:val="24"/>
                <w:szCs w:val="24"/>
                <w:lang w:eastAsia="ru-RU"/>
              </w:rPr>
              <w:lastRenderedPageBreak/>
              <w:t>энергетических обследований и   количество полученных энергетических паспортов;</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lastRenderedPageBreak/>
              <w:t>шт.</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15</w:t>
            </w:r>
          </w:p>
        </w:tc>
        <w:tc>
          <w:tcPr>
            <w:tcW w:w="885"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D19EB"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84830"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8</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C31CB2" w:rsidP="009628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Отдел строительства, ЖКХ, архитектуры, благоустройства и охраны окружающей среды Администрации Махнёвского муниципального </w:t>
            </w:r>
            <w:r>
              <w:rPr>
                <w:rFonts w:ascii="Times New Roman" w:eastAsia="Times New Roman" w:hAnsi="Times New Roman"/>
                <w:color w:val="000000"/>
                <w:sz w:val="24"/>
                <w:szCs w:val="24"/>
                <w:lang w:eastAsia="ru-RU"/>
              </w:rPr>
              <w:lastRenderedPageBreak/>
              <w:t>образования</w:t>
            </w:r>
          </w:p>
        </w:tc>
      </w:tr>
      <w:tr w:rsidR="0096288F" w:rsidRPr="00C766B4" w:rsidTr="00292F0F">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Задача 10</w:t>
            </w:r>
            <w:r w:rsidRPr="00C766B4">
              <w:rPr>
                <w:rFonts w:ascii="Times New Roman" w:hAnsi="Times New Roman"/>
                <w:color w:val="000000"/>
                <w:sz w:val="24"/>
                <w:szCs w:val="24"/>
              </w:rPr>
              <w:t>. Обеспечить учёт всего объёма потребляемых энергетических ресурсов, уменьшение потребления энергии и связанных с этим затрат по муниципальному образованию в среднем на 15 процентов;</w:t>
            </w:r>
          </w:p>
        </w:tc>
      </w:tr>
      <w:tr w:rsidR="0096288F" w:rsidRPr="00C766B4" w:rsidTr="00292F0F">
        <w:trPr>
          <w:trHeight w:val="2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rPr>
                <w:rFonts w:ascii="Times New Roman" w:eastAsia="Times New Roman" w:hAnsi="Times New Roman"/>
                <w:sz w:val="24"/>
                <w:szCs w:val="24"/>
                <w:lang w:eastAsia="ru-RU"/>
              </w:rPr>
            </w:pPr>
            <w:r w:rsidRPr="00C766B4">
              <w:rPr>
                <w:rFonts w:ascii="Times New Roman" w:eastAsia="Times New Roman" w:hAnsi="Times New Roman"/>
                <w:sz w:val="24"/>
                <w:szCs w:val="24"/>
                <w:lang w:eastAsia="ru-RU"/>
              </w:rPr>
              <w:t xml:space="preserve">Целевой показатель </w:t>
            </w:r>
            <w:r>
              <w:rPr>
                <w:rFonts w:ascii="Times New Roman" w:eastAsia="Times New Roman" w:hAnsi="Times New Roman"/>
                <w:sz w:val="24"/>
                <w:szCs w:val="24"/>
                <w:lang w:eastAsia="ru-RU"/>
              </w:rPr>
              <w:t>1</w:t>
            </w:r>
            <w:r w:rsidR="00D0598B">
              <w:rPr>
                <w:rFonts w:ascii="Times New Roman" w:eastAsia="Times New Roman" w:hAnsi="Times New Roman"/>
                <w:sz w:val="24"/>
                <w:szCs w:val="24"/>
                <w:lang w:eastAsia="ru-RU"/>
              </w:rPr>
              <w:t>7</w:t>
            </w:r>
            <w:r w:rsidRPr="00C766B4">
              <w:rPr>
                <w:rFonts w:ascii="Times New Roman" w:eastAsia="Times New Roman" w:hAnsi="Times New Roman"/>
                <w:sz w:val="24"/>
                <w:szCs w:val="24"/>
                <w:lang w:eastAsia="ru-RU"/>
              </w:rPr>
              <w:t xml:space="preserve">. </w:t>
            </w:r>
          </w:p>
          <w:p w:rsidR="0096288F" w:rsidRPr="00C766B4" w:rsidRDefault="0096288F" w:rsidP="009628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установленных приборов учёта энергетических ресурсов</w:t>
            </w:r>
            <w:r w:rsidR="00276701">
              <w:rPr>
                <w:rFonts w:ascii="Times New Roman" w:eastAsia="Times New Roman" w:hAnsi="Times New Roman"/>
                <w:sz w:val="24"/>
                <w:szCs w:val="24"/>
                <w:lang w:eastAsia="ru-RU"/>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B92951"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B92951"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C31CB2" w:rsidP="009628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96288F" w:rsidRPr="00C766B4" w:rsidTr="00292F0F">
        <w:trPr>
          <w:trHeight w:val="21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eastAsia="Times New Roman" w:hAnsi="Times New Roman"/>
                <w:color w:val="000000"/>
                <w:sz w:val="24"/>
                <w:szCs w:val="24"/>
                <w:lang w:eastAsia="ru-RU"/>
              </w:rPr>
            </w:pPr>
            <w:r w:rsidRPr="00C766B4">
              <w:rPr>
                <w:rFonts w:ascii="Times New Roman" w:hAnsi="Times New Roman"/>
                <w:sz w:val="24"/>
                <w:szCs w:val="24"/>
              </w:rPr>
              <w:t>Задача 1</w:t>
            </w:r>
            <w:r>
              <w:rPr>
                <w:rFonts w:ascii="Times New Roman" w:hAnsi="Times New Roman"/>
                <w:sz w:val="24"/>
                <w:szCs w:val="24"/>
              </w:rPr>
              <w:t>1</w:t>
            </w:r>
            <w:r w:rsidRPr="00C766B4">
              <w:rPr>
                <w:rFonts w:ascii="Times New Roman" w:hAnsi="Times New Roman"/>
                <w:sz w:val="24"/>
                <w:szCs w:val="24"/>
              </w:rPr>
              <w:t>. Провести капитальный ремонт муниципального жилищного фонда с высоким процентом износа</w:t>
            </w:r>
          </w:p>
        </w:tc>
      </w:tr>
      <w:tr w:rsidR="0096288F" w:rsidRPr="00C766B4" w:rsidTr="00292F0F">
        <w:trPr>
          <w:trHeight w:val="92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tabs>
                <w:tab w:val="left" w:pos="6089"/>
              </w:tabs>
              <w:spacing w:after="0" w:line="240" w:lineRule="auto"/>
              <w:rPr>
                <w:rFonts w:ascii="Times New Roman" w:hAnsi="Times New Roman"/>
                <w:sz w:val="24"/>
                <w:szCs w:val="24"/>
              </w:rPr>
            </w:pPr>
            <w:r w:rsidRPr="00C766B4">
              <w:rPr>
                <w:rFonts w:ascii="Times New Roman" w:eastAsia="Times New Roman" w:hAnsi="Times New Roman"/>
                <w:color w:val="000000"/>
                <w:sz w:val="24"/>
                <w:szCs w:val="24"/>
                <w:lang w:eastAsia="ru-RU"/>
              </w:rPr>
              <w:t xml:space="preserve">Целевой показатель </w:t>
            </w:r>
            <w:r>
              <w:rPr>
                <w:rFonts w:ascii="Times New Roman" w:hAnsi="Times New Roman"/>
                <w:sz w:val="24"/>
                <w:szCs w:val="24"/>
              </w:rPr>
              <w:t>1</w:t>
            </w:r>
            <w:r w:rsidR="00D0598B">
              <w:rPr>
                <w:rFonts w:ascii="Times New Roman" w:hAnsi="Times New Roman"/>
                <w:sz w:val="24"/>
                <w:szCs w:val="24"/>
              </w:rPr>
              <w:t>8</w:t>
            </w:r>
            <w:r w:rsidRPr="00C766B4">
              <w:rPr>
                <w:rFonts w:ascii="Times New Roman" w:hAnsi="Times New Roman"/>
                <w:sz w:val="24"/>
                <w:szCs w:val="24"/>
              </w:rPr>
              <w:t>.</w:t>
            </w:r>
            <w:r>
              <w:rPr>
                <w:rFonts w:ascii="Times New Roman" w:hAnsi="Times New Roman"/>
                <w:sz w:val="24"/>
                <w:szCs w:val="24"/>
              </w:rPr>
              <w:t xml:space="preserve"> </w:t>
            </w:r>
            <w:r w:rsidRPr="00C766B4">
              <w:rPr>
                <w:rFonts w:ascii="Times New Roman" w:hAnsi="Times New Roman"/>
                <w:sz w:val="24"/>
                <w:szCs w:val="24"/>
              </w:rPr>
              <w:t>Количество отремонтированных домов</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 xml:space="preserve">    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7C18D0" w:rsidRDefault="0096288F" w:rsidP="0096288F">
            <w:pPr>
              <w:tabs>
                <w:tab w:val="left" w:pos="6089"/>
              </w:tabs>
              <w:spacing w:after="0" w:line="240" w:lineRule="auto"/>
              <w:jc w:val="right"/>
              <w:rPr>
                <w:rFonts w:ascii="Times New Roman" w:hAnsi="Times New Roman"/>
                <w:sz w:val="24"/>
                <w:szCs w:val="24"/>
              </w:rPr>
            </w:pPr>
            <w:r w:rsidRPr="007C18D0">
              <w:rPr>
                <w:rFonts w:ascii="Times New Roman" w:hAnsi="Times New Roman"/>
                <w:sz w:val="24"/>
                <w:szCs w:val="24"/>
              </w:rPr>
              <w:t xml:space="preserve">  27</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D19EB"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11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84830"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8</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47</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51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55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58</w:t>
            </w:r>
          </w:p>
        </w:tc>
        <w:tc>
          <w:tcPr>
            <w:tcW w:w="2790" w:type="dxa"/>
            <w:tcBorders>
              <w:top w:val="single" w:sz="4" w:space="0" w:color="auto"/>
              <w:left w:val="nil"/>
              <w:bottom w:val="single" w:sz="4" w:space="0" w:color="auto"/>
              <w:right w:val="single" w:sz="4" w:space="0" w:color="auto"/>
            </w:tcBorders>
            <w:shd w:val="clear" w:color="auto" w:fill="auto"/>
            <w:hideMark/>
          </w:tcPr>
          <w:p w:rsidR="0096288F" w:rsidRPr="00C766B4" w:rsidRDefault="00C31CB2" w:rsidP="0096288F">
            <w:pPr>
              <w:tabs>
                <w:tab w:val="left" w:pos="6089"/>
              </w:tabs>
              <w:spacing w:after="0" w:line="240" w:lineRule="auto"/>
              <w:rPr>
                <w:rFonts w:ascii="Times New Roman" w:hAnsi="Times New Roman"/>
                <w:sz w:val="24"/>
                <w:szCs w:val="24"/>
              </w:rPr>
            </w:pPr>
            <w:r w:rsidRPr="00C31CB2">
              <w:rPr>
                <w:rFonts w:ascii="Times New Roman" w:hAnsi="Times New Roman"/>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96288F" w:rsidRPr="00C766B4" w:rsidTr="00292F0F">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74635B" w:rsidRDefault="0096288F" w:rsidP="0096288F">
            <w:pPr>
              <w:spacing w:after="0" w:line="240" w:lineRule="auto"/>
              <w:jc w:val="center"/>
              <w:rPr>
                <w:rFonts w:ascii="Times New Roman" w:hAnsi="Times New Roman"/>
                <w:bCs/>
                <w:sz w:val="24"/>
                <w:szCs w:val="24"/>
              </w:rPr>
            </w:pPr>
            <w:r w:rsidRPr="0074635B">
              <w:rPr>
                <w:rFonts w:ascii="Times New Roman" w:hAnsi="Times New Roman"/>
                <w:bCs/>
                <w:sz w:val="24"/>
                <w:szCs w:val="24"/>
              </w:rPr>
              <w:t>Задача 12. Провести инвентаризацию</w:t>
            </w:r>
            <w:r>
              <w:rPr>
                <w:rFonts w:ascii="Times New Roman" w:hAnsi="Times New Roman"/>
                <w:bCs/>
                <w:sz w:val="24"/>
                <w:szCs w:val="24"/>
              </w:rPr>
              <w:t xml:space="preserve"> МКД с высоким процентом износа;</w:t>
            </w:r>
          </w:p>
        </w:tc>
      </w:tr>
      <w:tr w:rsidR="0096288F" w:rsidRPr="00C766B4" w:rsidTr="00A863CA">
        <w:trPr>
          <w:trHeight w:val="223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tabs>
                <w:tab w:val="left" w:pos="6089"/>
              </w:tabs>
              <w:spacing w:after="0" w:line="240" w:lineRule="auto"/>
              <w:rPr>
                <w:rFonts w:ascii="Times New Roman" w:hAnsi="Times New Roman"/>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hAnsi="Times New Roman"/>
                <w:sz w:val="24"/>
                <w:szCs w:val="24"/>
              </w:rPr>
              <w:t>19</w:t>
            </w:r>
            <w:r w:rsidRPr="00C766B4">
              <w:rPr>
                <w:rFonts w:ascii="Times New Roman" w:hAnsi="Times New Roman"/>
                <w:sz w:val="24"/>
                <w:szCs w:val="24"/>
              </w:rPr>
              <w:t>.</w:t>
            </w:r>
            <w:r w:rsidRPr="00C766B4">
              <w:rPr>
                <w:rFonts w:ascii="Times New Roman" w:hAnsi="Times New Roman"/>
              </w:rPr>
              <w:t xml:space="preserve"> Доля МКД, в отношении которых выполнены работы по определению износа, от общего количества МКД, включенных в Региональную программу капитального ремонта общего имущества в многоквартирных домах Свердловской области;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 xml:space="preserve">   %</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 xml:space="preserve">  </w:t>
            </w:r>
            <w:r>
              <w:rPr>
                <w:rFonts w:ascii="Times New Roman" w:hAnsi="Times New Roman"/>
                <w:sz w:val="24"/>
                <w:szCs w:val="24"/>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100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100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100</w:t>
            </w:r>
          </w:p>
        </w:tc>
        <w:tc>
          <w:tcPr>
            <w:tcW w:w="2790" w:type="dxa"/>
            <w:tcBorders>
              <w:top w:val="single" w:sz="4" w:space="0" w:color="auto"/>
              <w:left w:val="nil"/>
              <w:bottom w:val="single" w:sz="4" w:space="0" w:color="auto"/>
              <w:right w:val="single" w:sz="4" w:space="0" w:color="auto"/>
            </w:tcBorders>
            <w:shd w:val="clear" w:color="auto" w:fill="auto"/>
            <w:hideMark/>
          </w:tcPr>
          <w:p w:rsidR="0096288F" w:rsidRPr="00C766B4" w:rsidRDefault="00C31CB2" w:rsidP="0096288F">
            <w:pPr>
              <w:tabs>
                <w:tab w:val="left" w:pos="6089"/>
              </w:tabs>
              <w:spacing w:after="0" w:line="240" w:lineRule="auto"/>
              <w:rPr>
                <w:rFonts w:ascii="Times New Roman" w:hAnsi="Times New Roman"/>
                <w:sz w:val="24"/>
                <w:szCs w:val="24"/>
              </w:rPr>
            </w:pPr>
            <w:r w:rsidRPr="00C31CB2">
              <w:rPr>
                <w:rFonts w:ascii="Times New Roman" w:hAnsi="Times New Roman"/>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385647" w:rsidRPr="00C766B4" w:rsidTr="00292F0F">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47" w:rsidRPr="00C766B4" w:rsidRDefault="00385647" w:rsidP="0096288F">
            <w:pPr>
              <w:spacing w:after="0" w:line="240" w:lineRule="auto"/>
              <w:jc w:val="center"/>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0D1DE0">
            <w:pPr>
              <w:spacing w:after="0" w:line="240" w:lineRule="auto"/>
              <w:jc w:val="center"/>
              <w:rPr>
                <w:rFonts w:ascii="Times New Roman" w:eastAsia="Times New Roman" w:hAnsi="Times New Roman"/>
                <w:color w:val="000000"/>
                <w:sz w:val="24"/>
                <w:szCs w:val="24"/>
                <w:lang w:eastAsia="ru-RU"/>
              </w:rPr>
            </w:pPr>
            <w:r w:rsidRPr="00C766B4">
              <w:rPr>
                <w:rFonts w:ascii="Times New Roman" w:hAnsi="Times New Roman"/>
                <w:sz w:val="24"/>
                <w:szCs w:val="24"/>
              </w:rPr>
              <w:t>Задача 1</w:t>
            </w:r>
            <w:r w:rsidR="000D1DE0">
              <w:rPr>
                <w:rFonts w:ascii="Times New Roman" w:hAnsi="Times New Roman"/>
                <w:sz w:val="24"/>
                <w:szCs w:val="24"/>
              </w:rPr>
              <w:t>3</w:t>
            </w:r>
            <w:r w:rsidRPr="00C766B4">
              <w:rPr>
                <w:rFonts w:ascii="Times New Roman" w:hAnsi="Times New Roman"/>
                <w:sz w:val="24"/>
                <w:szCs w:val="24"/>
              </w:rPr>
              <w:t>. Ликвидировать аварийный и ветхий  жилой фонд.</w:t>
            </w:r>
          </w:p>
        </w:tc>
      </w:tr>
      <w:tr w:rsidR="00385647" w:rsidRPr="00C766B4" w:rsidTr="00292F0F">
        <w:trPr>
          <w:trHeight w:val="84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47"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20</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D0598B">
            <w:pPr>
              <w:tabs>
                <w:tab w:val="left" w:pos="6089"/>
              </w:tabs>
              <w:spacing w:after="0" w:line="240" w:lineRule="auto"/>
              <w:rPr>
                <w:rFonts w:ascii="Times New Roman" w:hAnsi="Times New Roman"/>
                <w:sz w:val="24"/>
                <w:szCs w:val="24"/>
              </w:rPr>
            </w:pPr>
            <w:r w:rsidRPr="00C766B4">
              <w:rPr>
                <w:rFonts w:ascii="Times New Roman" w:eastAsia="Times New Roman" w:hAnsi="Times New Roman"/>
                <w:color w:val="000000"/>
                <w:sz w:val="24"/>
                <w:szCs w:val="24"/>
                <w:lang w:eastAsia="ru-RU"/>
              </w:rPr>
              <w:t xml:space="preserve">Целевой показатель </w:t>
            </w:r>
            <w:r w:rsidRPr="00C766B4">
              <w:rPr>
                <w:rFonts w:ascii="Times New Roman" w:hAnsi="Times New Roman"/>
                <w:sz w:val="24"/>
                <w:szCs w:val="24"/>
              </w:rPr>
              <w:t>2</w:t>
            </w:r>
            <w:r w:rsidR="00D0598B">
              <w:rPr>
                <w:rFonts w:ascii="Times New Roman" w:hAnsi="Times New Roman"/>
                <w:sz w:val="24"/>
                <w:szCs w:val="24"/>
              </w:rPr>
              <w:t>0</w:t>
            </w:r>
            <w:r w:rsidRPr="00C766B4">
              <w:rPr>
                <w:rFonts w:ascii="Times New Roman" w:hAnsi="Times New Roman"/>
                <w:sz w:val="24"/>
                <w:szCs w:val="24"/>
              </w:rPr>
              <w:t>.</w:t>
            </w:r>
            <w:r>
              <w:rPr>
                <w:rFonts w:ascii="Times New Roman" w:hAnsi="Times New Roman"/>
                <w:sz w:val="24"/>
                <w:szCs w:val="24"/>
              </w:rPr>
              <w:t xml:space="preserve"> </w:t>
            </w:r>
            <w:r w:rsidRPr="00C766B4">
              <w:rPr>
                <w:rFonts w:ascii="Times New Roman" w:hAnsi="Times New Roman"/>
                <w:sz w:val="24"/>
                <w:szCs w:val="24"/>
              </w:rPr>
              <w:t>Количество ликвидированного аварийного  ветхого жилого фонда</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385647">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 xml:space="preserve">  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385647">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27</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0D19EB" w:rsidP="00385647">
            <w:pPr>
              <w:tabs>
                <w:tab w:val="left" w:pos="6089"/>
              </w:tabs>
              <w:spacing w:after="0" w:line="240" w:lineRule="auto"/>
              <w:jc w:val="right"/>
              <w:rPr>
                <w:rFonts w:ascii="Times New Roman" w:hAnsi="Times New Roman"/>
                <w:sz w:val="24"/>
                <w:szCs w:val="24"/>
              </w:rPr>
            </w:pPr>
            <w:r>
              <w:rPr>
                <w:rFonts w:ascii="Times New Roman" w:hAnsi="Times New Roman"/>
                <w:sz w:val="24"/>
                <w:szCs w:val="24"/>
              </w:rPr>
              <w:t>8</w:t>
            </w:r>
          </w:p>
        </w:tc>
        <w:tc>
          <w:tcPr>
            <w:tcW w:w="996" w:type="dxa"/>
            <w:tcBorders>
              <w:top w:val="single" w:sz="4" w:space="0" w:color="auto"/>
              <w:left w:val="nil"/>
              <w:bottom w:val="single" w:sz="4" w:space="0" w:color="auto"/>
              <w:right w:val="single" w:sz="4" w:space="0" w:color="auto"/>
            </w:tcBorders>
            <w:shd w:val="clear" w:color="auto" w:fill="auto"/>
            <w:hideMark/>
          </w:tcPr>
          <w:p w:rsidR="00385647" w:rsidRPr="00C766B4" w:rsidRDefault="00385647" w:rsidP="00385647">
            <w:pPr>
              <w:spacing w:after="0" w:line="240" w:lineRule="auto"/>
              <w:rPr>
                <w:rFonts w:ascii="Times New Roman" w:hAnsi="Times New Roman"/>
              </w:rPr>
            </w:pPr>
            <w:r w:rsidRPr="00C766B4">
              <w:rPr>
                <w:rFonts w:ascii="Times New Roman" w:hAnsi="Times New Roman"/>
                <w:sz w:val="24"/>
                <w:szCs w:val="24"/>
              </w:rPr>
              <w:t>Не менее 20</w:t>
            </w:r>
          </w:p>
        </w:tc>
        <w:tc>
          <w:tcPr>
            <w:tcW w:w="996" w:type="dxa"/>
            <w:tcBorders>
              <w:top w:val="single" w:sz="4" w:space="0" w:color="auto"/>
              <w:left w:val="nil"/>
              <w:bottom w:val="single" w:sz="4" w:space="0" w:color="auto"/>
              <w:right w:val="single" w:sz="4" w:space="0" w:color="auto"/>
            </w:tcBorders>
            <w:shd w:val="clear" w:color="auto" w:fill="auto"/>
            <w:hideMark/>
          </w:tcPr>
          <w:p w:rsidR="00385647" w:rsidRPr="00C766B4" w:rsidRDefault="00385647" w:rsidP="00385647">
            <w:pPr>
              <w:spacing w:after="0" w:line="240" w:lineRule="auto"/>
              <w:rPr>
                <w:rFonts w:ascii="Times New Roman" w:hAnsi="Times New Roman"/>
              </w:rPr>
            </w:pPr>
            <w:r w:rsidRPr="00C766B4">
              <w:rPr>
                <w:rFonts w:ascii="Times New Roman" w:hAnsi="Times New Roman"/>
                <w:sz w:val="24"/>
                <w:szCs w:val="24"/>
              </w:rPr>
              <w:t>Не менее 20</w:t>
            </w:r>
          </w:p>
        </w:tc>
        <w:tc>
          <w:tcPr>
            <w:tcW w:w="996" w:type="dxa"/>
            <w:tcBorders>
              <w:top w:val="single" w:sz="4" w:space="0" w:color="auto"/>
              <w:left w:val="nil"/>
              <w:bottom w:val="single" w:sz="4" w:space="0" w:color="auto"/>
              <w:right w:val="single" w:sz="4" w:space="0" w:color="auto"/>
            </w:tcBorders>
            <w:shd w:val="clear" w:color="auto" w:fill="auto"/>
            <w:hideMark/>
          </w:tcPr>
          <w:p w:rsidR="00385647" w:rsidRPr="00C766B4" w:rsidRDefault="00385647" w:rsidP="00385647">
            <w:pPr>
              <w:spacing w:after="0" w:line="240" w:lineRule="auto"/>
              <w:rPr>
                <w:rFonts w:ascii="Times New Roman" w:hAnsi="Times New Roman"/>
              </w:rPr>
            </w:pPr>
            <w:r w:rsidRPr="00C766B4">
              <w:rPr>
                <w:rFonts w:ascii="Times New Roman" w:hAnsi="Times New Roman"/>
                <w:sz w:val="24"/>
                <w:szCs w:val="24"/>
              </w:rPr>
              <w:t>Не менее 20</w:t>
            </w:r>
          </w:p>
        </w:tc>
        <w:tc>
          <w:tcPr>
            <w:tcW w:w="996" w:type="dxa"/>
            <w:tcBorders>
              <w:top w:val="single" w:sz="4" w:space="0" w:color="auto"/>
              <w:left w:val="nil"/>
              <w:bottom w:val="single" w:sz="4" w:space="0" w:color="auto"/>
              <w:right w:val="single" w:sz="4" w:space="0" w:color="auto"/>
            </w:tcBorders>
            <w:shd w:val="clear" w:color="auto" w:fill="auto"/>
            <w:hideMark/>
          </w:tcPr>
          <w:p w:rsidR="00385647" w:rsidRPr="00C766B4" w:rsidRDefault="00385647" w:rsidP="00385647">
            <w:pPr>
              <w:spacing w:after="0" w:line="240" w:lineRule="auto"/>
              <w:rPr>
                <w:rFonts w:ascii="Times New Roman" w:hAnsi="Times New Roman"/>
              </w:rPr>
            </w:pPr>
            <w:r w:rsidRPr="00C766B4">
              <w:rPr>
                <w:rFonts w:ascii="Times New Roman" w:hAnsi="Times New Roman"/>
                <w:sz w:val="24"/>
                <w:szCs w:val="24"/>
              </w:rPr>
              <w:t>Не менее 20</w:t>
            </w:r>
          </w:p>
        </w:tc>
        <w:tc>
          <w:tcPr>
            <w:tcW w:w="996" w:type="dxa"/>
            <w:tcBorders>
              <w:top w:val="single" w:sz="4" w:space="0" w:color="auto"/>
              <w:left w:val="nil"/>
              <w:bottom w:val="single" w:sz="4" w:space="0" w:color="auto"/>
              <w:right w:val="single" w:sz="4" w:space="0" w:color="auto"/>
            </w:tcBorders>
            <w:shd w:val="clear" w:color="auto" w:fill="auto"/>
            <w:hideMark/>
          </w:tcPr>
          <w:p w:rsidR="00385647" w:rsidRPr="00C766B4" w:rsidRDefault="00385647" w:rsidP="00385647">
            <w:pPr>
              <w:spacing w:after="0" w:line="240" w:lineRule="auto"/>
              <w:rPr>
                <w:rFonts w:ascii="Times New Roman" w:hAnsi="Times New Roman"/>
              </w:rPr>
            </w:pPr>
            <w:r w:rsidRPr="00C766B4">
              <w:rPr>
                <w:rFonts w:ascii="Times New Roman" w:hAnsi="Times New Roman"/>
                <w:sz w:val="24"/>
                <w:szCs w:val="24"/>
              </w:rPr>
              <w:t>Не менее 20</w:t>
            </w:r>
          </w:p>
        </w:tc>
        <w:tc>
          <w:tcPr>
            <w:tcW w:w="2790" w:type="dxa"/>
            <w:tcBorders>
              <w:top w:val="single" w:sz="4" w:space="0" w:color="auto"/>
              <w:left w:val="nil"/>
              <w:bottom w:val="single" w:sz="4" w:space="0" w:color="auto"/>
              <w:right w:val="single" w:sz="4" w:space="0" w:color="auto"/>
            </w:tcBorders>
            <w:shd w:val="clear" w:color="auto" w:fill="auto"/>
            <w:hideMark/>
          </w:tcPr>
          <w:p w:rsidR="00385647" w:rsidRPr="00C766B4" w:rsidRDefault="00C31CB2" w:rsidP="00385647">
            <w:pPr>
              <w:tabs>
                <w:tab w:val="left" w:pos="6089"/>
              </w:tabs>
              <w:spacing w:after="0" w:line="240" w:lineRule="auto"/>
              <w:rPr>
                <w:rFonts w:ascii="Times New Roman" w:hAnsi="Times New Roman"/>
                <w:sz w:val="24"/>
                <w:szCs w:val="24"/>
              </w:rPr>
            </w:pPr>
            <w:r w:rsidRPr="00C31CB2">
              <w:rPr>
                <w:rFonts w:ascii="Times New Roman" w:hAnsi="Times New Roman"/>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385647" w:rsidRPr="00C766B4" w:rsidTr="00292F0F">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47" w:rsidRPr="00C766B4" w:rsidRDefault="00385647" w:rsidP="0096288F">
            <w:pPr>
              <w:spacing w:after="0" w:line="240" w:lineRule="auto"/>
              <w:jc w:val="center"/>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0D1DE0">
            <w:pPr>
              <w:spacing w:after="0" w:line="240" w:lineRule="auto"/>
              <w:jc w:val="center"/>
              <w:rPr>
                <w:rFonts w:ascii="Times New Roman" w:eastAsia="Times New Roman" w:hAnsi="Times New Roman"/>
                <w:color w:val="000000"/>
                <w:sz w:val="24"/>
                <w:szCs w:val="24"/>
                <w:lang w:eastAsia="ru-RU"/>
              </w:rPr>
            </w:pPr>
            <w:r w:rsidRPr="00C766B4">
              <w:rPr>
                <w:rFonts w:ascii="Times New Roman" w:hAnsi="Times New Roman"/>
                <w:sz w:val="24"/>
                <w:szCs w:val="24"/>
              </w:rPr>
              <w:t>Задача 1</w:t>
            </w:r>
            <w:r w:rsidR="000D1DE0">
              <w:rPr>
                <w:rFonts w:ascii="Times New Roman" w:hAnsi="Times New Roman"/>
                <w:sz w:val="24"/>
                <w:szCs w:val="24"/>
              </w:rPr>
              <w:t>4</w:t>
            </w:r>
            <w:r w:rsidRPr="00C766B4">
              <w:rPr>
                <w:rFonts w:ascii="Times New Roman" w:hAnsi="Times New Roman"/>
                <w:sz w:val="24"/>
                <w:szCs w:val="24"/>
              </w:rPr>
              <w:t>.  Комплексно благоустроить дворовые территории МКД, установить детские игровые площадки;</w:t>
            </w:r>
          </w:p>
        </w:tc>
      </w:tr>
      <w:tr w:rsidR="00385647" w:rsidRPr="00C766B4" w:rsidTr="00292F0F">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47"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D0598B">
            <w:pPr>
              <w:pStyle w:val="ab"/>
              <w:rPr>
                <w:rFonts w:ascii="Times New Roman" w:eastAsia="Times New Roman" w:hAnsi="Times New Roman"/>
                <w:bCs/>
                <w:sz w:val="24"/>
                <w:szCs w:val="24"/>
              </w:rPr>
            </w:pPr>
            <w:r w:rsidRPr="00C766B4">
              <w:rPr>
                <w:rFonts w:ascii="Times New Roman" w:eastAsia="Times New Roman" w:hAnsi="Times New Roman"/>
                <w:color w:val="000000"/>
                <w:sz w:val="24"/>
                <w:szCs w:val="24"/>
                <w:lang w:eastAsia="ru-RU"/>
              </w:rPr>
              <w:t>Целевой показатель 2</w:t>
            </w:r>
            <w:r w:rsidR="00D0598B">
              <w:rPr>
                <w:rFonts w:ascii="Times New Roman" w:eastAsia="Times New Roman" w:hAnsi="Times New Roman"/>
                <w:color w:val="000000"/>
                <w:sz w:val="24"/>
                <w:szCs w:val="24"/>
                <w:lang w:eastAsia="ru-RU"/>
              </w:rPr>
              <w:t>1</w:t>
            </w:r>
            <w:r w:rsidRPr="00C766B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C766B4">
              <w:rPr>
                <w:rFonts w:ascii="Times New Roman" w:eastAsia="Times New Roman" w:hAnsi="Times New Roman"/>
                <w:bCs/>
                <w:sz w:val="24"/>
                <w:szCs w:val="24"/>
              </w:rPr>
              <w:t>Количество благоустроенных дворовых территорий, установленных детских площадок</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96288F">
            <w:pPr>
              <w:pStyle w:val="ab"/>
              <w:jc w:val="right"/>
              <w:rPr>
                <w:rFonts w:ascii="Times New Roman" w:eastAsia="Times New Roman" w:hAnsi="Times New Roman"/>
                <w:sz w:val="24"/>
                <w:szCs w:val="24"/>
              </w:rPr>
            </w:pPr>
            <w:r w:rsidRPr="00C766B4">
              <w:rPr>
                <w:rFonts w:ascii="Times New Roman" w:eastAsia="Times New Roman" w:hAnsi="Times New Roman"/>
                <w:sz w:val="24"/>
                <w:szCs w:val="24"/>
              </w:rPr>
              <w:t xml:space="preserve"> </w:t>
            </w:r>
            <w:r w:rsidR="0096288F">
              <w:rPr>
                <w:rFonts w:ascii="Times New Roman" w:eastAsia="Times New Roman" w:hAnsi="Times New Roman"/>
                <w:sz w:val="24"/>
                <w:szCs w:val="24"/>
              </w:rPr>
              <w:t>е</w:t>
            </w:r>
            <w:r w:rsidRPr="00C766B4">
              <w:rPr>
                <w:rFonts w:ascii="Times New Roman" w:eastAsia="Times New Roman" w:hAnsi="Times New Roman"/>
                <w:sz w:val="24"/>
                <w:szCs w:val="24"/>
              </w:rPr>
              <w:t>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385647">
            <w:pPr>
              <w:tabs>
                <w:tab w:val="center" w:pos="9653"/>
              </w:tabs>
              <w:autoSpaceDE w:val="0"/>
              <w:autoSpaceDN w:val="0"/>
              <w:adjustRightInd w:val="0"/>
              <w:spacing w:after="0" w:line="240" w:lineRule="auto"/>
              <w:contextualSpacing/>
              <w:jc w:val="right"/>
              <w:rPr>
                <w:rFonts w:ascii="Times New Roman" w:eastAsia="Times New Roman" w:hAnsi="Times New Roman"/>
                <w:bCs/>
                <w:sz w:val="24"/>
                <w:szCs w:val="24"/>
              </w:rPr>
            </w:pPr>
            <w:r w:rsidRPr="00C766B4">
              <w:rPr>
                <w:rFonts w:ascii="Times New Roman" w:eastAsia="Times New Roman" w:hAnsi="Times New Roman"/>
                <w:bCs/>
                <w:sz w:val="24"/>
                <w:szCs w:val="24"/>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0D19EB" w:rsidP="0096288F">
            <w:pPr>
              <w:pStyle w:val="ab"/>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F84830">
            <w:pPr>
              <w:pStyle w:val="ab"/>
              <w:jc w:val="right"/>
              <w:rPr>
                <w:rFonts w:ascii="Times New Roman" w:eastAsia="Times New Roman" w:hAnsi="Times New Roman"/>
                <w:sz w:val="24"/>
                <w:szCs w:val="24"/>
              </w:rPr>
            </w:pPr>
            <w:r w:rsidRPr="00C766B4">
              <w:rPr>
                <w:rFonts w:ascii="Times New Roman" w:eastAsia="Times New Roman" w:hAnsi="Times New Roman"/>
                <w:sz w:val="24"/>
                <w:szCs w:val="24"/>
              </w:rPr>
              <w:t xml:space="preserve">       </w:t>
            </w:r>
            <w:r w:rsidR="00F84830">
              <w:rPr>
                <w:rFonts w:ascii="Times New Roman" w:eastAsia="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96288F" w:rsidRDefault="00385647" w:rsidP="0096288F">
            <w:pPr>
              <w:pStyle w:val="ab"/>
              <w:jc w:val="right"/>
              <w:rPr>
                <w:rFonts w:ascii="Times New Roman" w:eastAsia="Times New Roman" w:hAnsi="Times New Roman"/>
                <w:sz w:val="24"/>
                <w:szCs w:val="24"/>
              </w:rPr>
            </w:pPr>
            <w:r w:rsidRPr="00C766B4">
              <w:rPr>
                <w:rFonts w:ascii="Times New Roman" w:eastAsia="Times New Roman" w:hAnsi="Times New Roman"/>
                <w:sz w:val="24"/>
                <w:szCs w:val="24"/>
              </w:rPr>
              <w:t xml:space="preserve">     </w:t>
            </w:r>
            <w:r w:rsidR="0096288F">
              <w:rPr>
                <w:rFonts w:ascii="Times New Roman" w:eastAsia="Times New Roman" w:hAnsi="Times New Roman"/>
                <w:sz w:val="24"/>
                <w:szCs w:val="24"/>
              </w:rPr>
              <w:t>3</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96288F" w:rsidRDefault="0096288F" w:rsidP="00385647">
            <w:pPr>
              <w:pStyle w:val="ab"/>
              <w:jc w:val="right"/>
              <w:rPr>
                <w:rFonts w:ascii="Times New Roman" w:eastAsia="Times New Roman" w:hAnsi="Times New Roman"/>
                <w:sz w:val="24"/>
                <w:szCs w:val="24"/>
              </w:rPr>
            </w:pPr>
            <w:r>
              <w:rPr>
                <w:rFonts w:ascii="Times New Roman" w:eastAsia="Times New Roman" w:hAnsi="Times New Roman"/>
                <w:sz w:val="24"/>
                <w:szCs w:val="24"/>
              </w:rPr>
              <w:t>9</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96288F" w:rsidRDefault="0096288F" w:rsidP="00385647">
            <w:pPr>
              <w:tabs>
                <w:tab w:val="center" w:pos="9653"/>
              </w:tabs>
              <w:autoSpaceDE w:val="0"/>
              <w:autoSpaceDN w:val="0"/>
              <w:adjustRightInd w:val="0"/>
              <w:spacing w:after="0" w:line="240" w:lineRule="auto"/>
              <w:contextualSpacing/>
              <w:jc w:val="right"/>
              <w:rPr>
                <w:rFonts w:ascii="Times New Roman" w:eastAsia="Times New Roman" w:hAnsi="Times New Roman"/>
                <w:bCs/>
                <w:sz w:val="24"/>
                <w:szCs w:val="24"/>
              </w:rPr>
            </w:pPr>
            <w:r>
              <w:rPr>
                <w:rFonts w:ascii="Times New Roman" w:eastAsia="Times New Roman" w:hAnsi="Times New Roman"/>
                <w:bCs/>
                <w:sz w:val="24"/>
                <w:szCs w:val="24"/>
              </w:rPr>
              <w:t>14</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96288F" w:rsidRDefault="0096288F" w:rsidP="00385647">
            <w:pPr>
              <w:tabs>
                <w:tab w:val="center" w:pos="9653"/>
              </w:tabs>
              <w:autoSpaceDE w:val="0"/>
              <w:autoSpaceDN w:val="0"/>
              <w:adjustRightInd w:val="0"/>
              <w:spacing w:after="0" w:line="240" w:lineRule="auto"/>
              <w:contextualSpacing/>
              <w:jc w:val="right"/>
              <w:rPr>
                <w:rFonts w:ascii="Times New Roman" w:eastAsia="Times New Roman" w:hAnsi="Times New Roman"/>
                <w:bCs/>
                <w:sz w:val="24"/>
                <w:szCs w:val="24"/>
              </w:rPr>
            </w:pPr>
            <w:r>
              <w:rPr>
                <w:rFonts w:ascii="Times New Roman" w:eastAsia="Times New Roman" w:hAnsi="Times New Roman"/>
                <w:bCs/>
                <w:sz w:val="24"/>
                <w:szCs w:val="24"/>
              </w:rPr>
              <w:t>19</w:t>
            </w:r>
          </w:p>
        </w:tc>
        <w:tc>
          <w:tcPr>
            <w:tcW w:w="2790" w:type="dxa"/>
            <w:tcBorders>
              <w:top w:val="single" w:sz="4" w:space="0" w:color="auto"/>
              <w:left w:val="nil"/>
              <w:bottom w:val="single" w:sz="4" w:space="0" w:color="auto"/>
              <w:right w:val="single" w:sz="4" w:space="0" w:color="auto"/>
            </w:tcBorders>
            <w:shd w:val="clear" w:color="auto" w:fill="auto"/>
            <w:hideMark/>
          </w:tcPr>
          <w:p w:rsidR="00385647" w:rsidRPr="00C766B4" w:rsidRDefault="00C31CB2" w:rsidP="00385647">
            <w:pPr>
              <w:tabs>
                <w:tab w:val="center" w:pos="9653"/>
              </w:tabs>
              <w:autoSpaceDE w:val="0"/>
              <w:autoSpaceDN w:val="0"/>
              <w:adjustRightInd w:val="0"/>
              <w:spacing w:after="0" w:line="240" w:lineRule="auto"/>
              <w:contextualSpacing/>
              <w:rPr>
                <w:rFonts w:ascii="Times New Roman" w:eastAsia="Times New Roman" w:hAnsi="Times New Roman"/>
                <w:bCs/>
                <w:sz w:val="24"/>
                <w:szCs w:val="24"/>
              </w:rPr>
            </w:pPr>
            <w:r w:rsidRPr="00C31CB2">
              <w:rPr>
                <w:rFonts w:ascii="Times New Roman" w:eastAsia="Times New Roman" w:hAnsi="Times New Roman"/>
                <w:bCs/>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385647" w:rsidRPr="00C766B4" w:rsidTr="00292F0F">
        <w:trPr>
          <w:trHeight w:val="32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47" w:rsidRPr="00C766B4" w:rsidRDefault="00385647" w:rsidP="0096288F">
            <w:pPr>
              <w:spacing w:after="0" w:line="240" w:lineRule="auto"/>
              <w:jc w:val="center"/>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0D1DE0">
            <w:pPr>
              <w:tabs>
                <w:tab w:val="center" w:pos="9653"/>
              </w:tabs>
              <w:autoSpaceDE w:val="0"/>
              <w:autoSpaceDN w:val="0"/>
              <w:adjustRightInd w:val="0"/>
              <w:spacing w:after="0" w:line="240" w:lineRule="auto"/>
              <w:contextualSpacing/>
              <w:jc w:val="center"/>
              <w:rPr>
                <w:rFonts w:ascii="Times New Roman" w:eastAsia="Times New Roman" w:hAnsi="Times New Roman"/>
                <w:bCs/>
                <w:sz w:val="24"/>
                <w:szCs w:val="24"/>
              </w:rPr>
            </w:pPr>
            <w:r w:rsidRPr="00C766B4">
              <w:rPr>
                <w:rFonts w:ascii="Times New Roman" w:eastAsia="Times New Roman" w:hAnsi="Times New Roman"/>
                <w:bCs/>
                <w:sz w:val="24"/>
                <w:szCs w:val="24"/>
              </w:rPr>
              <w:t>Задача 1</w:t>
            </w:r>
            <w:r w:rsidR="000D1DE0">
              <w:rPr>
                <w:rFonts w:ascii="Times New Roman" w:eastAsia="Times New Roman" w:hAnsi="Times New Roman"/>
                <w:bCs/>
                <w:sz w:val="24"/>
                <w:szCs w:val="24"/>
              </w:rPr>
              <w:t>5</w:t>
            </w:r>
            <w:r w:rsidRPr="00C766B4">
              <w:rPr>
                <w:rFonts w:ascii="Times New Roman" w:eastAsia="Times New Roman" w:hAnsi="Times New Roman"/>
                <w:bCs/>
                <w:sz w:val="24"/>
                <w:szCs w:val="24"/>
              </w:rPr>
              <w:t>.</w:t>
            </w:r>
            <w:r w:rsidRPr="00C766B4">
              <w:rPr>
                <w:rFonts w:ascii="Times New Roman" w:hAnsi="Times New Roman"/>
              </w:rPr>
              <w:t xml:space="preserve"> </w:t>
            </w:r>
            <w:r w:rsidRPr="00C766B4">
              <w:rPr>
                <w:rFonts w:ascii="Times New Roman" w:eastAsia="Times New Roman" w:hAnsi="Times New Roman"/>
                <w:bCs/>
                <w:sz w:val="24"/>
                <w:szCs w:val="24"/>
              </w:rPr>
              <w:t>Выполнить озеленение территории Махнёвского муниципального образования;</w:t>
            </w:r>
          </w:p>
        </w:tc>
      </w:tr>
      <w:tr w:rsidR="00385647" w:rsidRPr="00C766B4" w:rsidTr="00C8417D">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47" w:rsidRPr="00C766B4" w:rsidRDefault="00B408B6" w:rsidP="0038564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D0598B">
            <w:pPr>
              <w:pStyle w:val="ab"/>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Целевой показатель </w:t>
            </w:r>
            <w:r w:rsidRPr="00C766B4">
              <w:rPr>
                <w:rFonts w:ascii="Times New Roman" w:eastAsia="Times New Roman" w:hAnsi="Times New Roman"/>
                <w:color w:val="000000"/>
                <w:sz w:val="24"/>
                <w:szCs w:val="24"/>
                <w:lang w:eastAsia="ru-RU"/>
              </w:rPr>
              <w:t>2</w:t>
            </w:r>
            <w:r w:rsidR="00D0598B">
              <w:rPr>
                <w:rFonts w:ascii="Times New Roman" w:eastAsia="Times New Roman" w:hAnsi="Times New Roman"/>
                <w:color w:val="000000"/>
                <w:sz w:val="24"/>
                <w:szCs w:val="24"/>
                <w:lang w:eastAsia="ru-RU"/>
              </w:rPr>
              <w:t>2</w:t>
            </w:r>
            <w:r w:rsidRPr="00C766B4">
              <w:rPr>
                <w:rFonts w:ascii="Times New Roman" w:eastAsia="Times New Roman" w:hAnsi="Times New Roman"/>
                <w:color w:val="000000"/>
                <w:sz w:val="24"/>
                <w:szCs w:val="24"/>
                <w:lang w:eastAsia="ru-RU"/>
              </w:rPr>
              <w:t xml:space="preserve">. </w:t>
            </w:r>
            <w:r w:rsidRPr="00C766B4">
              <w:rPr>
                <w:rFonts w:ascii="Times New Roman" w:hAnsi="Times New Roman"/>
              </w:rPr>
              <w:t xml:space="preserve"> </w:t>
            </w:r>
            <w:r w:rsidRPr="00C766B4">
              <w:rPr>
                <w:rFonts w:ascii="Times New Roman" w:eastAsia="Times New Roman" w:hAnsi="Times New Roman"/>
                <w:color w:val="000000"/>
                <w:sz w:val="24"/>
                <w:szCs w:val="24"/>
                <w:lang w:eastAsia="ru-RU"/>
              </w:rPr>
              <w:t>Площадь территории, планируемая для озеленения;</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96288F" w:rsidP="00385647">
            <w:pPr>
              <w:pStyle w:val="ab"/>
              <w:jc w:val="right"/>
              <w:rPr>
                <w:rFonts w:ascii="Times New Roman" w:eastAsia="Times New Roman" w:hAnsi="Times New Roman"/>
                <w:sz w:val="24"/>
                <w:szCs w:val="24"/>
                <w:vertAlign w:val="superscript"/>
              </w:rPr>
            </w:pPr>
            <w:r>
              <w:rPr>
                <w:rFonts w:ascii="Times New Roman" w:eastAsia="Times New Roman" w:hAnsi="Times New Roman"/>
                <w:sz w:val="24"/>
                <w:szCs w:val="24"/>
              </w:rPr>
              <w:t>м</w:t>
            </w:r>
            <w:r w:rsidR="00385647" w:rsidRPr="00C766B4">
              <w:rPr>
                <w:rFonts w:ascii="Times New Roman" w:eastAsia="Times New Roman" w:hAnsi="Times New Roman"/>
                <w:sz w:val="24"/>
                <w:szCs w:val="24"/>
                <w:vertAlign w:val="superscript"/>
              </w:rPr>
              <w:t>2</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96288F" w:rsidP="00385647">
            <w:pPr>
              <w:tabs>
                <w:tab w:val="center" w:pos="9653"/>
              </w:tabs>
              <w:autoSpaceDE w:val="0"/>
              <w:autoSpaceDN w:val="0"/>
              <w:adjustRightInd w:val="0"/>
              <w:spacing w:after="0" w:line="240" w:lineRule="auto"/>
              <w:contextualSpacing/>
              <w:jc w:val="right"/>
              <w:rPr>
                <w:rFonts w:ascii="Times New Roman" w:eastAsia="Times New Roman" w:hAnsi="Times New Roman"/>
                <w:bCs/>
                <w:sz w:val="24"/>
                <w:szCs w:val="24"/>
              </w:rPr>
            </w:pPr>
            <w:r>
              <w:rPr>
                <w:rFonts w:ascii="Times New Roman" w:eastAsia="Times New Roman" w:hAnsi="Times New Roman"/>
                <w:bCs/>
                <w:sz w:val="24"/>
                <w:szCs w:val="24"/>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96288F" w:rsidP="00385647">
            <w:pPr>
              <w:pStyle w:val="ab"/>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96288F" w:rsidP="00385647">
            <w:pPr>
              <w:pStyle w:val="ab"/>
              <w:jc w:val="right"/>
              <w:rPr>
                <w:rFonts w:ascii="Times New Roman" w:eastAsia="Times New Roman" w:hAnsi="Times New Roman"/>
                <w:sz w:val="24"/>
                <w:szCs w:val="24"/>
              </w:rPr>
            </w:pPr>
            <w:r>
              <w:rPr>
                <w:rFonts w:ascii="Times New Roman" w:eastAsia="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385647">
            <w:pPr>
              <w:pStyle w:val="ab"/>
              <w:jc w:val="right"/>
              <w:rPr>
                <w:rFonts w:ascii="Times New Roman" w:eastAsia="Times New Roman" w:hAnsi="Times New Roman"/>
                <w:sz w:val="24"/>
                <w:szCs w:val="24"/>
              </w:rPr>
            </w:pPr>
            <w:r w:rsidRPr="00C766B4">
              <w:rPr>
                <w:rFonts w:ascii="Times New Roman" w:eastAsia="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96288F" w:rsidP="00385647">
            <w:pPr>
              <w:pStyle w:val="ab"/>
              <w:jc w:val="right"/>
              <w:rPr>
                <w:rFonts w:ascii="Times New Roman" w:eastAsia="Times New Roman" w:hAnsi="Times New Roman"/>
                <w:sz w:val="24"/>
                <w:szCs w:val="24"/>
              </w:rPr>
            </w:pPr>
            <w:r>
              <w:rPr>
                <w:rFonts w:ascii="Times New Roman" w:eastAsia="Times New Roman" w:hAnsi="Times New Roman"/>
                <w:sz w:val="24"/>
                <w:szCs w:val="24"/>
              </w:rPr>
              <w:t>10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96288F" w:rsidP="00385647">
            <w:pPr>
              <w:tabs>
                <w:tab w:val="center" w:pos="9653"/>
              </w:tabs>
              <w:autoSpaceDE w:val="0"/>
              <w:autoSpaceDN w:val="0"/>
              <w:adjustRightInd w:val="0"/>
              <w:spacing w:after="0" w:line="240" w:lineRule="auto"/>
              <w:contextualSpacing/>
              <w:jc w:val="right"/>
              <w:rPr>
                <w:rFonts w:ascii="Times New Roman" w:eastAsia="Times New Roman" w:hAnsi="Times New Roman"/>
                <w:bCs/>
                <w:sz w:val="24"/>
                <w:szCs w:val="24"/>
              </w:rPr>
            </w:pPr>
            <w:r>
              <w:rPr>
                <w:rFonts w:ascii="Times New Roman" w:eastAsia="Times New Roman" w:hAnsi="Times New Roman"/>
                <w:bCs/>
                <w:sz w:val="24"/>
                <w:szCs w:val="24"/>
              </w:rPr>
              <w:t>20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96288F" w:rsidP="00385647">
            <w:pPr>
              <w:tabs>
                <w:tab w:val="center" w:pos="9653"/>
              </w:tabs>
              <w:autoSpaceDE w:val="0"/>
              <w:autoSpaceDN w:val="0"/>
              <w:adjustRightInd w:val="0"/>
              <w:spacing w:after="0" w:line="240" w:lineRule="auto"/>
              <w:contextualSpacing/>
              <w:jc w:val="right"/>
              <w:rPr>
                <w:rFonts w:ascii="Times New Roman" w:eastAsia="Times New Roman" w:hAnsi="Times New Roman"/>
                <w:bCs/>
                <w:sz w:val="24"/>
                <w:szCs w:val="24"/>
              </w:rPr>
            </w:pPr>
            <w:r>
              <w:rPr>
                <w:rFonts w:ascii="Times New Roman" w:eastAsia="Times New Roman" w:hAnsi="Times New Roman"/>
                <w:bCs/>
                <w:sz w:val="24"/>
                <w:szCs w:val="24"/>
              </w:rPr>
              <w:t>30</w:t>
            </w:r>
          </w:p>
        </w:tc>
        <w:tc>
          <w:tcPr>
            <w:tcW w:w="2790" w:type="dxa"/>
            <w:tcBorders>
              <w:top w:val="single" w:sz="4" w:space="0" w:color="auto"/>
              <w:left w:val="nil"/>
              <w:bottom w:val="single" w:sz="4" w:space="0" w:color="auto"/>
              <w:right w:val="single" w:sz="4" w:space="0" w:color="auto"/>
            </w:tcBorders>
            <w:shd w:val="clear" w:color="auto" w:fill="auto"/>
            <w:hideMark/>
          </w:tcPr>
          <w:p w:rsidR="00385647" w:rsidRPr="00C766B4" w:rsidRDefault="00C31CB2" w:rsidP="00385647">
            <w:pPr>
              <w:tabs>
                <w:tab w:val="center" w:pos="9653"/>
              </w:tabs>
              <w:autoSpaceDE w:val="0"/>
              <w:autoSpaceDN w:val="0"/>
              <w:adjustRightInd w:val="0"/>
              <w:spacing w:after="0" w:line="240" w:lineRule="auto"/>
              <w:contextualSpacing/>
              <w:rPr>
                <w:rFonts w:ascii="Times New Roman" w:eastAsia="Times New Roman" w:hAnsi="Times New Roman"/>
                <w:bCs/>
                <w:sz w:val="24"/>
                <w:szCs w:val="24"/>
              </w:rPr>
            </w:pPr>
            <w:r w:rsidRPr="00C31CB2">
              <w:rPr>
                <w:rFonts w:ascii="Times New Roman" w:eastAsia="Times New Roman" w:hAnsi="Times New Roman"/>
                <w:bCs/>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bl>
    <w:p w:rsidR="00C02A81" w:rsidRPr="00C766B4" w:rsidRDefault="00C02A81" w:rsidP="00670FC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092D33" w:rsidRPr="00C766B4" w:rsidRDefault="00092D33"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Default="00C02A81" w:rsidP="00C02A81">
      <w:pPr>
        <w:spacing w:after="0" w:line="240" w:lineRule="auto"/>
        <w:ind w:firstLine="709"/>
        <w:jc w:val="right"/>
        <w:rPr>
          <w:rFonts w:ascii="Times New Roman" w:hAnsi="Times New Roman"/>
          <w:sz w:val="24"/>
          <w:szCs w:val="24"/>
        </w:rPr>
      </w:pPr>
    </w:p>
    <w:p w:rsidR="00C02A81" w:rsidRDefault="00C02A81" w:rsidP="00C02A81">
      <w:pPr>
        <w:spacing w:after="0" w:line="240" w:lineRule="auto"/>
        <w:ind w:firstLine="709"/>
        <w:jc w:val="right"/>
        <w:rPr>
          <w:rFonts w:ascii="Times New Roman" w:hAnsi="Times New Roman"/>
          <w:sz w:val="24"/>
          <w:szCs w:val="24"/>
        </w:rPr>
      </w:pPr>
    </w:p>
    <w:p w:rsidR="00C02A81" w:rsidRDefault="00C02A81" w:rsidP="00C02A81">
      <w:pPr>
        <w:spacing w:after="0" w:line="240" w:lineRule="auto"/>
        <w:ind w:firstLine="709"/>
        <w:jc w:val="right"/>
        <w:rPr>
          <w:rFonts w:ascii="Times New Roman" w:hAnsi="Times New Roman"/>
          <w:sz w:val="24"/>
          <w:szCs w:val="24"/>
        </w:rPr>
      </w:pPr>
    </w:p>
    <w:p w:rsidR="00C02A81" w:rsidRDefault="00C02A81" w:rsidP="00C02A81">
      <w:pPr>
        <w:spacing w:after="0" w:line="240" w:lineRule="auto"/>
        <w:ind w:firstLine="709"/>
        <w:jc w:val="right"/>
        <w:rPr>
          <w:rFonts w:ascii="Times New Roman" w:hAnsi="Times New Roman"/>
          <w:sz w:val="24"/>
          <w:szCs w:val="24"/>
        </w:rPr>
      </w:pPr>
    </w:p>
    <w:p w:rsidR="00C02A81" w:rsidRDefault="00C02A81" w:rsidP="00C02A81">
      <w:pPr>
        <w:spacing w:after="0" w:line="240" w:lineRule="auto"/>
        <w:ind w:firstLine="709"/>
        <w:jc w:val="right"/>
        <w:rPr>
          <w:rFonts w:ascii="Times New Roman" w:hAnsi="Times New Roman"/>
          <w:sz w:val="24"/>
          <w:szCs w:val="24"/>
        </w:rPr>
      </w:pPr>
    </w:p>
    <w:p w:rsidR="00C02A81" w:rsidRDefault="00C02A81" w:rsidP="00C02A81">
      <w:pPr>
        <w:spacing w:after="0" w:line="240" w:lineRule="auto"/>
        <w:ind w:firstLine="709"/>
        <w:jc w:val="right"/>
        <w:rPr>
          <w:rFonts w:ascii="Times New Roman" w:hAnsi="Times New Roman"/>
          <w:sz w:val="24"/>
          <w:szCs w:val="24"/>
        </w:rPr>
      </w:pPr>
    </w:p>
    <w:p w:rsidR="00FE7300" w:rsidRPr="00515C30" w:rsidRDefault="00FE7300" w:rsidP="00C02A81">
      <w:pPr>
        <w:spacing w:after="0" w:line="240" w:lineRule="auto"/>
        <w:contextualSpacing/>
        <w:rPr>
          <w:rFonts w:ascii="Times New Roman" w:hAnsi="Times New Roman"/>
          <w:bCs/>
          <w:sz w:val="24"/>
          <w:szCs w:val="24"/>
        </w:rPr>
        <w:sectPr w:rsidR="00FE7300" w:rsidRPr="00515C30" w:rsidSect="00C02A81">
          <w:pgSz w:w="16838" w:h="11906" w:orient="landscape"/>
          <w:pgMar w:top="992" w:right="567" w:bottom="1418" w:left="425" w:header="708" w:footer="708" w:gutter="0"/>
          <w:pgNumType w:start="1"/>
          <w:cols w:space="708"/>
          <w:docGrid w:linePitch="360"/>
        </w:sectPr>
      </w:pPr>
    </w:p>
    <w:p w:rsidR="00C02A81" w:rsidRDefault="00C02A81" w:rsidP="00C766B4">
      <w:pPr>
        <w:spacing w:after="0" w:line="240" w:lineRule="auto"/>
        <w:rPr>
          <w:rFonts w:ascii="Times New Roman" w:hAnsi="Times New Roman"/>
          <w:sz w:val="24"/>
          <w:szCs w:val="24"/>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544"/>
        <w:gridCol w:w="1134"/>
        <w:gridCol w:w="851"/>
        <w:gridCol w:w="850"/>
        <w:gridCol w:w="851"/>
        <w:gridCol w:w="850"/>
        <w:gridCol w:w="851"/>
        <w:gridCol w:w="850"/>
        <w:gridCol w:w="1559"/>
        <w:gridCol w:w="2835"/>
      </w:tblGrid>
      <w:tr w:rsidR="0005442A" w:rsidRPr="0005442A" w:rsidTr="00C22C6F">
        <w:tc>
          <w:tcPr>
            <w:tcW w:w="568" w:type="dxa"/>
            <w:shd w:val="clear" w:color="auto" w:fill="auto"/>
          </w:tcPr>
          <w:p w:rsidR="0005442A" w:rsidRPr="0005442A" w:rsidRDefault="0005442A" w:rsidP="0005442A">
            <w:pPr>
              <w:tabs>
                <w:tab w:val="left" w:pos="6089"/>
              </w:tabs>
              <w:spacing w:after="0" w:line="240" w:lineRule="auto"/>
              <w:rPr>
                <w:rFonts w:ascii="Times New Roman" w:eastAsia="Times New Roman" w:hAnsi="Times New Roman"/>
                <w:sz w:val="24"/>
                <w:szCs w:val="24"/>
                <w:lang w:eastAsia="ru-RU"/>
              </w:rPr>
            </w:pPr>
          </w:p>
        </w:tc>
        <w:tc>
          <w:tcPr>
            <w:tcW w:w="14175" w:type="dxa"/>
            <w:gridSpan w:val="10"/>
            <w:shd w:val="clear" w:color="auto" w:fill="auto"/>
          </w:tcPr>
          <w:p w:rsidR="0005442A" w:rsidRPr="0005442A" w:rsidRDefault="0005442A" w:rsidP="000D1DE0">
            <w:pPr>
              <w:tabs>
                <w:tab w:val="left" w:pos="6089"/>
              </w:tabs>
              <w:spacing w:after="0" w:line="240" w:lineRule="auto"/>
              <w:jc w:val="center"/>
              <w:rPr>
                <w:rFonts w:ascii="Times New Roman" w:eastAsia="Times New Roman" w:hAnsi="Times New Roman"/>
                <w:sz w:val="28"/>
                <w:szCs w:val="28"/>
                <w:lang w:eastAsia="ru-RU"/>
              </w:rPr>
            </w:pPr>
            <w:r w:rsidRPr="0005442A">
              <w:rPr>
                <w:rFonts w:ascii="Times New Roman" w:eastAsia="Times New Roman" w:hAnsi="Times New Roman"/>
                <w:sz w:val="24"/>
                <w:szCs w:val="24"/>
                <w:lang w:eastAsia="ru-RU"/>
              </w:rPr>
              <w:t>Задача 1</w:t>
            </w:r>
            <w:r w:rsidR="000D1DE0">
              <w:rPr>
                <w:rFonts w:ascii="Times New Roman" w:eastAsia="Times New Roman" w:hAnsi="Times New Roman"/>
                <w:sz w:val="24"/>
                <w:szCs w:val="24"/>
                <w:lang w:eastAsia="ru-RU"/>
              </w:rPr>
              <w:t>6</w:t>
            </w:r>
            <w:r w:rsidRPr="0005442A">
              <w:rPr>
                <w:rFonts w:ascii="Times New Roman" w:eastAsia="Times New Roman" w:hAnsi="Times New Roman"/>
                <w:sz w:val="24"/>
                <w:szCs w:val="24"/>
                <w:lang w:eastAsia="ru-RU"/>
              </w:rPr>
              <w:t xml:space="preserve">. </w:t>
            </w:r>
            <w:r w:rsidR="00C234DC" w:rsidRPr="00C234DC">
              <w:rPr>
                <w:rFonts w:ascii="Times New Roman" w:eastAsia="Times New Roman" w:hAnsi="Times New Roman"/>
                <w:sz w:val="24"/>
                <w:szCs w:val="24"/>
                <w:lang w:eastAsia="ru-RU"/>
              </w:rPr>
              <w:t>Строительство полигонов твердых бытовых отходов</w:t>
            </w:r>
            <w:r w:rsidRPr="0005442A">
              <w:rPr>
                <w:rFonts w:ascii="Times New Roman" w:eastAsia="Times New Roman" w:hAnsi="Times New Roman"/>
                <w:sz w:val="24"/>
                <w:szCs w:val="24"/>
                <w:lang w:eastAsia="ru-RU"/>
              </w:rPr>
              <w:t>.</w:t>
            </w:r>
          </w:p>
        </w:tc>
      </w:tr>
      <w:tr w:rsidR="0005442A" w:rsidRPr="0005442A" w:rsidTr="0005442A">
        <w:tc>
          <w:tcPr>
            <w:tcW w:w="568" w:type="dxa"/>
            <w:shd w:val="clear" w:color="auto" w:fill="auto"/>
          </w:tcPr>
          <w:p w:rsidR="0005442A" w:rsidRPr="0005442A" w:rsidRDefault="00B92951" w:rsidP="000D1DE0">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544" w:type="dxa"/>
            <w:tcBorders>
              <w:right w:val="single" w:sz="4" w:space="0" w:color="auto"/>
            </w:tcBorders>
            <w:shd w:val="clear" w:color="auto" w:fill="auto"/>
          </w:tcPr>
          <w:p w:rsidR="0005442A" w:rsidRPr="0005442A" w:rsidRDefault="0005442A"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 xml:space="preserve">Целевой показатель </w:t>
            </w:r>
            <w:r w:rsidR="002B3480">
              <w:rPr>
                <w:rFonts w:ascii="Times New Roman" w:eastAsia="Times New Roman" w:hAnsi="Times New Roman"/>
                <w:sz w:val="24"/>
                <w:szCs w:val="24"/>
                <w:lang w:eastAsia="ru-RU"/>
              </w:rPr>
              <w:t>2</w:t>
            </w:r>
            <w:r w:rsidR="00D0598B">
              <w:rPr>
                <w:rFonts w:ascii="Times New Roman" w:eastAsia="Times New Roman" w:hAnsi="Times New Roman"/>
                <w:sz w:val="24"/>
                <w:szCs w:val="24"/>
                <w:lang w:eastAsia="ru-RU"/>
              </w:rPr>
              <w:t>3</w:t>
            </w:r>
            <w:r w:rsidRPr="0005442A">
              <w:rPr>
                <w:rFonts w:ascii="Times New Roman" w:eastAsia="Times New Roman" w:hAnsi="Times New Roman"/>
                <w:sz w:val="24"/>
                <w:szCs w:val="24"/>
                <w:lang w:eastAsia="ru-RU"/>
              </w:rPr>
              <w:t>. Количество проектов строительства полигонов твердых бытовых отходов в п.г.т. Махнёво.</w:t>
            </w:r>
          </w:p>
        </w:tc>
        <w:tc>
          <w:tcPr>
            <w:tcW w:w="1134" w:type="dxa"/>
            <w:tcBorders>
              <w:left w:val="single" w:sz="4" w:space="0" w:color="auto"/>
              <w:right w:val="single" w:sz="4" w:space="0" w:color="auto"/>
            </w:tcBorders>
            <w:shd w:val="clear" w:color="auto" w:fill="auto"/>
            <w:vAlign w:val="bottom"/>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bottom"/>
          </w:tcPr>
          <w:p w:rsidR="0005442A" w:rsidRPr="0005442A" w:rsidRDefault="007A5EBD"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bottom"/>
          </w:tcPr>
          <w:p w:rsidR="0005442A" w:rsidRPr="000D19EB" w:rsidRDefault="000D19EB"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bottom"/>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bottom"/>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bottom"/>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bottom"/>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bottom"/>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2835" w:type="dxa"/>
            <w:shd w:val="clear" w:color="auto" w:fill="auto"/>
          </w:tcPr>
          <w:p w:rsidR="0005442A" w:rsidRPr="0005442A" w:rsidRDefault="0005442A" w:rsidP="0005442A">
            <w:pPr>
              <w:tabs>
                <w:tab w:val="left" w:pos="6089"/>
              </w:tabs>
              <w:spacing w:after="0" w:line="240" w:lineRule="auto"/>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Разработчик проекта строительства полигона</w:t>
            </w:r>
          </w:p>
        </w:tc>
      </w:tr>
      <w:tr w:rsidR="0005442A" w:rsidRPr="0005442A" w:rsidTr="0005442A">
        <w:tc>
          <w:tcPr>
            <w:tcW w:w="568" w:type="dxa"/>
            <w:shd w:val="clear" w:color="auto" w:fill="auto"/>
          </w:tcPr>
          <w:p w:rsidR="0005442A" w:rsidRPr="0005442A" w:rsidRDefault="00B92951" w:rsidP="000D1DE0">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544" w:type="dxa"/>
            <w:tcBorders>
              <w:right w:val="single" w:sz="4" w:space="0" w:color="auto"/>
            </w:tcBorders>
            <w:shd w:val="clear" w:color="auto" w:fill="auto"/>
          </w:tcPr>
          <w:p w:rsidR="0005442A" w:rsidRPr="0005442A" w:rsidRDefault="0005442A"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 xml:space="preserve">Целевой показатель </w:t>
            </w:r>
            <w:r w:rsidR="002B3480">
              <w:rPr>
                <w:rFonts w:ascii="Times New Roman" w:eastAsia="Times New Roman" w:hAnsi="Times New Roman"/>
                <w:sz w:val="24"/>
                <w:szCs w:val="24"/>
                <w:lang w:eastAsia="ru-RU"/>
              </w:rPr>
              <w:t>2</w:t>
            </w:r>
            <w:r w:rsidR="00D0598B">
              <w:rPr>
                <w:rFonts w:ascii="Times New Roman" w:eastAsia="Times New Roman" w:hAnsi="Times New Roman"/>
                <w:sz w:val="24"/>
                <w:szCs w:val="24"/>
                <w:lang w:eastAsia="ru-RU"/>
              </w:rPr>
              <w:t>4</w:t>
            </w:r>
            <w:r w:rsidRPr="0005442A">
              <w:rPr>
                <w:rFonts w:ascii="Times New Roman" w:eastAsia="Times New Roman" w:hAnsi="Times New Roman"/>
                <w:sz w:val="24"/>
                <w:szCs w:val="24"/>
                <w:lang w:eastAsia="ru-RU"/>
              </w:rPr>
              <w:t>. Количество введенных в эксплуатацию</w:t>
            </w:r>
            <w:r w:rsidRPr="0005442A">
              <w:rPr>
                <w:rFonts w:ascii="Times New Roman" w:eastAsia="Times New Roman" w:hAnsi="Times New Roman"/>
                <w:sz w:val="28"/>
                <w:szCs w:val="28"/>
                <w:lang w:eastAsia="ru-RU"/>
              </w:rPr>
              <w:t xml:space="preserve"> </w:t>
            </w:r>
            <w:r w:rsidRPr="0005442A">
              <w:rPr>
                <w:rFonts w:ascii="Times New Roman" w:eastAsia="Times New Roman" w:hAnsi="Times New Roman"/>
                <w:sz w:val="24"/>
                <w:szCs w:val="24"/>
                <w:lang w:eastAsia="ru-RU"/>
              </w:rPr>
              <w:t>полигонов твердых бытовых отходов.</w:t>
            </w:r>
          </w:p>
        </w:tc>
        <w:tc>
          <w:tcPr>
            <w:tcW w:w="1134"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A252A8" w:rsidRDefault="00A252A8" w:rsidP="0005442A">
            <w:pPr>
              <w:tabs>
                <w:tab w:val="left" w:pos="6089"/>
              </w:tabs>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w:t>
            </w:r>
          </w:p>
        </w:tc>
        <w:tc>
          <w:tcPr>
            <w:tcW w:w="851"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A252A8" w:rsidRDefault="00A252A8" w:rsidP="0005442A">
            <w:pPr>
              <w:tabs>
                <w:tab w:val="left" w:pos="6089"/>
              </w:tabs>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850"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1559" w:type="dxa"/>
            <w:tcBorders>
              <w:lef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2835" w:type="dxa"/>
            <w:shd w:val="clear" w:color="auto" w:fill="auto"/>
          </w:tcPr>
          <w:p w:rsidR="0005442A" w:rsidRPr="0005442A" w:rsidRDefault="0005442A" w:rsidP="0005442A">
            <w:pPr>
              <w:tabs>
                <w:tab w:val="left" w:pos="6089"/>
              </w:tabs>
              <w:spacing w:after="0" w:line="240" w:lineRule="auto"/>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Администрация Махнёвского муниципального образования</w:t>
            </w:r>
          </w:p>
        </w:tc>
      </w:tr>
      <w:tr w:rsidR="0005442A" w:rsidRPr="0005442A" w:rsidTr="0005442A">
        <w:tc>
          <w:tcPr>
            <w:tcW w:w="568" w:type="dxa"/>
            <w:shd w:val="clear" w:color="auto" w:fill="auto"/>
          </w:tcPr>
          <w:p w:rsidR="0005442A" w:rsidRPr="00A252A8" w:rsidRDefault="00B92951" w:rsidP="00A252A8">
            <w:pPr>
              <w:tabs>
                <w:tab w:val="left" w:pos="6089"/>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25</w:t>
            </w:r>
          </w:p>
        </w:tc>
        <w:tc>
          <w:tcPr>
            <w:tcW w:w="3544" w:type="dxa"/>
            <w:tcBorders>
              <w:right w:val="single" w:sz="4" w:space="0" w:color="auto"/>
            </w:tcBorders>
            <w:shd w:val="clear" w:color="auto" w:fill="auto"/>
          </w:tcPr>
          <w:p w:rsidR="0005442A" w:rsidRPr="0005442A" w:rsidRDefault="00363467" w:rsidP="00D0598B">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363467">
              <w:rPr>
                <w:rFonts w:ascii="Times New Roman" w:eastAsia="Times New Roman" w:hAnsi="Times New Roman"/>
                <w:sz w:val="24"/>
                <w:szCs w:val="24"/>
                <w:lang w:eastAsia="ru-RU"/>
              </w:rPr>
              <w:t>Целевой п</w:t>
            </w:r>
            <w:r w:rsidR="0005442A" w:rsidRPr="0005442A">
              <w:rPr>
                <w:rFonts w:ascii="Times New Roman" w:eastAsia="Times New Roman" w:hAnsi="Times New Roman"/>
                <w:sz w:val="24"/>
                <w:szCs w:val="24"/>
                <w:lang w:eastAsia="ru-RU"/>
              </w:rPr>
              <w:t xml:space="preserve">оказатель </w:t>
            </w:r>
            <w:r w:rsidR="002B3480">
              <w:rPr>
                <w:rFonts w:ascii="Times New Roman" w:eastAsia="Times New Roman" w:hAnsi="Times New Roman"/>
                <w:sz w:val="24"/>
                <w:szCs w:val="24"/>
                <w:lang w:eastAsia="ru-RU"/>
              </w:rPr>
              <w:t>2</w:t>
            </w:r>
            <w:r w:rsidR="00D0598B">
              <w:rPr>
                <w:rFonts w:ascii="Times New Roman" w:eastAsia="Times New Roman" w:hAnsi="Times New Roman"/>
                <w:sz w:val="24"/>
                <w:szCs w:val="24"/>
                <w:lang w:eastAsia="ru-RU"/>
              </w:rPr>
              <w:t>5</w:t>
            </w:r>
            <w:r w:rsidR="0005442A" w:rsidRPr="0005442A">
              <w:rPr>
                <w:rFonts w:ascii="Times New Roman" w:eastAsia="Times New Roman" w:hAnsi="Times New Roman"/>
                <w:sz w:val="24"/>
                <w:szCs w:val="24"/>
                <w:lang w:eastAsia="ru-RU"/>
              </w:rPr>
              <w:t>.  Количество оформленных документов на землепользование на объекты размещения твердых бытовых отходов.</w:t>
            </w:r>
          </w:p>
        </w:tc>
        <w:tc>
          <w:tcPr>
            <w:tcW w:w="1134"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F84830"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1559" w:type="dxa"/>
            <w:tcBorders>
              <w:lef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2835" w:type="dxa"/>
            <w:shd w:val="clear" w:color="auto" w:fill="auto"/>
          </w:tcPr>
          <w:p w:rsidR="0005442A" w:rsidRPr="0005442A" w:rsidRDefault="0005442A" w:rsidP="0005442A">
            <w:pPr>
              <w:spacing w:after="0" w:line="240" w:lineRule="auto"/>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Территориальный отдел Управления Федеральной службы государственной регистрации, кадастра и картографии  по Свердловской области</w:t>
            </w:r>
          </w:p>
        </w:tc>
      </w:tr>
      <w:tr w:rsidR="0005442A" w:rsidRPr="0005442A" w:rsidTr="00C22C6F">
        <w:tc>
          <w:tcPr>
            <w:tcW w:w="568" w:type="dxa"/>
            <w:shd w:val="clear" w:color="auto" w:fill="auto"/>
          </w:tcPr>
          <w:p w:rsidR="0005442A" w:rsidRPr="005D2FA0" w:rsidRDefault="0005442A" w:rsidP="00A252A8">
            <w:pPr>
              <w:tabs>
                <w:tab w:val="left" w:pos="6089"/>
              </w:tabs>
              <w:spacing w:after="0" w:line="240" w:lineRule="auto"/>
              <w:rPr>
                <w:rFonts w:ascii="Times New Roman" w:eastAsia="Times New Roman" w:hAnsi="Times New Roman"/>
                <w:sz w:val="24"/>
                <w:szCs w:val="24"/>
                <w:lang w:eastAsia="ru-RU"/>
              </w:rPr>
            </w:pPr>
          </w:p>
        </w:tc>
        <w:tc>
          <w:tcPr>
            <w:tcW w:w="14175" w:type="dxa"/>
            <w:gridSpan w:val="10"/>
            <w:shd w:val="clear" w:color="auto" w:fill="auto"/>
          </w:tcPr>
          <w:p w:rsidR="0005442A" w:rsidRPr="0005442A" w:rsidRDefault="0005442A" w:rsidP="000D1DE0">
            <w:pPr>
              <w:spacing w:after="0" w:line="240" w:lineRule="auto"/>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 xml:space="preserve">Задача </w:t>
            </w:r>
            <w:r w:rsidR="000D1DE0">
              <w:rPr>
                <w:rFonts w:ascii="Times New Roman" w:eastAsia="Times New Roman" w:hAnsi="Times New Roman"/>
                <w:sz w:val="24"/>
                <w:szCs w:val="24"/>
                <w:lang w:eastAsia="ru-RU"/>
              </w:rPr>
              <w:t>17</w:t>
            </w:r>
            <w:r w:rsidRPr="0005442A">
              <w:rPr>
                <w:rFonts w:ascii="Times New Roman" w:eastAsia="Times New Roman" w:hAnsi="Times New Roman"/>
                <w:sz w:val="24"/>
                <w:szCs w:val="24"/>
                <w:lang w:eastAsia="ru-RU"/>
              </w:rPr>
              <w:t>. Приведение качества питьевой воды, централизовано подаваемой населению, в соответствие с действующими требованиями государственных санитарно-эпидемиологических правил и нормативов в количестве,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252A8">
              <w:rPr>
                <w:rFonts w:ascii="Times New Roman" w:eastAsia="Times New Roman" w:hAnsi="Times New Roman"/>
                <w:sz w:val="24"/>
                <w:szCs w:val="24"/>
                <w:lang w:eastAsia="ru-RU"/>
              </w:rPr>
              <w:t>6</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Pr>
                <w:rFonts w:ascii="Times New Roman" w:eastAsia="Times New Roman" w:hAnsi="Times New Roman"/>
                <w:sz w:val="24"/>
                <w:szCs w:val="24"/>
                <w:lang w:eastAsia="ru-RU"/>
              </w:rPr>
              <w:t>2</w:t>
            </w:r>
            <w:r w:rsidR="00D0598B">
              <w:rPr>
                <w:rFonts w:ascii="Times New Roman" w:eastAsia="Times New Roman" w:hAnsi="Times New Roman"/>
                <w:sz w:val="24"/>
                <w:szCs w:val="24"/>
                <w:lang w:eastAsia="ru-RU"/>
              </w:rPr>
              <w:t>6</w:t>
            </w:r>
            <w:r w:rsidRPr="0005442A">
              <w:rPr>
                <w:rFonts w:ascii="Times New Roman" w:eastAsia="Times New Roman" w:hAnsi="Times New Roman"/>
                <w:sz w:val="24"/>
                <w:szCs w:val="24"/>
                <w:lang w:eastAsia="ru-RU"/>
              </w:rPr>
              <w:t>. Доля населенных пунктов, обеспеченных питьевой водой надлежащего качества через системы централизованного водоснабжения, от общего количества населенных пунктов, в которых имеются системы централизованного водоснабжения.</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0,0</w:t>
            </w:r>
          </w:p>
        </w:tc>
        <w:tc>
          <w:tcPr>
            <w:tcW w:w="850" w:type="dxa"/>
            <w:tcBorders>
              <w:left w:val="single" w:sz="4" w:space="0" w:color="auto"/>
              <w:right w:val="single" w:sz="4" w:space="0" w:color="auto"/>
            </w:tcBorders>
            <w:shd w:val="clear" w:color="auto" w:fill="auto"/>
            <w:vAlign w:val="center"/>
          </w:tcPr>
          <w:p w:rsidR="00A252A8" w:rsidRPr="0005442A" w:rsidRDefault="00716D32"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100,0</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100,0</w:t>
            </w:r>
          </w:p>
        </w:tc>
        <w:tc>
          <w:tcPr>
            <w:tcW w:w="1559" w:type="dxa"/>
            <w:tcBorders>
              <w:lef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100,0</w:t>
            </w:r>
          </w:p>
        </w:tc>
        <w:tc>
          <w:tcPr>
            <w:tcW w:w="2835" w:type="dxa"/>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Отчет МУП «ЖКХ»</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252A8">
              <w:rPr>
                <w:rFonts w:ascii="Times New Roman" w:eastAsia="Times New Roman" w:hAnsi="Times New Roman"/>
                <w:sz w:val="24"/>
                <w:szCs w:val="24"/>
                <w:lang w:eastAsia="ru-RU"/>
              </w:rPr>
              <w:t>7</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sidR="00243B81" w:rsidRPr="005B0D45">
              <w:rPr>
                <w:rFonts w:ascii="Times New Roman" w:eastAsia="Times New Roman" w:hAnsi="Times New Roman"/>
                <w:sz w:val="24"/>
                <w:szCs w:val="24"/>
                <w:lang w:eastAsia="ru-RU"/>
              </w:rPr>
              <w:t>2</w:t>
            </w:r>
            <w:r w:rsidR="00D0598B">
              <w:rPr>
                <w:rFonts w:ascii="Times New Roman" w:eastAsia="Times New Roman" w:hAnsi="Times New Roman"/>
                <w:sz w:val="24"/>
                <w:szCs w:val="24"/>
                <w:lang w:eastAsia="ru-RU"/>
              </w:rPr>
              <w:t>7</w:t>
            </w:r>
            <w:r w:rsidRPr="00363467">
              <w:rPr>
                <w:rFonts w:ascii="Times New Roman" w:eastAsia="Times New Roman" w:hAnsi="Times New Roman"/>
                <w:sz w:val="24"/>
                <w:szCs w:val="24"/>
                <w:lang w:eastAsia="ru-RU"/>
              </w:rPr>
              <w:t>.</w:t>
            </w:r>
            <w:r w:rsidRPr="0005442A">
              <w:rPr>
                <w:rFonts w:ascii="Times New Roman" w:eastAsia="Times New Roman" w:hAnsi="Times New Roman"/>
                <w:sz w:val="24"/>
                <w:szCs w:val="24"/>
                <w:lang w:eastAsia="ru-RU"/>
              </w:rPr>
              <w:t xml:space="preserve"> Доля  населения,  потребляющего  питьевую  воду стандартного качества через системы централизованного </w:t>
            </w:r>
            <w:r w:rsidRPr="0005442A">
              <w:rPr>
                <w:rFonts w:ascii="Times New Roman" w:eastAsia="Times New Roman" w:hAnsi="Times New Roman"/>
                <w:sz w:val="24"/>
                <w:szCs w:val="24"/>
                <w:lang w:eastAsia="ru-RU"/>
              </w:rPr>
              <w:lastRenderedPageBreak/>
              <w:t>водоснабжения, от общей численности населения, обеспечиваемого питьевой водой централизовано.</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0,0</w:t>
            </w:r>
          </w:p>
        </w:tc>
        <w:tc>
          <w:tcPr>
            <w:tcW w:w="850" w:type="dxa"/>
            <w:tcBorders>
              <w:left w:val="single" w:sz="4" w:space="0" w:color="auto"/>
              <w:right w:val="single" w:sz="4" w:space="0" w:color="auto"/>
            </w:tcBorders>
            <w:shd w:val="clear" w:color="auto" w:fill="auto"/>
            <w:vAlign w:val="center"/>
          </w:tcPr>
          <w:p w:rsidR="00A252A8" w:rsidRPr="0005442A" w:rsidRDefault="00716D32"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51,8</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51,8</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100,0</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100,0</w:t>
            </w:r>
          </w:p>
        </w:tc>
        <w:tc>
          <w:tcPr>
            <w:tcW w:w="1559" w:type="dxa"/>
            <w:tcBorders>
              <w:lef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100,0</w:t>
            </w:r>
          </w:p>
        </w:tc>
        <w:tc>
          <w:tcPr>
            <w:tcW w:w="2835" w:type="dxa"/>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Отчет МУП «ЖКХ»</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sidR="0096288F">
              <w:rPr>
                <w:rFonts w:ascii="Times New Roman" w:eastAsia="Times New Roman" w:hAnsi="Times New Roman"/>
                <w:sz w:val="24"/>
                <w:szCs w:val="24"/>
                <w:lang w:eastAsia="ru-RU"/>
              </w:rPr>
              <w:t>2</w:t>
            </w:r>
            <w:r w:rsidR="00D0598B">
              <w:rPr>
                <w:rFonts w:ascii="Times New Roman" w:eastAsia="Times New Roman" w:hAnsi="Times New Roman"/>
                <w:sz w:val="24"/>
                <w:szCs w:val="24"/>
                <w:lang w:eastAsia="ru-RU"/>
              </w:rPr>
              <w:t>8</w:t>
            </w:r>
            <w:r w:rsidRPr="00363467">
              <w:rPr>
                <w:rFonts w:ascii="Times New Roman" w:eastAsia="Times New Roman" w:hAnsi="Times New Roman"/>
                <w:sz w:val="24"/>
                <w:szCs w:val="24"/>
                <w:lang w:eastAsia="ru-RU"/>
              </w:rPr>
              <w:t>.</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D19EB"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6,4</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35" w:type="dxa"/>
            <w:shd w:val="clear" w:color="auto" w:fill="auto"/>
          </w:tcPr>
          <w:p w:rsidR="00A252A8" w:rsidRPr="0005442A" w:rsidRDefault="00A252A8" w:rsidP="0005442A">
            <w:pPr>
              <w:tabs>
                <w:tab w:val="left" w:pos="6089"/>
              </w:tabs>
              <w:spacing w:after="0" w:line="240" w:lineRule="auto"/>
              <w:rPr>
                <w:rFonts w:ascii="Times New Roman" w:eastAsia="Times New Roman" w:hAnsi="Times New Roman"/>
                <w:sz w:val="28"/>
                <w:szCs w:val="28"/>
                <w:lang w:eastAsia="ru-RU"/>
              </w:rPr>
            </w:pPr>
            <w:r w:rsidRPr="0005442A">
              <w:rPr>
                <w:rFonts w:ascii="Times New Roman" w:eastAsia="Times New Roman" w:hAnsi="Times New Roman"/>
                <w:sz w:val="24"/>
                <w:szCs w:val="24"/>
                <w:lang w:eastAsia="ru-RU"/>
              </w:rPr>
              <w:t>Данные протоколов лабораторных исследований</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252A8">
              <w:rPr>
                <w:rFonts w:ascii="Times New Roman" w:eastAsia="Times New Roman" w:hAnsi="Times New Roman"/>
                <w:sz w:val="24"/>
                <w:szCs w:val="24"/>
                <w:lang w:eastAsia="ru-RU"/>
              </w:rPr>
              <w:t>9</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sidR="00D0598B">
              <w:rPr>
                <w:rFonts w:ascii="Times New Roman" w:eastAsia="Times New Roman" w:hAnsi="Times New Roman"/>
                <w:sz w:val="24"/>
                <w:szCs w:val="24"/>
                <w:lang w:eastAsia="ru-RU"/>
              </w:rPr>
              <w:t>29</w:t>
            </w:r>
            <w:r w:rsidRPr="00363467">
              <w:rPr>
                <w:rFonts w:ascii="Times New Roman" w:eastAsia="Times New Roman" w:hAnsi="Times New Roman"/>
                <w:sz w:val="24"/>
                <w:szCs w:val="24"/>
                <w:lang w:eastAsia="ru-RU"/>
              </w:rPr>
              <w:t>.</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D19EB"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4,0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35" w:type="dxa"/>
            <w:shd w:val="clear" w:color="auto" w:fill="auto"/>
          </w:tcPr>
          <w:p w:rsidR="00A252A8" w:rsidRPr="0005442A" w:rsidRDefault="00A252A8" w:rsidP="0005442A">
            <w:pPr>
              <w:tabs>
                <w:tab w:val="left" w:pos="6089"/>
              </w:tabs>
              <w:spacing w:after="0" w:line="240" w:lineRule="auto"/>
              <w:rPr>
                <w:rFonts w:ascii="Times New Roman" w:eastAsia="Times New Roman" w:hAnsi="Times New Roman"/>
                <w:sz w:val="28"/>
                <w:szCs w:val="28"/>
                <w:lang w:eastAsia="ru-RU"/>
              </w:rPr>
            </w:pPr>
            <w:r w:rsidRPr="0005442A">
              <w:rPr>
                <w:rFonts w:ascii="Times New Roman" w:eastAsia="Times New Roman" w:hAnsi="Times New Roman"/>
                <w:sz w:val="24"/>
                <w:szCs w:val="24"/>
                <w:lang w:eastAsia="ru-RU"/>
              </w:rPr>
              <w:t>Данные протоколов лабораторных исследований</w:t>
            </w:r>
          </w:p>
        </w:tc>
      </w:tr>
      <w:tr w:rsidR="00A252A8" w:rsidRPr="0005442A" w:rsidTr="00C22C6F">
        <w:tc>
          <w:tcPr>
            <w:tcW w:w="568" w:type="dxa"/>
            <w:shd w:val="clear" w:color="auto" w:fill="auto"/>
          </w:tcPr>
          <w:p w:rsidR="00A252A8" w:rsidRPr="0005442A" w:rsidRDefault="00A252A8" w:rsidP="005B0D45">
            <w:pPr>
              <w:tabs>
                <w:tab w:val="left" w:pos="6089"/>
              </w:tabs>
              <w:spacing w:after="0" w:line="240" w:lineRule="auto"/>
              <w:rPr>
                <w:rFonts w:ascii="Times New Roman" w:eastAsia="Times New Roman" w:hAnsi="Times New Roman"/>
                <w:sz w:val="24"/>
                <w:szCs w:val="24"/>
                <w:lang w:eastAsia="ru-RU"/>
              </w:rPr>
            </w:pPr>
          </w:p>
        </w:tc>
        <w:tc>
          <w:tcPr>
            <w:tcW w:w="14175" w:type="dxa"/>
            <w:gridSpan w:val="10"/>
            <w:shd w:val="clear" w:color="auto" w:fill="auto"/>
          </w:tcPr>
          <w:p w:rsidR="00A252A8" w:rsidRPr="0005442A" w:rsidRDefault="00A252A8" w:rsidP="00363467">
            <w:pPr>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 xml:space="preserve">Задача </w:t>
            </w:r>
            <w:r>
              <w:rPr>
                <w:rFonts w:ascii="Times New Roman" w:eastAsia="Times New Roman" w:hAnsi="Times New Roman"/>
                <w:sz w:val="24"/>
                <w:szCs w:val="24"/>
                <w:lang w:eastAsia="ru-RU"/>
              </w:rPr>
              <w:t xml:space="preserve">18. </w:t>
            </w:r>
            <w:r w:rsidRPr="0005442A">
              <w:rPr>
                <w:rFonts w:ascii="Times New Roman" w:eastAsia="Times New Roman" w:hAnsi="Times New Roman"/>
                <w:sz w:val="24"/>
                <w:szCs w:val="24"/>
                <w:lang w:eastAsia="ru-RU"/>
              </w:rPr>
              <w:t xml:space="preserve"> Обеспечение эксплуатации источников централизованного питьевого водоснабжения в соответствии с законодательством, санитарным правилам и нормативами.</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363467">
              <w:rPr>
                <w:rFonts w:ascii="Times New Roman" w:eastAsia="Times New Roman" w:hAnsi="Times New Roman"/>
                <w:sz w:val="24"/>
                <w:szCs w:val="24"/>
                <w:lang w:eastAsia="ru-RU"/>
              </w:rPr>
              <w:t>Целевой показатель 3</w:t>
            </w:r>
            <w:r w:rsidR="00D0598B">
              <w:rPr>
                <w:rFonts w:ascii="Times New Roman" w:eastAsia="Times New Roman" w:hAnsi="Times New Roman"/>
                <w:sz w:val="24"/>
                <w:szCs w:val="24"/>
                <w:lang w:eastAsia="ru-RU"/>
              </w:rPr>
              <w:t>0</w:t>
            </w:r>
            <w:r w:rsidRPr="0005442A">
              <w:rPr>
                <w:rFonts w:ascii="Times New Roman" w:eastAsia="Times New Roman" w:hAnsi="Times New Roman"/>
                <w:sz w:val="24"/>
                <w:szCs w:val="24"/>
                <w:lang w:eastAsia="ru-RU"/>
              </w:rPr>
              <w:t>.</w:t>
            </w:r>
            <w:r w:rsidRPr="0005442A">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Количество оформленных документов на землепользование для размещения источников питьевого водоснабжения</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D19EB"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F84830"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left w:val="single" w:sz="4" w:space="0" w:color="auto"/>
              <w:righ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35" w:type="dxa"/>
            <w:shd w:val="clear" w:color="auto" w:fill="auto"/>
          </w:tcPr>
          <w:p w:rsidR="00A252A8" w:rsidRPr="0005442A" w:rsidRDefault="00A252A8" w:rsidP="0005442A">
            <w:pPr>
              <w:tabs>
                <w:tab w:val="left" w:pos="6089"/>
              </w:tabs>
              <w:spacing w:after="0" w:line="240" w:lineRule="auto"/>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Территориальный отдел Управления Федеральной службы государственной регистрации, кадастра и картографии  по Свердловской области</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Целевой показатель 3</w:t>
            </w:r>
            <w:r w:rsidR="00D0598B">
              <w:rPr>
                <w:rFonts w:ascii="Times New Roman" w:eastAsia="Times New Roman" w:hAnsi="Times New Roman"/>
                <w:sz w:val="24"/>
                <w:szCs w:val="24"/>
                <w:lang w:eastAsia="ru-RU"/>
              </w:rPr>
              <w:t>1</w:t>
            </w:r>
            <w:r w:rsidRPr="00363467">
              <w:rPr>
                <w:rFonts w:ascii="Times New Roman" w:eastAsia="Times New Roman" w:hAnsi="Times New Roman"/>
                <w:sz w:val="24"/>
                <w:szCs w:val="24"/>
                <w:lang w:eastAsia="ru-RU"/>
              </w:rPr>
              <w:t>.</w:t>
            </w:r>
            <w:r w:rsidRPr="0005442A">
              <w:rPr>
                <w:rFonts w:ascii="Times New Roman" w:eastAsia="Times New Roman" w:hAnsi="Times New Roman"/>
                <w:sz w:val="24"/>
                <w:szCs w:val="24"/>
                <w:lang w:eastAsia="ru-RU"/>
              </w:rPr>
              <w:t xml:space="preserve"> Количество гидрогеологических заключений по обоснованию зоны санитарной охраны источников питьевого водоснабжения </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left w:val="single" w:sz="4" w:space="0" w:color="auto"/>
              <w:righ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35" w:type="dxa"/>
            <w:shd w:val="clear" w:color="auto" w:fill="auto"/>
          </w:tcPr>
          <w:p w:rsidR="00A252A8" w:rsidRPr="0005442A" w:rsidRDefault="00A252A8" w:rsidP="0005442A">
            <w:pPr>
              <w:tabs>
                <w:tab w:val="left" w:pos="6089"/>
              </w:tabs>
              <w:spacing w:after="0" w:line="240" w:lineRule="auto"/>
              <w:jc w:val="both"/>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Исполнитель  гидрогеологических работ</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363467">
              <w:rPr>
                <w:rFonts w:ascii="Times New Roman" w:eastAsia="Times New Roman" w:hAnsi="Times New Roman"/>
                <w:sz w:val="24"/>
                <w:szCs w:val="24"/>
                <w:lang w:eastAsia="ru-RU"/>
              </w:rPr>
              <w:t>Целевой показатель 3</w:t>
            </w:r>
            <w:r w:rsidR="00D0598B">
              <w:rPr>
                <w:rFonts w:ascii="Times New Roman" w:eastAsia="Times New Roman" w:hAnsi="Times New Roman"/>
                <w:sz w:val="24"/>
                <w:szCs w:val="24"/>
                <w:lang w:eastAsia="ru-RU"/>
              </w:rPr>
              <w:t>2</w:t>
            </w:r>
            <w:r w:rsidRPr="00363467">
              <w:rPr>
                <w:rFonts w:ascii="Times New Roman" w:eastAsia="Times New Roman" w:hAnsi="Times New Roman"/>
                <w:sz w:val="24"/>
                <w:szCs w:val="24"/>
                <w:lang w:eastAsia="ru-RU"/>
              </w:rPr>
              <w:t>.</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 xml:space="preserve">Количество проведенных </w:t>
            </w:r>
            <w:r w:rsidRPr="0005442A">
              <w:rPr>
                <w:rFonts w:ascii="Times New Roman" w:eastAsia="Times New Roman" w:hAnsi="Times New Roman"/>
                <w:sz w:val="24"/>
                <w:szCs w:val="24"/>
                <w:lang w:eastAsia="ru-RU"/>
              </w:rPr>
              <w:lastRenderedPageBreak/>
              <w:t>обследований источников питьевого водоснабжения</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lastRenderedPageBreak/>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716D32"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50" w:type="dxa"/>
            <w:tcBorders>
              <w:left w:val="single" w:sz="4" w:space="0" w:color="auto"/>
              <w:righ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35" w:type="dxa"/>
            <w:shd w:val="clear" w:color="auto" w:fill="auto"/>
          </w:tcPr>
          <w:p w:rsidR="00A252A8" w:rsidRPr="0005442A" w:rsidRDefault="00A252A8" w:rsidP="0005442A">
            <w:pPr>
              <w:tabs>
                <w:tab w:val="left" w:pos="6089"/>
              </w:tabs>
              <w:spacing w:after="0" w:line="240" w:lineRule="auto"/>
              <w:jc w:val="both"/>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 xml:space="preserve">Территориальный отдел в г. Алапаевск, </w:t>
            </w:r>
            <w:r w:rsidRPr="0005442A">
              <w:rPr>
                <w:rFonts w:ascii="Times New Roman" w:eastAsia="Times New Roman" w:hAnsi="Times New Roman"/>
                <w:sz w:val="24"/>
                <w:szCs w:val="24"/>
                <w:lang w:eastAsia="ru-RU"/>
              </w:rPr>
              <w:lastRenderedPageBreak/>
              <w:t>Алапаевском, Артемовском и Режевском районах Управления Роспотребнадзора по Свердловской области</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33</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363467">
              <w:rPr>
                <w:rFonts w:ascii="Times New Roman" w:eastAsia="Times New Roman" w:hAnsi="Times New Roman"/>
                <w:sz w:val="24"/>
                <w:szCs w:val="24"/>
                <w:lang w:eastAsia="ru-RU"/>
              </w:rPr>
              <w:t xml:space="preserve">Целевой показатель </w:t>
            </w:r>
            <w:r>
              <w:rPr>
                <w:rFonts w:ascii="Times New Roman" w:eastAsia="Times New Roman" w:hAnsi="Times New Roman"/>
                <w:sz w:val="24"/>
                <w:szCs w:val="24"/>
                <w:lang w:eastAsia="ru-RU"/>
              </w:rPr>
              <w:t>3</w:t>
            </w:r>
            <w:r w:rsidR="00D0598B">
              <w:rPr>
                <w:rFonts w:ascii="Times New Roman" w:eastAsia="Times New Roman" w:hAnsi="Times New Roman"/>
                <w:sz w:val="24"/>
                <w:szCs w:val="24"/>
                <w:lang w:eastAsia="ru-RU"/>
              </w:rPr>
              <w:t>3</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Количество разработанных проектов организации зон санитарной охраны источников питьевого водоснабжения</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2835" w:type="dxa"/>
            <w:shd w:val="clear" w:color="auto" w:fill="auto"/>
          </w:tcPr>
          <w:p w:rsidR="00A252A8" w:rsidRPr="0005442A" w:rsidRDefault="00A252A8" w:rsidP="0005442A">
            <w:pPr>
              <w:tabs>
                <w:tab w:val="left" w:pos="6089"/>
              </w:tabs>
              <w:spacing w:after="0" w:line="240" w:lineRule="auto"/>
              <w:jc w:val="both"/>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Разработчик проекта организации зон санитарной охраны источников питьевого водоснабжения</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Pr>
                <w:rFonts w:ascii="Times New Roman" w:eastAsia="Times New Roman" w:hAnsi="Times New Roman"/>
                <w:sz w:val="24"/>
                <w:szCs w:val="24"/>
                <w:lang w:eastAsia="ru-RU"/>
              </w:rPr>
              <w:t>3</w:t>
            </w:r>
            <w:r w:rsidR="00D0598B">
              <w:rPr>
                <w:rFonts w:ascii="Times New Roman" w:eastAsia="Times New Roman" w:hAnsi="Times New Roman"/>
                <w:sz w:val="24"/>
                <w:szCs w:val="24"/>
                <w:lang w:eastAsia="ru-RU"/>
              </w:rPr>
              <w:t>4</w:t>
            </w:r>
            <w:r w:rsidRPr="0005442A">
              <w:rPr>
                <w:rFonts w:ascii="Times New Roman" w:eastAsia="Times New Roman" w:hAnsi="Times New Roman"/>
                <w:sz w:val="24"/>
                <w:szCs w:val="24"/>
                <w:lang w:eastAsia="ru-RU"/>
              </w:rPr>
              <w:t>. Количество проектов организации зон санитарной охраны источников питьевого водоснабжения, имеющих экспертные заключения и санитарно-эпидемиологических заключения.</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50" w:type="dxa"/>
            <w:tcBorders>
              <w:left w:val="single" w:sz="4" w:space="0" w:color="auto"/>
              <w:righ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559" w:type="dxa"/>
            <w:tcBorders>
              <w:lef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835" w:type="dxa"/>
            <w:shd w:val="clear" w:color="auto" w:fill="auto"/>
          </w:tcPr>
          <w:p w:rsidR="00A252A8" w:rsidRPr="0005442A" w:rsidRDefault="00A252A8" w:rsidP="0005442A">
            <w:pPr>
              <w:tabs>
                <w:tab w:val="left" w:pos="6089"/>
              </w:tabs>
              <w:spacing w:after="0" w:line="240" w:lineRule="auto"/>
              <w:jc w:val="both"/>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Управление Роспотребнадзора по Свердловской области</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Pr>
                <w:rFonts w:ascii="Times New Roman" w:eastAsia="Times New Roman" w:hAnsi="Times New Roman"/>
                <w:sz w:val="24"/>
                <w:szCs w:val="24"/>
                <w:lang w:eastAsia="ru-RU"/>
              </w:rPr>
              <w:t>3</w:t>
            </w:r>
            <w:r w:rsidR="00D0598B">
              <w:rPr>
                <w:rFonts w:ascii="Times New Roman" w:eastAsia="Times New Roman" w:hAnsi="Times New Roman"/>
                <w:sz w:val="24"/>
                <w:szCs w:val="24"/>
                <w:lang w:eastAsia="ru-RU"/>
              </w:rPr>
              <w:t>5</w:t>
            </w:r>
            <w:r w:rsidRPr="00363467">
              <w:rPr>
                <w:rFonts w:ascii="Times New Roman" w:eastAsia="Times New Roman" w:hAnsi="Times New Roman"/>
                <w:sz w:val="24"/>
                <w:szCs w:val="24"/>
                <w:lang w:eastAsia="ru-RU"/>
              </w:rPr>
              <w:t>.</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Количество источников питьевого водоснабжения, имеющих зоны санитарной охраны, обустроенные в соответствии с проектом.</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9</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9</w:t>
            </w:r>
          </w:p>
        </w:tc>
        <w:tc>
          <w:tcPr>
            <w:tcW w:w="1559" w:type="dxa"/>
            <w:tcBorders>
              <w:lef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9</w:t>
            </w:r>
          </w:p>
        </w:tc>
        <w:tc>
          <w:tcPr>
            <w:tcW w:w="2835" w:type="dxa"/>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Отчет МУП «ЖКХ»</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Pr>
                <w:rFonts w:ascii="Times New Roman" w:eastAsia="Times New Roman" w:hAnsi="Times New Roman"/>
                <w:sz w:val="24"/>
                <w:szCs w:val="24"/>
                <w:lang w:eastAsia="ru-RU"/>
              </w:rPr>
              <w:t>3</w:t>
            </w:r>
            <w:r w:rsidR="00D0598B">
              <w:rPr>
                <w:rFonts w:ascii="Times New Roman" w:eastAsia="Times New Roman" w:hAnsi="Times New Roman"/>
                <w:sz w:val="24"/>
                <w:szCs w:val="24"/>
                <w:lang w:eastAsia="ru-RU"/>
              </w:rPr>
              <w:t>6</w:t>
            </w:r>
            <w:r w:rsidRPr="00363467">
              <w:rPr>
                <w:rFonts w:ascii="Times New Roman" w:eastAsia="Times New Roman" w:hAnsi="Times New Roman"/>
                <w:sz w:val="24"/>
                <w:szCs w:val="24"/>
                <w:lang w:eastAsia="ru-RU"/>
              </w:rPr>
              <w:t>.</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Количество источников питьевого водоснабжения, на эксплуатацию которых имеется лицензия на право пользования недрами с целью добычи подземных вод.</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9</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9</w:t>
            </w:r>
          </w:p>
        </w:tc>
        <w:tc>
          <w:tcPr>
            <w:tcW w:w="1559" w:type="dxa"/>
            <w:tcBorders>
              <w:lef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9</w:t>
            </w:r>
          </w:p>
        </w:tc>
        <w:tc>
          <w:tcPr>
            <w:tcW w:w="2835" w:type="dxa"/>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8"/>
                <w:szCs w:val="28"/>
                <w:lang w:eastAsia="ru-RU"/>
              </w:rPr>
            </w:pPr>
            <w:r w:rsidRPr="0005442A">
              <w:rPr>
                <w:rFonts w:ascii="Times New Roman" w:eastAsia="Times New Roman" w:hAnsi="Times New Roman"/>
                <w:sz w:val="24"/>
                <w:szCs w:val="24"/>
                <w:lang w:eastAsia="ru-RU"/>
              </w:rPr>
              <w:t>Отчет МУП «ЖКХ»</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3544" w:type="dxa"/>
            <w:tcBorders>
              <w:right w:val="single" w:sz="4" w:space="0" w:color="auto"/>
            </w:tcBorders>
            <w:shd w:val="clear" w:color="auto" w:fill="auto"/>
          </w:tcPr>
          <w:p w:rsidR="00A252A8" w:rsidRPr="0005442A" w:rsidRDefault="00A252A8" w:rsidP="0005442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sidR="00243B81" w:rsidRPr="005B0D45">
              <w:rPr>
                <w:rFonts w:ascii="Times New Roman" w:eastAsia="Times New Roman" w:hAnsi="Times New Roman"/>
                <w:sz w:val="24"/>
                <w:szCs w:val="24"/>
                <w:lang w:eastAsia="ru-RU"/>
              </w:rPr>
              <w:t>3</w:t>
            </w:r>
            <w:r w:rsidR="00D0598B">
              <w:rPr>
                <w:rFonts w:ascii="Times New Roman" w:eastAsia="Times New Roman" w:hAnsi="Times New Roman"/>
                <w:sz w:val="24"/>
                <w:szCs w:val="24"/>
                <w:lang w:eastAsia="ru-RU"/>
              </w:rPr>
              <w:t>7</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Количество  источников питьевого водоснабжения, имеющих экспертное заключение и  санитарно-</w:t>
            </w:r>
            <w:r w:rsidRPr="0005442A">
              <w:rPr>
                <w:rFonts w:ascii="Times New Roman" w:eastAsia="Times New Roman" w:hAnsi="Times New Roman"/>
                <w:sz w:val="24"/>
                <w:szCs w:val="24"/>
                <w:lang w:eastAsia="ru-RU"/>
              </w:rPr>
              <w:lastRenderedPageBreak/>
              <w:t>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хозяйственно-питьевого водоснабжения.</w:t>
            </w:r>
          </w:p>
          <w:p w:rsidR="00A252A8" w:rsidRPr="0005442A" w:rsidRDefault="00A252A8" w:rsidP="0005442A">
            <w:pPr>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lastRenderedPageBreak/>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9</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9</w:t>
            </w:r>
          </w:p>
        </w:tc>
        <w:tc>
          <w:tcPr>
            <w:tcW w:w="1559" w:type="dxa"/>
            <w:tcBorders>
              <w:lef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9</w:t>
            </w:r>
          </w:p>
        </w:tc>
        <w:tc>
          <w:tcPr>
            <w:tcW w:w="2835" w:type="dxa"/>
            <w:shd w:val="clear" w:color="auto" w:fill="auto"/>
          </w:tcPr>
          <w:p w:rsidR="00A252A8" w:rsidRPr="0005442A" w:rsidRDefault="00A252A8" w:rsidP="0005442A">
            <w:pPr>
              <w:spacing w:after="0" w:line="240" w:lineRule="auto"/>
              <w:jc w:val="both"/>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Управление Роспотребнадзора по Свердловской области</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38</w:t>
            </w:r>
          </w:p>
        </w:tc>
        <w:tc>
          <w:tcPr>
            <w:tcW w:w="3544" w:type="dxa"/>
            <w:tcBorders>
              <w:right w:val="single" w:sz="4" w:space="0" w:color="auto"/>
            </w:tcBorders>
            <w:shd w:val="clear" w:color="auto" w:fill="auto"/>
          </w:tcPr>
          <w:p w:rsidR="00A252A8" w:rsidRPr="0005442A" w:rsidRDefault="00A252A8" w:rsidP="0005442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sidR="0096288F">
              <w:rPr>
                <w:rFonts w:ascii="Times New Roman" w:eastAsia="Times New Roman" w:hAnsi="Times New Roman"/>
                <w:sz w:val="24"/>
                <w:szCs w:val="24"/>
                <w:lang w:eastAsia="ru-RU"/>
              </w:rPr>
              <w:t>3</w:t>
            </w:r>
            <w:r w:rsidR="00D0598B">
              <w:rPr>
                <w:rFonts w:ascii="Times New Roman" w:eastAsia="Times New Roman" w:hAnsi="Times New Roman"/>
                <w:sz w:val="24"/>
                <w:szCs w:val="24"/>
                <w:lang w:eastAsia="ru-RU"/>
              </w:rPr>
              <w:t>8</w:t>
            </w:r>
            <w:r w:rsidRPr="00363467">
              <w:rPr>
                <w:rFonts w:ascii="Times New Roman" w:eastAsia="Times New Roman" w:hAnsi="Times New Roman"/>
                <w:sz w:val="24"/>
                <w:szCs w:val="24"/>
                <w:lang w:eastAsia="ru-RU"/>
              </w:rPr>
              <w:t>.</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Количество  источников питьевого водоснабжения, вода  которых проходит исследования в соответствии с программой производственного контроля качества воды.</w:t>
            </w:r>
          </w:p>
          <w:p w:rsidR="00A252A8" w:rsidRPr="0005442A" w:rsidRDefault="00A252A8" w:rsidP="0005442A">
            <w:pPr>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D19EB"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559" w:type="dxa"/>
            <w:tcBorders>
              <w:lef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2835" w:type="dxa"/>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Отчет МУП «ЖКХ»</w:t>
            </w:r>
          </w:p>
        </w:tc>
      </w:tr>
    </w:tbl>
    <w:p w:rsidR="0005442A" w:rsidRDefault="0005442A"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E463CB" w:rsidRDefault="00E463CB" w:rsidP="00374916">
      <w:pPr>
        <w:spacing w:after="0" w:line="240" w:lineRule="auto"/>
        <w:rPr>
          <w:rFonts w:ascii="Times New Roman" w:hAnsi="Times New Roman"/>
          <w:sz w:val="24"/>
          <w:szCs w:val="24"/>
          <w:lang w:val="en-US"/>
        </w:rPr>
      </w:pPr>
    </w:p>
    <w:p w:rsidR="00243B81" w:rsidRDefault="00243B81" w:rsidP="00374916">
      <w:pPr>
        <w:spacing w:after="0" w:line="240" w:lineRule="auto"/>
        <w:rPr>
          <w:rFonts w:ascii="Times New Roman" w:hAnsi="Times New Roman"/>
          <w:sz w:val="24"/>
          <w:szCs w:val="24"/>
          <w:lang w:val="en-US"/>
        </w:rPr>
      </w:pPr>
    </w:p>
    <w:p w:rsidR="00243B81" w:rsidRDefault="00243B81" w:rsidP="00374916">
      <w:pPr>
        <w:spacing w:after="0" w:line="240" w:lineRule="auto"/>
        <w:rPr>
          <w:rFonts w:ascii="Times New Roman" w:hAnsi="Times New Roman"/>
          <w:sz w:val="24"/>
          <w:szCs w:val="24"/>
          <w:lang w:val="en-US"/>
        </w:rPr>
      </w:pPr>
    </w:p>
    <w:p w:rsidR="00243B81" w:rsidRDefault="00243B81" w:rsidP="00374916">
      <w:pPr>
        <w:spacing w:after="0" w:line="240" w:lineRule="auto"/>
        <w:rPr>
          <w:rFonts w:ascii="Times New Roman" w:hAnsi="Times New Roman"/>
          <w:sz w:val="24"/>
          <w:szCs w:val="24"/>
          <w:lang w:val="en-US"/>
        </w:rPr>
      </w:pPr>
    </w:p>
    <w:p w:rsidR="00243B81" w:rsidRDefault="00243B81" w:rsidP="00374916">
      <w:pPr>
        <w:spacing w:after="0" w:line="240" w:lineRule="auto"/>
        <w:rPr>
          <w:rFonts w:ascii="Times New Roman" w:hAnsi="Times New Roman"/>
          <w:sz w:val="24"/>
          <w:szCs w:val="24"/>
          <w:lang w:val="en-US"/>
        </w:rPr>
      </w:pPr>
    </w:p>
    <w:p w:rsidR="00243B81" w:rsidRDefault="00243B81" w:rsidP="00374916">
      <w:pPr>
        <w:spacing w:after="0" w:line="240" w:lineRule="auto"/>
        <w:rPr>
          <w:rFonts w:ascii="Times New Roman" w:hAnsi="Times New Roman"/>
          <w:sz w:val="24"/>
          <w:szCs w:val="24"/>
          <w:lang w:val="en-US"/>
        </w:rPr>
      </w:pPr>
    </w:p>
    <w:p w:rsidR="00243B81" w:rsidRDefault="00243B81" w:rsidP="00374916">
      <w:pPr>
        <w:spacing w:after="0" w:line="240" w:lineRule="auto"/>
        <w:rPr>
          <w:rFonts w:ascii="Times New Roman" w:hAnsi="Times New Roman"/>
          <w:sz w:val="24"/>
          <w:szCs w:val="24"/>
          <w:lang w:val="en-US"/>
        </w:rPr>
      </w:pPr>
    </w:p>
    <w:p w:rsidR="00243B81" w:rsidRDefault="00243B81" w:rsidP="00374916">
      <w:pPr>
        <w:spacing w:after="0" w:line="240" w:lineRule="auto"/>
        <w:rPr>
          <w:rFonts w:ascii="Times New Roman" w:hAnsi="Times New Roman"/>
          <w:sz w:val="24"/>
          <w:szCs w:val="24"/>
          <w:lang w:val="en-US"/>
        </w:rPr>
      </w:pPr>
    </w:p>
    <w:p w:rsidR="00243B81" w:rsidRPr="00243B81" w:rsidRDefault="00243B81" w:rsidP="00374916">
      <w:pPr>
        <w:spacing w:after="0" w:line="240" w:lineRule="auto"/>
        <w:rPr>
          <w:rFonts w:ascii="Times New Roman" w:hAnsi="Times New Roman"/>
          <w:sz w:val="24"/>
          <w:szCs w:val="24"/>
          <w:lang w:val="en-US"/>
        </w:rPr>
      </w:pPr>
    </w:p>
    <w:p w:rsidR="00374916" w:rsidRDefault="00374916" w:rsidP="00374916">
      <w:pPr>
        <w:spacing w:after="0" w:line="240" w:lineRule="auto"/>
        <w:rPr>
          <w:rFonts w:ascii="Times New Roman" w:hAnsi="Times New Roman"/>
          <w:sz w:val="24"/>
          <w:szCs w:val="24"/>
        </w:rPr>
      </w:pPr>
    </w:p>
    <w:p w:rsidR="00374916" w:rsidRDefault="00374916" w:rsidP="00374916">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№3</w:t>
      </w:r>
    </w:p>
    <w:p w:rsidR="002D2535" w:rsidRDefault="00914B0B" w:rsidP="00101A48">
      <w:pPr>
        <w:spacing w:after="0" w:line="240" w:lineRule="auto"/>
        <w:rPr>
          <w:sz w:val="20"/>
          <w:szCs w:val="20"/>
          <w:lang w:eastAsia="ru-RU"/>
        </w:rPr>
      </w:pPr>
      <w:r w:rsidRPr="00914B0B">
        <w:fldChar w:fldCharType="begin"/>
      </w:r>
      <w:r w:rsidR="002D2535">
        <w:instrText xml:space="preserve"> LINK </w:instrText>
      </w:r>
      <w:r w:rsidR="00F60675">
        <w:instrText xml:space="preserve">Excel.Sheet.8 "C:\\Users\\ЖКХ\\Desktop\\Муниципальные целевые Программы по состоянию на 2013\\Архив проекты\\Черновик развитеи ЖКХ на 2015 год.xlsx" "раздел 3!R1C1:R563C11" </w:instrText>
      </w:r>
      <w:r w:rsidR="002D2535">
        <w:instrText xml:space="preserve">\a \f 4 \h </w:instrText>
      </w:r>
      <w:r w:rsidRPr="00914B0B">
        <w:fldChar w:fldCharType="separate"/>
      </w:r>
    </w:p>
    <w:p w:rsidR="00D97282" w:rsidRDefault="00914B0B" w:rsidP="00101A48">
      <w:pPr>
        <w:spacing w:after="0" w:line="240" w:lineRule="auto"/>
        <w:rPr>
          <w:rFonts w:ascii="Times New Roman" w:hAnsi="Times New Roman"/>
          <w:sz w:val="24"/>
          <w:szCs w:val="24"/>
        </w:rPr>
      </w:pPr>
      <w:r>
        <w:rPr>
          <w:rFonts w:ascii="Times New Roman" w:hAnsi="Times New Roman"/>
          <w:sz w:val="24"/>
          <w:szCs w:val="24"/>
        </w:rPr>
        <w:fldChar w:fldCharType="end"/>
      </w:r>
    </w:p>
    <w:tbl>
      <w:tblPr>
        <w:tblW w:w="13920" w:type="dxa"/>
        <w:tblInd w:w="95" w:type="dxa"/>
        <w:tblLook w:val="04A0"/>
      </w:tblPr>
      <w:tblGrid>
        <w:gridCol w:w="546"/>
        <w:gridCol w:w="3344"/>
        <w:gridCol w:w="1618"/>
        <w:gridCol w:w="1157"/>
        <w:gridCol w:w="931"/>
        <w:gridCol w:w="1101"/>
        <w:gridCol w:w="981"/>
        <w:gridCol w:w="987"/>
        <w:gridCol w:w="987"/>
        <w:gridCol w:w="1214"/>
        <w:gridCol w:w="1435"/>
      </w:tblGrid>
      <w:tr w:rsidR="005E1D03" w:rsidRPr="005E1D03" w:rsidTr="005E1D03">
        <w:trPr>
          <w:trHeight w:val="1020"/>
        </w:trPr>
        <w:tc>
          <w:tcPr>
            <w:tcW w:w="13920"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Раздел 3. План мероприятий м</w:t>
            </w:r>
            <w:r w:rsidRPr="005E1D03">
              <w:rPr>
                <w:rFonts w:ascii="Times New Roman" w:eastAsia="Times New Roman" w:hAnsi="Times New Roman"/>
                <w:color w:val="000000"/>
                <w:sz w:val="24"/>
                <w:szCs w:val="24"/>
                <w:lang w:eastAsia="ru-RU"/>
              </w:rPr>
              <w:t>униципальной программы «Развитие жилищно-коммунального хозяйства и благоустройства Махнёвского муниципального образования на 2014-2020 годы»</w:t>
            </w:r>
            <w:r w:rsidRPr="005E1D03">
              <w:rPr>
                <w:rFonts w:ascii="Times New Roman" w:eastAsia="Times New Roman" w:hAnsi="Times New Roman"/>
                <w:color w:val="000000"/>
                <w:lang w:eastAsia="ru-RU"/>
              </w:rPr>
              <w:t xml:space="preserve">. </w:t>
            </w:r>
          </w:p>
        </w:tc>
      </w:tr>
      <w:tr w:rsidR="005E1D03" w:rsidRPr="005E1D03" w:rsidTr="005E1D03">
        <w:trPr>
          <w:trHeight w:val="300"/>
        </w:trPr>
        <w:tc>
          <w:tcPr>
            <w:tcW w:w="35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w:t>
            </w:r>
          </w:p>
        </w:tc>
        <w:tc>
          <w:tcPr>
            <w:tcW w:w="3344" w:type="dxa"/>
            <w:vMerge w:val="restart"/>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Наименование мероприятия.  источники расходов</w:t>
            </w:r>
            <w:r w:rsidRPr="005E1D03">
              <w:rPr>
                <w:rFonts w:ascii="Times New Roman" w:eastAsia="Times New Roman" w:hAnsi="Times New Roman"/>
                <w:color w:val="000000"/>
                <w:lang w:eastAsia="ru-RU"/>
              </w:rPr>
              <w:br/>
              <w:t>на финансирование</w:t>
            </w:r>
          </w:p>
        </w:tc>
        <w:tc>
          <w:tcPr>
            <w:tcW w:w="8975" w:type="dxa"/>
            <w:gridSpan w:val="8"/>
            <w:tcBorders>
              <w:top w:val="single" w:sz="4" w:space="0" w:color="auto"/>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 xml:space="preserve">Объём расходов на выполнение мероприятий за счёт </w:t>
            </w:r>
            <w:r w:rsidRPr="005E1D03">
              <w:rPr>
                <w:rFonts w:ascii="Times New Roman" w:eastAsia="Times New Roman" w:hAnsi="Times New Roman"/>
                <w:color w:val="000000"/>
                <w:lang w:eastAsia="ru-RU"/>
              </w:rPr>
              <w:br/>
              <w:t>всех источников ресурсного обеспечения, тыс.рублей</w:t>
            </w:r>
          </w:p>
        </w:tc>
        <w:tc>
          <w:tcPr>
            <w:tcW w:w="1245" w:type="dxa"/>
            <w:vMerge w:val="restart"/>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Номер строки</w:t>
            </w:r>
            <w:r w:rsidRPr="005E1D03">
              <w:rPr>
                <w:rFonts w:ascii="Times New Roman" w:eastAsia="Times New Roman" w:hAnsi="Times New Roman"/>
                <w:color w:val="000000"/>
                <w:lang w:eastAsia="ru-RU"/>
              </w:rPr>
              <w:br/>
              <w:t>целевых показателей, на достижение которых направлены мероприятия</w:t>
            </w:r>
          </w:p>
        </w:tc>
      </w:tr>
      <w:tr w:rsidR="005E1D03" w:rsidRPr="005E1D03" w:rsidTr="005E1D03">
        <w:trPr>
          <w:trHeight w:val="300"/>
        </w:trPr>
        <w:tc>
          <w:tcPr>
            <w:tcW w:w="356" w:type="dxa"/>
            <w:vMerge/>
            <w:tcBorders>
              <w:top w:val="nil"/>
              <w:left w:val="single" w:sz="4" w:space="0" w:color="auto"/>
              <w:bottom w:val="single" w:sz="4" w:space="0" w:color="auto"/>
              <w:right w:val="single" w:sz="4" w:space="0" w:color="auto"/>
            </w:tcBorders>
            <w:vAlign w:val="center"/>
            <w:hideMark/>
          </w:tcPr>
          <w:p w:rsidR="005E1D03" w:rsidRPr="005E1D03" w:rsidRDefault="005E1D03" w:rsidP="005E1D03">
            <w:pPr>
              <w:spacing w:after="0" w:line="240" w:lineRule="auto"/>
              <w:rPr>
                <w:rFonts w:ascii="Times New Roman" w:eastAsia="Times New Roman" w:hAnsi="Times New Roman"/>
                <w:color w:val="000000"/>
                <w:lang w:eastAsia="ru-RU"/>
              </w:rPr>
            </w:pPr>
          </w:p>
        </w:tc>
        <w:tc>
          <w:tcPr>
            <w:tcW w:w="3344" w:type="dxa"/>
            <w:vMerge/>
            <w:tcBorders>
              <w:top w:val="nil"/>
              <w:left w:val="single" w:sz="4" w:space="0" w:color="auto"/>
              <w:bottom w:val="single" w:sz="4" w:space="0" w:color="auto"/>
              <w:right w:val="single" w:sz="4" w:space="0" w:color="auto"/>
            </w:tcBorders>
            <w:vAlign w:val="center"/>
            <w:hideMark/>
          </w:tcPr>
          <w:p w:rsidR="005E1D03" w:rsidRPr="005E1D03" w:rsidRDefault="005E1D03" w:rsidP="005E1D03">
            <w:pPr>
              <w:spacing w:after="0" w:line="240" w:lineRule="auto"/>
              <w:rPr>
                <w:rFonts w:ascii="Times New Roman" w:eastAsia="Times New Roman" w:hAnsi="Times New Roman"/>
                <w:color w:val="000000"/>
                <w:lang w:eastAsia="ru-RU"/>
              </w:rPr>
            </w:pP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Всего</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2014</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2015</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2016</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2017</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2018</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2019</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2020</w:t>
            </w:r>
          </w:p>
        </w:tc>
        <w:tc>
          <w:tcPr>
            <w:tcW w:w="1245" w:type="dxa"/>
            <w:vMerge/>
            <w:tcBorders>
              <w:top w:val="nil"/>
              <w:left w:val="single" w:sz="4" w:space="0" w:color="auto"/>
              <w:bottom w:val="single" w:sz="4" w:space="0" w:color="auto"/>
              <w:right w:val="single" w:sz="4" w:space="0" w:color="auto"/>
            </w:tcBorders>
            <w:vAlign w:val="center"/>
            <w:hideMark/>
          </w:tcPr>
          <w:p w:rsidR="005E1D03" w:rsidRPr="005E1D03" w:rsidRDefault="005E1D03" w:rsidP="005E1D03">
            <w:pPr>
              <w:spacing w:after="0" w:line="240" w:lineRule="auto"/>
              <w:rPr>
                <w:rFonts w:ascii="Times New Roman" w:eastAsia="Times New Roman" w:hAnsi="Times New Roman"/>
                <w:color w:val="000000"/>
                <w:lang w:eastAsia="ru-RU"/>
              </w:rPr>
            </w:pP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w:t>
            </w:r>
          </w:p>
        </w:tc>
        <w:tc>
          <w:tcPr>
            <w:tcW w:w="334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c>
          <w:tcPr>
            <w:tcW w:w="124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w:t>
            </w:r>
          </w:p>
        </w:tc>
        <w:tc>
          <w:tcPr>
            <w:tcW w:w="3344"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xml:space="preserve">Всего по </w:t>
            </w:r>
            <w:r w:rsidRPr="005E1D03">
              <w:rPr>
                <w:rFonts w:ascii="Times New Roman" w:eastAsia="Times New Roman" w:hAnsi="Times New Roman"/>
                <w:color w:val="000000"/>
                <w:lang w:eastAsia="ru-RU"/>
              </w:rPr>
              <w:br/>
              <w:t>муниципальной</w:t>
            </w:r>
            <w:r w:rsidRPr="005E1D03">
              <w:rPr>
                <w:rFonts w:ascii="Times New Roman" w:eastAsia="Times New Roman" w:hAnsi="Times New Roman"/>
                <w:color w:val="000000"/>
                <w:lang w:eastAsia="ru-RU"/>
              </w:rPr>
              <w:br/>
              <w:t>подпрограмме, в том числе</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232428,7</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84872,9</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12666,1</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11240,3</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9632,8</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71914,8</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19869,4</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22232,4</w:t>
            </w:r>
          </w:p>
        </w:tc>
        <w:tc>
          <w:tcPr>
            <w:tcW w:w="124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c>
          <w:tcPr>
            <w:tcW w:w="3344"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1568,4</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1568,4</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w:t>
            </w:r>
          </w:p>
        </w:tc>
        <w:tc>
          <w:tcPr>
            <w:tcW w:w="3344"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80854,4</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67951,8</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12881,6</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150005,9</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15352,7</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12645,1</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11240,3</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9632,8</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59033,2</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19869,4</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22232,4</w:t>
            </w:r>
          </w:p>
        </w:tc>
        <w:tc>
          <w:tcPr>
            <w:tcW w:w="124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w:t>
            </w:r>
          </w:p>
        </w:tc>
        <w:tc>
          <w:tcPr>
            <w:tcW w:w="124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r>
      <w:tr w:rsidR="005E1D03" w:rsidRPr="005E1D03" w:rsidTr="005E1D03">
        <w:trPr>
          <w:trHeight w:val="66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c>
          <w:tcPr>
            <w:tcW w:w="13564" w:type="dxa"/>
            <w:gridSpan w:val="10"/>
            <w:tcBorders>
              <w:top w:val="single" w:sz="4" w:space="0" w:color="auto"/>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Цель программы: Развитие жилищно-коммунального хозяйства и благоустройства Махнёвского муниципального образования на 2014 – 2020 годы.</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c>
          <w:tcPr>
            <w:tcW w:w="13564" w:type="dxa"/>
            <w:gridSpan w:val="10"/>
            <w:tcBorders>
              <w:top w:val="single" w:sz="4" w:space="0" w:color="auto"/>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Задача 1. Осуществить  строительство  и  ввод  в   эксплуатацию объектов жилищного, социального    назначения и прочих объектов (далее  именуются  объекты  капитального  строительства)   находящихся в собственности Махнёвского муниципального образования;</w:t>
            </w:r>
          </w:p>
        </w:tc>
      </w:tr>
      <w:tr w:rsidR="005E1D03" w:rsidRPr="005E1D03" w:rsidTr="005E1D03">
        <w:trPr>
          <w:trHeight w:val="21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9</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Осуществление гос. полномочия Свердловской области по предоставлению гражданам, проживающим на территории СО, меры социальной поддержки по частичному освобождению от платы за ком. услуги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250,8</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229,8</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229,8</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229,8</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w:t>
            </w:r>
          </w:p>
        </w:tc>
      </w:tr>
      <w:tr w:rsidR="005E1D03" w:rsidRPr="005E1D03" w:rsidTr="005E1D03">
        <w:trPr>
          <w:trHeight w:val="27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xml:space="preserve"> Проектные (изыскательские) работы, прохождение государственной экспертизы, получение положительных заключений о достоверности и эффективности сметной стоимости объекта капитального строительства, реконструкции "здание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1807,5</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1807,5</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1807,5</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1807,5</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Строительство, реконструкция  здания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22000,0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17000,0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5000,0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24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22000,0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17000,0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27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Проектные (изыскательские) работы, прохождение государственной экспертизы, получение положительных заключений о достоверности и эффективности сметной стоимости объекта капитального строительства "Универсального рынка п.г.т. Махнёво"</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1500,0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1500,0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1500,0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1500,0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91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Строительство очистных сооружений производительностью 370 м. куб/сут. В п.г.т. Махнёво</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66169,9</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66169,9</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64118,0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64118,0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2051,9</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2051,9</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Строительство"Универсального рынка п.г.т. Махнёво"</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8136,5</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8136,5</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42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8136,5</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8136,5</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c>
          <w:tcPr>
            <w:tcW w:w="13564" w:type="dxa"/>
            <w:gridSpan w:val="10"/>
            <w:tcBorders>
              <w:top w:val="single" w:sz="4" w:space="0" w:color="auto"/>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Задача 2. Создать техническую возможность для сетевого газоснабжения и развития газификации населённых пунктов в Махнёвском муниципальном образовании;</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Строительство "Газопровод среднего и низкого давления п.г.т. Махнёво (I очередь)"</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501,0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501,0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501,0</w:t>
            </w:r>
          </w:p>
        </w:tc>
        <w:tc>
          <w:tcPr>
            <w:tcW w:w="115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501,0</w:t>
            </w:r>
          </w:p>
        </w:tc>
        <w:tc>
          <w:tcPr>
            <w:tcW w:w="930"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Строительство объекта «газоснабжение жилых домов ПГЭК «Надежда» с. Измоденево Алапаевского района Свердловской области»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5255,0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5255,0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1568,4</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1568,4</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3332,8</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3332,8</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353,8</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353,8</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94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58</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Строительство « Газопровода среднего и низкого давления п.г.т. Махнёво (вторая очередь)»;</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573,1</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573,1</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62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573,1</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573,1</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64</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Строительство объекта «Газоснабжение жилых домов с. Мугай»;</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1095,9</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545,9</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1095,9</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545,9</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70</w:t>
            </w:r>
          </w:p>
        </w:tc>
        <w:tc>
          <w:tcPr>
            <w:tcW w:w="13564" w:type="dxa"/>
            <w:gridSpan w:val="10"/>
            <w:tcBorders>
              <w:top w:val="single" w:sz="4" w:space="0" w:color="auto"/>
              <w:left w:val="nil"/>
              <w:bottom w:val="single" w:sz="4" w:space="0" w:color="auto"/>
              <w:right w:val="single" w:sz="4" w:space="0" w:color="000000"/>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Задача 3.  Создать условие для газификации объектов социальной  и жилищно-коммунальной сферы и обеспечения надёжности системы газоснабжения;</w:t>
            </w:r>
          </w:p>
        </w:tc>
      </w:tr>
      <w:tr w:rsidR="005E1D03" w:rsidRPr="005E1D03" w:rsidTr="005E1D03">
        <w:trPr>
          <w:trHeight w:val="3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71</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Разработка расчётной схемы, проектные (изыскательские) работы, прохождение государственной экспертизы, получение положительных заключений о достоверности и эффективности сметной стоимости объекта капитального строительства газопровод среднего и низкого давления п.г.т. Махнёво (вторая очередь);</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77</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Разработка расчётной схемы, проектные (изыскательские) работы, прохождение государственной экспертизы, получение положительных заключений о достоверности и эффективности сметной стоимости объекта капитального строительства «Газоснабжение жилых домов с. Мугай»;</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83</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Разработка расчётной схемы, проектные (изыскательские) работы, прохождение государственной экспертизы, получение положительных заключений о достоверности и эффективности сметной стоимости объекта капитального строительства «Газопровод среднего и низкого давления п.г.т. Махнёво (третья очередь)»;</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601,8</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601,8</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601,8</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601,8</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89</w:t>
            </w:r>
          </w:p>
        </w:tc>
        <w:tc>
          <w:tcPr>
            <w:tcW w:w="13564" w:type="dxa"/>
            <w:gridSpan w:val="10"/>
            <w:tcBorders>
              <w:top w:val="single" w:sz="4" w:space="0" w:color="auto"/>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 xml:space="preserve">Задача 4. Выполнить необходимые работы по содержанию объектов благоустройства, улучшение санитарного состояния территории </w:t>
            </w:r>
            <w:r w:rsidRPr="005E1D03">
              <w:rPr>
                <w:rFonts w:ascii="Times New Roman" w:eastAsia="Times New Roman" w:hAnsi="Times New Roman"/>
                <w:color w:val="000000"/>
                <w:lang w:eastAsia="ru-RU"/>
              </w:rPr>
              <w:lastRenderedPageBreak/>
              <w:t>Махнёвского муниципального образования и выполнение комплекса работ по обеспечению полномочий органов местного самоуправления согласно законодательства РФ;</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90</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Уборка территорий кладбищ на территории Измоденовской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245,0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23,2</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24,3</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25,5</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245,0</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23,2</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24,3</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25,5</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96</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Уборка территорий кладбищ на территории Кишкинской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154,2</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14,7</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24,3</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25,5</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26,7</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154,2</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14,7</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24,3</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25,5</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26,7</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102</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Уборка территорий кладбищ на территории Муратковской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214,2</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35,7</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36,0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19,8</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20,8</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21,9</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214,2</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35,7</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19,8</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20,8</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21,9</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108</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Уборка территорий кладбищ на территории Мугайской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552,3</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19,5</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112,0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117,6</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123,5</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129,7</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111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552,3</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19,5</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112,0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117,6</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123,5</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129,7</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114</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Уборка территорий кладбищ на территории Санкинской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332,3</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48,3</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332,3</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48,3</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120</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Уборка территорий кладбищ на территории Таёжной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374,3</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48,3</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374,3</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48,3</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126</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Уборка территорий кладбищ на территории Хабарчихинской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259,3</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31,5</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33,1</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34,7</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259,3</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31,5</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33,1</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34,7</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132</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Уборка территорий кладбищ на территории Махнёвской поселковой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138</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Уборка территорий кладбищ  (Администрация Махнёвского МО)</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324,3</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80,0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48,3</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50,7</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324,3</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80,0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48,3</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50,7</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144</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Измоденовской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444,3</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80,0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48,3</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50,7</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444,3</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48,3</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150</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Кишкинской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374,2</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90,0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70,8</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42,0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44,1</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374,2</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90,0</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70,8</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42,0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44,1</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156</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Муратковской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424,3</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80,0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48,3</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424,3</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80,0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48,3</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162</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Мугайской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419,2</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145,0</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64,9</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31,5</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33,1</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34,7</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419,2</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80,0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145,0</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64,9</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31,5</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33,1</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34,7</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168</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Санкинской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484,3</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135,0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105,0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48,3</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484,3</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135,0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105,0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48,3</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121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174</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Таежной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332,8</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34,5</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48,3</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332,8</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34,5</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48,3</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180</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Хабарчихинской сельской администрация</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471,5</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45,6</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117,6</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48,3</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471,5</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45,6</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117,6</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48,3</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186</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Калачинской сельской администрация</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90,0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90,0</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192</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Махнёвской поселковой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185,0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185,0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185,0</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185,0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198</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расчистка пустырей и ликвидации несанкционированных свалок, находящихся  (Администрация Махнёвского МО)</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1941,1</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1266,0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193,0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51,0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105,0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110,3</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115,8</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1941,1</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1266,0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193,0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51,0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105,0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110,3</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115,8</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204</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установка памятной стелы  первым ямщикам, ремонт сцены</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110,0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110,0</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18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210</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Измоденовской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105,0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105,0</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18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216</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Калачинской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18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222</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Мугайской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105,9</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5,9</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105,9</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5,9</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18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228</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Муратковской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18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234</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Санкинской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258,7</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108,7</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237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258,7</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108,7</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18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240</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Таёжной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18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246</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Хабарчихинской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55,0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55,0</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18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252</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Кишкинской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53,3</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53,3</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53,3</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53,3</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27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258</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Большеерзовской, Фоминской, Кокшаровской сельских администраций п.г.т. Махнёво (Администрация Махнёвского МО)</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104,5</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104,5</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104,5</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104,5</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264</w:t>
            </w:r>
          </w:p>
        </w:tc>
        <w:tc>
          <w:tcPr>
            <w:tcW w:w="13564" w:type="dxa"/>
            <w:gridSpan w:val="10"/>
            <w:tcBorders>
              <w:top w:val="single" w:sz="4" w:space="0" w:color="auto"/>
              <w:left w:val="nil"/>
              <w:bottom w:val="single" w:sz="4" w:space="0" w:color="auto"/>
              <w:right w:val="single" w:sz="4" w:space="0" w:color="auto"/>
            </w:tcBorders>
            <w:shd w:val="clear" w:color="000000" w:fill="FFFFFF"/>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Задача 5. Организовать обслуживание уличного освещения;</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265</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организация уличного освещения на территории Измоденовской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818,3</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148,0</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161,0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88,0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92,4</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97,0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101,9</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268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818,3</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148,0</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161,0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88,0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92,4</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97,0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101,9</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271</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организация уличного освещения на территории Кишкинской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1140,3</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236,8</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147,0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154,4</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162,1</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1140,3</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140,0</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236,8</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147,0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154,4</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162,1</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277</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организация уличного освещения на территории Муратковской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1378,7</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222,8</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189,0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198,5</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208,4</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1378,7</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222,8</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180,0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189,0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198,5</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208,4</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283</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организация уличного освещения на территории Мугайской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1684,5</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205,0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177,0</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539,6</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177,0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185,9</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195,1</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204,9</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1684,5</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205,0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177,0</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539,6</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177,0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185,9</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195,1</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204,9</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126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289</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организация уличного освещения на территории  Санкинской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2813,6</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758,8</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340,0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378,6</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325,5</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341,8</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358,9</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290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291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292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293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2813,6</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758,8</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340,0</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378,6</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325,5</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341,8</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358,9</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294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295</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организация уличного освещения на территории  Санкинской сельской администрации (организация освещения п. Калач )</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2358,0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1239,6</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1118,4</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296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297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298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299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2358,0</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1239,6</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1118,4</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301</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организация уличного освещения на территории  Таежной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941,1</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109,0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235,6</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92,0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96,6</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101,4</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106,5</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941,1</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109,0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235,6</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92,0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96,6</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101,4</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106,5</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307</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xml:space="preserve">организация уличного освещения на территории  Хабарчихинской сельской </w:t>
            </w:r>
            <w:r w:rsidRPr="005E1D03">
              <w:rPr>
                <w:rFonts w:ascii="Times New Roman" w:eastAsia="Times New Roman" w:hAnsi="Times New Roman"/>
                <w:color w:val="000000"/>
                <w:lang w:eastAsia="ru-RU"/>
              </w:rPr>
              <w:lastRenderedPageBreak/>
              <w:t>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lastRenderedPageBreak/>
              <w:t>1026,5</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143,0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147,0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154,4</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162,1</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308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1026,5</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140,0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143,0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147,0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154,4</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162,1</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313</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организация уличного освещения на территории  Калачинской сельской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7036,2</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1600,0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1680,0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1764,0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1852,2</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7036,2</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1600,0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1680,0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1764,0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1852,2</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319</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организация уличного освещения на территории  Махнёвской поселковой Администрации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920,0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920,0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920,0</w:t>
            </w:r>
          </w:p>
        </w:tc>
        <w:tc>
          <w:tcPr>
            <w:tcW w:w="1157"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920,0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18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325</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организация уличного освещения  на территории Большеерзовской, Фоминской, Кокшаровской сельских администраций п.г.т. Махнёво (Администрация Махнёвского МО)</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2864,9</w:t>
            </w:r>
          </w:p>
        </w:tc>
        <w:tc>
          <w:tcPr>
            <w:tcW w:w="1157" w:type="dxa"/>
            <w:tcBorders>
              <w:top w:val="nil"/>
              <w:left w:val="nil"/>
              <w:bottom w:val="nil"/>
              <w:right w:val="nil"/>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680</w:t>
            </w:r>
          </w:p>
        </w:tc>
        <w:tc>
          <w:tcPr>
            <w:tcW w:w="930" w:type="dxa"/>
            <w:tcBorders>
              <w:top w:val="nil"/>
              <w:left w:val="single" w:sz="4" w:space="0" w:color="auto"/>
              <w:bottom w:val="nil"/>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420,0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157,2</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373,0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391,7</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411,2</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431,8</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single" w:sz="4" w:space="0" w:color="auto"/>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single" w:sz="4" w:space="0" w:color="auto"/>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2864,9</w:t>
            </w:r>
          </w:p>
        </w:tc>
        <w:tc>
          <w:tcPr>
            <w:tcW w:w="1157" w:type="dxa"/>
            <w:tcBorders>
              <w:top w:val="nil"/>
              <w:left w:val="nil"/>
              <w:bottom w:val="nil"/>
              <w:right w:val="nil"/>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680</w:t>
            </w:r>
          </w:p>
        </w:tc>
        <w:tc>
          <w:tcPr>
            <w:tcW w:w="930" w:type="dxa"/>
            <w:tcBorders>
              <w:top w:val="nil"/>
              <w:left w:val="single" w:sz="4" w:space="0" w:color="auto"/>
              <w:bottom w:val="nil"/>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420,0</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157,2</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373,0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391,7</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411,2</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431,8</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single" w:sz="4" w:space="0" w:color="auto"/>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single" w:sz="4" w:space="0" w:color="auto"/>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331</w:t>
            </w:r>
          </w:p>
        </w:tc>
        <w:tc>
          <w:tcPr>
            <w:tcW w:w="13564" w:type="dxa"/>
            <w:gridSpan w:val="10"/>
            <w:tcBorders>
              <w:top w:val="single" w:sz="4" w:space="0" w:color="auto"/>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Задача 6. Реконструировать и модернизировать объекты коммунальной инфраструктуры;</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332</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Бурение скважины  с. Мугай, п.г.т. Махнёво, ул. Молодёжная. Оборудование и оформление скважин с Мугай, пгт. Махнёво, п. Хабарчиха</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3350,3</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3031,5</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194,1</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124,7</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3350,3</w:t>
            </w:r>
          </w:p>
        </w:tc>
        <w:tc>
          <w:tcPr>
            <w:tcW w:w="1157"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3031,5</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194,1</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124,7</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338</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Техническое присоединение к сетям электроснабжения.</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17,5</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17,5</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17,5</w:t>
            </w:r>
          </w:p>
        </w:tc>
        <w:tc>
          <w:tcPr>
            <w:tcW w:w="1157"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17,5</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344</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Техническое присоединение к сетям электроснабжения Очистные сооружения производительностью 370 м. куб/сут.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51,5</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51,5</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51,5</w:t>
            </w:r>
          </w:p>
        </w:tc>
        <w:tc>
          <w:tcPr>
            <w:tcW w:w="1157"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51,5</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12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350</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электроснабжение Очистные сооружения производительностью 370 м. куб/сут.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408,6</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108,6</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408,6</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108,6</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356</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Модернизация скважин на территории Махнёвского муниципального образования</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675,0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400,0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2F2F2"/>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675,0</w:t>
            </w:r>
          </w:p>
        </w:tc>
        <w:tc>
          <w:tcPr>
            <w:tcW w:w="1157"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400,0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69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362</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Реконструкция и модернизация систем холодного водоснабжения</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4850,0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700,0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1250,0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1250,0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1250,0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364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4850,0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700,0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1250,0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1250,0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1250,0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368</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Реконструкция и модернизация систем теплоснабжения</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3136,5</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984,5</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1000,0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1116,0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3136,5</w:t>
            </w:r>
          </w:p>
        </w:tc>
        <w:tc>
          <w:tcPr>
            <w:tcW w:w="1157"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984,5</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1000,0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1116,0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12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субсидии  на возмещение затрат организациям, предоставляющим населению услуги теплоснабжения по тарифам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3450,8</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2098,0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1352,8</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3450,8</w:t>
            </w:r>
          </w:p>
        </w:tc>
        <w:tc>
          <w:tcPr>
            <w:tcW w:w="1157"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2098,0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1352,8</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12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380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 xml:space="preserve">субсидии  на возмещение затрат организациям, предоставляющим населению услуги водоснабжения и водоотведения по тарифам </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1511,0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831,0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180,0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381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382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383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384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1511,0</w:t>
            </w:r>
          </w:p>
        </w:tc>
        <w:tc>
          <w:tcPr>
            <w:tcW w:w="1157"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831,0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180,0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385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r>
      <w:tr w:rsidR="005E1D03" w:rsidRPr="005E1D03" w:rsidTr="005E1D03">
        <w:trPr>
          <w:trHeight w:val="21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386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субсидии организациям на возмещение недополученных доходов в связи с оказанием услуг по водоснабжениюи водоотведению на территории Махнёвского муниципального образования</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320,0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320,0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387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388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389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320,0</w:t>
            </w:r>
          </w:p>
        </w:tc>
        <w:tc>
          <w:tcPr>
            <w:tcW w:w="1157"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320,0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392</w:t>
            </w:r>
          </w:p>
        </w:tc>
        <w:tc>
          <w:tcPr>
            <w:tcW w:w="13564" w:type="dxa"/>
            <w:gridSpan w:val="10"/>
            <w:tcBorders>
              <w:top w:val="single" w:sz="4" w:space="0" w:color="auto"/>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Задача 7. Приобрести технику и оборудование;</w:t>
            </w:r>
          </w:p>
        </w:tc>
      </w:tr>
      <w:tr w:rsidR="005E1D03" w:rsidRPr="005E1D03" w:rsidTr="005E1D03">
        <w:trPr>
          <w:trHeight w:val="69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393</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Приобретение техники (Вакуумная машина ассенизатор)</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2633,8</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700,0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1933,8</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2633,8</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700,0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1933,8</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399</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 xml:space="preserve">Приобретение оборудования резервные источники питания </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3236,7</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195,2</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961,0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1000,0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1080,5</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3236,7</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195,2</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961,0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1000,0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1080,5</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405</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Приобретение контейнеров и благоустройство территории под ними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150,0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150,0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406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150,0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150,0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411</w:t>
            </w:r>
          </w:p>
        </w:tc>
        <w:tc>
          <w:tcPr>
            <w:tcW w:w="13564" w:type="dxa"/>
            <w:gridSpan w:val="10"/>
            <w:tcBorders>
              <w:top w:val="single" w:sz="4" w:space="0" w:color="auto"/>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Задача 8. Расширить практику применения энергосберегающих технологий при модернизации, реконструкции и капитальном ремонте объектов;</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412</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Разработка  и актуализация схемы теплоснабжения  Махнёвского МО.</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904,5</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173,0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81,5</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650,0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904,5</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173,0</w:t>
            </w:r>
          </w:p>
        </w:tc>
        <w:tc>
          <w:tcPr>
            <w:tcW w:w="1101" w:type="dxa"/>
            <w:tcBorders>
              <w:top w:val="nil"/>
              <w:left w:val="nil"/>
              <w:bottom w:val="single" w:sz="4" w:space="0" w:color="auto"/>
              <w:right w:val="single" w:sz="4" w:space="0" w:color="auto"/>
            </w:tcBorders>
            <w:shd w:val="clear" w:color="000000" w:fill="FFC0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81,5</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650,0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418</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Разработка и актуализация схемы водоснабжения и водоотведения Махнёвского МО.</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577,0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577,0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419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420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421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422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577,0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577,0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423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424</w:t>
            </w:r>
          </w:p>
        </w:tc>
        <w:tc>
          <w:tcPr>
            <w:tcW w:w="13564" w:type="dxa"/>
            <w:gridSpan w:val="10"/>
            <w:tcBorders>
              <w:top w:val="single" w:sz="4" w:space="0" w:color="auto"/>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Задача 9. Провести энергетические обследования;</w:t>
            </w:r>
          </w:p>
        </w:tc>
      </w:tr>
      <w:tr w:rsidR="005E1D03" w:rsidRPr="005E1D03" w:rsidTr="005E1D03">
        <w:trPr>
          <w:trHeight w:val="21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425</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Проведение в органах местного самоуправления, муниципальных казённых учреждениях, муниципальных унитарных предприятиях энергетических обследований и   получение энергетических паспортов;</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426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427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428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429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430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 </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431</w:t>
            </w:r>
          </w:p>
        </w:tc>
        <w:tc>
          <w:tcPr>
            <w:tcW w:w="13564" w:type="dxa"/>
            <w:gridSpan w:val="10"/>
            <w:tcBorders>
              <w:top w:val="single" w:sz="4" w:space="0" w:color="auto"/>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Задача 10. Обеспечить учёт всего объёма потребляемых энергетических ресурсов, уменьшение потребления энергии и связанных с этим затрат по муниципальному образованию в среднем на 15 процентов;</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432</w:t>
            </w:r>
          </w:p>
        </w:tc>
        <w:tc>
          <w:tcPr>
            <w:tcW w:w="334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 xml:space="preserve">Установка общедомовых приборов учёта в МКД </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w:t>
            </w:r>
          </w:p>
        </w:tc>
        <w:tc>
          <w:tcPr>
            <w:tcW w:w="115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433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434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435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436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92D05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437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438</w:t>
            </w:r>
          </w:p>
        </w:tc>
        <w:tc>
          <w:tcPr>
            <w:tcW w:w="13564" w:type="dxa"/>
            <w:gridSpan w:val="10"/>
            <w:tcBorders>
              <w:top w:val="single" w:sz="4" w:space="0" w:color="auto"/>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Задача 11. Провести капитальный ремонт муниципального жилищного фонда с высоким процентом износа</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439</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Экспертиза сметной документации на капитальный ремонт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347,7</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110,3</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115,8</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121,6</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347,7</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110,3</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115,8</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121,6</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445</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Капитальный ремонт муниципального жилого фонда</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9750,4</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1529,2</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1589,2</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1265,9</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1245,0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1307,3</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1372,6</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1441,2</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9750,4</w:t>
            </w:r>
          </w:p>
        </w:tc>
        <w:tc>
          <w:tcPr>
            <w:tcW w:w="1157"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1529,2</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1589,2</w:t>
            </w:r>
          </w:p>
        </w:tc>
        <w:tc>
          <w:tcPr>
            <w:tcW w:w="1101" w:type="dxa"/>
            <w:tcBorders>
              <w:top w:val="nil"/>
              <w:left w:val="nil"/>
              <w:bottom w:val="single" w:sz="4" w:space="0" w:color="auto"/>
              <w:right w:val="single" w:sz="4" w:space="0" w:color="auto"/>
            </w:tcBorders>
            <w:shd w:val="clear" w:color="000000" w:fill="FFC0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1265,9</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1245,0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1307,3</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1372,6</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1441,2</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12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451</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Проведение аварийно-востановительных работ по комиссии по чрезвычайным ситуациям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35,0</w:t>
            </w:r>
          </w:p>
        </w:tc>
        <w:tc>
          <w:tcPr>
            <w:tcW w:w="1157"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457</w:t>
            </w:r>
          </w:p>
        </w:tc>
        <w:tc>
          <w:tcPr>
            <w:tcW w:w="13564" w:type="dxa"/>
            <w:gridSpan w:val="10"/>
            <w:tcBorders>
              <w:top w:val="single" w:sz="4" w:space="0" w:color="auto"/>
              <w:left w:val="nil"/>
              <w:bottom w:val="single" w:sz="4" w:space="0" w:color="auto"/>
              <w:right w:val="single" w:sz="4" w:space="0" w:color="000000"/>
            </w:tcBorders>
            <w:shd w:val="clear" w:color="000000" w:fill="FFFFFF"/>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Задача 12. Провести инвентаризацию МКД с высоким процентом износа.</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458</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Определение износа МКД</w:t>
            </w:r>
          </w:p>
        </w:tc>
        <w:tc>
          <w:tcPr>
            <w:tcW w:w="1618"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85,1</w:t>
            </w:r>
          </w:p>
        </w:tc>
        <w:tc>
          <w:tcPr>
            <w:tcW w:w="1157"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85,1</w:t>
            </w:r>
          </w:p>
        </w:tc>
        <w:tc>
          <w:tcPr>
            <w:tcW w:w="987"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459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19</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85,1</w:t>
            </w:r>
          </w:p>
        </w:tc>
        <w:tc>
          <w:tcPr>
            <w:tcW w:w="1157"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92D05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92D05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92D05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85,1</w:t>
            </w:r>
          </w:p>
        </w:tc>
        <w:tc>
          <w:tcPr>
            <w:tcW w:w="987"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464</w:t>
            </w:r>
          </w:p>
        </w:tc>
        <w:tc>
          <w:tcPr>
            <w:tcW w:w="13564" w:type="dxa"/>
            <w:gridSpan w:val="10"/>
            <w:tcBorders>
              <w:top w:val="single" w:sz="4" w:space="0" w:color="auto"/>
              <w:left w:val="nil"/>
              <w:bottom w:val="single" w:sz="4" w:space="0" w:color="auto"/>
              <w:right w:val="single" w:sz="4" w:space="0" w:color="000000"/>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Задача 13. Ликвидировать аварийный и ветхий  жилой фонд.</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465</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 xml:space="preserve">Снос аварийного и ветхого жилья                 </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1328,0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273,9</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149,7</w:t>
            </w:r>
          </w:p>
        </w:tc>
        <w:tc>
          <w:tcPr>
            <w:tcW w:w="1101" w:type="dxa"/>
            <w:tcBorders>
              <w:top w:val="nil"/>
              <w:left w:val="nil"/>
              <w:bottom w:val="single" w:sz="4" w:space="0" w:color="auto"/>
              <w:right w:val="single" w:sz="4" w:space="0" w:color="auto"/>
            </w:tcBorders>
            <w:shd w:val="clear" w:color="000000" w:fill="FFC0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42,4</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200,0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220,5</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231,5</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20</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469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1328,0</w:t>
            </w:r>
          </w:p>
        </w:tc>
        <w:tc>
          <w:tcPr>
            <w:tcW w:w="1157"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273,9</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149,7</w:t>
            </w:r>
          </w:p>
        </w:tc>
        <w:tc>
          <w:tcPr>
            <w:tcW w:w="1101" w:type="dxa"/>
            <w:tcBorders>
              <w:top w:val="nil"/>
              <w:left w:val="nil"/>
              <w:bottom w:val="single" w:sz="4" w:space="0" w:color="auto"/>
              <w:right w:val="single" w:sz="4" w:space="0" w:color="auto"/>
            </w:tcBorders>
            <w:shd w:val="clear" w:color="000000" w:fill="FFC0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42,4</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200,0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220,5</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231,5</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470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471</w:t>
            </w:r>
          </w:p>
        </w:tc>
        <w:tc>
          <w:tcPr>
            <w:tcW w:w="13564" w:type="dxa"/>
            <w:gridSpan w:val="10"/>
            <w:tcBorders>
              <w:top w:val="single" w:sz="4" w:space="0" w:color="auto"/>
              <w:left w:val="nil"/>
              <w:bottom w:val="single" w:sz="4" w:space="0" w:color="auto"/>
              <w:right w:val="single" w:sz="4" w:space="0" w:color="000000"/>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Задача 14.  Комплексно благоустроить дворовые территории МКД, установить детские игровые площадки</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472</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Отмежёваны земельные участки</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34,8</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11,6</w:t>
            </w:r>
          </w:p>
        </w:tc>
        <w:tc>
          <w:tcPr>
            <w:tcW w:w="1214"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12,2</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473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474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475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476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34,8</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11,6</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12,2</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477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15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478</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Подготовка проектно-сметной документации, Экспертиза проектно-сметной документации  на благоустройства дворовых территорий</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234,0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80,0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49,0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51,0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54,0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479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234,0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80,0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49,0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51,0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54,0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484</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Комплексное благоустройство дворовых территории, установка детских игровых площадок</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5110,1</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200,0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1557,4</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1635,7</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1717,0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5110,1</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200,0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1557,4</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1635,7</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1717,0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489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490</w:t>
            </w:r>
          </w:p>
        </w:tc>
        <w:tc>
          <w:tcPr>
            <w:tcW w:w="13564" w:type="dxa"/>
            <w:gridSpan w:val="10"/>
            <w:tcBorders>
              <w:top w:val="single" w:sz="4" w:space="0" w:color="auto"/>
              <w:left w:val="nil"/>
              <w:bottom w:val="single" w:sz="4" w:space="0" w:color="auto"/>
              <w:right w:val="single" w:sz="4" w:space="0" w:color="000000"/>
            </w:tcBorders>
            <w:shd w:val="clear" w:color="000000" w:fill="FFFFFF"/>
            <w:noWrap/>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Задача 15. Выполнить озеленение территории Махнёвского муниципального образования;</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491</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Озеленение</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173,8</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55,1</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57,9</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60,8</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492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493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22</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494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495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173,8</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55,1</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57,9</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60,8</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496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30"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1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98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14"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497</w:t>
            </w:r>
          </w:p>
        </w:tc>
        <w:tc>
          <w:tcPr>
            <w:tcW w:w="13564" w:type="dxa"/>
            <w:gridSpan w:val="10"/>
            <w:tcBorders>
              <w:top w:val="single" w:sz="4" w:space="0" w:color="auto"/>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Задача   16. Строительство полигонов твердых бытовых отходов;</w:t>
            </w:r>
          </w:p>
        </w:tc>
      </w:tr>
      <w:tr w:rsidR="005E1D03" w:rsidRPr="005E1D03" w:rsidTr="005E1D03">
        <w:trPr>
          <w:trHeight w:val="12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498</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both"/>
              <w:rPr>
                <w:rFonts w:ascii="Times New Roman" w:eastAsia="Times New Roman" w:hAnsi="Times New Roman"/>
                <w:lang w:eastAsia="ru-RU"/>
              </w:rPr>
            </w:pPr>
            <w:r w:rsidRPr="005E1D03">
              <w:rPr>
                <w:rFonts w:ascii="Times New Roman" w:eastAsia="Times New Roman" w:hAnsi="Times New Roman"/>
                <w:lang w:eastAsia="ru-RU"/>
              </w:rPr>
              <w:t>Разработка проекта строительства полигона твердых бытовых отходов в п.г.т. Махнёво., всего, в том числе:</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499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23</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23</w:t>
            </w:r>
          </w:p>
        </w:tc>
      </w:tr>
      <w:tr w:rsidR="005E1D03" w:rsidRPr="005E1D03" w:rsidTr="005E1D03">
        <w:trPr>
          <w:trHeight w:val="9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504</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jc w:val="both"/>
              <w:rPr>
                <w:rFonts w:ascii="Times New Roman" w:eastAsia="Times New Roman" w:hAnsi="Times New Roman"/>
                <w:lang w:eastAsia="ru-RU"/>
              </w:rPr>
            </w:pPr>
            <w:r w:rsidRPr="005E1D03">
              <w:rPr>
                <w:rFonts w:ascii="Times New Roman" w:eastAsia="Times New Roman" w:hAnsi="Times New Roman"/>
                <w:lang w:eastAsia="ru-RU"/>
              </w:rPr>
              <w:t>Строительство полигона твердых бытовых отходов, всего, в том числе:</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25000,0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25000,0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24</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24</w:t>
            </w:r>
          </w:p>
        </w:tc>
      </w:tr>
      <w:tr w:rsidR="005E1D03" w:rsidRPr="005E1D03" w:rsidTr="005E1D03">
        <w:trPr>
          <w:trHeight w:val="36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24</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24</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25000,0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25000,0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24</w:t>
            </w:r>
          </w:p>
        </w:tc>
      </w:tr>
      <w:tr w:rsidR="005E1D03" w:rsidRPr="005E1D03" w:rsidTr="005E1D03">
        <w:trPr>
          <w:trHeight w:val="37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24</w:t>
            </w:r>
          </w:p>
        </w:tc>
      </w:tr>
      <w:tr w:rsidR="005E1D03" w:rsidRPr="005E1D03" w:rsidTr="005E1D03">
        <w:trPr>
          <w:trHeight w:val="57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510</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Оформление документов на землепользование на объекты размещения твердых бытовых отходов, всего, в том числе:</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210,0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511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25</w:t>
            </w:r>
          </w:p>
        </w:tc>
      </w:tr>
      <w:tr w:rsidR="005E1D03" w:rsidRPr="005E1D03" w:rsidTr="005E1D03">
        <w:trPr>
          <w:trHeight w:val="33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512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25</w:t>
            </w:r>
          </w:p>
        </w:tc>
      </w:tr>
      <w:tr w:rsidR="005E1D03" w:rsidRPr="005E1D03" w:rsidTr="005E1D03">
        <w:trPr>
          <w:trHeight w:val="58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513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514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210,0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25</w:t>
            </w:r>
          </w:p>
        </w:tc>
      </w:tr>
      <w:tr w:rsidR="005E1D03" w:rsidRPr="005E1D03" w:rsidTr="005E1D0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515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25</w:t>
            </w:r>
          </w:p>
        </w:tc>
      </w:tr>
      <w:tr w:rsidR="005E1D03" w:rsidRPr="005E1D03" w:rsidTr="005E1D03">
        <w:trPr>
          <w:trHeight w:val="57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516</w:t>
            </w:r>
          </w:p>
        </w:tc>
        <w:tc>
          <w:tcPr>
            <w:tcW w:w="13564" w:type="dxa"/>
            <w:gridSpan w:val="10"/>
            <w:tcBorders>
              <w:top w:val="single" w:sz="4" w:space="0" w:color="auto"/>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Задача 17. Приведение качества питьевой воды, централизовано подаваемой населению, в соответствие с действующими требованиями государственных санитарно-эпидемиологических правил и нормативов в количестве,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w:t>
            </w:r>
          </w:p>
        </w:tc>
      </w:tr>
      <w:tr w:rsidR="005E1D03" w:rsidRPr="005E1D03" w:rsidTr="005E1D03">
        <w:trPr>
          <w:trHeight w:val="199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517</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Разработка проектов станций биологической очистки питьевой воды источников питьевого водоснабжения (9скважин) от железа, марганца, бора в     с. Мугай, п.г.т. Махнёво,  с. Хабарчиха,      с. Санкино, с. Измоденово,  с. Кишкинское, всего, из них:</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1400,0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1400,0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26,27,28,29</w:t>
            </w:r>
          </w:p>
        </w:tc>
      </w:tr>
      <w:tr w:rsidR="005E1D03" w:rsidRPr="005E1D03" w:rsidTr="005E1D03">
        <w:trPr>
          <w:trHeight w:val="33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518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26,27,28,29</w:t>
            </w:r>
          </w:p>
        </w:tc>
      </w:tr>
      <w:tr w:rsidR="005E1D03" w:rsidRPr="005E1D03" w:rsidTr="005E1D03">
        <w:trPr>
          <w:trHeight w:val="37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519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26,27,28,29</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26,27,28,29</w:t>
            </w:r>
          </w:p>
        </w:tc>
      </w:tr>
      <w:tr w:rsidR="005E1D03" w:rsidRPr="005E1D03" w:rsidTr="005E1D03">
        <w:trPr>
          <w:trHeight w:val="33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1400,0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1400,0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26,27,28,29</w:t>
            </w:r>
          </w:p>
        </w:tc>
      </w:tr>
      <w:tr w:rsidR="005E1D03" w:rsidRPr="005E1D03" w:rsidTr="005E1D0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26,27,28,29</w:t>
            </w:r>
          </w:p>
        </w:tc>
      </w:tr>
      <w:tr w:rsidR="005E1D03" w:rsidRPr="005E1D03" w:rsidTr="005E1D03">
        <w:trPr>
          <w:trHeight w:val="2106"/>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523</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Строительство станций биологической очистки питьевой воды источников питьевого водоснабжения (9скважин)  от железа, марганца, бора в   с. Кишкинское    п.г.т. Махнёво, с. Хабарчиха,  с. Санкино,           с. Измоденово,  с. Мугай, всего,  из них:</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16308,7</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3028,7</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13280,0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26,27,28,29</w:t>
            </w:r>
          </w:p>
        </w:tc>
      </w:tr>
      <w:tr w:rsidR="005E1D03" w:rsidRPr="005E1D03" w:rsidTr="005E1D03">
        <w:trPr>
          <w:trHeight w:val="6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26,27,28,29</w:t>
            </w:r>
          </w:p>
        </w:tc>
      </w:tr>
      <w:tr w:rsidR="005E1D03" w:rsidRPr="005E1D03" w:rsidTr="005E1D03">
        <w:trPr>
          <w:trHeight w:val="14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12881,6</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12881,6</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26,27,28,29</w:t>
            </w:r>
          </w:p>
        </w:tc>
      </w:tr>
      <w:tr w:rsidR="005E1D03" w:rsidRPr="005E1D03" w:rsidTr="005E1D03">
        <w:trPr>
          <w:trHeight w:val="289"/>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26,27,28,29</w:t>
            </w:r>
          </w:p>
        </w:tc>
      </w:tr>
      <w:tr w:rsidR="005E1D03" w:rsidRPr="005E1D03" w:rsidTr="005E1D03">
        <w:trPr>
          <w:trHeight w:val="36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3427,1</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3028,7</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398,4</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26,27,28,29</w:t>
            </w:r>
          </w:p>
        </w:tc>
      </w:tr>
      <w:tr w:rsidR="005E1D03" w:rsidRPr="005E1D03" w:rsidTr="005E1D03">
        <w:trPr>
          <w:trHeight w:val="36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26,27,28,29</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529</w:t>
            </w:r>
          </w:p>
        </w:tc>
        <w:tc>
          <w:tcPr>
            <w:tcW w:w="13564" w:type="dxa"/>
            <w:gridSpan w:val="10"/>
            <w:tcBorders>
              <w:top w:val="single" w:sz="4" w:space="0" w:color="auto"/>
              <w:left w:val="nil"/>
              <w:bottom w:val="single" w:sz="4" w:space="0" w:color="auto"/>
              <w:right w:val="single" w:sz="4" w:space="0" w:color="000000"/>
            </w:tcBorders>
            <w:shd w:val="clear" w:color="auto" w:fill="auto"/>
            <w:hideMark/>
          </w:tcPr>
          <w:p w:rsidR="005E1D03" w:rsidRPr="005E1D03" w:rsidRDefault="005E1D03" w:rsidP="005E1D03">
            <w:pPr>
              <w:spacing w:after="0" w:line="240" w:lineRule="auto"/>
              <w:jc w:val="center"/>
              <w:rPr>
                <w:rFonts w:ascii="Times New Roman" w:eastAsia="Times New Roman" w:hAnsi="Times New Roman"/>
                <w:lang w:eastAsia="ru-RU"/>
              </w:rPr>
            </w:pPr>
            <w:r w:rsidRPr="005E1D03">
              <w:rPr>
                <w:rFonts w:ascii="Times New Roman" w:eastAsia="Times New Roman" w:hAnsi="Times New Roman"/>
                <w:lang w:eastAsia="ru-RU"/>
              </w:rPr>
              <w:t>Задача 18. Обеспечение эксплуатации источников централизованного питьевого водоснабжения в соответствии с законодательством, санитарным правилам и нормативами.</w:t>
            </w:r>
          </w:p>
        </w:tc>
      </w:tr>
      <w:tr w:rsidR="005E1D03" w:rsidRPr="005E1D03" w:rsidTr="005E1D03">
        <w:trPr>
          <w:trHeight w:val="732"/>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530</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Оформление документов на землепользование для размещения источников питьевого водоснабжения, всего, из них:</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30</w:t>
            </w:r>
          </w:p>
        </w:tc>
      </w:tr>
      <w:tr w:rsidR="005E1D03" w:rsidRPr="005E1D03" w:rsidTr="005E1D03">
        <w:trPr>
          <w:trHeight w:val="1049"/>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536</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Проведение гидрогеологических исследований для обоснования зоны санитарной охраны источников питьевого водоснабжения, всего, из них:</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220,0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220,0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31</w:t>
            </w:r>
          </w:p>
        </w:tc>
      </w:tr>
      <w:tr w:rsidR="005E1D03" w:rsidRPr="005E1D03" w:rsidTr="005E1D03">
        <w:trPr>
          <w:trHeight w:val="15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540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220,0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220,0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31</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541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31</w:t>
            </w:r>
          </w:p>
        </w:tc>
      </w:tr>
      <w:tr w:rsidR="005E1D03" w:rsidRPr="005E1D03" w:rsidTr="005E1D03">
        <w:trPr>
          <w:trHeight w:val="389"/>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542</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Проведение обследования источников питьевого водоснабжения, всего, из них:</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160,0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543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544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32</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545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546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160,0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32</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547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32</w:t>
            </w:r>
          </w:p>
        </w:tc>
      </w:tr>
      <w:tr w:rsidR="005E1D03" w:rsidRPr="005E1D03" w:rsidTr="005E1D03">
        <w:trPr>
          <w:trHeight w:val="122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548</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Разработка проекта организации зон санитарной охраны (ЗСО) источников питьевого водоснабжения и трубопроводов питьевого назначения, всего, из них:</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400,0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400,0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549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33</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400,0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400,0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33</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33</w:t>
            </w:r>
          </w:p>
        </w:tc>
      </w:tr>
      <w:tr w:rsidR="005E1D03" w:rsidRPr="005E1D03" w:rsidTr="005E1D03">
        <w:trPr>
          <w:trHeight w:val="1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554</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 xml:space="preserve">Получение экспертных заключений и санитарно-эпидемиологических заключений на проекты организации зон санитарной охраны источников питьевого водоснабжения, всего, из них: </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153,0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153,0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34</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34</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34</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34</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153,0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153,0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34</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34</w:t>
            </w:r>
          </w:p>
        </w:tc>
      </w:tr>
      <w:tr w:rsidR="005E1D03" w:rsidRPr="005E1D03" w:rsidTr="005E1D03">
        <w:trPr>
          <w:trHeight w:val="1245"/>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560</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Обустройство зон санитарной охраны (ЗСО) источников питьевого водоснабжения и трубопроводов питьевого назначения,      всего, из них:</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1091,0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391,0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561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562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563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564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1091,0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391,0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565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35</w:t>
            </w:r>
          </w:p>
        </w:tc>
      </w:tr>
      <w:tr w:rsidR="005E1D03" w:rsidRPr="005E1D03" w:rsidTr="005E1D03">
        <w:trPr>
          <w:trHeight w:val="902"/>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566</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Получение лицензий на право пользования недрами с целью добычи подземных вод, всего, из них:</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397,0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397,0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567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568</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36</w:t>
            </w:r>
          </w:p>
        </w:tc>
      </w:tr>
      <w:tr w:rsidR="005E1D03" w:rsidRPr="005E1D03" w:rsidTr="005E1D03">
        <w:trPr>
          <w:trHeight w:val="6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569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397,0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397,0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36</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36</w:t>
            </w:r>
          </w:p>
        </w:tc>
      </w:tr>
      <w:tr w:rsidR="005E1D03" w:rsidRPr="005E1D03" w:rsidTr="005E1D03">
        <w:trPr>
          <w:trHeight w:val="93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572</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Получение санитарно-эпидемиологического заключения на источники питьевого водоснабжения, всего, из них:</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126,0</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126,0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574</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37</w:t>
            </w:r>
          </w:p>
        </w:tc>
      </w:tr>
      <w:tr w:rsidR="005E1D03" w:rsidRPr="005E1D03" w:rsidTr="005E1D03">
        <w:trPr>
          <w:trHeight w:val="6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575</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576</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126,0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126,0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37</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577</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37</w:t>
            </w:r>
          </w:p>
        </w:tc>
      </w:tr>
      <w:tr w:rsidR="005E1D03" w:rsidRPr="005E1D03" w:rsidTr="005E1D03">
        <w:trPr>
          <w:trHeight w:val="948"/>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578</w:t>
            </w:r>
          </w:p>
        </w:tc>
        <w:tc>
          <w:tcPr>
            <w:tcW w:w="3344" w:type="dxa"/>
            <w:tcBorders>
              <w:top w:val="nil"/>
              <w:left w:val="nil"/>
              <w:bottom w:val="single" w:sz="4" w:space="0" w:color="auto"/>
              <w:right w:val="single" w:sz="4" w:space="0" w:color="auto"/>
            </w:tcBorders>
            <w:shd w:val="clear" w:color="000000" w:fill="FFFF00"/>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Проведение лабораторных исследований (испытаний) воды в соответствии с программами производственного контроля качества воды, всего, из них:</w:t>
            </w:r>
          </w:p>
        </w:tc>
        <w:tc>
          <w:tcPr>
            <w:tcW w:w="1618"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4642,4</w:t>
            </w:r>
          </w:p>
        </w:tc>
        <w:tc>
          <w:tcPr>
            <w:tcW w:w="115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59,5</w:t>
            </w:r>
          </w:p>
        </w:tc>
        <w:tc>
          <w:tcPr>
            <w:tcW w:w="110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981"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1422,0</w:t>
            </w:r>
          </w:p>
        </w:tc>
        <w:tc>
          <w:tcPr>
            <w:tcW w:w="987"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1493,1</w:t>
            </w:r>
          </w:p>
        </w:tc>
        <w:tc>
          <w:tcPr>
            <w:tcW w:w="1214" w:type="dxa"/>
            <w:tcBorders>
              <w:top w:val="nil"/>
              <w:left w:val="nil"/>
              <w:bottom w:val="single" w:sz="4" w:space="0" w:color="auto"/>
              <w:right w:val="single" w:sz="4" w:space="0" w:color="auto"/>
            </w:tcBorders>
            <w:shd w:val="clear" w:color="000000" w:fill="FFFF0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1567,8</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579</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федеральный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580</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областной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38</w:t>
            </w:r>
          </w:p>
        </w:tc>
      </w:tr>
      <w:tr w:rsidR="005E1D03" w:rsidRPr="005E1D03" w:rsidTr="005E1D03">
        <w:trPr>
          <w:trHeight w:val="181"/>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581</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 том числе субсидии местным бюджетам</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582</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местный бюджет</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4642,4</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59,5</w:t>
            </w:r>
          </w:p>
        </w:tc>
        <w:tc>
          <w:tcPr>
            <w:tcW w:w="110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100,0</w:t>
            </w:r>
          </w:p>
        </w:tc>
        <w:tc>
          <w:tcPr>
            <w:tcW w:w="981" w:type="dxa"/>
            <w:tcBorders>
              <w:top w:val="nil"/>
              <w:left w:val="nil"/>
              <w:bottom w:val="single" w:sz="4" w:space="0" w:color="auto"/>
              <w:right w:val="single" w:sz="4" w:space="0" w:color="auto"/>
            </w:tcBorders>
            <w:shd w:val="clear" w:color="000000" w:fill="92D050"/>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1422,0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1493,1</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1567,8</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38</w:t>
            </w:r>
          </w:p>
        </w:tc>
      </w:tr>
      <w:tr w:rsidR="005E1D03" w:rsidRPr="005E1D03" w:rsidTr="005E1D03">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583</w:t>
            </w:r>
          </w:p>
        </w:tc>
        <w:tc>
          <w:tcPr>
            <w:tcW w:w="3344"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lang w:eastAsia="ru-RU"/>
              </w:rPr>
            </w:pPr>
            <w:r w:rsidRPr="005E1D03">
              <w:rPr>
                <w:rFonts w:ascii="Times New Roman" w:eastAsia="Times New Roman" w:hAnsi="Times New Roman"/>
                <w:lang w:eastAsia="ru-RU"/>
              </w:rPr>
              <w:t>внебюджетные источники</w:t>
            </w:r>
          </w:p>
        </w:tc>
        <w:tc>
          <w:tcPr>
            <w:tcW w:w="1618"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5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30"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10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1"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987"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0,0</w:t>
            </w:r>
          </w:p>
        </w:tc>
        <w:tc>
          <w:tcPr>
            <w:tcW w:w="1245" w:type="dxa"/>
            <w:tcBorders>
              <w:top w:val="nil"/>
              <w:left w:val="nil"/>
              <w:bottom w:val="single" w:sz="4" w:space="0" w:color="auto"/>
              <w:right w:val="single" w:sz="4" w:space="0" w:color="auto"/>
            </w:tcBorders>
            <w:shd w:val="clear" w:color="000000" w:fill="FFFF00"/>
            <w:noWrap/>
            <w:vAlign w:val="bottom"/>
            <w:hideMark/>
          </w:tcPr>
          <w:p w:rsidR="005E1D03" w:rsidRPr="005E1D03" w:rsidRDefault="005E1D03" w:rsidP="005E1D03">
            <w:pPr>
              <w:spacing w:after="0" w:line="240" w:lineRule="auto"/>
              <w:jc w:val="right"/>
              <w:rPr>
                <w:rFonts w:ascii="Times New Roman" w:eastAsia="Times New Roman" w:hAnsi="Times New Roman"/>
                <w:lang w:eastAsia="ru-RU"/>
              </w:rPr>
            </w:pPr>
            <w:r w:rsidRPr="005E1D03">
              <w:rPr>
                <w:rFonts w:ascii="Times New Roman" w:eastAsia="Times New Roman" w:hAnsi="Times New Roman"/>
                <w:lang w:eastAsia="ru-RU"/>
              </w:rPr>
              <w:t>38</w:t>
            </w:r>
          </w:p>
        </w:tc>
      </w:tr>
    </w:tbl>
    <w:p w:rsidR="00243B81" w:rsidRDefault="00243B81" w:rsidP="00101A48">
      <w:pPr>
        <w:spacing w:after="0" w:line="240" w:lineRule="auto"/>
        <w:rPr>
          <w:rFonts w:ascii="Times New Roman" w:hAnsi="Times New Roman"/>
          <w:sz w:val="24"/>
          <w:szCs w:val="24"/>
        </w:rPr>
      </w:pPr>
    </w:p>
    <w:p w:rsidR="00D97282" w:rsidRDefault="00D97282" w:rsidP="00101A48">
      <w:pPr>
        <w:spacing w:after="0" w:line="240" w:lineRule="auto"/>
        <w:rPr>
          <w:rFonts w:ascii="Times New Roman" w:hAnsi="Times New Roman"/>
          <w:sz w:val="24"/>
          <w:szCs w:val="24"/>
        </w:rPr>
      </w:pPr>
    </w:p>
    <w:p w:rsidR="000B62F6" w:rsidRDefault="000B62F6" w:rsidP="00101A48">
      <w:pPr>
        <w:spacing w:after="0" w:line="240" w:lineRule="auto"/>
        <w:rPr>
          <w:rFonts w:ascii="Times New Roman" w:hAnsi="Times New Roman"/>
          <w:sz w:val="24"/>
          <w:szCs w:val="24"/>
        </w:rPr>
      </w:pPr>
    </w:p>
    <w:p w:rsidR="000B62F6" w:rsidRDefault="000B62F6" w:rsidP="00101A48">
      <w:pPr>
        <w:spacing w:after="0" w:line="240" w:lineRule="auto"/>
        <w:rPr>
          <w:rFonts w:ascii="Times New Roman" w:hAnsi="Times New Roman"/>
          <w:sz w:val="24"/>
          <w:szCs w:val="24"/>
        </w:rPr>
      </w:pPr>
    </w:p>
    <w:p w:rsidR="000B62F6" w:rsidRDefault="000B62F6" w:rsidP="00101A48">
      <w:pPr>
        <w:spacing w:after="0" w:line="240" w:lineRule="auto"/>
        <w:rPr>
          <w:rFonts w:ascii="Times New Roman" w:hAnsi="Times New Roman"/>
          <w:sz w:val="24"/>
          <w:szCs w:val="24"/>
        </w:rPr>
      </w:pPr>
    </w:p>
    <w:p w:rsidR="000B62F6" w:rsidRDefault="000B62F6" w:rsidP="00101A48">
      <w:pPr>
        <w:spacing w:after="0" w:line="240" w:lineRule="auto"/>
        <w:rPr>
          <w:rFonts w:ascii="Times New Roman" w:hAnsi="Times New Roman"/>
          <w:sz w:val="24"/>
          <w:szCs w:val="24"/>
        </w:rPr>
      </w:pPr>
    </w:p>
    <w:p w:rsidR="000B62F6" w:rsidRDefault="000B62F6" w:rsidP="00101A48">
      <w:pPr>
        <w:spacing w:after="0" w:line="240" w:lineRule="auto"/>
        <w:rPr>
          <w:rFonts w:ascii="Times New Roman" w:hAnsi="Times New Roman"/>
          <w:sz w:val="24"/>
          <w:szCs w:val="24"/>
        </w:rPr>
      </w:pPr>
    </w:p>
    <w:p w:rsidR="000B62F6" w:rsidRDefault="000B62F6" w:rsidP="00101A48">
      <w:pPr>
        <w:spacing w:after="0" w:line="240" w:lineRule="auto"/>
        <w:rPr>
          <w:rFonts w:ascii="Times New Roman" w:hAnsi="Times New Roman"/>
          <w:sz w:val="24"/>
          <w:szCs w:val="24"/>
        </w:rPr>
      </w:pPr>
    </w:p>
    <w:p w:rsidR="005E1D03" w:rsidRDefault="005E1D03" w:rsidP="00101A48">
      <w:pPr>
        <w:spacing w:after="0" w:line="240" w:lineRule="auto"/>
        <w:rPr>
          <w:rFonts w:ascii="Times New Roman" w:hAnsi="Times New Roman"/>
          <w:sz w:val="24"/>
          <w:szCs w:val="24"/>
        </w:rPr>
      </w:pPr>
    </w:p>
    <w:p w:rsidR="000B62F6" w:rsidRDefault="000B62F6" w:rsidP="00101A48">
      <w:pPr>
        <w:spacing w:after="0" w:line="240" w:lineRule="auto"/>
        <w:rPr>
          <w:rFonts w:ascii="Times New Roman" w:hAnsi="Times New Roman"/>
          <w:sz w:val="24"/>
          <w:szCs w:val="24"/>
        </w:rPr>
      </w:pPr>
    </w:p>
    <w:p w:rsidR="000B62F6" w:rsidRDefault="000B62F6" w:rsidP="00101A48">
      <w:pPr>
        <w:spacing w:after="0" w:line="240" w:lineRule="auto"/>
        <w:rPr>
          <w:rFonts w:ascii="Times New Roman" w:hAnsi="Times New Roman"/>
          <w:sz w:val="24"/>
          <w:szCs w:val="24"/>
        </w:rPr>
      </w:pPr>
    </w:p>
    <w:tbl>
      <w:tblPr>
        <w:tblW w:w="13440" w:type="dxa"/>
        <w:tblInd w:w="95" w:type="dxa"/>
        <w:tblLook w:val="04A0"/>
      </w:tblPr>
      <w:tblGrid>
        <w:gridCol w:w="436"/>
        <w:gridCol w:w="5737"/>
        <w:gridCol w:w="1041"/>
        <w:gridCol w:w="931"/>
        <w:gridCol w:w="931"/>
        <w:gridCol w:w="931"/>
        <w:gridCol w:w="829"/>
        <w:gridCol w:w="931"/>
        <w:gridCol w:w="931"/>
        <w:gridCol w:w="931"/>
      </w:tblGrid>
      <w:tr w:rsidR="005E1D03" w:rsidRPr="005E1D03" w:rsidTr="005E1D03">
        <w:trPr>
          <w:trHeight w:val="60"/>
        </w:trPr>
        <w:tc>
          <w:tcPr>
            <w:tcW w:w="13440" w:type="dxa"/>
            <w:gridSpan w:val="10"/>
            <w:tcBorders>
              <w:top w:val="single" w:sz="4" w:space="0" w:color="auto"/>
              <w:left w:val="single" w:sz="4" w:space="0" w:color="auto"/>
              <w:bottom w:val="single" w:sz="4" w:space="0" w:color="auto"/>
              <w:right w:val="single" w:sz="4" w:space="0" w:color="000000"/>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Раздел 4. расходы на реализацию муниципальной программы «Развитие жилищно-коммунального хозяйства и благоустройства Махнёвского муниципального образования на 2014-2020 годы». За счёт средств бюджета Махнёвского муниципального образования</w:t>
            </w:r>
          </w:p>
        </w:tc>
      </w:tr>
      <w:tr w:rsidR="005E1D03" w:rsidRPr="005E1D03" w:rsidTr="005E1D03">
        <w:trPr>
          <w:trHeight w:val="315"/>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 xml:space="preserve">№ </w:t>
            </w:r>
          </w:p>
        </w:tc>
        <w:tc>
          <w:tcPr>
            <w:tcW w:w="5737"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Виды расходов</w:t>
            </w:r>
          </w:p>
        </w:tc>
        <w:tc>
          <w:tcPr>
            <w:tcW w:w="1035"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2014</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2015</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2016</w:t>
            </w:r>
          </w:p>
        </w:tc>
        <w:tc>
          <w:tcPr>
            <w:tcW w:w="777"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2017</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2018</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2019</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2020</w:t>
            </w:r>
          </w:p>
        </w:tc>
      </w:tr>
      <w:tr w:rsidR="005E1D03" w:rsidRPr="005E1D03" w:rsidTr="005E1D03">
        <w:trPr>
          <w:trHeight w:val="345"/>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center"/>
              <w:rPr>
                <w:rFonts w:ascii="Times New Roman" w:eastAsia="Times New Roman" w:hAnsi="Times New Roman"/>
                <w:color w:val="000000"/>
                <w:lang w:eastAsia="ru-RU"/>
              </w:rPr>
            </w:pPr>
            <w:r w:rsidRPr="005E1D03">
              <w:rPr>
                <w:rFonts w:ascii="Times New Roman" w:eastAsia="Times New Roman" w:hAnsi="Times New Roman"/>
                <w:color w:val="000000"/>
                <w:lang w:eastAsia="ru-RU"/>
              </w:rPr>
              <w:t>1</w:t>
            </w:r>
          </w:p>
        </w:tc>
        <w:tc>
          <w:tcPr>
            <w:tcW w:w="5737"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c>
          <w:tcPr>
            <w:tcW w:w="1035"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c>
          <w:tcPr>
            <w:tcW w:w="777"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r>
      <w:tr w:rsidR="005E1D03" w:rsidRPr="005E1D03" w:rsidTr="005E1D03">
        <w:trPr>
          <w:trHeight w:val="315"/>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lang w:eastAsia="ru-RU"/>
              </w:rPr>
            </w:pPr>
            <w:r w:rsidRPr="005E1D03">
              <w:rPr>
                <w:rFonts w:ascii="Times New Roman" w:eastAsia="Times New Roman" w:hAnsi="Times New Roman"/>
                <w:color w:val="000000"/>
                <w:lang w:eastAsia="ru-RU"/>
              </w:rPr>
              <w:t>Всего по подпрограмме</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148890,9</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15352,7</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12645,1</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11240,3</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9632,8</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59033,2</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19869,4</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22232,4</w:t>
            </w:r>
          </w:p>
        </w:tc>
      </w:tr>
      <w:tr w:rsidR="005E1D03" w:rsidRPr="005E1D03" w:rsidTr="005E1D03">
        <w:trPr>
          <w:trHeight w:val="295"/>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Капитальный ремонт муниципального имущества, в том числе взносы региональному оператору</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10098,1</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1529,2</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1589,2</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1265,9</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1245,0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1417,6</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1488,4</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1562,8</w:t>
            </w:r>
          </w:p>
        </w:tc>
      </w:tr>
      <w:tr w:rsidR="005E1D03" w:rsidRPr="005E1D03" w:rsidTr="005E1D03">
        <w:trPr>
          <w:trHeight w:val="6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Ликвидация аварийного и </w:t>
            </w:r>
            <w:r w:rsidRPr="005E1D03">
              <w:rPr>
                <w:rFonts w:ascii="Times New Roman" w:eastAsia="Times New Roman" w:hAnsi="Times New Roman"/>
                <w:color w:val="000000"/>
                <w:sz w:val="24"/>
                <w:szCs w:val="24"/>
                <w:lang w:eastAsia="ru-RU"/>
              </w:rPr>
              <w:t>ветхого жилого фонда</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1328,0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273,9</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149,7</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42,4</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220,5</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231,5</w:t>
            </w:r>
          </w:p>
        </w:tc>
      </w:tr>
      <w:tr w:rsidR="005E1D03" w:rsidRPr="005E1D03" w:rsidTr="005E1D03">
        <w:trPr>
          <w:trHeight w:val="6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Реконструкция и</w:t>
            </w:r>
            <w:r>
              <w:rPr>
                <w:rFonts w:ascii="Times New Roman" w:eastAsia="Times New Roman" w:hAnsi="Times New Roman"/>
                <w:color w:val="000000"/>
                <w:sz w:val="24"/>
                <w:szCs w:val="24"/>
                <w:lang w:eastAsia="ru-RU"/>
              </w:rPr>
              <w:t xml:space="preserve"> </w:t>
            </w:r>
            <w:r w:rsidRPr="005E1D03">
              <w:rPr>
                <w:rFonts w:ascii="Times New Roman" w:eastAsia="Times New Roman" w:hAnsi="Times New Roman"/>
                <w:color w:val="000000"/>
                <w:sz w:val="24"/>
                <w:szCs w:val="24"/>
                <w:lang w:eastAsia="ru-RU"/>
              </w:rPr>
              <w:t>модернизация объектов коммунальной</w:t>
            </w:r>
            <w:r>
              <w:rPr>
                <w:rFonts w:ascii="Times New Roman" w:eastAsia="Times New Roman" w:hAnsi="Times New Roman"/>
                <w:color w:val="000000"/>
                <w:sz w:val="24"/>
                <w:szCs w:val="24"/>
                <w:lang w:eastAsia="ru-RU"/>
              </w:rPr>
              <w:t xml:space="preserve"> </w:t>
            </w:r>
            <w:r w:rsidRPr="005E1D03">
              <w:rPr>
                <w:rFonts w:ascii="Times New Roman" w:eastAsia="Times New Roman" w:hAnsi="Times New Roman"/>
                <w:color w:val="000000"/>
                <w:sz w:val="24"/>
                <w:szCs w:val="24"/>
                <w:lang w:eastAsia="ru-RU"/>
              </w:rPr>
              <w:t>инфраструктуры</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12029,3</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3360,0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894,1</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524,7</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2234,5</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2250,0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2366,0</w:t>
            </w:r>
          </w:p>
        </w:tc>
      </w:tr>
      <w:tr w:rsidR="005E1D03" w:rsidRPr="005E1D03" w:rsidTr="005E1D03">
        <w:trPr>
          <w:trHeight w:val="458"/>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Создание технической возможности для сетевого газоснабжения и развития газификации населённых пунктов в Махнёвском муниципальном образовании</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2899,6</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353,8</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275,0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545,9</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573,1</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601,8</w:t>
            </w:r>
          </w:p>
        </w:tc>
      </w:tr>
      <w:tr w:rsidR="005E1D03" w:rsidRPr="005E1D03" w:rsidTr="005E1D03">
        <w:trPr>
          <w:trHeight w:val="6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Схемы теплоснабжения, водоснабжения Махнёвского муниципального образования</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1481,5</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750,0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81,5</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650,0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615"/>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Строительство очистных сооружений производительностью 370 м. куб/сут. В п.г.т. Махнёво</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2103,4</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2051,9</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51,5</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349"/>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Энергообеспечение  очистных сооружений производительностью 370 м. куб/сут. В п.г.т. Махнёво</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408,6</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108,6</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6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Разработка проекта строительства полигона твердых коммунальных отходов в п.г.т. Махнёво</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25210,0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25210,0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30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Энергообеспечение п. Калач</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2358,0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1239,6</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1118,4</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61"/>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Разработка проекта строительства станции биологической очистки</w:t>
            </w:r>
            <w:r>
              <w:rPr>
                <w:rFonts w:ascii="Times New Roman" w:eastAsia="Times New Roman" w:hAnsi="Times New Roman"/>
                <w:color w:val="000000"/>
                <w:sz w:val="24"/>
                <w:szCs w:val="24"/>
                <w:lang w:eastAsia="ru-RU"/>
              </w:rPr>
              <w:t xml:space="preserve"> </w:t>
            </w:r>
            <w:r w:rsidRPr="005E1D03">
              <w:rPr>
                <w:rFonts w:ascii="Times New Roman" w:eastAsia="Times New Roman" w:hAnsi="Times New Roman"/>
                <w:color w:val="000000"/>
                <w:sz w:val="24"/>
                <w:szCs w:val="24"/>
                <w:lang w:eastAsia="ru-RU"/>
              </w:rPr>
              <w:t>питьевой воды источников питьевого водоснабжения</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1400,0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1400,0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215"/>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Строительство станции биологической очистки</w:t>
            </w:r>
            <w:r>
              <w:rPr>
                <w:rFonts w:ascii="Times New Roman" w:eastAsia="Times New Roman" w:hAnsi="Times New Roman"/>
                <w:color w:val="000000"/>
                <w:sz w:val="24"/>
                <w:szCs w:val="24"/>
                <w:lang w:eastAsia="ru-RU"/>
              </w:rPr>
              <w:t xml:space="preserve"> </w:t>
            </w:r>
            <w:r w:rsidRPr="005E1D03">
              <w:rPr>
                <w:rFonts w:ascii="Times New Roman" w:eastAsia="Times New Roman" w:hAnsi="Times New Roman"/>
                <w:color w:val="000000"/>
                <w:sz w:val="24"/>
                <w:szCs w:val="24"/>
                <w:lang w:eastAsia="ru-RU"/>
              </w:rPr>
              <w:t>питьевой воды источников питьевого водоснабжения</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3427,1</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3028,7</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398,4</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615"/>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Обеспечение  на эксплуатацию источников питьевого водоснабжения</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7289,4</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59,5</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3228,0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1843,1</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1958,8</w:t>
            </w:r>
          </w:p>
        </w:tc>
      </w:tr>
      <w:tr w:rsidR="005E1D03" w:rsidRPr="005E1D03" w:rsidTr="005E1D03">
        <w:trPr>
          <w:trHeight w:val="303"/>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Субсидии юридическим лицам на организацию теплоснабжения населению</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3450,8</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2098,0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1352,8</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6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Субсидии юридическим лицам на организацию водоснабжения и водоотведения населению</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1511,0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831,0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1575"/>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lastRenderedPageBreak/>
              <w:t>6</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Субсидии организациям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345"/>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12</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Уличное освещение</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19704,1</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2636,6</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1654,0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2971,8</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3100,0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3255,1</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3417,8</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3588,8</w:t>
            </w:r>
          </w:p>
        </w:tc>
      </w:tr>
      <w:tr w:rsidR="005E1D03" w:rsidRPr="005E1D03" w:rsidTr="005E1D03">
        <w:trPr>
          <w:trHeight w:val="33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13</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Организация и содержание мест захоронения</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2480,9</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373,0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264,4</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324,5</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380,0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361,3</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379,3</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398,4</w:t>
            </w:r>
          </w:p>
        </w:tc>
      </w:tr>
      <w:tr w:rsidR="005E1D03" w:rsidRPr="005E1D03" w:rsidTr="005E1D03">
        <w:trPr>
          <w:trHeight w:val="30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Озеленение</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173,8</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55,1</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57,9</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60,8</w:t>
            </w:r>
          </w:p>
        </w:tc>
      </w:tr>
      <w:tr w:rsidR="005E1D03" w:rsidRPr="005E1D03" w:rsidTr="005E1D03">
        <w:trPr>
          <w:trHeight w:val="6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14</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Прочие мероприятия по благоустройству территории</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5924,1</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2702,0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894,0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788,8</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400,0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420,0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441,0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463,3</w:t>
            </w:r>
          </w:p>
        </w:tc>
      </w:tr>
      <w:tr w:rsidR="005E1D03" w:rsidRPr="005E1D03" w:rsidTr="005E1D03">
        <w:trPr>
          <w:trHeight w:val="375"/>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Благоустройство дворовых территорий</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5378,9</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280,0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1617,4</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1698,3</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1783,2</w:t>
            </w:r>
          </w:p>
        </w:tc>
      </w:tr>
      <w:tr w:rsidR="005E1D03" w:rsidRPr="005E1D03" w:rsidTr="005E1D03">
        <w:trPr>
          <w:trHeight w:val="138"/>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Приобретение контейнеров и благоустройство территории под ними</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6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16</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Разработка ПСД и строительство"Универсального рынка п.г.т. Махнёво"</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9636,5</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1500,0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8136,5</w:t>
            </w:r>
          </w:p>
        </w:tc>
      </w:tr>
      <w:tr w:rsidR="005E1D03" w:rsidRPr="005E1D03" w:rsidTr="005E1D03">
        <w:trPr>
          <w:trHeight w:val="585"/>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Строительство, реконструкция  здания Администрации</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23807,5</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1807,5</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17000,0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33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Проведение энергетических обследований</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6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18</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 xml:space="preserve">Установка общедомовых приборов учёта в МКД </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50,0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615"/>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Проведение аварийно-востановительных работ по комиссии по чрезвычайным ситуациям</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35,0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30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Определение износа МКД</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85,1</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85,1</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r>
      <w:tr w:rsidR="005E1D03" w:rsidRPr="005E1D03" w:rsidTr="005E1D03">
        <w:trPr>
          <w:trHeight w:val="114"/>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20</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 xml:space="preserve">Приобретение оборудования резервные источники питания </w:t>
            </w:r>
          </w:p>
        </w:tc>
        <w:tc>
          <w:tcPr>
            <w:tcW w:w="1035"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3236,7</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195,2</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777"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961,0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1000,0</w:t>
            </w:r>
          </w:p>
        </w:tc>
        <w:tc>
          <w:tcPr>
            <w:tcW w:w="901" w:type="dxa"/>
            <w:tcBorders>
              <w:top w:val="nil"/>
              <w:left w:val="nil"/>
              <w:bottom w:val="single" w:sz="4" w:space="0" w:color="auto"/>
              <w:right w:val="single" w:sz="4" w:space="0" w:color="auto"/>
            </w:tcBorders>
            <w:shd w:val="clear" w:color="000000" w:fill="FFFFFF"/>
            <w:noWrap/>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1080,5</w:t>
            </w:r>
          </w:p>
        </w:tc>
      </w:tr>
      <w:tr w:rsidR="005E1D03" w:rsidRPr="005E1D03" w:rsidTr="005E1D03">
        <w:trPr>
          <w:trHeight w:val="945"/>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21</w:t>
            </w:r>
          </w:p>
        </w:tc>
        <w:tc>
          <w:tcPr>
            <w:tcW w:w="5737" w:type="dxa"/>
            <w:tcBorders>
              <w:top w:val="nil"/>
              <w:left w:val="nil"/>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Осуществление гос. полномочия Свердловской области по предоставлению гражданам, проживающим на территории СО, меры социальной поддержки по частичному освобождению от платы за ком. Услуги</w:t>
            </w:r>
          </w:p>
        </w:tc>
        <w:tc>
          <w:tcPr>
            <w:tcW w:w="1035"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229,8</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229,8</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0</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0</w:t>
            </w:r>
          </w:p>
        </w:tc>
        <w:tc>
          <w:tcPr>
            <w:tcW w:w="777"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0</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0</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0</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0</w:t>
            </w:r>
          </w:p>
        </w:tc>
      </w:tr>
      <w:tr w:rsidR="005E1D03" w:rsidRPr="005E1D03" w:rsidTr="005E1D03">
        <w:trPr>
          <w:trHeight w:val="60"/>
        </w:trPr>
        <w:tc>
          <w:tcPr>
            <w:tcW w:w="485" w:type="dxa"/>
            <w:tcBorders>
              <w:top w:val="nil"/>
              <w:left w:val="single" w:sz="4" w:space="0" w:color="auto"/>
              <w:bottom w:val="single" w:sz="4" w:space="0" w:color="auto"/>
              <w:right w:val="single" w:sz="4" w:space="0" w:color="auto"/>
            </w:tcBorders>
            <w:shd w:val="clear" w:color="000000" w:fill="FFFFFF"/>
            <w:vAlign w:val="bottom"/>
            <w:hideMark/>
          </w:tcPr>
          <w:p w:rsidR="005E1D03" w:rsidRPr="005E1D03" w:rsidRDefault="005E1D03" w:rsidP="005E1D03">
            <w:pPr>
              <w:spacing w:after="0" w:line="240" w:lineRule="auto"/>
              <w:jc w:val="right"/>
              <w:rPr>
                <w:rFonts w:ascii="Times New Roman" w:eastAsia="Times New Roman" w:hAnsi="Times New Roman"/>
                <w:color w:val="000000"/>
                <w:lang w:eastAsia="ru-RU"/>
              </w:rPr>
            </w:pPr>
            <w:r w:rsidRPr="005E1D03">
              <w:rPr>
                <w:rFonts w:ascii="Times New Roman" w:eastAsia="Times New Roman" w:hAnsi="Times New Roman"/>
                <w:color w:val="000000"/>
                <w:lang w:eastAsia="ru-RU"/>
              </w:rPr>
              <w:t>11</w:t>
            </w:r>
          </w:p>
        </w:tc>
        <w:tc>
          <w:tcPr>
            <w:tcW w:w="5737" w:type="dxa"/>
            <w:tcBorders>
              <w:top w:val="nil"/>
              <w:left w:val="nil"/>
              <w:bottom w:val="single" w:sz="4" w:space="0" w:color="auto"/>
              <w:right w:val="single" w:sz="4" w:space="0" w:color="auto"/>
            </w:tcBorders>
            <w:shd w:val="clear" w:color="auto" w:fill="auto"/>
            <w:hideMark/>
          </w:tcPr>
          <w:p w:rsidR="005E1D03" w:rsidRPr="005E1D03" w:rsidRDefault="005E1D03" w:rsidP="005E1D03">
            <w:pPr>
              <w:spacing w:after="0" w:line="240" w:lineRule="auto"/>
              <w:rPr>
                <w:rFonts w:ascii="Times New Roman" w:eastAsia="Times New Roman" w:hAnsi="Times New Roman"/>
                <w:color w:val="000000"/>
                <w:sz w:val="24"/>
                <w:szCs w:val="24"/>
                <w:lang w:eastAsia="ru-RU"/>
              </w:rPr>
            </w:pPr>
            <w:r w:rsidRPr="005E1D03">
              <w:rPr>
                <w:rFonts w:ascii="Times New Roman" w:eastAsia="Times New Roman" w:hAnsi="Times New Roman"/>
                <w:color w:val="000000"/>
                <w:sz w:val="24"/>
                <w:szCs w:val="24"/>
                <w:lang w:eastAsia="ru-RU"/>
              </w:rPr>
              <w:t>Приобретение техники (Вакуумная машина ассенизатор)</w:t>
            </w:r>
          </w:p>
        </w:tc>
        <w:tc>
          <w:tcPr>
            <w:tcW w:w="1035"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2634</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0</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0</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0</w:t>
            </w:r>
          </w:p>
        </w:tc>
        <w:tc>
          <w:tcPr>
            <w:tcW w:w="777"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700</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1934</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0</w:t>
            </w:r>
          </w:p>
        </w:tc>
        <w:tc>
          <w:tcPr>
            <w:tcW w:w="901" w:type="dxa"/>
            <w:tcBorders>
              <w:top w:val="nil"/>
              <w:left w:val="nil"/>
              <w:bottom w:val="single" w:sz="4" w:space="0" w:color="auto"/>
              <w:right w:val="single" w:sz="4" w:space="0" w:color="auto"/>
            </w:tcBorders>
            <w:shd w:val="clear" w:color="auto" w:fill="auto"/>
            <w:noWrap/>
            <w:vAlign w:val="bottom"/>
            <w:hideMark/>
          </w:tcPr>
          <w:p w:rsidR="005E1D03" w:rsidRPr="005E1D03" w:rsidRDefault="005E1D03" w:rsidP="005E1D03">
            <w:pPr>
              <w:spacing w:after="0" w:line="240" w:lineRule="auto"/>
              <w:jc w:val="right"/>
              <w:rPr>
                <w:rFonts w:eastAsia="Times New Roman"/>
                <w:color w:val="000000"/>
                <w:lang w:eastAsia="ru-RU"/>
              </w:rPr>
            </w:pPr>
            <w:r w:rsidRPr="005E1D03">
              <w:rPr>
                <w:rFonts w:eastAsia="Times New Roman"/>
                <w:color w:val="000000"/>
                <w:lang w:eastAsia="ru-RU"/>
              </w:rPr>
              <w:t>0</w:t>
            </w:r>
          </w:p>
        </w:tc>
      </w:tr>
    </w:tbl>
    <w:p w:rsidR="00D97282" w:rsidRDefault="00D97282" w:rsidP="00101A48">
      <w:pPr>
        <w:spacing w:after="0" w:line="240" w:lineRule="auto"/>
        <w:rPr>
          <w:rFonts w:ascii="Times New Roman" w:hAnsi="Times New Roman"/>
          <w:sz w:val="24"/>
          <w:szCs w:val="24"/>
        </w:rPr>
      </w:pPr>
    </w:p>
    <w:p w:rsidR="00BB3321" w:rsidRDefault="00BB3321" w:rsidP="00DC0F87">
      <w:pPr>
        <w:spacing w:after="0" w:line="240" w:lineRule="auto"/>
        <w:rPr>
          <w:rFonts w:ascii="Times New Roman" w:hAnsi="Times New Roman"/>
          <w:sz w:val="24"/>
          <w:szCs w:val="24"/>
        </w:rPr>
      </w:pPr>
    </w:p>
    <w:p w:rsidR="000154AA" w:rsidRDefault="000154AA" w:rsidP="00D97282">
      <w:pPr>
        <w:spacing w:after="0" w:line="240" w:lineRule="auto"/>
        <w:rPr>
          <w:rFonts w:ascii="Times New Roman" w:hAnsi="Times New Roman"/>
          <w:sz w:val="24"/>
          <w:szCs w:val="24"/>
        </w:rPr>
      </w:pPr>
    </w:p>
    <w:p w:rsidR="00D97282" w:rsidRDefault="00D97282" w:rsidP="00D97282">
      <w:pPr>
        <w:spacing w:after="0" w:line="240" w:lineRule="auto"/>
        <w:rPr>
          <w:rFonts w:ascii="Times New Roman" w:hAnsi="Times New Roman"/>
          <w:sz w:val="24"/>
          <w:szCs w:val="24"/>
        </w:rPr>
      </w:pPr>
    </w:p>
    <w:p w:rsidR="000154AA" w:rsidRDefault="000154AA" w:rsidP="007C38B3">
      <w:pPr>
        <w:spacing w:after="0" w:line="240" w:lineRule="auto"/>
        <w:ind w:firstLine="709"/>
        <w:jc w:val="right"/>
        <w:rPr>
          <w:rFonts w:ascii="Times New Roman" w:hAnsi="Times New Roman"/>
          <w:sz w:val="24"/>
          <w:szCs w:val="24"/>
        </w:rPr>
      </w:pPr>
    </w:p>
    <w:p w:rsidR="000154AA" w:rsidRDefault="000154AA" w:rsidP="007C38B3">
      <w:pPr>
        <w:spacing w:after="0" w:line="240" w:lineRule="auto"/>
        <w:ind w:firstLine="709"/>
        <w:jc w:val="right"/>
        <w:rPr>
          <w:rFonts w:ascii="Times New Roman" w:hAnsi="Times New Roman"/>
          <w:sz w:val="24"/>
          <w:szCs w:val="24"/>
        </w:rPr>
      </w:pPr>
    </w:p>
    <w:p w:rsidR="007C38B3" w:rsidRDefault="007C38B3" w:rsidP="007C38B3">
      <w:pPr>
        <w:spacing w:after="0" w:line="240" w:lineRule="auto"/>
        <w:ind w:firstLine="709"/>
        <w:jc w:val="right"/>
        <w:rPr>
          <w:rFonts w:ascii="Times New Roman" w:hAnsi="Times New Roman"/>
          <w:sz w:val="24"/>
          <w:szCs w:val="24"/>
        </w:rPr>
      </w:pPr>
      <w:r w:rsidRPr="00BA74A6">
        <w:rPr>
          <w:rFonts w:ascii="Times New Roman" w:hAnsi="Times New Roman"/>
          <w:sz w:val="24"/>
          <w:szCs w:val="24"/>
        </w:rPr>
        <w:t>Приложение № 4</w:t>
      </w:r>
    </w:p>
    <w:p w:rsidR="00BA74A6" w:rsidRPr="00BA74A6" w:rsidRDefault="00BA74A6" w:rsidP="007C38B3">
      <w:pPr>
        <w:spacing w:after="0" w:line="240" w:lineRule="auto"/>
        <w:ind w:firstLine="709"/>
        <w:jc w:val="right"/>
        <w:rPr>
          <w:rFonts w:ascii="Times New Roman" w:hAnsi="Times New Roman"/>
          <w:sz w:val="24"/>
          <w:szCs w:val="24"/>
        </w:rPr>
      </w:pPr>
    </w:p>
    <w:tbl>
      <w:tblPr>
        <w:tblW w:w="15877" w:type="dxa"/>
        <w:tblInd w:w="-601" w:type="dxa"/>
        <w:tblLayout w:type="fixed"/>
        <w:tblLook w:val="04A0"/>
      </w:tblPr>
      <w:tblGrid>
        <w:gridCol w:w="709"/>
        <w:gridCol w:w="2532"/>
        <w:gridCol w:w="1352"/>
        <w:gridCol w:w="936"/>
        <w:gridCol w:w="1134"/>
        <w:gridCol w:w="1134"/>
        <w:gridCol w:w="850"/>
        <w:gridCol w:w="709"/>
        <w:gridCol w:w="709"/>
        <w:gridCol w:w="850"/>
        <w:gridCol w:w="830"/>
        <w:gridCol w:w="871"/>
        <w:gridCol w:w="993"/>
        <w:gridCol w:w="850"/>
        <w:gridCol w:w="709"/>
        <w:gridCol w:w="709"/>
      </w:tblGrid>
      <w:tr w:rsidR="007C38B3" w:rsidRPr="007C38B3" w:rsidTr="00F64E56">
        <w:trPr>
          <w:trHeight w:val="885"/>
        </w:trPr>
        <w:tc>
          <w:tcPr>
            <w:tcW w:w="15877" w:type="dxa"/>
            <w:gridSpan w:val="16"/>
            <w:tcBorders>
              <w:top w:val="nil"/>
              <w:bottom w:val="single" w:sz="4" w:space="0" w:color="auto"/>
            </w:tcBorders>
            <w:shd w:val="clear" w:color="auto" w:fill="auto"/>
            <w:vAlign w:val="bottom"/>
            <w:hideMark/>
          </w:tcPr>
          <w:p w:rsidR="00BA74A6" w:rsidRPr="00BA74A6" w:rsidRDefault="007C38B3" w:rsidP="00BA74A6">
            <w:pPr>
              <w:spacing w:after="0" w:line="240" w:lineRule="auto"/>
              <w:jc w:val="center"/>
              <w:rPr>
                <w:rFonts w:ascii="Times New Roman" w:eastAsia="Times New Roman" w:hAnsi="Times New Roman"/>
                <w:color w:val="000000"/>
                <w:sz w:val="24"/>
                <w:szCs w:val="24"/>
                <w:lang w:eastAsia="ru-RU"/>
              </w:rPr>
            </w:pPr>
            <w:r w:rsidRPr="007C38B3">
              <w:rPr>
                <w:rFonts w:ascii="Times New Roman" w:eastAsia="Times New Roman" w:hAnsi="Times New Roman"/>
                <w:color w:val="000000"/>
                <w:sz w:val="24"/>
                <w:szCs w:val="24"/>
                <w:lang w:eastAsia="ru-RU"/>
              </w:rPr>
              <w:t>ПЕРЕЧЕНЬ ОБЪЕКТОВ КАПИТАЛЬНОГО СТРОИТЕЛЬСТВА ДЛЯ БЮДЖЕТНЫХ ИН</w:t>
            </w:r>
            <w:r w:rsidR="008B090B">
              <w:rPr>
                <w:rFonts w:ascii="Times New Roman" w:eastAsia="Times New Roman" w:hAnsi="Times New Roman"/>
                <w:color w:val="000000"/>
                <w:sz w:val="24"/>
                <w:szCs w:val="24"/>
                <w:lang w:eastAsia="ru-RU"/>
              </w:rPr>
              <w:t>В</w:t>
            </w:r>
            <w:r w:rsidRPr="007C38B3">
              <w:rPr>
                <w:rFonts w:ascii="Times New Roman" w:eastAsia="Times New Roman" w:hAnsi="Times New Roman"/>
                <w:color w:val="000000"/>
                <w:sz w:val="24"/>
                <w:szCs w:val="24"/>
                <w:lang w:eastAsia="ru-RU"/>
              </w:rPr>
              <w:t xml:space="preserve">ЕСТИЦИЙ </w:t>
            </w:r>
            <w:r w:rsidR="0073324B" w:rsidRPr="0073324B">
              <w:rPr>
                <w:rFonts w:ascii="Times New Roman" w:eastAsia="Times New Roman" w:hAnsi="Times New Roman"/>
                <w:color w:val="000000"/>
                <w:sz w:val="24"/>
                <w:szCs w:val="24"/>
                <w:lang w:eastAsia="ru-RU"/>
              </w:rPr>
              <w:t>МУНИЦИПАЛЬНОЙ ПРОГРАММЫ «РАЗВИТИЕ ЖИЛИЩНО-КОММУНАЛЬНОГО ХОЗЯЙСТВА И БЛАГОУСТРОЙСТВА МАХНЁВСКОГО МУНИЦИПАЛЬНОГО ОБРАЗОВАНИЯ НА 2014-2020 ГОДЫ».</w:t>
            </w:r>
          </w:p>
          <w:p w:rsidR="007C38B3" w:rsidRDefault="007C38B3" w:rsidP="007C38B3">
            <w:pPr>
              <w:spacing w:after="0" w:line="240" w:lineRule="auto"/>
              <w:jc w:val="center"/>
              <w:rPr>
                <w:rFonts w:ascii="Times New Roman" w:eastAsia="Times New Roman" w:hAnsi="Times New Roman"/>
                <w:color w:val="000000"/>
                <w:sz w:val="18"/>
                <w:szCs w:val="18"/>
                <w:lang w:eastAsia="ru-RU"/>
              </w:rPr>
            </w:pPr>
          </w:p>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p>
        </w:tc>
      </w:tr>
      <w:tr w:rsidR="00F64E56" w:rsidRPr="007C38B3" w:rsidTr="00F64E56">
        <w:trPr>
          <w:trHeight w:val="124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 Стро-ки</w:t>
            </w:r>
          </w:p>
        </w:tc>
        <w:tc>
          <w:tcPr>
            <w:tcW w:w="2532" w:type="dxa"/>
            <w:vMerge w:val="restart"/>
            <w:tcBorders>
              <w:top w:val="nil"/>
              <w:left w:val="single" w:sz="4" w:space="0" w:color="auto"/>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Наименование объекта капитального строительства/Исто-чники расходов на финансирование объекта капитального стролительства</w:t>
            </w:r>
          </w:p>
        </w:tc>
        <w:tc>
          <w:tcPr>
            <w:tcW w:w="1352" w:type="dxa"/>
            <w:vMerge w:val="restart"/>
            <w:tcBorders>
              <w:top w:val="nil"/>
              <w:left w:val="single" w:sz="4" w:space="0" w:color="auto"/>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Адрес объекта капитального строительства</w:t>
            </w:r>
          </w:p>
        </w:tc>
        <w:tc>
          <w:tcPr>
            <w:tcW w:w="936" w:type="dxa"/>
            <w:vMerge w:val="restart"/>
            <w:tcBorders>
              <w:top w:val="nil"/>
              <w:left w:val="single" w:sz="4" w:space="0" w:color="auto"/>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Форма собствен-ности</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Сметная стоимость объекта, тыс. рублей:</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Сроки строительства (проектно-сметных работ, экспертизы проектно-сметной документации)</w:t>
            </w:r>
          </w:p>
        </w:tc>
        <w:tc>
          <w:tcPr>
            <w:tcW w:w="6521" w:type="dxa"/>
            <w:gridSpan w:val="8"/>
            <w:tcBorders>
              <w:top w:val="single" w:sz="4" w:space="0" w:color="auto"/>
              <w:left w:val="nil"/>
              <w:bottom w:val="single" w:sz="4" w:space="0" w:color="auto"/>
              <w:right w:val="single" w:sz="4" w:space="0" w:color="auto"/>
            </w:tcBorders>
            <w:shd w:val="clear" w:color="auto" w:fill="auto"/>
            <w:noWrap/>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Объёмы финансирования, тыс. рублей</w:t>
            </w:r>
          </w:p>
        </w:tc>
      </w:tr>
      <w:tr w:rsidR="00374077" w:rsidRPr="007C38B3" w:rsidTr="00C85E4A">
        <w:trPr>
          <w:trHeight w:val="1931"/>
        </w:trPr>
        <w:tc>
          <w:tcPr>
            <w:tcW w:w="709" w:type="dxa"/>
            <w:vMerge/>
            <w:tcBorders>
              <w:top w:val="nil"/>
              <w:left w:val="single" w:sz="4" w:space="0" w:color="auto"/>
              <w:bottom w:val="single" w:sz="4" w:space="0" w:color="auto"/>
              <w:right w:val="single" w:sz="4" w:space="0" w:color="auto"/>
            </w:tcBorders>
            <w:vAlign w:val="center"/>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p>
        </w:tc>
        <w:tc>
          <w:tcPr>
            <w:tcW w:w="2532" w:type="dxa"/>
            <w:vMerge/>
            <w:tcBorders>
              <w:top w:val="nil"/>
              <w:left w:val="single" w:sz="4" w:space="0" w:color="auto"/>
              <w:bottom w:val="single" w:sz="4" w:space="0" w:color="auto"/>
              <w:right w:val="single" w:sz="4" w:space="0" w:color="auto"/>
            </w:tcBorders>
            <w:vAlign w:val="center"/>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p>
        </w:tc>
        <w:tc>
          <w:tcPr>
            <w:tcW w:w="1352" w:type="dxa"/>
            <w:vMerge/>
            <w:tcBorders>
              <w:top w:val="nil"/>
              <w:left w:val="single" w:sz="4" w:space="0" w:color="auto"/>
              <w:bottom w:val="single" w:sz="4" w:space="0" w:color="auto"/>
              <w:right w:val="single" w:sz="4" w:space="0" w:color="auto"/>
            </w:tcBorders>
            <w:vAlign w:val="center"/>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в текущих ценах (на момент составле-ния проектно-сметной документа-ции</w:t>
            </w:r>
          </w:p>
        </w:tc>
        <w:tc>
          <w:tcPr>
            <w:tcW w:w="1134" w:type="dxa"/>
            <w:tcBorders>
              <w:top w:val="nil"/>
              <w:left w:val="nil"/>
              <w:bottom w:val="single" w:sz="4" w:space="0" w:color="auto"/>
              <w:right w:val="single" w:sz="4" w:space="0" w:color="auto"/>
            </w:tcBorders>
            <w:shd w:val="clear" w:color="auto" w:fill="auto"/>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в ценах соответст-вующих лет реализации проекта</w:t>
            </w:r>
          </w:p>
        </w:tc>
        <w:tc>
          <w:tcPr>
            <w:tcW w:w="850" w:type="dxa"/>
            <w:tcBorders>
              <w:top w:val="nil"/>
              <w:left w:val="nil"/>
              <w:bottom w:val="single" w:sz="4" w:space="0" w:color="auto"/>
              <w:right w:val="single" w:sz="4" w:space="0" w:color="auto"/>
            </w:tcBorders>
            <w:shd w:val="clear" w:color="auto" w:fill="auto"/>
            <w:noWrap/>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начало</w:t>
            </w:r>
          </w:p>
        </w:tc>
        <w:tc>
          <w:tcPr>
            <w:tcW w:w="709" w:type="dxa"/>
            <w:tcBorders>
              <w:top w:val="nil"/>
              <w:left w:val="nil"/>
              <w:bottom w:val="single" w:sz="4" w:space="0" w:color="auto"/>
              <w:right w:val="single" w:sz="4" w:space="0" w:color="auto"/>
            </w:tcBorders>
            <w:shd w:val="clear" w:color="auto" w:fill="auto"/>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 xml:space="preserve">ввод </w:t>
            </w:r>
          </w:p>
        </w:tc>
        <w:tc>
          <w:tcPr>
            <w:tcW w:w="709" w:type="dxa"/>
            <w:tcBorders>
              <w:top w:val="nil"/>
              <w:left w:val="nil"/>
              <w:bottom w:val="single" w:sz="4" w:space="0" w:color="auto"/>
              <w:right w:val="single" w:sz="4" w:space="0" w:color="auto"/>
            </w:tcBorders>
            <w:shd w:val="clear" w:color="auto" w:fill="auto"/>
            <w:noWrap/>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всего</w:t>
            </w:r>
          </w:p>
        </w:tc>
        <w:tc>
          <w:tcPr>
            <w:tcW w:w="850" w:type="dxa"/>
            <w:tcBorders>
              <w:top w:val="nil"/>
              <w:left w:val="nil"/>
              <w:bottom w:val="single" w:sz="4" w:space="0" w:color="auto"/>
              <w:right w:val="single" w:sz="4" w:space="0" w:color="auto"/>
            </w:tcBorders>
            <w:shd w:val="clear" w:color="auto" w:fill="auto"/>
            <w:hideMark/>
          </w:tcPr>
          <w:p w:rsidR="007C38B3" w:rsidRPr="007C38B3" w:rsidRDefault="008B090B" w:rsidP="007C38B3">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2014 </w:t>
            </w:r>
            <w:r w:rsidR="007C38B3" w:rsidRPr="007C38B3">
              <w:rPr>
                <w:rFonts w:ascii="Times New Roman" w:eastAsia="Times New Roman" w:hAnsi="Times New Roman"/>
                <w:color w:val="000000"/>
                <w:sz w:val="18"/>
                <w:szCs w:val="18"/>
                <w:lang w:eastAsia="ru-RU"/>
              </w:rPr>
              <w:t>год</w:t>
            </w:r>
          </w:p>
        </w:tc>
        <w:tc>
          <w:tcPr>
            <w:tcW w:w="830" w:type="dxa"/>
            <w:tcBorders>
              <w:top w:val="nil"/>
              <w:left w:val="nil"/>
              <w:bottom w:val="single" w:sz="4" w:space="0" w:color="auto"/>
              <w:right w:val="single" w:sz="4" w:space="0" w:color="auto"/>
            </w:tcBorders>
            <w:shd w:val="clear" w:color="auto" w:fill="auto"/>
            <w:hideMark/>
          </w:tcPr>
          <w:p w:rsidR="007C38B3" w:rsidRPr="007C38B3" w:rsidRDefault="008B090B" w:rsidP="007C38B3">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2015</w:t>
            </w:r>
            <w:r w:rsidR="007C38B3" w:rsidRPr="007C38B3">
              <w:rPr>
                <w:rFonts w:ascii="Times New Roman" w:eastAsia="Times New Roman" w:hAnsi="Times New Roman"/>
                <w:color w:val="000000"/>
                <w:sz w:val="18"/>
                <w:szCs w:val="18"/>
                <w:lang w:eastAsia="ru-RU"/>
              </w:rPr>
              <w:t xml:space="preserve"> год</w:t>
            </w:r>
          </w:p>
        </w:tc>
        <w:tc>
          <w:tcPr>
            <w:tcW w:w="871" w:type="dxa"/>
            <w:tcBorders>
              <w:top w:val="nil"/>
              <w:left w:val="nil"/>
              <w:bottom w:val="single" w:sz="4" w:space="0" w:color="auto"/>
              <w:right w:val="single" w:sz="4" w:space="0" w:color="auto"/>
            </w:tcBorders>
            <w:shd w:val="clear" w:color="auto" w:fill="auto"/>
            <w:hideMark/>
          </w:tcPr>
          <w:p w:rsidR="007C38B3" w:rsidRPr="007C38B3" w:rsidRDefault="008B090B" w:rsidP="007C38B3">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2016</w:t>
            </w:r>
            <w:r w:rsidR="007C38B3" w:rsidRPr="007C38B3">
              <w:rPr>
                <w:rFonts w:ascii="Times New Roman" w:eastAsia="Times New Roman" w:hAnsi="Times New Roman"/>
                <w:color w:val="000000"/>
                <w:sz w:val="18"/>
                <w:szCs w:val="18"/>
                <w:lang w:eastAsia="ru-RU"/>
              </w:rPr>
              <w:t xml:space="preserve"> год</w:t>
            </w:r>
          </w:p>
        </w:tc>
        <w:tc>
          <w:tcPr>
            <w:tcW w:w="993" w:type="dxa"/>
            <w:tcBorders>
              <w:top w:val="nil"/>
              <w:left w:val="nil"/>
              <w:bottom w:val="single" w:sz="4" w:space="0" w:color="auto"/>
              <w:right w:val="single" w:sz="4" w:space="0" w:color="auto"/>
            </w:tcBorders>
            <w:shd w:val="clear" w:color="auto" w:fill="auto"/>
            <w:hideMark/>
          </w:tcPr>
          <w:p w:rsidR="007C38B3" w:rsidRPr="007C38B3" w:rsidRDefault="008B090B" w:rsidP="00F64E56">
            <w:pPr>
              <w:spacing w:after="0" w:line="240" w:lineRule="auto"/>
              <w:ind w:right="-108"/>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2017</w:t>
            </w:r>
            <w:r w:rsidR="007C38B3" w:rsidRPr="007C38B3">
              <w:rPr>
                <w:rFonts w:ascii="Times New Roman" w:eastAsia="Times New Roman" w:hAnsi="Times New Roman"/>
                <w:color w:val="000000"/>
                <w:sz w:val="18"/>
                <w:szCs w:val="18"/>
                <w:lang w:eastAsia="ru-RU"/>
              </w:rPr>
              <w:t xml:space="preserve"> год</w:t>
            </w:r>
          </w:p>
        </w:tc>
        <w:tc>
          <w:tcPr>
            <w:tcW w:w="850" w:type="dxa"/>
            <w:tcBorders>
              <w:top w:val="nil"/>
              <w:left w:val="nil"/>
              <w:bottom w:val="single" w:sz="4" w:space="0" w:color="auto"/>
              <w:right w:val="single" w:sz="4" w:space="0" w:color="auto"/>
            </w:tcBorders>
            <w:shd w:val="clear" w:color="auto" w:fill="auto"/>
            <w:hideMark/>
          </w:tcPr>
          <w:p w:rsidR="007C38B3" w:rsidRPr="007C38B3" w:rsidRDefault="008B090B" w:rsidP="007C38B3">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2018</w:t>
            </w:r>
            <w:r w:rsidR="007C38B3" w:rsidRPr="007C38B3">
              <w:rPr>
                <w:rFonts w:ascii="Times New Roman" w:eastAsia="Times New Roman" w:hAnsi="Times New Roman"/>
                <w:color w:val="000000"/>
                <w:sz w:val="18"/>
                <w:szCs w:val="18"/>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7C38B3" w:rsidRPr="007C38B3" w:rsidRDefault="008B090B" w:rsidP="00F64E56">
            <w:pPr>
              <w:spacing w:after="0" w:line="240" w:lineRule="auto"/>
              <w:ind w:right="-108"/>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2019</w:t>
            </w:r>
            <w:r w:rsidR="007C38B3" w:rsidRPr="007C38B3">
              <w:rPr>
                <w:rFonts w:ascii="Times New Roman" w:eastAsia="Times New Roman" w:hAnsi="Times New Roman"/>
                <w:color w:val="000000"/>
                <w:sz w:val="18"/>
                <w:szCs w:val="18"/>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7C38B3" w:rsidRPr="007C38B3" w:rsidRDefault="008B090B" w:rsidP="007C38B3">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2020 </w:t>
            </w:r>
            <w:r w:rsidR="007C38B3" w:rsidRPr="007C38B3">
              <w:rPr>
                <w:rFonts w:ascii="Times New Roman" w:eastAsia="Times New Roman" w:hAnsi="Times New Roman"/>
                <w:color w:val="000000"/>
                <w:sz w:val="18"/>
                <w:szCs w:val="18"/>
                <w:lang w:eastAsia="ru-RU"/>
              </w:rPr>
              <w:t>год</w:t>
            </w:r>
          </w:p>
        </w:tc>
      </w:tr>
      <w:tr w:rsidR="00374077" w:rsidRPr="007C38B3" w:rsidTr="00C85E4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w:t>
            </w:r>
          </w:p>
        </w:tc>
        <w:tc>
          <w:tcPr>
            <w:tcW w:w="2532"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2</w:t>
            </w:r>
          </w:p>
        </w:tc>
        <w:tc>
          <w:tcPr>
            <w:tcW w:w="1352"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3</w:t>
            </w:r>
          </w:p>
        </w:tc>
        <w:tc>
          <w:tcPr>
            <w:tcW w:w="936"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11</w:t>
            </w:r>
          </w:p>
        </w:tc>
        <w:tc>
          <w:tcPr>
            <w:tcW w:w="871"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16</w:t>
            </w:r>
          </w:p>
        </w:tc>
      </w:tr>
      <w:tr w:rsidR="00641B84" w:rsidRPr="007C38B3" w:rsidTr="00C85E4A">
        <w:trPr>
          <w:trHeight w:val="9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1B84" w:rsidRPr="007C38B3" w:rsidRDefault="00641B84"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2532" w:type="dxa"/>
            <w:tcBorders>
              <w:top w:val="nil"/>
              <w:left w:val="nil"/>
              <w:bottom w:val="single" w:sz="4" w:space="0" w:color="auto"/>
              <w:right w:val="single" w:sz="4" w:space="0" w:color="auto"/>
            </w:tcBorders>
            <w:shd w:val="clear" w:color="auto" w:fill="auto"/>
            <w:noWrap/>
            <w:vAlign w:val="bottom"/>
            <w:hideMark/>
          </w:tcPr>
          <w:p w:rsidR="00641B84" w:rsidRPr="00641B84" w:rsidRDefault="00641B84" w:rsidP="00641B84">
            <w:pPr>
              <w:spacing w:after="0" w:line="240" w:lineRule="auto"/>
              <w:rPr>
                <w:rFonts w:ascii="Times New Roman" w:eastAsia="Times New Roman" w:hAnsi="Times New Roman"/>
                <w:color w:val="000000"/>
                <w:sz w:val="18"/>
                <w:szCs w:val="18"/>
                <w:lang w:eastAsia="ru-RU"/>
              </w:rPr>
            </w:pPr>
            <w:r w:rsidRPr="00641B84">
              <w:rPr>
                <w:rFonts w:ascii="Times New Roman" w:eastAsia="Times New Roman" w:hAnsi="Times New Roman"/>
                <w:color w:val="000000"/>
                <w:sz w:val="18"/>
                <w:szCs w:val="18"/>
                <w:lang w:eastAsia="ru-RU"/>
              </w:rPr>
              <w:t>Строительство очистных сооружений производительностью 370 м</w:t>
            </w:r>
            <w:r w:rsidRPr="00641B84">
              <w:rPr>
                <w:rFonts w:ascii="Times New Roman" w:eastAsia="Times New Roman" w:hAnsi="Times New Roman"/>
                <w:color w:val="000000"/>
                <w:sz w:val="18"/>
                <w:szCs w:val="18"/>
                <w:vertAlign w:val="superscript"/>
                <w:lang w:eastAsia="ru-RU"/>
              </w:rPr>
              <w:t>3</w:t>
            </w:r>
            <w:r w:rsidRPr="00641B84">
              <w:rPr>
                <w:rFonts w:ascii="Times New Roman" w:eastAsia="Times New Roman" w:hAnsi="Times New Roman"/>
                <w:color w:val="000000"/>
                <w:sz w:val="18"/>
                <w:szCs w:val="18"/>
                <w:lang w:eastAsia="ru-RU"/>
              </w:rPr>
              <w:t>сут в п.г.т. Махнёво</w:t>
            </w:r>
          </w:p>
        </w:tc>
        <w:tc>
          <w:tcPr>
            <w:tcW w:w="1352" w:type="dxa"/>
            <w:tcBorders>
              <w:top w:val="nil"/>
              <w:left w:val="nil"/>
              <w:bottom w:val="single" w:sz="4" w:space="0" w:color="auto"/>
              <w:right w:val="single" w:sz="4" w:space="0" w:color="auto"/>
            </w:tcBorders>
            <w:shd w:val="clear" w:color="auto" w:fill="auto"/>
            <w:noWrap/>
            <w:vAlign w:val="bottom"/>
            <w:hideMark/>
          </w:tcPr>
          <w:p w:rsidR="00641B84" w:rsidRPr="007C38B3" w:rsidRDefault="00641B84" w:rsidP="00641B84">
            <w:pPr>
              <w:spacing w:after="0" w:line="240" w:lineRule="auto"/>
              <w:rPr>
                <w:rFonts w:ascii="Times New Roman" w:eastAsia="Times New Roman" w:hAnsi="Times New Roman"/>
                <w:color w:val="000000"/>
                <w:lang w:eastAsia="ru-RU"/>
              </w:rPr>
            </w:pPr>
            <w:r w:rsidRPr="009443B9">
              <w:rPr>
                <w:rFonts w:ascii="Times New Roman" w:eastAsia="Times New Roman" w:hAnsi="Times New Roman"/>
                <w:color w:val="000000"/>
                <w:sz w:val="18"/>
                <w:szCs w:val="18"/>
                <w:lang w:eastAsia="ru-RU"/>
              </w:rPr>
              <w:t>П.г.т. Махнёво,</w:t>
            </w:r>
            <w:r>
              <w:rPr>
                <w:rFonts w:ascii="Times New Roman" w:eastAsia="Times New Roman" w:hAnsi="Times New Roman"/>
                <w:color w:val="000000"/>
                <w:sz w:val="18"/>
                <w:szCs w:val="18"/>
                <w:lang w:eastAsia="ru-RU"/>
              </w:rPr>
              <w:t xml:space="preserve"> </w:t>
            </w:r>
            <w:r w:rsidRPr="009443B9">
              <w:rPr>
                <w:rFonts w:ascii="Times New Roman" w:eastAsia="Times New Roman" w:hAnsi="Times New Roman"/>
                <w:color w:val="000000"/>
                <w:sz w:val="18"/>
                <w:szCs w:val="18"/>
                <w:lang w:eastAsia="ru-RU"/>
              </w:rPr>
              <w:t>Алапаевского района, Свердловской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641B84" w:rsidRPr="007C38B3" w:rsidRDefault="00641B84" w:rsidP="007C38B3">
            <w:pPr>
              <w:spacing w:after="0" w:line="240" w:lineRule="auto"/>
              <w:jc w:val="right"/>
              <w:rPr>
                <w:rFonts w:ascii="Times New Roman" w:eastAsia="Times New Roman" w:hAnsi="Times New Roman"/>
                <w:color w:val="000000"/>
                <w:lang w:eastAsia="ru-RU"/>
              </w:rPr>
            </w:pPr>
            <w:r w:rsidRPr="009443B9">
              <w:rPr>
                <w:rFonts w:ascii="Times New Roman" w:hAnsi="Times New Roman"/>
                <w:color w:val="000000"/>
                <w:sz w:val="18"/>
                <w:szCs w:val="18"/>
              </w:rPr>
              <w:t>Муниципальная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641B84" w:rsidRPr="0048369C" w:rsidRDefault="0048369C" w:rsidP="0048369C">
            <w:pPr>
              <w:spacing w:after="0" w:line="240" w:lineRule="auto"/>
              <w:jc w:val="right"/>
              <w:rPr>
                <w:rFonts w:ascii="Times New Roman" w:eastAsia="Times New Roman" w:hAnsi="Times New Roman"/>
                <w:color w:val="000000"/>
                <w:sz w:val="18"/>
                <w:szCs w:val="18"/>
                <w:lang w:val="en-US" w:eastAsia="ru-RU"/>
              </w:rPr>
            </w:pPr>
            <w:r>
              <w:rPr>
                <w:rFonts w:ascii="Times New Roman" w:eastAsia="Times New Roman" w:hAnsi="Times New Roman"/>
                <w:color w:val="000000"/>
                <w:sz w:val="18"/>
                <w:szCs w:val="18"/>
                <w:lang w:val="en-US" w:eastAsia="ru-RU"/>
              </w:rPr>
              <w:t>66126</w:t>
            </w:r>
            <w:r>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val="en-US"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641B84" w:rsidRPr="007C38B3" w:rsidRDefault="0048369C" w:rsidP="0048369C">
            <w:pPr>
              <w:spacing w:after="0" w:line="240" w:lineRule="auto"/>
              <w:jc w:val="right"/>
              <w:rPr>
                <w:rFonts w:ascii="Times New Roman" w:eastAsia="Times New Roman" w:hAnsi="Times New Roman"/>
                <w:color w:val="000000"/>
                <w:lang w:eastAsia="ru-RU"/>
              </w:rPr>
            </w:pPr>
            <w:r w:rsidRPr="0048369C">
              <w:rPr>
                <w:rFonts w:ascii="Times New Roman" w:eastAsia="Times New Roman" w:hAnsi="Times New Roman"/>
                <w:color w:val="000000"/>
                <w:sz w:val="18"/>
                <w:szCs w:val="18"/>
                <w:lang w:val="en-US" w:eastAsia="ru-RU"/>
              </w:rPr>
              <w:t>66126</w:t>
            </w:r>
            <w:r>
              <w:rPr>
                <w:rFonts w:ascii="Times New Roman" w:eastAsia="Times New Roman" w:hAnsi="Times New Roman"/>
                <w:color w:val="000000"/>
                <w:sz w:val="18"/>
                <w:szCs w:val="18"/>
                <w:lang w:eastAsia="ru-RU"/>
              </w:rPr>
              <w:t>,</w:t>
            </w:r>
            <w:r w:rsidRPr="0048369C">
              <w:rPr>
                <w:rFonts w:ascii="Times New Roman" w:eastAsia="Times New Roman" w:hAnsi="Times New Roman"/>
                <w:color w:val="000000"/>
                <w:sz w:val="18"/>
                <w:szCs w:val="18"/>
                <w:lang w:val="en-US"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641B84" w:rsidRDefault="00641B84" w:rsidP="007C38B3">
            <w:pPr>
              <w:spacing w:after="0" w:line="240" w:lineRule="auto"/>
              <w:jc w:val="right"/>
              <w:rPr>
                <w:rFonts w:ascii="Times New Roman" w:eastAsia="Times New Roman" w:hAnsi="Times New Roman"/>
                <w:color w:val="000000"/>
                <w:sz w:val="18"/>
                <w:szCs w:val="18"/>
                <w:lang w:eastAsia="ru-RU"/>
              </w:rPr>
            </w:pPr>
            <w:r w:rsidRPr="00641B84">
              <w:rPr>
                <w:rFonts w:ascii="Times New Roman" w:eastAsia="Times New Roman" w:hAnsi="Times New Roman"/>
                <w:color w:val="000000"/>
                <w:sz w:val="18"/>
                <w:szCs w:val="18"/>
                <w:lang w:eastAsia="ru-RU"/>
              </w:rPr>
              <w:t>2014</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641B84" w:rsidRDefault="00641B84" w:rsidP="007C38B3">
            <w:pPr>
              <w:spacing w:after="0" w:line="240" w:lineRule="auto"/>
              <w:jc w:val="right"/>
              <w:rPr>
                <w:rFonts w:ascii="Times New Roman" w:eastAsia="Times New Roman" w:hAnsi="Times New Roman"/>
                <w:color w:val="000000"/>
                <w:sz w:val="18"/>
                <w:szCs w:val="18"/>
                <w:lang w:eastAsia="ru-RU"/>
              </w:rPr>
            </w:pPr>
            <w:r w:rsidRPr="00641B84">
              <w:rPr>
                <w:rFonts w:ascii="Times New Roman" w:eastAsia="Times New Roman" w:hAnsi="Times New Roman"/>
                <w:color w:val="000000"/>
                <w:sz w:val="18"/>
                <w:szCs w:val="18"/>
                <w:lang w:eastAsia="ru-RU"/>
              </w:rPr>
              <w:t>2015</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B66D99" w:rsidRDefault="00B66D99" w:rsidP="00063B47">
            <w:pPr>
              <w:spacing w:after="0" w:line="240" w:lineRule="auto"/>
              <w:ind w:hanging="108"/>
              <w:jc w:val="right"/>
              <w:rPr>
                <w:rFonts w:ascii="Times New Roman" w:eastAsia="Times New Roman" w:hAnsi="Times New Roman"/>
                <w:color w:val="000000"/>
                <w:lang w:eastAsia="ru-RU"/>
              </w:rPr>
            </w:pPr>
            <w:r>
              <w:rPr>
                <w:rFonts w:ascii="Times New Roman" w:eastAsia="Times New Roman" w:hAnsi="Times New Roman"/>
                <w:color w:val="000000"/>
                <w:sz w:val="18"/>
                <w:szCs w:val="18"/>
                <w:lang w:eastAsia="ru-RU"/>
              </w:rPr>
              <w:t>66169,9</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063B47" w:rsidRDefault="00B66D99" w:rsidP="007C38B3">
            <w:pPr>
              <w:spacing w:after="0" w:line="240" w:lineRule="auto"/>
              <w:jc w:val="right"/>
              <w:rPr>
                <w:rFonts w:ascii="Times New Roman" w:eastAsia="Times New Roman" w:hAnsi="Times New Roman"/>
                <w:color w:val="000000"/>
                <w:sz w:val="16"/>
                <w:szCs w:val="16"/>
                <w:lang w:eastAsia="ru-RU"/>
              </w:rPr>
            </w:pPr>
            <w:r w:rsidRPr="00B66D99">
              <w:rPr>
                <w:rFonts w:ascii="Times New Roman" w:eastAsia="Times New Roman" w:hAnsi="Times New Roman"/>
                <w:color w:val="000000"/>
                <w:sz w:val="16"/>
                <w:szCs w:val="16"/>
                <w:lang w:eastAsia="ru-RU"/>
              </w:rPr>
              <w:t>66169,9</w:t>
            </w:r>
          </w:p>
        </w:tc>
        <w:tc>
          <w:tcPr>
            <w:tcW w:w="830" w:type="dxa"/>
            <w:tcBorders>
              <w:top w:val="nil"/>
              <w:left w:val="nil"/>
              <w:bottom w:val="single" w:sz="4" w:space="0" w:color="auto"/>
              <w:right w:val="single" w:sz="4" w:space="0" w:color="auto"/>
            </w:tcBorders>
            <w:shd w:val="clear" w:color="auto" w:fill="auto"/>
            <w:noWrap/>
            <w:vAlign w:val="bottom"/>
            <w:hideMark/>
          </w:tcPr>
          <w:p w:rsidR="00641B84" w:rsidRPr="007C38B3" w:rsidRDefault="00A71FA2"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71"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641B84" w:rsidRPr="007C38B3" w:rsidTr="00C85E4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1B84" w:rsidRPr="007C38B3" w:rsidRDefault="00641B84"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2532" w:type="dxa"/>
            <w:tcBorders>
              <w:top w:val="nil"/>
              <w:left w:val="nil"/>
              <w:bottom w:val="single" w:sz="4" w:space="0" w:color="auto"/>
              <w:right w:val="single" w:sz="4" w:space="0" w:color="auto"/>
            </w:tcBorders>
            <w:shd w:val="clear" w:color="auto" w:fill="auto"/>
            <w:noWrap/>
            <w:vAlign w:val="bottom"/>
            <w:hideMark/>
          </w:tcPr>
          <w:p w:rsidR="00641B84" w:rsidRPr="009443B9" w:rsidRDefault="00641B84" w:rsidP="009443B9">
            <w:pPr>
              <w:spacing w:after="0" w:line="240" w:lineRule="auto"/>
              <w:rPr>
                <w:rFonts w:ascii="Times New Roman" w:eastAsia="Times New Roman" w:hAnsi="Times New Roman"/>
                <w:color w:val="000000"/>
                <w:sz w:val="18"/>
                <w:szCs w:val="18"/>
                <w:lang w:eastAsia="ru-RU"/>
              </w:rPr>
            </w:pPr>
            <w:r w:rsidRPr="009443B9">
              <w:rPr>
                <w:rFonts w:ascii="Times New Roman" w:eastAsia="Times New Roman" w:hAnsi="Times New Roman"/>
                <w:color w:val="000000"/>
                <w:sz w:val="18"/>
                <w:szCs w:val="18"/>
                <w:lang w:eastAsia="ru-RU"/>
              </w:rPr>
              <w:t>Строительство объекта «Газопровод Среднего и низкого давления п.г.т. Махнёво (</w:t>
            </w:r>
            <w:r w:rsidRPr="009443B9">
              <w:rPr>
                <w:rFonts w:ascii="Times New Roman" w:eastAsia="Times New Roman" w:hAnsi="Times New Roman"/>
                <w:color w:val="000000"/>
                <w:sz w:val="18"/>
                <w:szCs w:val="18"/>
                <w:lang w:val="en-US" w:eastAsia="ru-RU"/>
              </w:rPr>
              <w:t>I</w:t>
            </w:r>
            <w:r w:rsidRPr="009443B9">
              <w:rPr>
                <w:rFonts w:ascii="Times New Roman" w:eastAsia="Times New Roman" w:hAnsi="Times New Roman"/>
                <w:color w:val="000000"/>
                <w:sz w:val="18"/>
                <w:szCs w:val="18"/>
                <w:lang w:eastAsia="ru-RU"/>
              </w:rPr>
              <w:t xml:space="preserve"> очередь)» </w:t>
            </w:r>
          </w:p>
        </w:tc>
        <w:tc>
          <w:tcPr>
            <w:tcW w:w="1352" w:type="dxa"/>
            <w:tcBorders>
              <w:top w:val="nil"/>
              <w:left w:val="nil"/>
              <w:bottom w:val="single" w:sz="4" w:space="0" w:color="auto"/>
              <w:right w:val="single" w:sz="4" w:space="0" w:color="auto"/>
            </w:tcBorders>
            <w:shd w:val="clear" w:color="auto" w:fill="auto"/>
            <w:noWrap/>
            <w:vAlign w:val="bottom"/>
            <w:hideMark/>
          </w:tcPr>
          <w:p w:rsidR="00641B84" w:rsidRPr="009443B9" w:rsidRDefault="00641B84" w:rsidP="009443B9">
            <w:pPr>
              <w:spacing w:after="0" w:line="240" w:lineRule="auto"/>
              <w:rPr>
                <w:rFonts w:ascii="Times New Roman" w:eastAsia="Times New Roman" w:hAnsi="Times New Roman"/>
                <w:color w:val="000000"/>
                <w:sz w:val="18"/>
                <w:szCs w:val="18"/>
                <w:lang w:eastAsia="ru-RU"/>
              </w:rPr>
            </w:pPr>
            <w:r w:rsidRPr="009443B9">
              <w:rPr>
                <w:rFonts w:ascii="Times New Roman" w:eastAsia="Times New Roman" w:hAnsi="Times New Roman"/>
                <w:color w:val="000000"/>
                <w:sz w:val="18"/>
                <w:szCs w:val="18"/>
                <w:lang w:eastAsia="ru-RU"/>
              </w:rPr>
              <w:t>П.г.т. Махнёво,</w:t>
            </w:r>
            <w:r>
              <w:rPr>
                <w:rFonts w:ascii="Times New Roman" w:eastAsia="Times New Roman" w:hAnsi="Times New Roman"/>
                <w:color w:val="000000"/>
                <w:sz w:val="18"/>
                <w:szCs w:val="18"/>
                <w:lang w:eastAsia="ru-RU"/>
              </w:rPr>
              <w:t xml:space="preserve"> </w:t>
            </w:r>
            <w:r w:rsidRPr="009443B9">
              <w:rPr>
                <w:rFonts w:ascii="Times New Roman" w:eastAsia="Times New Roman" w:hAnsi="Times New Roman"/>
                <w:color w:val="000000"/>
                <w:sz w:val="18"/>
                <w:szCs w:val="18"/>
                <w:lang w:eastAsia="ru-RU"/>
              </w:rPr>
              <w:t>Алапаевского района, Свердловской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641B84" w:rsidRPr="009443B9" w:rsidRDefault="00641B84" w:rsidP="009443B9">
            <w:pPr>
              <w:spacing w:after="0" w:line="240" w:lineRule="auto"/>
              <w:rPr>
                <w:rFonts w:ascii="Times New Roman" w:eastAsia="Times New Roman" w:hAnsi="Times New Roman"/>
                <w:color w:val="000000"/>
                <w:sz w:val="18"/>
                <w:szCs w:val="18"/>
                <w:lang w:eastAsia="ru-RU"/>
              </w:rPr>
            </w:pPr>
            <w:r w:rsidRPr="009443B9">
              <w:rPr>
                <w:rFonts w:ascii="Times New Roman" w:hAnsi="Times New Roman"/>
                <w:color w:val="000000"/>
                <w:sz w:val="18"/>
                <w:szCs w:val="18"/>
              </w:rPr>
              <w:t>Муниципальная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641B84" w:rsidRPr="00641B84" w:rsidRDefault="00641B84" w:rsidP="007C38B3">
            <w:pPr>
              <w:spacing w:after="0" w:line="240" w:lineRule="auto"/>
              <w:jc w:val="right"/>
              <w:rPr>
                <w:rFonts w:ascii="Times New Roman" w:eastAsia="Times New Roman" w:hAnsi="Times New Roman"/>
                <w:color w:val="000000"/>
                <w:sz w:val="18"/>
                <w:szCs w:val="18"/>
                <w:lang w:eastAsia="ru-RU"/>
              </w:rPr>
            </w:pPr>
            <w:r w:rsidRPr="00641B84">
              <w:rPr>
                <w:rFonts w:ascii="Times New Roman" w:eastAsia="Times New Roman" w:hAnsi="Times New Roman"/>
                <w:color w:val="000000"/>
                <w:sz w:val="18"/>
                <w:szCs w:val="18"/>
                <w:lang w:eastAsia="ru-RU"/>
              </w:rPr>
              <w:t>8648,40</w:t>
            </w:r>
          </w:p>
        </w:tc>
        <w:tc>
          <w:tcPr>
            <w:tcW w:w="1134" w:type="dxa"/>
            <w:tcBorders>
              <w:top w:val="nil"/>
              <w:left w:val="nil"/>
              <w:bottom w:val="single" w:sz="4" w:space="0" w:color="auto"/>
              <w:right w:val="single" w:sz="4" w:space="0" w:color="auto"/>
            </w:tcBorders>
            <w:shd w:val="clear" w:color="auto" w:fill="auto"/>
            <w:noWrap/>
            <w:vAlign w:val="bottom"/>
            <w:hideMark/>
          </w:tcPr>
          <w:p w:rsidR="00641B84" w:rsidRPr="009443B9" w:rsidRDefault="00641B84" w:rsidP="007C38B3">
            <w:pPr>
              <w:spacing w:after="0" w:line="240" w:lineRule="auto"/>
              <w:jc w:val="right"/>
              <w:rPr>
                <w:rFonts w:ascii="Times New Roman" w:eastAsia="Times New Roman" w:hAnsi="Times New Roman"/>
                <w:color w:val="000000"/>
                <w:sz w:val="18"/>
                <w:szCs w:val="18"/>
                <w:lang w:eastAsia="ru-RU"/>
              </w:rPr>
            </w:pPr>
            <w:r w:rsidRPr="009443B9">
              <w:rPr>
                <w:rFonts w:ascii="Times New Roman" w:eastAsia="Times New Roman" w:hAnsi="Times New Roman"/>
                <w:color w:val="000000"/>
                <w:sz w:val="18"/>
                <w:szCs w:val="18"/>
                <w:lang w:eastAsia="ru-RU"/>
              </w:rPr>
              <w:t>8648,40</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9443B9" w:rsidRDefault="00641B84" w:rsidP="007C38B3">
            <w:pPr>
              <w:spacing w:after="0" w:line="240" w:lineRule="auto"/>
              <w:jc w:val="right"/>
              <w:rPr>
                <w:rFonts w:ascii="Times New Roman" w:eastAsia="Times New Roman" w:hAnsi="Times New Roman"/>
                <w:color w:val="000000"/>
                <w:sz w:val="18"/>
                <w:szCs w:val="18"/>
                <w:lang w:eastAsia="ru-RU"/>
              </w:rPr>
            </w:pPr>
            <w:r w:rsidRPr="009443B9">
              <w:rPr>
                <w:rFonts w:ascii="Times New Roman" w:eastAsia="Times New Roman" w:hAnsi="Times New Roman"/>
                <w:color w:val="000000"/>
                <w:sz w:val="18"/>
                <w:szCs w:val="18"/>
                <w:lang w:eastAsia="ru-RU"/>
              </w:rPr>
              <w:t>2013</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9443B9" w:rsidRDefault="00641B84" w:rsidP="007C38B3">
            <w:pPr>
              <w:spacing w:after="0" w:line="240" w:lineRule="auto"/>
              <w:jc w:val="right"/>
              <w:rPr>
                <w:rFonts w:ascii="Times New Roman" w:eastAsia="Times New Roman" w:hAnsi="Times New Roman"/>
                <w:color w:val="000000"/>
                <w:sz w:val="18"/>
                <w:szCs w:val="18"/>
                <w:lang w:eastAsia="ru-RU"/>
              </w:rPr>
            </w:pPr>
            <w:r w:rsidRPr="009443B9">
              <w:rPr>
                <w:rFonts w:ascii="Times New Roman" w:eastAsia="Times New Roman" w:hAnsi="Times New Roman"/>
                <w:color w:val="000000"/>
                <w:sz w:val="18"/>
                <w:szCs w:val="18"/>
                <w:lang w:eastAsia="ru-RU"/>
              </w:rPr>
              <w:t>2014</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9443B9" w:rsidRDefault="00443273" w:rsidP="009443B9">
            <w:pPr>
              <w:spacing w:after="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501,0</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9443B9" w:rsidRDefault="00F57070" w:rsidP="00BF3F1B">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501,0</w:t>
            </w:r>
          </w:p>
        </w:tc>
        <w:tc>
          <w:tcPr>
            <w:tcW w:w="830" w:type="dxa"/>
            <w:tcBorders>
              <w:top w:val="nil"/>
              <w:left w:val="nil"/>
              <w:bottom w:val="single" w:sz="4" w:space="0" w:color="auto"/>
              <w:right w:val="single" w:sz="4" w:space="0" w:color="auto"/>
            </w:tcBorders>
            <w:shd w:val="clear" w:color="auto" w:fill="auto"/>
            <w:noWrap/>
            <w:vAlign w:val="bottom"/>
            <w:hideMark/>
          </w:tcPr>
          <w:p w:rsidR="00641B84" w:rsidRPr="007C38B3" w:rsidRDefault="00641B84" w:rsidP="009443B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71"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641B84" w:rsidRPr="007C38B3" w:rsidTr="00C85E4A">
        <w:trPr>
          <w:trHeight w:val="142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1B84" w:rsidRPr="000A276B" w:rsidRDefault="00641B84">
            <w:pPr>
              <w:jc w:val="right"/>
              <w:rPr>
                <w:rFonts w:ascii="Times New Roman" w:hAnsi="Times New Roman"/>
                <w:color w:val="000000"/>
                <w:sz w:val="18"/>
                <w:szCs w:val="18"/>
              </w:rPr>
            </w:pPr>
            <w:r>
              <w:rPr>
                <w:rFonts w:ascii="Times New Roman" w:hAnsi="Times New Roman"/>
                <w:color w:val="000000"/>
                <w:sz w:val="18"/>
                <w:szCs w:val="18"/>
              </w:rPr>
              <w:t>3</w:t>
            </w:r>
          </w:p>
        </w:tc>
        <w:tc>
          <w:tcPr>
            <w:tcW w:w="2532" w:type="dxa"/>
            <w:tcBorders>
              <w:top w:val="nil"/>
              <w:left w:val="nil"/>
              <w:bottom w:val="single" w:sz="4" w:space="0" w:color="auto"/>
              <w:right w:val="single" w:sz="4" w:space="0" w:color="auto"/>
            </w:tcBorders>
            <w:shd w:val="clear" w:color="auto" w:fill="auto"/>
            <w:noWrap/>
            <w:vAlign w:val="bottom"/>
            <w:hideMark/>
          </w:tcPr>
          <w:p w:rsidR="00641B84" w:rsidRPr="000A276B" w:rsidRDefault="00641B84" w:rsidP="008B090B">
            <w:pPr>
              <w:rPr>
                <w:rFonts w:ascii="Times New Roman" w:hAnsi="Times New Roman"/>
                <w:color w:val="000000"/>
                <w:sz w:val="18"/>
                <w:szCs w:val="18"/>
              </w:rPr>
            </w:pPr>
            <w:r w:rsidRPr="000A276B">
              <w:rPr>
                <w:rFonts w:ascii="Times New Roman" w:hAnsi="Times New Roman"/>
                <w:color w:val="000000"/>
                <w:sz w:val="18"/>
                <w:szCs w:val="18"/>
              </w:rPr>
              <w:t>Строительство объекта «газоснабжение жилых домов ПГЭК «Надежда» с.</w:t>
            </w:r>
            <w:r w:rsidR="00A01E8A">
              <w:rPr>
                <w:rFonts w:ascii="Times New Roman" w:hAnsi="Times New Roman"/>
                <w:color w:val="000000"/>
                <w:sz w:val="18"/>
                <w:szCs w:val="18"/>
              </w:rPr>
              <w:t xml:space="preserve"> </w:t>
            </w:r>
            <w:r w:rsidRPr="000A276B">
              <w:rPr>
                <w:rFonts w:ascii="Times New Roman" w:hAnsi="Times New Roman"/>
                <w:color w:val="000000"/>
                <w:sz w:val="18"/>
                <w:szCs w:val="18"/>
              </w:rPr>
              <w:t>Измоден</w:t>
            </w:r>
            <w:r>
              <w:rPr>
                <w:rFonts w:ascii="Times New Roman" w:hAnsi="Times New Roman"/>
                <w:color w:val="000000"/>
                <w:sz w:val="18"/>
                <w:szCs w:val="18"/>
              </w:rPr>
              <w:t>о</w:t>
            </w:r>
            <w:r w:rsidRPr="000A276B">
              <w:rPr>
                <w:rFonts w:ascii="Times New Roman" w:hAnsi="Times New Roman"/>
                <w:color w:val="000000"/>
                <w:sz w:val="18"/>
                <w:szCs w:val="18"/>
              </w:rPr>
              <w:t xml:space="preserve">во Алапаевского района Свердловской </w:t>
            </w:r>
            <w:r w:rsidRPr="000A276B">
              <w:rPr>
                <w:rFonts w:ascii="Times New Roman" w:hAnsi="Times New Roman"/>
                <w:color w:val="000000"/>
                <w:sz w:val="18"/>
                <w:szCs w:val="18"/>
              </w:rPr>
              <w:lastRenderedPageBreak/>
              <w:t>области»</w:t>
            </w:r>
          </w:p>
        </w:tc>
        <w:tc>
          <w:tcPr>
            <w:tcW w:w="1352" w:type="dxa"/>
            <w:tcBorders>
              <w:top w:val="nil"/>
              <w:left w:val="nil"/>
              <w:bottom w:val="single" w:sz="4" w:space="0" w:color="auto"/>
              <w:right w:val="single" w:sz="4" w:space="0" w:color="auto"/>
            </w:tcBorders>
            <w:shd w:val="clear" w:color="auto" w:fill="auto"/>
            <w:noWrap/>
            <w:vAlign w:val="bottom"/>
            <w:hideMark/>
          </w:tcPr>
          <w:p w:rsidR="00641B84" w:rsidRPr="000A276B" w:rsidRDefault="00641B84" w:rsidP="008B090B">
            <w:pPr>
              <w:rPr>
                <w:rFonts w:ascii="Times New Roman" w:hAnsi="Times New Roman"/>
                <w:color w:val="000000"/>
                <w:sz w:val="18"/>
                <w:szCs w:val="18"/>
              </w:rPr>
            </w:pPr>
            <w:r w:rsidRPr="000A276B">
              <w:rPr>
                <w:rFonts w:ascii="Times New Roman" w:hAnsi="Times New Roman"/>
                <w:color w:val="000000"/>
                <w:sz w:val="18"/>
                <w:szCs w:val="18"/>
              </w:rPr>
              <w:lastRenderedPageBreak/>
              <w:t>с.</w:t>
            </w:r>
            <w:r w:rsidR="00A01E8A">
              <w:rPr>
                <w:rFonts w:ascii="Times New Roman" w:hAnsi="Times New Roman"/>
                <w:color w:val="000000"/>
                <w:sz w:val="18"/>
                <w:szCs w:val="18"/>
              </w:rPr>
              <w:t xml:space="preserve"> </w:t>
            </w:r>
            <w:r w:rsidRPr="000A276B">
              <w:rPr>
                <w:rFonts w:ascii="Times New Roman" w:hAnsi="Times New Roman"/>
                <w:color w:val="000000"/>
                <w:sz w:val="18"/>
                <w:szCs w:val="18"/>
              </w:rPr>
              <w:t>Измоден</w:t>
            </w:r>
            <w:r>
              <w:rPr>
                <w:rFonts w:ascii="Times New Roman" w:hAnsi="Times New Roman"/>
                <w:color w:val="000000"/>
                <w:sz w:val="18"/>
                <w:szCs w:val="18"/>
              </w:rPr>
              <w:t>о</w:t>
            </w:r>
            <w:r w:rsidRPr="000A276B">
              <w:rPr>
                <w:rFonts w:ascii="Times New Roman" w:hAnsi="Times New Roman"/>
                <w:color w:val="000000"/>
                <w:sz w:val="18"/>
                <w:szCs w:val="18"/>
              </w:rPr>
              <w:t>во Алапаевского района Свердловской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641B84" w:rsidRPr="000A276B" w:rsidRDefault="00641B84" w:rsidP="000A276B">
            <w:pPr>
              <w:rPr>
                <w:rFonts w:ascii="Times New Roman" w:hAnsi="Times New Roman"/>
                <w:color w:val="000000"/>
                <w:sz w:val="18"/>
                <w:szCs w:val="18"/>
              </w:rPr>
            </w:pPr>
            <w:r w:rsidRPr="000A276B">
              <w:rPr>
                <w:rFonts w:ascii="Times New Roman" w:hAnsi="Times New Roman"/>
                <w:color w:val="000000"/>
                <w:sz w:val="18"/>
                <w:szCs w:val="18"/>
              </w:rPr>
              <w:t>Муниципальная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641B84" w:rsidRPr="004618DD" w:rsidRDefault="00063B47" w:rsidP="000A276B">
            <w:pPr>
              <w:rPr>
                <w:rFonts w:ascii="Times New Roman" w:hAnsi="Times New Roman"/>
                <w:color w:val="000000"/>
                <w:sz w:val="20"/>
                <w:szCs w:val="20"/>
              </w:rPr>
            </w:pPr>
            <w:r w:rsidRPr="004618DD">
              <w:rPr>
                <w:rFonts w:ascii="Times New Roman" w:hAnsi="Times New Roman"/>
                <w:color w:val="000000"/>
                <w:sz w:val="20"/>
                <w:szCs w:val="20"/>
              </w:rPr>
              <w:t>5180,0</w:t>
            </w:r>
          </w:p>
        </w:tc>
        <w:tc>
          <w:tcPr>
            <w:tcW w:w="1134" w:type="dxa"/>
            <w:tcBorders>
              <w:top w:val="nil"/>
              <w:left w:val="nil"/>
              <w:bottom w:val="single" w:sz="4" w:space="0" w:color="auto"/>
              <w:right w:val="single" w:sz="4" w:space="0" w:color="auto"/>
            </w:tcBorders>
            <w:shd w:val="clear" w:color="auto" w:fill="auto"/>
            <w:noWrap/>
            <w:vAlign w:val="bottom"/>
            <w:hideMark/>
          </w:tcPr>
          <w:p w:rsidR="00641B84" w:rsidRPr="004618DD" w:rsidRDefault="00063B47" w:rsidP="000A276B">
            <w:pPr>
              <w:rPr>
                <w:rFonts w:ascii="Times New Roman" w:hAnsi="Times New Roman"/>
                <w:color w:val="000000"/>
                <w:sz w:val="20"/>
                <w:szCs w:val="20"/>
              </w:rPr>
            </w:pPr>
            <w:r w:rsidRPr="004618DD">
              <w:rPr>
                <w:rFonts w:ascii="Times New Roman" w:hAnsi="Times New Roman"/>
                <w:color w:val="000000"/>
                <w:sz w:val="20"/>
                <w:szCs w:val="20"/>
              </w:rPr>
              <w:t>5180,0</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A276B">
            <w:pPr>
              <w:rPr>
                <w:rFonts w:ascii="Times New Roman" w:hAnsi="Times New Roman"/>
                <w:color w:val="000000"/>
                <w:sz w:val="20"/>
                <w:szCs w:val="20"/>
              </w:rPr>
            </w:pPr>
            <w:r w:rsidRPr="004618DD">
              <w:rPr>
                <w:rFonts w:ascii="Times New Roman" w:hAnsi="Times New Roman"/>
                <w:color w:val="000000"/>
                <w:sz w:val="20"/>
                <w:szCs w:val="20"/>
              </w:rPr>
              <w:t xml:space="preserve">     2014</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9443B9">
            <w:pPr>
              <w:rPr>
                <w:rFonts w:ascii="Times New Roman" w:hAnsi="Times New Roman"/>
                <w:color w:val="000000"/>
                <w:sz w:val="20"/>
                <w:szCs w:val="20"/>
              </w:rPr>
            </w:pPr>
            <w:r w:rsidRPr="004618DD">
              <w:rPr>
                <w:rFonts w:ascii="Times New Roman" w:hAnsi="Times New Roman"/>
                <w:color w:val="000000"/>
                <w:sz w:val="20"/>
                <w:szCs w:val="20"/>
              </w:rPr>
              <w:t xml:space="preserve">      2015</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4618DD" w:rsidRDefault="00B66D99" w:rsidP="000A276B">
            <w:pPr>
              <w:ind w:left="-108" w:right="-108"/>
              <w:rPr>
                <w:rFonts w:ascii="Times New Roman" w:hAnsi="Times New Roman"/>
                <w:color w:val="000000"/>
                <w:sz w:val="20"/>
                <w:szCs w:val="20"/>
              </w:rPr>
            </w:pPr>
            <w:r w:rsidRPr="004618DD">
              <w:rPr>
                <w:rFonts w:ascii="Times New Roman" w:hAnsi="Times New Roman"/>
                <w:color w:val="000000"/>
                <w:sz w:val="20"/>
                <w:szCs w:val="20"/>
              </w:rPr>
              <w:t>4971,5</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4618DD" w:rsidRDefault="00B66D99" w:rsidP="000A276B">
            <w:pPr>
              <w:rPr>
                <w:rFonts w:ascii="Times New Roman" w:hAnsi="Times New Roman"/>
                <w:color w:val="000000"/>
                <w:sz w:val="20"/>
                <w:szCs w:val="20"/>
              </w:rPr>
            </w:pPr>
            <w:r w:rsidRPr="004618DD">
              <w:rPr>
                <w:rFonts w:ascii="Times New Roman" w:hAnsi="Times New Roman"/>
                <w:color w:val="000000"/>
                <w:sz w:val="20"/>
                <w:szCs w:val="20"/>
              </w:rPr>
              <w:t>4971,5</w:t>
            </w:r>
          </w:p>
        </w:tc>
        <w:tc>
          <w:tcPr>
            <w:tcW w:w="830"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1139A">
            <w:pPr>
              <w:ind w:right="-129"/>
              <w:rPr>
                <w:rFonts w:ascii="Times New Roman" w:hAnsi="Times New Roman"/>
                <w:color w:val="000000"/>
                <w:sz w:val="20"/>
                <w:szCs w:val="20"/>
              </w:rPr>
            </w:pPr>
            <w:r w:rsidRPr="004618DD">
              <w:rPr>
                <w:rFonts w:ascii="Times New Roman" w:hAnsi="Times New Roman"/>
                <w:color w:val="000000"/>
                <w:sz w:val="20"/>
                <w:szCs w:val="20"/>
              </w:rPr>
              <w:t> </w:t>
            </w:r>
            <w:r w:rsidR="0048369C" w:rsidRPr="004618DD">
              <w:rPr>
                <w:rFonts w:ascii="Times New Roman" w:hAnsi="Times New Roman"/>
                <w:color w:val="000000"/>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A276B">
            <w:pPr>
              <w:rPr>
                <w:rFonts w:ascii="Times New Roman" w:hAnsi="Times New Roman"/>
                <w:color w:val="000000"/>
                <w:sz w:val="20"/>
                <w:szCs w:val="20"/>
              </w:rPr>
            </w:pPr>
            <w:r w:rsidRPr="004618DD">
              <w:rPr>
                <w:rFonts w:ascii="Times New Roman" w:hAnsi="Times New Roman"/>
                <w:color w:val="000000"/>
                <w:sz w:val="20"/>
                <w:szCs w:val="20"/>
              </w:rPr>
              <w:t> </w:t>
            </w:r>
            <w:r w:rsidR="00F57070" w:rsidRPr="004618DD">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A276B">
            <w:pPr>
              <w:rPr>
                <w:rFonts w:ascii="Times New Roman" w:hAnsi="Times New Roman"/>
                <w:color w:val="000000"/>
                <w:sz w:val="20"/>
                <w:szCs w:val="20"/>
              </w:rPr>
            </w:pPr>
            <w:r w:rsidRPr="004618DD">
              <w:rPr>
                <w:rFonts w:ascii="Times New Roman" w:hAnsi="Times New Roman"/>
                <w:color w:val="000000"/>
                <w:sz w:val="20"/>
                <w:szCs w:val="20"/>
              </w:rPr>
              <w:t> </w:t>
            </w:r>
            <w:r w:rsidR="00F57070" w:rsidRPr="004618DD">
              <w:rPr>
                <w:rFonts w:ascii="Times New Roman" w:hAnsi="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A276B">
            <w:pPr>
              <w:rPr>
                <w:rFonts w:ascii="Times New Roman" w:hAnsi="Times New Roman"/>
                <w:color w:val="000000"/>
                <w:sz w:val="20"/>
                <w:szCs w:val="20"/>
              </w:rPr>
            </w:pPr>
            <w:r w:rsidRPr="004618DD">
              <w:rPr>
                <w:rFonts w:ascii="Times New Roman" w:hAnsi="Times New Roman"/>
                <w:color w:val="000000"/>
                <w:sz w:val="20"/>
                <w:szCs w:val="20"/>
              </w:rPr>
              <w:t> </w:t>
            </w:r>
            <w:r w:rsidR="00F57070" w:rsidRPr="004618DD">
              <w:rPr>
                <w:rFonts w:ascii="Times New Roman" w:hAnsi="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A276B">
            <w:pPr>
              <w:rPr>
                <w:rFonts w:ascii="Times New Roman" w:hAnsi="Times New Roman"/>
                <w:color w:val="000000"/>
                <w:sz w:val="20"/>
                <w:szCs w:val="20"/>
              </w:rPr>
            </w:pPr>
            <w:r w:rsidRPr="004618DD">
              <w:rPr>
                <w:rFonts w:ascii="Times New Roman" w:hAnsi="Times New Roman"/>
                <w:color w:val="000000"/>
                <w:sz w:val="20"/>
                <w:szCs w:val="20"/>
              </w:rPr>
              <w:t> </w:t>
            </w:r>
            <w:r w:rsidR="00F57070" w:rsidRPr="004618DD">
              <w:rPr>
                <w:rFonts w:ascii="Times New Roman" w:hAnsi="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A276B">
            <w:pPr>
              <w:rPr>
                <w:color w:val="000000"/>
                <w:sz w:val="20"/>
                <w:szCs w:val="20"/>
              </w:rPr>
            </w:pPr>
            <w:r w:rsidRPr="004618DD">
              <w:rPr>
                <w:color w:val="000000"/>
                <w:sz w:val="20"/>
                <w:szCs w:val="20"/>
              </w:rPr>
              <w:t> </w:t>
            </w:r>
            <w:r w:rsidR="00F57070" w:rsidRPr="004618DD">
              <w:rPr>
                <w:color w:val="000000"/>
                <w:sz w:val="20"/>
                <w:szCs w:val="20"/>
              </w:rPr>
              <w:t>0</w:t>
            </w:r>
          </w:p>
        </w:tc>
      </w:tr>
      <w:tr w:rsidR="0084247B" w:rsidRPr="007C38B3" w:rsidTr="00C85E4A">
        <w:trPr>
          <w:trHeight w:val="142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4247B" w:rsidRPr="0084247B" w:rsidRDefault="0084247B">
            <w:pPr>
              <w:jc w:val="right"/>
              <w:rPr>
                <w:rFonts w:ascii="Times New Roman" w:hAnsi="Times New Roman"/>
                <w:color w:val="000000"/>
                <w:sz w:val="18"/>
                <w:szCs w:val="18"/>
                <w:lang w:val="en-US"/>
              </w:rPr>
            </w:pPr>
            <w:r>
              <w:rPr>
                <w:rFonts w:ascii="Times New Roman" w:hAnsi="Times New Roman"/>
                <w:color w:val="000000"/>
                <w:sz w:val="18"/>
                <w:szCs w:val="18"/>
                <w:lang w:val="en-US"/>
              </w:rPr>
              <w:lastRenderedPageBreak/>
              <w:t>4</w:t>
            </w:r>
          </w:p>
        </w:tc>
        <w:tc>
          <w:tcPr>
            <w:tcW w:w="2532" w:type="dxa"/>
            <w:tcBorders>
              <w:top w:val="nil"/>
              <w:left w:val="nil"/>
              <w:bottom w:val="single" w:sz="4" w:space="0" w:color="auto"/>
              <w:right w:val="single" w:sz="4" w:space="0" w:color="auto"/>
            </w:tcBorders>
            <w:shd w:val="clear" w:color="auto" w:fill="auto"/>
            <w:noWrap/>
            <w:vAlign w:val="bottom"/>
            <w:hideMark/>
          </w:tcPr>
          <w:p w:rsidR="0084247B" w:rsidRPr="00A9261B" w:rsidRDefault="00A01E8A" w:rsidP="008B090B">
            <w:pPr>
              <w:rPr>
                <w:rFonts w:ascii="Times New Roman" w:hAnsi="Times New Roman"/>
                <w:color w:val="000000"/>
                <w:sz w:val="18"/>
                <w:szCs w:val="18"/>
              </w:rPr>
            </w:pPr>
            <w:r>
              <w:rPr>
                <w:rFonts w:ascii="Times New Roman" w:hAnsi="Times New Roman"/>
                <w:color w:val="000000"/>
                <w:sz w:val="18"/>
                <w:szCs w:val="18"/>
              </w:rPr>
              <w:t xml:space="preserve">Строительство и реконструкция здания Администрации </w:t>
            </w:r>
          </w:p>
        </w:tc>
        <w:tc>
          <w:tcPr>
            <w:tcW w:w="1352" w:type="dxa"/>
            <w:tcBorders>
              <w:top w:val="nil"/>
              <w:left w:val="nil"/>
              <w:bottom w:val="single" w:sz="4" w:space="0" w:color="auto"/>
              <w:right w:val="single" w:sz="4" w:space="0" w:color="auto"/>
            </w:tcBorders>
            <w:shd w:val="clear" w:color="auto" w:fill="auto"/>
            <w:noWrap/>
            <w:vAlign w:val="bottom"/>
            <w:hideMark/>
          </w:tcPr>
          <w:p w:rsidR="0084247B" w:rsidRPr="000A276B" w:rsidRDefault="00A01E8A" w:rsidP="00A01E8A">
            <w:pPr>
              <w:rPr>
                <w:rFonts w:ascii="Times New Roman" w:hAnsi="Times New Roman"/>
                <w:color w:val="000000"/>
                <w:sz w:val="18"/>
                <w:szCs w:val="18"/>
              </w:rPr>
            </w:pPr>
            <w:r>
              <w:rPr>
                <w:rFonts w:ascii="Times New Roman" w:hAnsi="Times New Roman"/>
                <w:color w:val="000000"/>
                <w:sz w:val="18"/>
                <w:szCs w:val="18"/>
              </w:rPr>
              <w:t>ул. Победы 34, п</w:t>
            </w:r>
            <w:r w:rsidRPr="00A01E8A">
              <w:rPr>
                <w:rFonts w:ascii="Times New Roman" w:hAnsi="Times New Roman"/>
                <w:color w:val="000000"/>
                <w:sz w:val="18"/>
                <w:szCs w:val="18"/>
              </w:rPr>
              <w:t>.г.т. Махнёво, Алапаевского района, Свердловской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84247B" w:rsidRPr="000A276B" w:rsidRDefault="00A01E8A" w:rsidP="000A276B">
            <w:pPr>
              <w:rPr>
                <w:rFonts w:ascii="Times New Roman" w:hAnsi="Times New Roman"/>
                <w:color w:val="000000"/>
                <w:sz w:val="18"/>
                <w:szCs w:val="18"/>
              </w:rPr>
            </w:pPr>
            <w:r>
              <w:rPr>
                <w:rFonts w:ascii="Times New Roman" w:hAnsi="Times New Roman"/>
                <w:color w:val="000000"/>
                <w:sz w:val="18"/>
                <w:szCs w:val="18"/>
              </w:rPr>
              <w:t>Муниципальная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84247B" w:rsidRPr="004618DD" w:rsidRDefault="00A01E8A" w:rsidP="000A276B">
            <w:pPr>
              <w:rPr>
                <w:rFonts w:ascii="Times New Roman" w:hAnsi="Times New Roman"/>
                <w:color w:val="000000"/>
                <w:sz w:val="18"/>
                <w:szCs w:val="18"/>
              </w:rPr>
            </w:pPr>
            <w:r w:rsidRPr="004618DD">
              <w:rPr>
                <w:rFonts w:ascii="Times New Roman" w:hAnsi="Times New Roman"/>
                <w:color w:val="000000"/>
                <w:sz w:val="18"/>
                <w:szCs w:val="18"/>
              </w:rPr>
              <w:t>22000,0</w:t>
            </w:r>
          </w:p>
        </w:tc>
        <w:tc>
          <w:tcPr>
            <w:tcW w:w="1134" w:type="dxa"/>
            <w:tcBorders>
              <w:top w:val="nil"/>
              <w:left w:val="nil"/>
              <w:bottom w:val="single" w:sz="4" w:space="0" w:color="auto"/>
              <w:right w:val="single" w:sz="4" w:space="0" w:color="auto"/>
            </w:tcBorders>
            <w:shd w:val="clear" w:color="auto" w:fill="auto"/>
            <w:noWrap/>
            <w:vAlign w:val="bottom"/>
            <w:hideMark/>
          </w:tcPr>
          <w:p w:rsidR="0084247B" w:rsidRPr="004618DD" w:rsidRDefault="00A01E8A" w:rsidP="000A276B">
            <w:pPr>
              <w:rPr>
                <w:rFonts w:ascii="Times New Roman" w:hAnsi="Times New Roman"/>
                <w:color w:val="000000"/>
                <w:sz w:val="18"/>
                <w:szCs w:val="18"/>
              </w:rPr>
            </w:pPr>
            <w:r w:rsidRPr="004618DD">
              <w:rPr>
                <w:rFonts w:ascii="Times New Roman" w:hAnsi="Times New Roman"/>
                <w:color w:val="000000"/>
                <w:sz w:val="18"/>
                <w:szCs w:val="18"/>
              </w:rPr>
              <w:t>22000,0</w:t>
            </w:r>
          </w:p>
        </w:tc>
        <w:tc>
          <w:tcPr>
            <w:tcW w:w="850" w:type="dxa"/>
            <w:tcBorders>
              <w:top w:val="nil"/>
              <w:left w:val="nil"/>
              <w:bottom w:val="single" w:sz="4" w:space="0" w:color="auto"/>
              <w:right w:val="single" w:sz="4" w:space="0" w:color="auto"/>
            </w:tcBorders>
            <w:shd w:val="clear" w:color="auto" w:fill="auto"/>
            <w:noWrap/>
            <w:vAlign w:val="bottom"/>
            <w:hideMark/>
          </w:tcPr>
          <w:p w:rsidR="0084247B" w:rsidRPr="004618DD" w:rsidRDefault="00A01E8A" w:rsidP="000A276B">
            <w:pPr>
              <w:rPr>
                <w:rFonts w:ascii="Times New Roman" w:hAnsi="Times New Roman"/>
                <w:color w:val="000000"/>
                <w:sz w:val="18"/>
                <w:szCs w:val="18"/>
              </w:rPr>
            </w:pPr>
            <w:r w:rsidRPr="004618DD">
              <w:rPr>
                <w:rFonts w:ascii="Times New Roman" w:hAnsi="Times New Roman"/>
                <w:color w:val="000000"/>
                <w:sz w:val="18"/>
                <w:szCs w:val="18"/>
              </w:rPr>
              <w:t>2018</w:t>
            </w:r>
          </w:p>
        </w:tc>
        <w:tc>
          <w:tcPr>
            <w:tcW w:w="709" w:type="dxa"/>
            <w:tcBorders>
              <w:top w:val="nil"/>
              <w:left w:val="nil"/>
              <w:bottom w:val="single" w:sz="4" w:space="0" w:color="auto"/>
              <w:right w:val="single" w:sz="4" w:space="0" w:color="auto"/>
            </w:tcBorders>
            <w:shd w:val="clear" w:color="auto" w:fill="auto"/>
            <w:noWrap/>
            <w:vAlign w:val="bottom"/>
            <w:hideMark/>
          </w:tcPr>
          <w:p w:rsidR="0084247B" w:rsidRPr="004618DD" w:rsidRDefault="00F57070" w:rsidP="009443B9">
            <w:pPr>
              <w:rPr>
                <w:rFonts w:ascii="Times New Roman" w:hAnsi="Times New Roman"/>
                <w:color w:val="000000"/>
                <w:sz w:val="18"/>
                <w:szCs w:val="18"/>
              </w:rPr>
            </w:pPr>
            <w:r w:rsidRPr="004618DD">
              <w:rPr>
                <w:rFonts w:ascii="Times New Roman" w:hAnsi="Times New Roman"/>
                <w:color w:val="000000"/>
                <w:sz w:val="18"/>
                <w:szCs w:val="18"/>
              </w:rPr>
              <w:t>2019</w:t>
            </w:r>
          </w:p>
        </w:tc>
        <w:tc>
          <w:tcPr>
            <w:tcW w:w="709" w:type="dxa"/>
            <w:tcBorders>
              <w:top w:val="nil"/>
              <w:left w:val="nil"/>
              <w:bottom w:val="single" w:sz="4" w:space="0" w:color="auto"/>
              <w:right w:val="single" w:sz="4" w:space="0" w:color="auto"/>
            </w:tcBorders>
            <w:shd w:val="clear" w:color="auto" w:fill="auto"/>
            <w:noWrap/>
            <w:vAlign w:val="bottom"/>
            <w:hideMark/>
          </w:tcPr>
          <w:p w:rsidR="0084247B" w:rsidRPr="004618DD" w:rsidRDefault="00F57070" w:rsidP="000A276B">
            <w:pPr>
              <w:ind w:left="-108" w:right="-108"/>
              <w:rPr>
                <w:rFonts w:ascii="Times New Roman" w:hAnsi="Times New Roman"/>
                <w:color w:val="000000"/>
                <w:sz w:val="18"/>
                <w:szCs w:val="18"/>
              </w:rPr>
            </w:pPr>
            <w:r w:rsidRPr="004618DD">
              <w:rPr>
                <w:rFonts w:ascii="Times New Roman" w:hAnsi="Times New Roman"/>
                <w:color w:val="000000"/>
                <w:sz w:val="18"/>
                <w:szCs w:val="18"/>
              </w:rPr>
              <w:t>22000,0</w:t>
            </w:r>
          </w:p>
        </w:tc>
        <w:tc>
          <w:tcPr>
            <w:tcW w:w="850" w:type="dxa"/>
            <w:tcBorders>
              <w:top w:val="nil"/>
              <w:left w:val="nil"/>
              <w:bottom w:val="single" w:sz="4" w:space="0" w:color="auto"/>
              <w:right w:val="single" w:sz="4" w:space="0" w:color="auto"/>
            </w:tcBorders>
            <w:shd w:val="clear" w:color="auto" w:fill="auto"/>
            <w:noWrap/>
            <w:vAlign w:val="bottom"/>
            <w:hideMark/>
          </w:tcPr>
          <w:p w:rsidR="0084247B" w:rsidRPr="004618DD" w:rsidRDefault="00A01E8A"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bottom"/>
            <w:hideMark/>
          </w:tcPr>
          <w:p w:rsidR="0084247B" w:rsidRPr="004618DD" w:rsidRDefault="00A01E8A" w:rsidP="0001139A">
            <w:pPr>
              <w:ind w:right="-129"/>
              <w:rPr>
                <w:rFonts w:ascii="Times New Roman" w:hAnsi="Times New Roman"/>
                <w:color w:val="000000"/>
                <w:sz w:val="18"/>
                <w:szCs w:val="18"/>
              </w:rPr>
            </w:pPr>
            <w:r w:rsidRPr="004618DD">
              <w:rPr>
                <w:rFonts w:ascii="Times New Roman" w:hAnsi="Times New Roman"/>
                <w:color w:val="000000"/>
                <w:sz w:val="18"/>
                <w:szCs w:val="18"/>
              </w:rPr>
              <w:t>0</w:t>
            </w:r>
          </w:p>
        </w:tc>
        <w:tc>
          <w:tcPr>
            <w:tcW w:w="871" w:type="dxa"/>
            <w:tcBorders>
              <w:top w:val="nil"/>
              <w:left w:val="nil"/>
              <w:bottom w:val="single" w:sz="4" w:space="0" w:color="auto"/>
              <w:right w:val="single" w:sz="4" w:space="0" w:color="auto"/>
            </w:tcBorders>
            <w:shd w:val="clear" w:color="auto" w:fill="auto"/>
            <w:noWrap/>
            <w:vAlign w:val="bottom"/>
            <w:hideMark/>
          </w:tcPr>
          <w:p w:rsidR="0084247B" w:rsidRPr="004618DD" w:rsidRDefault="00A01E8A"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84247B" w:rsidRPr="004618DD" w:rsidRDefault="00A01E8A"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84247B" w:rsidRPr="004618DD" w:rsidRDefault="00A01E8A" w:rsidP="000A276B">
            <w:pPr>
              <w:rPr>
                <w:rFonts w:ascii="Times New Roman" w:hAnsi="Times New Roman"/>
                <w:color w:val="000000"/>
                <w:sz w:val="18"/>
                <w:szCs w:val="18"/>
              </w:rPr>
            </w:pPr>
            <w:r w:rsidRPr="004618DD">
              <w:rPr>
                <w:rFonts w:ascii="Times New Roman" w:hAnsi="Times New Roman"/>
                <w:color w:val="000000"/>
                <w:sz w:val="18"/>
                <w:szCs w:val="18"/>
              </w:rPr>
              <w:t>17000,0</w:t>
            </w:r>
          </w:p>
        </w:tc>
        <w:tc>
          <w:tcPr>
            <w:tcW w:w="709" w:type="dxa"/>
            <w:tcBorders>
              <w:top w:val="nil"/>
              <w:left w:val="nil"/>
              <w:bottom w:val="single" w:sz="4" w:space="0" w:color="auto"/>
              <w:right w:val="single" w:sz="4" w:space="0" w:color="auto"/>
            </w:tcBorders>
            <w:shd w:val="clear" w:color="auto" w:fill="auto"/>
            <w:noWrap/>
            <w:vAlign w:val="bottom"/>
            <w:hideMark/>
          </w:tcPr>
          <w:p w:rsidR="0084247B" w:rsidRPr="004618DD" w:rsidRDefault="00A01E8A" w:rsidP="00A01E8A">
            <w:pPr>
              <w:ind w:right="-108"/>
              <w:rPr>
                <w:rFonts w:ascii="Times New Roman" w:hAnsi="Times New Roman"/>
                <w:color w:val="000000"/>
                <w:sz w:val="18"/>
                <w:szCs w:val="18"/>
              </w:rPr>
            </w:pPr>
            <w:r w:rsidRPr="004618DD">
              <w:rPr>
                <w:rFonts w:ascii="Times New Roman" w:hAnsi="Times New Roman"/>
                <w:color w:val="000000"/>
                <w:sz w:val="18"/>
                <w:szCs w:val="18"/>
              </w:rPr>
              <w:t>5000,0</w:t>
            </w:r>
          </w:p>
        </w:tc>
        <w:tc>
          <w:tcPr>
            <w:tcW w:w="709" w:type="dxa"/>
            <w:tcBorders>
              <w:top w:val="nil"/>
              <w:left w:val="nil"/>
              <w:bottom w:val="single" w:sz="4" w:space="0" w:color="auto"/>
              <w:right w:val="single" w:sz="4" w:space="0" w:color="auto"/>
            </w:tcBorders>
            <w:shd w:val="clear" w:color="auto" w:fill="auto"/>
            <w:noWrap/>
            <w:vAlign w:val="bottom"/>
            <w:hideMark/>
          </w:tcPr>
          <w:p w:rsidR="0084247B" w:rsidRPr="004618DD" w:rsidRDefault="00F57070" w:rsidP="000A276B">
            <w:pPr>
              <w:rPr>
                <w:color w:val="000000"/>
                <w:sz w:val="18"/>
                <w:szCs w:val="18"/>
              </w:rPr>
            </w:pPr>
            <w:r w:rsidRPr="004618DD">
              <w:rPr>
                <w:color w:val="000000"/>
                <w:sz w:val="18"/>
                <w:szCs w:val="18"/>
              </w:rPr>
              <w:t>0</w:t>
            </w:r>
          </w:p>
        </w:tc>
      </w:tr>
      <w:tr w:rsidR="0084247B" w:rsidRPr="007C38B3" w:rsidTr="00C85E4A">
        <w:trPr>
          <w:trHeight w:val="142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4247B" w:rsidRPr="0084247B" w:rsidRDefault="0084247B">
            <w:pPr>
              <w:jc w:val="right"/>
              <w:rPr>
                <w:rFonts w:ascii="Times New Roman" w:hAnsi="Times New Roman"/>
                <w:color w:val="000000"/>
                <w:sz w:val="18"/>
                <w:szCs w:val="18"/>
                <w:lang w:val="en-US"/>
              </w:rPr>
            </w:pPr>
            <w:r>
              <w:rPr>
                <w:rFonts w:ascii="Times New Roman" w:hAnsi="Times New Roman"/>
                <w:color w:val="000000"/>
                <w:sz w:val="18"/>
                <w:szCs w:val="18"/>
                <w:lang w:val="en-US"/>
              </w:rPr>
              <w:t>5</w:t>
            </w:r>
          </w:p>
        </w:tc>
        <w:tc>
          <w:tcPr>
            <w:tcW w:w="2532" w:type="dxa"/>
            <w:tcBorders>
              <w:top w:val="nil"/>
              <w:left w:val="nil"/>
              <w:bottom w:val="single" w:sz="4" w:space="0" w:color="auto"/>
              <w:right w:val="single" w:sz="4" w:space="0" w:color="auto"/>
            </w:tcBorders>
            <w:shd w:val="clear" w:color="auto" w:fill="auto"/>
            <w:noWrap/>
            <w:vAlign w:val="bottom"/>
            <w:hideMark/>
          </w:tcPr>
          <w:p w:rsidR="0084247B" w:rsidRPr="000A276B" w:rsidRDefault="0018588E" w:rsidP="008B090B">
            <w:pPr>
              <w:rPr>
                <w:rFonts w:ascii="Times New Roman" w:hAnsi="Times New Roman"/>
                <w:color w:val="000000"/>
                <w:sz w:val="18"/>
                <w:szCs w:val="18"/>
              </w:rPr>
            </w:pPr>
            <w:r>
              <w:rPr>
                <w:rFonts w:ascii="Times New Roman" w:hAnsi="Times New Roman"/>
                <w:color w:val="000000"/>
                <w:sz w:val="18"/>
                <w:szCs w:val="18"/>
              </w:rPr>
              <w:t>Строительство универсального рынка п.г.т. Махнёво</w:t>
            </w:r>
          </w:p>
        </w:tc>
        <w:tc>
          <w:tcPr>
            <w:tcW w:w="1352" w:type="dxa"/>
            <w:tcBorders>
              <w:top w:val="nil"/>
              <w:left w:val="nil"/>
              <w:bottom w:val="single" w:sz="4" w:space="0" w:color="auto"/>
              <w:right w:val="single" w:sz="4" w:space="0" w:color="auto"/>
            </w:tcBorders>
            <w:shd w:val="clear" w:color="auto" w:fill="auto"/>
            <w:noWrap/>
            <w:vAlign w:val="bottom"/>
            <w:hideMark/>
          </w:tcPr>
          <w:p w:rsidR="0084247B" w:rsidRPr="000A276B" w:rsidRDefault="0018588E" w:rsidP="008B090B">
            <w:pPr>
              <w:rPr>
                <w:rFonts w:ascii="Times New Roman" w:hAnsi="Times New Roman"/>
                <w:color w:val="000000"/>
                <w:sz w:val="18"/>
                <w:szCs w:val="18"/>
              </w:rPr>
            </w:pPr>
            <w:r w:rsidRPr="0018588E">
              <w:rPr>
                <w:rFonts w:ascii="Times New Roman" w:hAnsi="Times New Roman"/>
                <w:color w:val="000000"/>
                <w:sz w:val="18"/>
                <w:szCs w:val="18"/>
              </w:rPr>
              <w:t>п.г.т. Махнёво, Алапаевского района, Свердловской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84247B" w:rsidRPr="000A276B" w:rsidRDefault="0018588E" w:rsidP="000A276B">
            <w:pPr>
              <w:rPr>
                <w:rFonts w:ascii="Times New Roman" w:hAnsi="Times New Roman"/>
                <w:color w:val="000000"/>
                <w:sz w:val="18"/>
                <w:szCs w:val="18"/>
              </w:rPr>
            </w:pPr>
            <w:r>
              <w:rPr>
                <w:rFonts w:ascii="Times New Roman" w:hAnsi="Times New Roman"/>
                <w:color w:val="000000"/>
                <w:sz w:val="18"/>
                <w:szCs w:val="18"/>
              </w:rPr>
              <w:t>Муниципальная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8136,5</w:t>
            </w:r>
          </w:p>
        </w:tc>
        <w:tc>
          <w:tcPr>
            <w:tcW w:w="1134"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8136,5</w:t>
            </w:r>
          </w:p>
        </w:tc>
        <w:tc>
          <w:tcPr>
            <w:tcW w:w="850"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2020</w:t>
            </w:r>
          </w:p>
        </w:tc>
        <w:tc>
          <w:tcPr>
            <w:tcW w:w="709"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9443B9">
            <w:pPr>
              <w:rPr>
                <w:rFonts w:ascii="Times New Roman" w:hAnsi="Times New Roman"/>
                <w:color w:val="000000"/>
                <w:sz w:val="18"/>
                <w:szCs w:val="18"/>
              </w:rPr>
            </w:pPr>
            <w:r w:rsidRPr="004618DD">
              <w:rPr>
                <w:rFonts w:ascii="Times New Roman" w:hAnsi="Times New Roman"/>
                <w:color w:val="000000"/>
                <w:sz w:val="18"/>
                <w:szCs w:val="18"/>
              </w:rPr>
              <w:t>2020</w:t>
            </w:r>
          </w:p>
        </w:tc>
        <w:tc>
          <w:tcPr>
            <w:tcW w:w="709" w:type="dxa"/>
            <w:tcBorders>
              <w:top w:val="nil"/>
              <w:left w:val="nil"/>
              <w:bottom w:val="single" w:sz="4" w:space="0" w:color="auto"/>
              <w:right w:val="single" w:sz="4" w:space="0" w:color="auto"/>
            </w:tcBorders>
            <w:shd w:val="clear" w:color="auto" w:fill="auto"/>
            <w:noWrap/>
            <w:vAlign w:val="bottom"/>
            <w:hideMark/>
          </w:tcPr>
          <w:p w:rsidR="0084247B" w:rsidRPr="004618DD" w:rsidRDefault="00F57070" w:rsidP="000A276B">
            <w:pPr>
              <w:ind w:left="-108" w:right="-108"/>
              <w:rPr>
                <w:rFonts w:ascii="Times New Roman" w:hAnsi="Times New Roman"/>
                <w:color w:val="000000"/>
                <w:sz w:val="18"/>
                <w:szCs w:val="18"/>
              </w:rPr>
            </w:pPr>
            <w:r w:rsidRPr="004618DD">
              <w:rPr>
                <w:rFonts w:ascii="Times New Roman" w:hAnsi="Times New Roman"/>
                <w:color w:val="000000"/>
                <w:sz w:val="18"/>
                <w:szCs w:val="18"/>
              </w:rPr>
              <w:t>8136,5</w:t>
            </w:r>
          </w:p>
        </w:tc>
        <w:tc>
          <w:tcPr>
            <w:tcW w:w="850"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1139A">
            <w:pPr>
              <w:ind w:right="-129"/>
              <w:rPr>
                <w:rFonts w:ascii="Times New Roman" w:hAnsi="Times New Roman"/>
                <w:color w:val="000000"/>
                <w:sz w:val="18"/>
                <w:szCs w:val="18"/>
              </w:rPr>
            </w:pPr>
            <w:r w:rsidRPr="004618DD">
              <w:rPr>
                <w:rFonts w:ascii="Times New Roman" w:hAnsi="Times New Roman"/>
                <w:color w:val="000000"/>
                <w:sz w:val="18"/>
                <w:szCs w:val="18"/>
              </w:rPr>
              <w:t>0</w:t>
            </w:r>
          </w:p>
        </w:tc>
        <w:tc>
          <w:tcPr>
            <w:tcW w:w="871"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18588E">
            <w:pPr>
              <w:rPr>
                <w:rFonts w:ascii="Times New Roman" w:hAnsi="Times New Roman"/>
                <w:color w:val="000000"/>
                <w:sz w:val="18"/>
                <w:szCs w:val="18"/>
              </w:rPr>
            </w:pPr>
            <w:r w:rsidRPr="004618DD">
              <w:rPr>
                <w:rFonts w:ascii="Times New Roman" w:hAnsi="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C85E4A">
            <w:pPr>
              <w:ind w:right="-108"/>
              <w:rPr>
                <w:color w:val="000000"/>
                <w:sz w:val="18"/>
                <w:szCs w:val="18"/>
              </w:rPr>
            </w:pPr>
            <w:r w:rsidRPr="004618DD">
              <w:rPr>
                <w:color w:val="000000"/>
                <w:sz w:val="18"/>
                <w:szCs w:val="18"/>
              </w:rPr>
              <w:t>8136,5</w:t>
            </w:r>
          </w:p>
        </w:tc>
      </w:tr>
      <w:tr w:rsidR="00A252A8" w:rsidRPr="007C38B3" w:rsidTr="00C85E4A">
        <w:trPr>
          <w:trHeight w:val="70"/>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252A8" w:rsidRDefault="00A252A8" w:rsidP="00A252A8">
            <w:pPr>
              <w:jc w:val="right"/>
              <w:rPr>
                <w:rFonts w:ascii="Times New Roman" w:hAnsi="Times New Roman"/>
                <w:color w:val="000000"/>
                <w:sz w:val="18"/>
                <w:szCs w:val="18"/>
              </w:rPr>
            </w:pPr>
          </w:p>
        </w:tc>
        <w:tc>
          <w:tcPr>
            <w:tcW w:w="2532" w:type="dxa"/>
            <w:tcBorders>
              <w:top w:val="single" w:sz="4" w:space="0" w:color="auto"/>
              <w:left w:val="nil"/>
              <w:bottom w:val="nil"/>
              <w:right w:val="single" w:sz="4" w:space="0" w:color="auto"/>
            </w:tcBorders>
            <w:shd w:val="clear" w:color="auto" w:fill="auto"/>
            <w:noWrap/>
            <w:vAlign w:val="bottom"/>
            <w:hideMark/>
          </w:tcPr>
          <w:p w:rsidR="00A252A8" w:rsidRPr="000A276B" w:rsidRDefault="00A252A8" w:rsidP="008B090B">
            <w:pPr>
              <w:rPr>
                <w:rFonts w:ascii="Times New Roman" w:hAnsi="Times New Roman"/>
                <w:color w:val="000000"/>
                <w:sz w:val="18"/>
                <w:szCs w:val="18"/>
              </w:rPr>
            </w:pPr>
          </w:p>
        </w:tc>
        <w:tc>
          <w:tcPr>
            <w:tcW w:w="1352" w:type="dxa"/>
            <w:tcBorders>
              <w:top w:val="single" w:sz="4" w:space="0" w:color="auto"/>
              <w:left w:val="nil"/>
              <w:bottom w:val="nil"/>
              <w:right w:val="single" w:sz="4" w:space="0" w:color="auto"/>
            </w:tcBorders>
            <w:shd w:val="clear" w:color="auto" w:fill="auto"/>
            <w:noWrap/>
            <w:vAlign w:val="bottom"/>
            <w:hideMark/>
          </w:tcPr>
          <w:p w:rsidR="00A252A8" w:rsidRPr="000A276B" w:rsidRDefault="00A252A8" w:rsidP="008B090B">
            <w:pPr>
              <w:rPr>
                <w:rFonts w:ascii="Times New Roman" w:hAnsi="Times New Roman"/>
                <w:color w:val="000000"/>
                <w:sz w:val="18"/>
                <w:szCs w:val="18"/>
              </w:rPr>
            </w:pPr>
          </w:p>
        </w:tc>
        <w:tc>
          <w:tcPr>
            <w:tcW w:w="936" w:type="dxa"/>
            <w:tcBorders>
              <w:top w:val="single" w:sz="4" w:space="0" w:color="auto"/>
              <w:left w:val="nil"/>
              <w:bottom w:val="nil"/>
              <w:right w:val="single" w:sz="4" w:space="0" w:color="auto"/>
            </w:tcBorders>
            <w:shd w:val="clear" w:color="auto" w:fill="auto"/>
            <w:noWrap/>
            <w:vAlign w:val="bottom"/>
            <w:hideMark/>
          </w:tcPr>
          <w:p w:rsidR="00A252A8" w:rsidRPr="000A276B" w:rsidRDefault="00A252A8" w:rsidP="000A276B">
            <w:pPr>
              <w:rPr>
                <w:rFonts w:ascii="Times New Roman" w:hAnsi="Times New Roman"/>
                <w:color w:val="000000"/>
                <w:sz w:val="18"/>
                <w:szCs w:val="18"/>
              </w:rPr>
            </w:pPr>
          </w:p>
        </w:tc>
        <w:tc>
          <w:tcPr>
            <w:tcW w:w="1134"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1134"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850"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9443B9">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ind w:left="-108" w:right="-108"/>
              <w:rPr>
                <w:rFonts w:ascii="Times New Roman" w:hAnsi="Times New Roman"/>
                <w:color w:val="000000"/>
                <w:sz w:val="18"/>
                <w:szCs w:val="18"/>
              </w:rPr>
            </w:pPr>
          </w:p>
        </w:tc>
        <w:tc>
          <w:tcPr>
            <w:tcW w:w="850"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830"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1139A">
            <w:pPr>
              <w:ind w:right="-129"/>
              <w:rPr>
                <w:rFonts w:ascii="Times New Roman" w:hAnsi="Times New Roman"/>
                <w:color w:val="000000"/>
                <w:sz w:val="18"/>
                <w:szCs w:val="18"/>
              </w:rPr>
            </w:pPr>
          </w:p>
        </w:tc>
        <w:tc>
          <w:tcPr>
            <w:tcW w:w="871"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993"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850"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color w:val="000000"/>
                <w:sz w:val="18"/>
                <w:szCs w:val="18"/>
              </w:rPr>
            </w:pPr>
          </w:p>
        </w:tc>
      </w:tr>
      <w:tr w:rsidR="00A252A8" w:rsidRPr="007C38B3" w:rsidTr="00C85E4A">
        <w:trPr>
          <w:trHeight w:val="15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2A8" w:rsidRPr="0018588E" w:rsidRDefault="0084247B">
            <w:pPr>
              <w:jc w:val="right"/>
              <w:rPr>
                <w:rFonts w:ascii="Times New Roman" w:hAnsi="Times New Roman"/>
                <w:color w:val="000000"/>
                <w:sz w:val="18"/>
                <w:szCs w:val="18"/>
              </w:rPr>
            </w:pPr>
            <w:r w:rsidRPr="0018588E">
              <w:rPr>
                <w:rFonts w:ascii="Times New Roman" w:hAnsi="Times New Roman"/>
                <w:color w:val="000000"/>
                <w:sz w:val="18"/>
                <w:szCs w:val="18"/>
              </w:rPr>
              <w:t>6</w:t>
            </w:r>
          </w:p>
        </w:tc>
        <w:tc>
          <w:tcPr>
            <w:tcW w:w="2532" w:type="dxa"/>
            <w:tcBorders>
              <w:top w:val="nil"/>
              <w:left w:val="nil"/>
              <w:bottom w:val="single" w:sz="4" w:space="0" w:color="auto"/>
              <w:right w:val="single" w:sz="4" w:space="0" w:color="auto"/>
            </w:tcBorders>
            <w:shd w:val="clear" w:color="auto" w:fill="auto"/>
            <w:noWrap/>
            <w:vAlign w:val="bottom"/>
            <w:hideMark/>
          </w:tcPr>
          <w:p w:rsidR="00A252A8" w:rsidRPr="000A276B" w:rsidRDefault="00A252A8" w:rsidP="008B090B">
            <w:pPr>
              <w:rPr>
                <w:rFonts w:ascii="Times New Roman" w:hAnsi="Times New Roman"/>
                <w:color w:val="000000"/>
                <w:sz w:val="18"/>
                <w:szCs w:val="18"/>
              </w:rPr>
            </w:pPr>
            <w:r w:rsidRPr="00A252A8">
              <w:rPr>
                <w:rFonts w:ascii="Times New Roman" w:hAnsi="Times New Roman"/>
                <w:color w:val="000000"/>
                <w:sz w:val="18"/>
                <w:szCs w:val="18"/>
              </w:rPr>
              <w:t>Строительство полигона твердых бытовых отходов, всего, в том числе:</w:t>
            </w:r>
          </w:p>
        </w:tc>
        <w:tc>
          <w:tcPr>
            <w:tcW w:w="1352" w:type="dxa"/>
            <w:tcBorders>
              <w:top w:val="nil"/>
              <w:left w:val="nil"/>
              <w:bottom w:val="single" w:sz="4" w:space="0" w:color="auto"/>
              <w:right w:val="single" w:sz="4" w:space="0" w:color="auto"/>
            </w:tcBorders>
            <w:shd w:val="clear" w:color="auto" w:fill="auto"/>
            <w:noWrap/>
            <w:vAlign w:val="bottom"/>
            <w:hideMark/>
          </w:tcPr>
          <w:p w:rsidR="00A252A8" w:rsidRPr="00A252A8" w:rsidRDefault="00A252A8" w:rsidP="008B090B">
            <w:pPr>
              <w:rPr>
                <w:rFonts w:ascii="Times New Roman" w:hAnsi="Times New Roman"/>
                <w:color w:val="000000"/>
                <w:sz w:val="18"/>
                <w:szCs w:val="18"/>
              </w:rPr>
            </w:pPr>
            <w:r w:rsidRPr="00A252A8">
              <w:rPr>
                <w:rFonts w:ascii="Times New Roman" w:hAnsi="Times New Roman"/>
                <w:color w:val="000000"/>
                <w:sz w:val="18"/>
                <w:szCs w:val="18"/>
              </w:rPr>
              <w:t>П.г.т. Махнёво, Алапаевского района, Свердловской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A252A8" w:rsidRPr="000A276B" w:rsidRDefault="00A252A8" w:rsidP="000A276B">
            <w:pPr>
              <w:rPr>
                <w:rFonts w:ascii="Times New Roman" w:hAnsi="Times New Roman"/>
                <w:color w:val="000000"/>
                <w:sz w:val="18"/>
                <w:szCs w:val="18"/>
              </w:rPr>
            </w:pPr>
            <w:r w:rsidRPr="00A252A8">
              <w:rPr>
                <w:rFonts w:ascii="Times New Roman" w:hAnsi="Times New Roman"/>
                <w:color w:val="000000"/>
                <w:sz w:val="18"/>
                <w:szCs w:val="18"/>
              </w:rPr>
              <w:t>Муниципальная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A252A8" w:rsidRPr="004618DD" w:rsidRDefault="00A252A8" w:rsidP="004004CD">
            <w:pPr>
              <w:rPr>
                <w:rFonts w:ascii="Times New Roman" w:hAnsi="Times New Roman"/>
                <w:color w:val="000000"/>
                <w:sz w:val="18"/>
                <w:szCs w:val="18"/>
              </w:rPr>
            </w:pPr>
            <w:r w:rsidRPr="004618DD">
              <w:rPr>
                <w:rFonts w:ascii="Times New Roman" w:hAnsi="Times New Roman"/>
                <w:color w:val="000000"/>
                <w:sz w:val="18"/>
                <w:szCs w:val="18"/>
              </w:rPr>
              <w:t>250</w:t>
            </w:r>
            <w:r w:rsidR="004004CD">
              <w:rPr>
                <w:rFonts w:ascii="Times New Roman" w:hAnsi="Times New Roman"/>
                <w:color w:val="000000"/>
                <w:sz w:val="18"/>
                <w:szCs w:val="18"/>
                <w:lang w:val="en-US"/>
              </w:rPr>
              <w:t>1</w:t>
            </w:r>
            <w:r w:rsidR="00A1392E">
              <w:rPr>
                <w:rFonts w:ascii="Times New Roman" w:hAnsi="Times New Roman"/>
                <w:color w:val="000000"/>
                <w:sz w:val="18"/>
                <w:szCs w:val="18"/>
              </w:rPr>
              <w:t>0</w:t>
            </w:r>
            <w:r w:rsidRPr="004618DD">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A252A8" w:rsidRPr="004618DD" w:rsidRDefault="00A252A8" w:rsidP="004004CD">
            <w:pPr>
              <w:rPr>
                <w:rFonts w:ascii="Times New Roman" w:hAnsi="Times New Roman"/>
                <w:color w:val="000000"/>
                <w:sz w:val="18"/>
                <w:szCs w:val="18"/>
              </w:rPr>
            </w:pPr>
            <w:r w:rsidRPr="004618DD">
              <w:rPr>
                <w:rFonts w:ascii="Times New Roman" w:hAnsi="Times New Roman"/>
                <w:color w:val="000000"/>
                <w:sz w:val="18"/>
                <w:szCs w:val="18"/>
              </w:rPr>
              <w:t>250</w:t>
            </w:r>
            <w:r w:rsidR="004004CD">
              <w:rPr>
                <w:rFonts w:ascii="Times New Roman" w:hAnsi="Times New Roman"/>
                <w:color w:val="000000"/>
                <w:sz w:val="18"/>
                <w:szCs w:val="18"/>
                <w:lang w:val="en-US"/>
              </w:rPr>
              <w:t>1</w:t>
            </w:r>
            <w:r w:rsidR="00A1392E">
              <w:rPr>
                <w:rFonts w:ascii="Times New Roman" w:hAnsi="Times New Roman"/>
                <w:color w:val="000000"/>
                <w:sz w:val="18"/>
                <w:szCs w:val="18"/>
              </w:rPr>
              <w:t>0</w:t>
            </w:r>
            <w:r w:rsidRPr="004618DD">
              <w:rPr>
                <w:rFonts w:ascii="Times New Roman" w:hAnsi="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r w:rsidRPr="004618DD">
              <w:rPr>
                <w:rFonts w:ascii="Times New Roman" w:hAnsi="Times New Roman"/>
                <w:color w:val="000000"/>
                <w:sz w:val="18"/>
                <w:szCs w:val="18"/>
              </w:rPr>
              <w:t>2018</w:t>
            </w:r>
          </w:p>
        </w:tc>
        <w:tc>
          <w:tcPr>
            <w:tcW w:w="709" w:type="dxa"/>
            <w:tcBorders>
              <w:top w:val="nil"/>
              <w:left w:val="nil"/>
              <w:bottom w:val="single" w:sz="4" w:space="0" w:color="auto"/>
              <w:right w:val="single" w:sz="4" w:space="0" w:color="auto"/>
            </w:tcBorders>
            <w:shd w:val="clear" w:color="auto" w:fill="auto"/>
            <w:noWrap/>
            <w:vAlign w:val="bottom"/>
            <w:hideMark/>
          </w:tcPr>
          <w:p w:rsidR="00A252A8" w:rsidRPr="004618DD" w:rsidRDefault="00A252A8" w:rsidP="009443B9">
            <w:pPr>
              <w:rPr>
                <w:rFonts w:ascii="Times New Roman" w:hAnsi="Times New Roman"/>
                <w:color w:val="000000"/>
                <w:sz w:val="18"/>
                <w:szCs w:val="18"/>
              </w:rPr>
            </w:pPr>
            <w:r w:rsidRPr="004618DD">
              <w:rPr>
                <w:rFonts w:ascii="Times New Roman" w:hAnsi="Times New Roman"/>
                <w:color w:val="000000"/>
                <w:sz w:val="18"/>
                <w:szCs w:val="18"/>
              </w:rPr>
              <w:t>2018</w:t>
            </w:r>
          </w:p>
        </w:tc>
        <w:tc>
          <w:tcPr>
            <w:tcW w:w="709" w:type="dxa"/>
            <w:tcBorders>
              <w:top w:val="nil"/>
              <w:left w:val="nil"/>
              <w:bottom w:val="single" w:sz="4" w:space="0" w:color="auto"/>
              <w:right w:val="single" w:sz="4" w:space="0" w:color="auto"/>
            </w:tcBorders>
            <w:shd w:val="clear" w:color="auto" w:fill="auto"/>
            <w:noWrap/>
            <w:vAlign w:val="bottom"/>
            <w:hideMark/>
          </w:tcPr>
          <w:p w:rsidR="00A252A8" w:rsidRPr="004618DD" w:rsidRDefault="00A252A8" w:rsidP="004004CD">
            <w:pPr>
              <w:ind w:left="-108" w:right="-108"/>
              <w:rPr>
                <w:rFonts w:ascii="Times New Roman" w:hAnsi="Times New Roman"/>
                <w:color w:val="000000"/>
                <w:sz w:val="18"/>
                <w:szCs w:val="18"/>
              </w:rPr>
            </w:pPr>
            <w:r w:rsidRPr="004618DD">
              <w:rPr>
                <w:rFonts w:ascii="Times New Roman" w:hAnsi="Times New Roman"/>
                <w:color w:val="000000"/>
                <w:sz w:val="18"/>
                <w:szCs w:val="18"/>
              </w:rPr>
              <w:t>250</w:t>
            </w:r>
            <w:r w:rsidR="004004CD">
              <w:rPr>
                <w:rFonts w:ascii="Times New Roman" w:hAnsi="Times New Roman"/>
                <w:color w:val="000000"/>
                <w:sz w:val="18"/>
                <w:szCs w:val="18"/>
                <w:lang w:val="en-US"/>
              </w:rPr>
              <w:t>1</w:t>
            </w:r>
            <w:r w:rsidR="00A1392E">
              <w:rPr>
                <w:rFonts w:ascii="Times New Roman" w:hAnsi="Times New Roman"/>
                <w:color w:val="000000"/>
                <w:sz w:val="18"/>
                <w:szCs w:val="18"/>
              </w:rPr>
              <w:t>0</w:t>
            </w:r>
            <w:r w:rsidRPr="004618DD">
              <w:rPr>
                <w:rFonts w:ascii="Times New Roman" w:hAnsi="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bottom"/>
            <w:hideMark/>
          </w:tcPr>
          <w:p w:rsidR="00A252A8" w:rsidRPr="004618DD" w:rsidRDefault="00A252A8" w:rsidP="0001139A">
            <w:pPr>
              <w:ind w:right="-129"/>
              <w:rPr>
                <w:rFonts w:ascii="Times New Roman" w:hAnsi="Times New Roman"/>
                <w:color w:val="000000"/>
                <w:sz w:val="18"/>
                <w:szCs w:val="18"/>
              </w:rPr>
            </w:pPr>
            <w:r w:rsidRPr="004618DD">
              <w:rPr>
                <w:rFonts w:ascii="Times New Roman" w:hAnsi="Times New Roman"/>
                <w:color w:val="000000"/>
                <w:sz w:val="18"/>
                <w:szCs w:val="18"/>
              </w:rPr>
              <w:t>0</w:t>
            </w:r>
          </w:p>
        </w:tc>
        <w:tc>
          <w:tcPr>
            <w:tcW w:w="871" w:type="dxa"/>
            <w:tcBorders>
              <w:top w:val="nil"/>
              <w:left w:val="nil"/>
              <w:bottom w:val="single" w:sz="4" w:space="0" w:color="auto"/>
              <w:right w:val="single" w:sz="4" w:space="0" w:color="auto"/>
            </w:tcBorders>
            <w:shd w:val="clear" w:color="auto" w:fill="auto"/>
            <w:noWrap/>
            <w:vAlign w:val="bottom"/>
            <w:hideMark/>
          </w:tcPr>
          <w:p w:rsidR="00A252A8" w:rsidRPr="004618DD" w:rsidRDefault="004004CD" w:rsidP="000A276B">
            <w:pPr>
              <w:rPr>
                <w:rFonts w:ascii="Times New Roman" w:hAnsi="Times New Roman"/>
                <w:color w:val="000000"/>
                <w:sz w:val="18"/>
                <w:szCs w:val="18"/>
              </w:rPr>
            </w:pPr>
            <w:r>
              <w:rPr>
                <w:rFonts w:ascii="Times New Roman" w:hAnsi="Times New Roman"/>
                <w:color w:val="000000"/>
                <w:sz w:val="18"/>
                <w:szCs w:val="18"/>
                <w:lang w:val="en-US"/>
              </w:rPr>
              <w:t>1</w:t>
            </w:r>
            <w:r w:rsidR="007920C3">
              <w:rPr>
                <w:rFonts w:ascii="Times New Roman" w:hAnsi="Times New Roman"/>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r w:rsidRPr="004618DD">
              <w:rPr>
                <w:rFonts w:ascii="Times New Roman" w:hAnsi="Times New Roman"/>
                <w:color w:val="000000"/>
                <w:sz w:val="18"/>
                <w:szCs w:val="18"/>
              </w:rPr>
              <w:t>25000,0</w:t>
            </w:r>
          </w:p>
        </w:tc>
        <w:tc>
          <w:tcPr>
            <w:tcW w:w="709" w:type="dxa"/>
            <w:tcBorders>
              <w:top w:val="nil"/>
              <w:left w:val="nil"/>
              <w:bottom w:val="single" w:sz="4" w:space="0" w:color="auto"/>
              <w:right w:val="single" w:sz="4" w:space="0" w:color="auto"/>
            </w:tcBorders>
            <w:shd w:val="clear" w:color="auto" w:fill="auto"/>
            <w:noWrap/>
            <w:vAlign w:val="bottom"/>
            <w:hideMark/>
          </w:tcPr>
          <w:p w:rsidR="00A252A8" w:rsidRPr="004618DD" w:rsidRDefault="00F57070"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A252A8" w:rsidRPr="004618DD" w:rsidRDefault="00F57070" w:rsidP="000A276B">
            <w:pPr>
              <w:rPr>
                <w:color w:val="000000"/>
                <w:sz w:val="18"/>
                <w:szCs w:val="18"/>
              </w:rPr>
            </w:pPr>
            <w:r w:rsidRPr="004618DD">
              <w:rPr>
                <w:color w:val="000000"/>
                <w:sz w:val="18"/>
                <w:szCs w:val="18"/>
              </w:rPr>
              <w:t>0</w:t>
            </w:r>
          </w:p>
        </w:tc>
      </w:tr>
      <w:tr w:rsidR="00C85E4A" w:rsidRPr="007C38B3" w:rsidTr="00C85E4A">
        <w:trPr>
          <w:trHeight w:val="15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85E4A" w:rsidRPr="0018588E" w:rsidRDefault="00C85E4A">
            <w:pPr>
              <w:jc w:val="right"/>
              <w:rPr>
                <w:rFonts w:ascii="Times New Roman" w:hAnsi="Times New Roman"/>
                <w:color w:val="000000"/>
                <w:sz w:val="18"/>
                <w:szCs w:val="18"/>
              </w:rPr>
            </w:pPr>
            <w:r>
              <w:rPr>
                <w:rFonts w:ascii="Times New Roman" w:hAnsi="Times New Roman"/>
                <w:color w:val="000000"/>
                <w:sz w:val="18"/>
                <w:szCs w:val="18"/>
              </w:rPr>
              <w:t>7</w:t>
            </w:r>
          </w:p>
        </w:tc>
        <w:tc>
          <w:tcPr>
            <w:tcW w:w="2532" w:type="dxa"/>
            <w:tcBorders>
              <w:top w:val="nil"/>
              <w:left w:val="nil"/>
              <w:bottom w:val="single" w:sz="4" w:space="0" w:color="auto"/>
              <w:right w:val="single" w:sz="4" w:space="0" w:color="auto"/>
            </w:tcBorders>
            <w:shd w:val="clear" w:color="auto" w:fill="auto"/>
            <w:noWrap/>
            <w:vAlign w:val="bottom"/>
            <w:hideMark/>
          </w:tcPr>
          <w:p w:rsidR="00C85E4A" w:rsidRPr="000A276B" w:rsidRDefault="00C85E4A" w:rsidP="00C85E4A">
            <w:pPr>
              <w:rPr>
                <w:rFonts w:ascii="Times New Roman" w:hAnsi="Times New Roman"/>
                <w:color w:val="000000"/>
                <w:sz w:val="18"/>
                <w:szCs w:val="18"/>
              </w:rPr>
            </w:pPr>
            <w:r w:rsidRPr="000A276B">
              <w:rPr>
                <w:rFonts w:ascii="Times New Roman" w:hAnsi="Times New Roman"/>
                <w:color w:val="000000"/>
                <w:sz w:val="18"/>
                <w:szCs w:val="18"/>
              </w:rPr>
              <w:t>Строительство объекта «</w:t>
            </w:r>
            <w:r>
              <w:rPr>
                <w:rFonts w:ascii="Times New Roman" w:hAnsi="Times New Roman"/>
                <w:color w:val="000000"/>
                <w:sz w:val="18"/>
                <w:szCs w:val="18"/>
              </w:rPr>
              <w:t>Г</w:t>
            </w:r>
            <w:r w:rsidRPr="000A276B">
              <w:rPr>
                <w:rFonts w:ascii="Times New Roman" w:hAnsi="Times New Roman"/>
                <w:color w:val="000000"/>
                <w:sz w:val="18"/>
                <w:szCs w:val="18"/>
              </w:rPr>
              <w:t>азоснабжение жилых домов ГЭК «</w:t>
            </w:r>
            <w:r>
              <w:rPr>
                <w:rFonts w:ascii="Times New Roman" w:hAnsi="Times New Roman"/>
                <w:color w:val="000000"/>
                <w:sz w:val="18"/>
                <w:szCs w:val="18"/>
              </w:rPr>
              <w:t>Огонёк</w:t>
            </w:r>
            <w:r w:rsidRPr="000A276B">
              <w:rPr>
                <w:rFonts w:ascii="Times New Roman" w:hAnsi="Times New Roman"/>
                <w:color w:val="000000"/>
                <w:sz w:val="18"/>
                <w:szCs w:val="18"/>
              </w:rPr>
              <w:t>» с.</w:t>
            </w:r>
            <w:r>
              <w:rPr>
                <w:rFonts w:ascii="Times New Roman" w:hAnsi="Times New Roman"/>
                <w:color w:val="000000"/>
                <w:sz w:val="18"/>
                <w:szCs w:val="18"/>
              </w:rPr>
              <w:t xml:space="preserve"> Мугай </w:t>
            </w:r>
            <w:r w:rsidRPr="000A276B">
              <w:rPr>
                <w:rFonts w:ascii="Times New Roman" w:hAnsi="Times New Roman"/>
                <w:color w:val="000000"/>
                <w:sz w:val="18"/>
                <w:szCs w:val="18"/>
              </w:rPr>
              <w:t>Алапаевск</w:t>
            </w:r>
            <w:r>
              <w:rPr>
                <w:rFonts w:ascii="Times New Roman" w:hAnsi="Times New Roman"/>
                <w:color w:val="000000"/>
                <w:sz w:val="18"/>
                <w:szCs w:val="18"/>
              </w:rPr>
              <w:t>ий район</w:t>
            </w:r>
            <w:r w:rsidRPr="000A276B">
              <w:rPr>
                <w:rFonts w:ascii="Times New Roman" w:hAnsi="Times New Roman"/>
                <w:color w:val="000000"/>
                <w:sz w:val="18"/>
                <w:szCs w:val="18"/>
              </w:rPr>
              <w:t>»</w:t>
            </w:r>
          </w:p>
        </w:tc>
        <w:tc>
          <w:tcPr>
            <w:tcW w:w="1352" w:type="dxa"/>
            <w:tcBorders>
              <w:top w:val="nil"/>
              <w:left w:val="nil"/>
              <w:bottom w:val="single" w:sz="4" w:space="0" w:color="auto"/>
              <w:right w:val="single" w:sz="4" w:space="0" w:color="auto"/>
            </w:tcBorders>
            <w:shd w:val="clear" w:color="auto" w:fill="auto"/>
            <w:noWrap/>
            <w:vAlign w:val="bottom"/>
            <w:hideMark/>
          </w:tcPr>
          <w:p w:rsidR="00C85E4A" w:rsidRPr="000A276B" w:rsidRDefault="00C85E4A" w:rsidP="00C85E4A">
            <w:pPr>
              <w:rPr>
                <w:rFonts w:ascii="Times New Roman" w:hAnsi="Times New Roman"/>
                <w:color w:val="000000"/>
                <w:sz w:val="18"/>
                <w:szCs w:val="18"/>
              </w:rPr>
            </w:pPr>
            <w:r w:rsidRPr="000A276B">
              <w:rPr>
                <w:rFonts w:ascii="Times New Roman" w:hAnsi="Times New Roman"/>
                <w:color w:val="000000"/>
                <w:sz w:val="18"/>
                <w:szCs w:val="18"/>
              </w:rPr>
              <w:t>с.</w:t>
            </w:r>
            <w:r>
              <w:rPr>
                <w:rFonts w:ascii="Times New Roman" w:hAnsi="Times New Roman"/>
                <w:color w:val="000000"/>
                <w:sz w:val="18"/>
                <w:szCs w:val="18"/>
              </w:rPr>
              <w:t xml:space="preserve"> Мугай</w:t>
            </w:r>
            <w:r w:rsidRPr="000A276B">
              <w:rPr>
                <w:rFonts w:ascii="Times New Roman" w:hAnsi="Times New Roman"/>
                <w:color w:val="000000"/>
                <w:sz w:val="18"/>
                <w:szCs w:val="18"/>
              </w:rPr>
              <w:t xml:space="preserve"> Алапаевского района Свердловской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C85E4A" w:rsidRPr="000A276B" w:rsidRDefault="00C85E4A" w:rsidP="0006431F">
            <w:pPr>
              <w:rPr>
                <w:rFonts w:ascii="Times New Roman" w:hAnsi="Times New Roman"/>
                <w:color w:val="000000"/>
                <w:sz w:val="18"/>
                <w:szCs w:val="18"/>
              </w:rPr>
            </w:pPr>
            <w:r w:rsidRPr="000A276B">
              <w:rPr>
                <w:rFonts w:ascii="Times New Roman" w:hAnsi="Times New Roman"/>
                <w:color w:val="000000"/>
                <w:sz w:val="18"/>
                <w:szCs w:val="18"/>
              </w:rPr>
              <w:t>Муниципальная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rPr>
                <w:rFonts w:ascii="Times New Roman" w:hAnsi="Times New Roman"/>
                <w:color w:val="000000"/>
                <w:sz w:val="20"/>
                <w:szCs w:val="20"/>
              </w:rPr>
            </w:pPr>
            <w:r>
              <w:rPr>
                <w:rFonts w:ascii="Times New Roman" w:hAnsi="Times New Roman"/>
                <w:color w:val="000000"/>
                <w:sz w:val="20"/>
                <w:szCs w:val="20"/>
              </w:rPr>
              <w:t>20761,42</w:t>
            </w:r>
          </w:p>
        </w:tc>
        <w:tc>
          <w:tcPr>
            <w:tcW w:w="1134"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rPr>
                <w:rFonts w:ascii="Times New Roman" w:hAnsi="Times New Roman"/>
                <w:color w:val="000000"/>
                <w:sz w:val="20"/>
                <w:szCs w:val="20"/>
              </w:rPr>
            </w:pPr>
            <w:r w:rsidRPr="00C85E4A">
              <w:rPr>
                <w:rFonts w:ascii="Times New Roman" w:hAnsi="Times New Roman"/>
                <w:color w:val="000000"/>
                <w:sz w:val="20"/>
                <w:szCs w:val="20"/>
              </w:rPr>
              <w:t>20761,42</w:t>
            </w:r>
          </w:p>
        </w:tc>
        <w:tc>
          <w:tcPr>
            <w:tcW w:w="850"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C85E4A">
            <w:pPr>
              <w:rPr>
                <w:rFonts w:ascii="Times New Roman" w:hAnsi="Times New Roman"/>
                <w:color w:val="000000"/>
                <w:sz w:val="20"/>
                <w:szCs w:val="20"/>
              </w:rPr>
            </w:pPr>
            <w:r w:rsidRPr="004618DD">
              <w:rPr>
                <w:rFonts w:ascii="Times New Roman" w:hAnsi="Times New Roman"/>
                <w:color w:val="000000"/>
                <w:sz w:val="20"/>
                <w:szCs w:val="20"/>
              </w:rPr>
              <w:t xml:space="preserve">     201</w:t>
            </w:r>
            <w:r>
              <w:rPr>
                <w:rFonts w:ascii="Times New Roman" w:hAnsi="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C85E4A">
            <w:pPr>
              <w:rPr>
                <w:rFonts w:ascii="Times New Roman" w:hAnsi="Times New Roman"/>
                <w:color w:val="000000"/>
                <w:sz w:val="20"/>
                <w:szCs w:val="20"/>
              </w:rPr>
            </w:pPr>
            <w:r w:rsidRPr="004618DD">
              <w:rPr>
                <w:rFonts w:ascii="Times New Roman" w:hAnsi="Times New Roman"/>
                <w:color w:val="000000"/>
                <w:sz w:val="20"/>
                <w:szCs w:val="20"/>
              </w:rPr>
              <w:t xml:space="preserve">      201</w:t>
            </w:r>
            <w:r>
              <w:rPr>
                <w:rFonts w:ascii="Times New Roman" w:hAnsi="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C85E4A" w:rsidRPr="00C85E4A" w:rsidRDefault="00C85E4A" w:rsidP="0006431F">
            <w:pPr>
              <w:ind w:left="-108" w:right="-108"/>
              <w:rPr>
                <w:rFonts w:ascii="Times New Roman" w:hAnsi="Times New Roman"/>
                <w:color w:val="000000"/>
                <w:sz w:val="18"/>
                <w:szCs w:val="18"/>
              </w:rPr>
            </w:pPr>
            <w:r w:rsidRPr="00C85E4A">
              <w:rPr>
                <w:rFonts w:ascii="Times New Roman" w:hAnsi="Times New Roman"/>
                <w:color w:val="000000"/>
                <w:sz w:val="18"/>
                <w:szCs w:val="18"/>
              </w:rPr>
              <w:t>20761,42</w:t>
            </w:r>
          </w:p>
        </w:tc>
        <w:tc>
          <w:tcPr>
            <w:tcW w:w="850"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rPr>
                <w:rFonts w:ascii="Times New Roman" w:hAnsi="Times New Roman"/>
                <w:color w:val="000000"/>
                <w:sz w:val="20"/>
                <w:szCs w:val="20"/>
              </w:rPr>
            </w:pPr>
            <w:r>
              <w:rPr>
                <w:rFonts w:ascii="Times New Roman" w:hAnsi="Times New Roman"/>
                <w:color w:val="000000"/>
                <w:sz w:val="20"/>
                <w:szCs w:val="20"/>
              </w:rPr>
              <w:t>0</w:t>
            </w:r>
          </w:p>
        </w:tc>
        <w:tc>
          <w:tcPr>
            <w:tcW w:w="830"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ind w:right="-129"/>
              <w:rPr>
                <w:rFonts w:ascii="Times New Roman" w:hAnsi="Times New Roman"/>
                <w:color w:val="000000"/>
                <w:sz w:val="20"/>
                <w:szCs w:val="20"/>
              </w:rPr>
            </w:pPr>
            <w:r w:rsidRPr="004618DD">
              <w:rPr>
                <w:rFonts w:ascii="Times New Roman" w:hAnsi="Times New Roman"/>
                <w:color w:val="000000"/>
                <w:sz w:val="20"/>
                <w:szCs w:val="20"/>
              </w:rPr>
              <w:t> 0</w:t>
            </w:r>
          </w:p>
        </w:tc>
        <w:tc>
          <w:tcPr>
            <w:tcW w:w="871"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rPr>
                <w:rFonts w:ascii="Times New Roman" w:hAnsi="Times New Roman"/>
                <w:color w:val="000000"/>
                <w:sz w:val="20"/>
                <w:szCs w:val="20"/>
              </w:rPr>
            </w:pPr>
            <w:r w:rsidRPr="004618DD">
              <w:rPr>
                <w:rFonts w:ascii="Times New Roman" w:hAnsi="Times New Roman"/>
                <w:color w:val="000000"/>
                <w:sz w:val="20"/>
                <w:szCs w:val="20"/>
              </w:rPr>
              <w:t> 0</w:t>
            </w:r>
          </w:p>
        </w:tc>
        <w:tc>
          <w:tcPr>
            <w:tcW w:w="993" w:type="dxa"/>
            <w:tcBorders>
              <w:top w:val="nil"/>
              <w:left w:val="nil"/>
              <w:bottom w:val="single" w:sz="4" w:space="0" w:color="auto"/>
              <w:right w:val="single" w:sz="4" w:space="0" w:color="auto"/>
            </w:tcBorders>
            <w:shd w:val="clear" w:color="auto" w:fill="auto"/>
            <w:noWrap/>
            <w:vAlign w:val="bottom"/>
            <w:hideMark/>
          </w:tcPr>
          <w:p w:rsidR="00C85E4A" w:rsidRPr="00C85E4A" w:rsidRDefault="00C85E4A" w:rsidP="00C85E4A">
            <w:pPr>
              <w:rPr>
                <w:rFonts w:ascii="Times New Roman" w:hAnsi="Times New Roman"/>
                <w:color w:val="000000"/>
                <w:sz w:val="18"/>
                <w:szCs w:val="18"/>
              </w:rPr>
            </w:pPr>
            <w:r w:rsidRPr="004618DD">
              <w:rPr>
                <w:rFonts w:ascii="Times New Roman" w:hAnsi="Times New Roman"/>
                <w:color w:val="000000"/>
                <w:sz w:val="20"/>
                <w:szCs w:val="20"/>
              </w:rPr>
              <w:t> </w:t>
            </w:r>
            <w:r w:rsidRPr="00C85E4A">
              <w:rPr>
                <w:rFonts w:ascii="Times New Roman" w:hAnsi="Times New Roman"/>
                <w:color w:val="000000"/>
                <w:sz w:val="18"/>
                <w:szCs w:val="18"/>
              </w:rPr>
              <w:t>20761,42</w:t>
            </w:r>
          </w:p>
        </w:tc>
        <w:tc>
          <w:tcPr>
            <w:tcW w:w="850"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rPr>
                <w:rFonts w:ascii="Times New Roman" w:hAnsi="Times New Roman"/>
                <w:color w:val="000000"/>
                <w:sz w:val="20"/>
                <w:szCs w:val="20"/>
              </w:rPr>
            </w:pPr>
            <w:r w:rsidRPr="004618DD">
              <w:rPr>
                <w:rFonts w:ascii="Times New Roman" w:hAnsi="Times New Roman"/>
                <w:color w:val="000000"/>
                <w:sz w:val="20"/>
                <w:szCs w:val="20"/>
              </w:rPr>
              <w:t> 0</w:t>
            </w:r>
          </w:p>
        </w:tc>
        <w:tc>
          <w:tcPr>
            <w:tcW w:w="709"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rPr>
                <w:rFonts w:ascii="Times New Roman" w:hAnsi="Times New Roman"/>
                <w:color w:val="000000"/>
                <w:sz w:val="20"/>
                <w:szCs w:val="20"/>
              </w:rPr>
            </w:pPr>
            <w:r w:rsidRPr="004618DD">
              <w:rPr>
                <w:rFonts w:ascii="Times New Roman" w:hAnsi="Times New Roman"/>
                <w:color w:val="000000"/>
                <w:sz w:val="20"/>
                <w:szCs w:val="20"/>
              </w:rPr>
              <w:t> 0</w:t>
            </w:r>
          </w:p>
        </w:tc>
        <w:tc>
          <w:tcPr>
            <w:tcW w:w="709"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rPr>
                <w:color w:val="000000"/>
                <w:sz w:val="20"/>
                <w:szCs w:val="20"/>
              </w:rPr>
            </w:pPr>
            <w:r w:rsidRPr="004618DD">
              <w:rPr>
                <w:color w:val="000000"/>
                <w:sz w:val="20"/>
                <w:szCs w:val="20"/>
              </w:rPr>
              <w:t> 0</w:t>
            </w:r>
          </w:p>
        </w:tc>
      </w:tr>
      <w:tr w:rsidR="00C85E4A" w:rsidRPr="007C38B3" w:rsidTr="00C85E4A">
        <w:trPr>
          <w:trHeight w:val="98"/>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85E4A" w:rsidRPr="0018588E" w:rsidRDefault="00C85E4A" w:rsidP="007920C3">
            <w:pPr>
              <w:jc w:val="right"/>
              <w:rPr>
                <w:rFonts w:ascii="Times New Roman" w:hAnsi="Times New Roman"/>
                <w:color w:val="000000"/>
                <w:sz w:val="18"/>
                <w:szCs w:val="18"/>
              </w:rPr>
            </w:pPr>
          </w:p>
        </w:tc>
        <w:tc>
          <w:tcPr>
            <w:tcW w:w="2532" w:type="dxa"/>
            <w:tcBorders>
              <w:top w:val="single" w:sz="4" w:space="0" w:color="auto"/>
              <w:left w:val="nil"/>
              <w:bottom w:val="nil"/>
              <w:right w:val="single" w:sz="4" w:space="0" w:color="auto"/>
            </w:tcBorders>
            <w:shd w:val="clear" w:color="auto" w:fill="auto"/>
            <w:noWrap/>
            <w:vAlign w:val="bottom"/>
            <w:hideMark/>
          </w:tcPr>
          <w:p w:rsidR="00C85E4A" w:rsidRPr="00A252A8" w:rsidRDefault="00C85E4A" w:rsidP="008B090B">
            <w:pPr>
              <w:rPr>
                <w:rFonts w:ascii="Times New Roman" w:hAnsi="Times New Roman"/>
                <w:color w:val="000000"/>
                <w:sz w:val="18"/>
                <w:szCs w:val="18"/>
              </w:rPr>
            </w:pPr>
          </w:p>
        </w:tc>
        <w:tc>
          <w:tcPr>
            <w:tcW w:w="1352" w:type="dxa"/>
            <w:tcBorders>
              <w:top w:val="single" w:sz="4" w:space="0" w:color="auto"/>
              <w:left w:val="nil"/>
              <w:bottom w:val="nil"/>
              <w:right w:val="single" w:sz="4" w:space="0" w:color="auto"/>
            </w:tcBorders>
            <w:shd w:val="clear" w:color="auto" w:fill="auto"/>
            <w:noWrap/>
            <w:vAlign w:val="bottom"/>
            <w:hideMark/>
          </w:tcPr>
          <w:p w:rsidR="00C85E4A" w:rsidRPr="00A252A8" w:rsidRDefault="00C85E4A" w:rsidP="008B090B">
            <w:pPr>
              <w:rPr>
                <w:rFonts w:ascii="Times New Roman" w:hAnsi="Times New Roman"/>
                <w:color w:val="000000"/>
                <w:sz w:val="18"/>
                <w:szCs w:val="18"/>
              </w:rPr>
            </w:pPr>
          </w:p>
        </w:tc>
        <w:tc>
          <w:tcPr>
            <w:tcW w:w="936" w:type="dxa"/>
            <w:tcBorders>
              <w:top w:val="single" w:sz="4" w:space="0" w:color="auto"/>
              <w:left w:val="nil"/>
              <w:bottom w:val="nil"/>
              <w:right w:val="single" w:sz="4" w:space="0" w:color="auto"/>
            </w:tcBorders>
            <w:shd w:val="clear" w:color="auto" w:fill="auto"/>
            <w:noWrap/>
            <w:vAlign w:val="bottom"/>
            <w:hideMark/>
          </w:tcPr>
          <w:p w:rsidR="00C85E4A" w:rsidRPr="00A252A8" w:rsidRDefault="00C85E4A" w:rsidP="000A276B">
            <w:pPr>
              <w:rPr>
                <w:rFonts w:ascii="Times New Roman" w:hAnsi="Times New Roman"/>
                <w:color w:val="000000"/>
                <w:sz w:val="18"/>
                <w:szCs w:val="18"/>
              </w:rPr>
            </w:pPr>
          </w:p>
        </w:tc>
        <w:tc>
          <w:tcPr>
            <w:tcW w:w="1134" w:type="dxa"/>
            <w:tcBorders>
              <w:top w:val="single" w:sz="4" w:space="0" w:color="auto"/>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1134" w:type="dxa"/>
            <w:tcBorders>
              <w:top w:val="single" w:sz="4" w:space="0" w:color="auto"/>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850" w:type="dxa"/>
            <w:tcBorders>
              <w:top w:val="single" w:sz="4" w:space="0" w:color="auto"/>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C85E4A" w:rsidRPr="004618DD" w:rsidRDefault="00C85E4A" w:rsidP="009443B9">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C85E4A" w:rsidRPr="004618DD" w:rsidRDefault="00C85E4A" w:rsidP="000A276B">
            <w:pPr>
              <w:ind w:left="-108" w:right="-108"/>
              <w:rPr>
                <w:rFonts w:ascii="Times New Roman" w:hAnsi="Times New Roman"/>
                <w:color w:val="000000"/>
                <w:sz w:val="18"/>
                <w:szCs w:val="18"/>
              </w:rPr>
            </w:pPr>
          </w:p>
        </w:tc>
        <w:tc>
          <w:tcPr>
            <w:tcW w:w="850" w:type="dxa"/>
            <w:tcBorders>
              <w:top w:val="single" w:sz="4" w:space="0" w:color="auto"/>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830" w:type="dxa"/>
            <w:tcBorders>
              <w:top w:val="single" w:sz="4" w:space="0" w:color="auto"/>
              <w:left w:val="nil"/>
              <w:bottom w:val="nil"/>
              <w:right w:val="single" w:sz="4" w:space="0" w:color="auto"/>
            </w:tcBorders>
            <w:shd w:val="clear" w:color="auto" w:fill="auto"/>
            <w:noWrap/>
            <w:vAlign w:val="bottom"/>
            <w:hideMark/>
          </w:tcPr>
          <w:p w:rsidR="00C85E4A" w:rsidRPr="004618DD" w:rsidRDefault="00C85E4A" w:rsidP="0001139A">
            <w:pPr>
              <w:ind w:right="-129"/>
              <w:rPr>
                <w:rFonts w:ascii="Times New Roman" w:hAnsi="Times New Roman"/>
                <w:color w:val="000000"/>
                <w:sz w:val="18"/>
                <w:szCs w:val="18"/>
              </w:rPr>
            </w:pPr>
          </w:p>
        </w:tc>
        <w:tc>
          <w:tcPr>
            <w:tcW w:w="871" w:type="dxa"/>
            <w:tcBorders>
              <w:top w:val="single" w:sz="4" w:space="0" w:color="auto"/>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993" w:type="dxa"/>
            <w:tcBorders>
              <w:top w:val="single" w:sz="4" w:space="0" w:color="auto"/>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850" w:type="dxa"/>
            <w:tcBorders>
              <w:top w:val="single" w:sz="4" w:space="0" w:color="auto"/>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C85E4A" w:rsidRPr="004618DD" w:rsidRDefault="00C85E4A" w:rsidP="000A276B">
            <w:pPr>
              <w:rPr>
                <w:color w:val="000000"/>
                <w:sz w:val="18"/>
                <w:szCs w:val="18"/>
              </w:rPr>
            </w:pPr>
          </w:p>
        </w:tc>
      </w:tr>
      <w:tr w:rsidR="00C85E4A" w:rsidRPr="007C38B3" w:rsidTr="00C85E4A">
        <w:trPr>
          <w:trHeight w:val="128"/>
        </w:trPr>
        <w:tc>
          <w:tcPr>
            <w:tcW w:w="709" w:type="dxa"/>
            <w:tcBorders>
              <w:top w:val="nil"/>
              <w:left w:val="single" w:sz="4" w:space="0" w:color="auto"/>
              <w:bottom w:val="nil"/>
              <w:right w:val="single" w:sz="4" w:space="0" w:color="auto"/>
            </w:tcBorders>
            <w:shd w:val="clear" w:color="auto" w:fill="auto"/>
            <w:noWrap/>
            <w:vAlign w:val="bottom"/>
            <w:hideMark/>
          </w:tcPr>
          <w:p w:rsidR="00C85E4A" w:rsidRPr="007920C3" w:rsidRDefault="00C85E4A" w:rsidP="007920C3">
            <w:pPr>
              <w:rPr>
                <w:rFonts w:ascii="Times New Roman" w:hAnsi="Times New Roman"/>
                <w:color w:val="000000"/>
                <w:sz w:val="18"/>
                <w:szCs w:val="18"/>
              </w:rPr>
            </w:pPr>
          </w:p>
        </w:tc>
        <w:tc>
          <w:tcPr>
            <w:tcW w:w="2532" w:type="dxa"/>
            <w:tcBorders>
              <w:top w:val="nil"/>
              <w:left w:val="nil"/>
              <w:bottom w:val="nil"/>
              <w:right w:val="single" w:sz="4" w:space="0" w:color="auto"/>
            </w:tcBorders>
            <w:shd w:val="clear" w:color="auto" w:fill="auto"/>
            <w:noWrap/>
            <w:vAlign w:val="bottom"/>
            <w:hideMark/>
          </w:tcPr>
          <w:p w:rsidR="00C85E4A" w:rsidRPr="007920C3" w:rsidRDefault="00C85E4A" w:rsidP="008B090B">
            <w:pPr>
              <w:rPr>
                <w:rFonts w:ascii="Times New Roman" w:hAnsi="Times New Roman"/>
                <w:color w:val="000000"/>
                <w:sz w:val="18"/>
                <w:szCs w:val="18"/>
              </w:rPr>
            </w:pPr>
          </w:p>
        </w:tc>
        <w:tc>
          <w:tcPr>
            <w:tcW w:w="1352" w:type="dxa"/>
            <w:tcBorders>
              <w:top w:val="nil"/>
              <w:left w:val="nil"/>
              <w:bottom w:val="nil"/>
              <w:right w:val="single" w:sz="4" w:space="0" w:color="auto"/>
            </w:tcBorders>
            <w:shd w:val="clear" w:color="auto" w:fill="auto"/>
            <w:noWrap/>
            <w:vAlign w:val="bottom"/>
            <w:hideMark/>
          </w:tcPr>
          <w:p w:rsidR="00C85E4A" w:rsidRPr="007920C3" w:rsidRDefault="00C85E4A" w:rsidP="008B090B">
            <w:pPr>
              <w:rPr>
                <w:rFonts w:ascii="Times New Roman" w:hAnsi="Times New Roman"/>
                <w:color w:val="000000"/>
                <w:sz w:val="18"/>
                <w:szCs w:val="18"/>
              </w:rPr>
            </w:pPr>
          </w:p>
        </w:tc>
        <w:tc>
          <w:tcPr>
            <w:tcW w:w="936"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p>
        </w:tc>
        <w:tc>
          <w:tcPr>
            <w:tcW w:w="1134"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p>
        </w:tc>
        <w:tc>
          <w:tcPr>
            <w:tcW w:w="1134"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p>
        </w:tc>
        <w:tc>
          <w:tcPr>
            <w:tcW w:w="850"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p>
        </w:tc>
        <w:tc>
          <w:tcPr>
            <w:tcW w:w="709" w:type="dxa"/>
            <w:tcBorders>
              <w:top w:val="nil"/>
              <w:left w:val="nil"/>
              <w:bottom w:val="nil"/>
              <w:right w:val="single" w:sz="4" w:space="0" w:color="auto"/>
            </w:tcBorders>
            <w:shd w:val="clear" w:color="auto" w:fill="auto"/>
            <w:noWrap/>
            <w:vAlign w:val="bottom"/>
            <w:hideMark/>
          </w:tcPr>
          <w:p w:rsidR="00C85E4A" w:rsidRPr="007920C3" w:rsidRDefault="00C85E4A" w:rsidP="009443B9">
            <w:pPr>
              <w:rPr>
                <w:rFonts w:ascii="Times New Roman" w:hAnsi="Times New Roman"/>
                <w:color w:val="000000"/>
                <w:sz w:val="18"/>
                <w:szCs w:val="18"/>
              </w:rPr>
            </w:pPr>
          </w:p>
        </w:tc>
        <w:tc>
          <w:tcPr>
            <w:tcW w:w="709" w:type="dxa"/>
            <w:tcBorders>
              <w:top w:val="nil"/>
              <w:left w:val="nil"/>
              <w:bottom w:val="nil"/>
              <w:right w:val="single" w:sz="4" w:space="0" w:color="auto"/>
            </w:tcBorders>
            <w:shd w:val="clear" w:color="auto" w:fill="auto"/>
            <w:noWrap/>
            <w:vAlign w:val="bottom"/>
            <w:hideMark/>
          </w:tcPr>
          <w:p w:rsidR="00C85E4A" w:rsidRPr="007920C3" w:rsidRDefault="00C85E4A" w:rsidP="000A276B">
            <w:pPr>
              <w:ind w:left="-108" w:right="-108"/>
              <w:rPr>
                <w:rFonts w:ascii="Times New Roman" w:hAnsi="Times New Roman"/>
                <w:color w:val="000000"/>
                <w:sz w:val="18"/>
                <w:szCs w:val="18"/>
              </w:rPr>
            </w:pPr>
          </w:p>
        </w:tc>
        <w:tc>
          <w:tcPr>
            <w:tcW w:w="850"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p>
        </w:tc>
        <w:tc>
          <w:tcPr>
            <w:tcW w:w="830" w:type="dxa"/>
            <w:tcBorders>
              <w:top w:val="nil"/>
              <w:left w:val="nil"/>
              <w:bottom w:val="nil"/>
              <w:right w:val="single" w:sz="4" w:space="0" w:color="auto"/>
            </w:tcBorders>
            <w:shd w:val="clear" w:color="auto" w:fill="auto"/>
            <w:noWrap/>
            <w:vAlign w:val="bottom"/>
            <w:hideMark/>
          </w:tcPr>
          <w:p w:rsidR="00C85E4A" w:rsidRPr="007920C3" w:rsidRDefault="00C85E4A" w:rsidP="0001139A">
            <w:pPr>
              <w:ind w:right="-129"/>
              <w:rPr>
                <w:rFonts w:ascii="Times New Roman" w:hAnsi="Times New Roman"/>
                <w:color w:val="000000"/>
                <w:sz w:val="18"/>
                <w:szCs w:val="18"/>
              </w:rPr>
            </w:pPr>
          </w:p>
        </w:tc>
        <w:tc>
          <w:tcPr>
            <w:tcW w:w="871"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p>
        </w:tc>
        <w:tc>
          <w:tcPr>
            <w:tcW w:w="993"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p>
        </w:tc>
        <w:tc>
          <w:tcPr>
            <w:tcW w:w="850"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p>
        </w:tc>
        <w:tc>
          <w:tcPr>
            <w:tcW w:w="709"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p>
        </w:tc>
        <w:tc>
          <w:tcPr>
            <w:tcW w:w="709" w:type="dxa"/>
            <w:tcBorders>
              <w:top w:val="nil"/>
              <w:left w:val="nil"/>
              <w:bottom w:val="nil"/>
              <w:right w:val="single" w:sz="4" w:space="0" w:color="auto"/>
            </w:tcBorders>
            <w:shd w:val="clear" w:color="auto" w:fill="auto"/>
            <w:noWrap/>
            <w:vAlign w:val="bottom"/>
            <w:hideMark/>
          </w:tcPr>
          <w:p w:rsidR="00C85E4A" w:rsidRPr="007920C3" w:rsidRDefault="00C85E4A" w:rsidP="000A276B">
            <w:pPr>
              <w:rPr>
                <w:color w:val="000000"/>
                <w:sz w:val="18"/>
                <w:szCs w:val="18"/>
              </w:rPr>
            </w:pPr>
          </w:p>
        </w:tc>
      </w:tr>
      <w:tr w:rsidR="00C85E4A" w:rsidRPr="007C38B3" w:rsidTr="00C85E4A">
        <w:trPr>
          <w:trHeight w:val="128"/>
        </w:trPr>
        <w:tc>
          <w:tcPr>
            <w:tcW w:w="709" w:type="dxa"/>
            <w:tcBorders>
              <w:top w:val="nil"/>
              <w:left w:val="single" w:sz="4" w:space="0" w:color="auto"/>
              <w:bottom w:val="nil"/>
              <w:right w:val="single" w:sz="4" w:space="0" w:color="auto"/>
            </w:tcBorders>
            <w:shd w:val="clear" w:color="auto" w:fill="auto"/>
            <w:noWrap/>
            <w:vAlign w:val="bottom"/>
            <w:hideMark/>
          </w:tcPr>
          <w:p w:rsidR="00C85E4A" w:rsidRPr="007920C3" w:rsidRDefault="00C85E4A" w:rsidP="007920C3">
            <w:pPr>
              <w:jc w:val="right"/>
              <w:rPr>
                <w:rFonts w:ascii="Times New Roman" w:hAnsi="Times New Roman"/>
                <w:color w:val="000000"/>
                <w:sz w:val="18"/>
                <w:szCs w:val="18"/>
              </w:rPr>
            </w:pPr>
            <w:r>
              <w:rPr>
                <w:rFonts w:ascii="Times New Roman" w:hAnsi="Times New Roman"/>
                <w:color w:val="000000"/>
                <w:sz w:val="18"/>
                <w:szCs w:val="18"/>
              </w:rPr>
              <w:t>8</w:t>
            </w:r>
          </w:p>
        </w:tc>
        <w:tc>
          <w:tcPr>
            <w:tcW w:w="2532" w:type="dxa"/>
            <w:tcBorders>
              <w:top w:val="nil"/>
              <w:left w:val="nil"/>
              <w:bottom w:val="nil"/>
              <w:right w:val="single" w:sz="4" w:space="0" w:color="auto"/>
            </w:tcBorders>
            <w:shd w:val="clear" w:color="auto" w:fill="auto"/>
            <w:noWrap/>
            <w:vAlign w:val="bottom"/>
            <w:hideMark/>
          </w:tcPr>
          <w:p w:rsidR="00C85E4A" w:rsidRPr="007920C3" w:rsidRDefault="00C85E4A" w:rsidP="008B090B">
            <w:pPr>
              <w:rPr>
                <w:rFonts w:ascii="Times New Roman" w:hAnsi="Times New Roman"/>
                <w:color w:val="000000"/>
                <w:sz w:val="18"/>
                <w:szCs w:val="18"/>
              </w:rPr>
            </w:pPr>
            <w:r w:rsidRPr="007920C3">
              <w:rPr>
                <w:rFonts w:ascii="Times New Roman" w:hAnsi="Times New Roman"/>
                <w:color w:val="000000"/>
                <w:sz w:val="18"/>
                <w:szCs w:val="18"/>
              </w:rPr>
              <w:t>Строительство станции биологической очистки питьевой воды источников питьевого водоснабжения</w:t>
            </w:r>
          </w:p>
        </w:tc>
        <w:tc>
          <w:tcPr>
            <w:tcW w:w="1352" w:type="dxa"/>
            <w:tcBorders>
              <w:top w:val="nil"/>
              <w:left w:val="nil"/>
              <w:bottom w:val="nil"/>
              <w:right w:val="single" w:sz="4" w:space="0" w:color="auto"/>
            </w:tcBorders>
            <w:shd w:val="clear" w:color="auto" w:fill="auto"/>
            <w:noWrap/>
            <w:vAlign w:val="bottom"/>
            <w:hideMark/>
          </w:tcPr>
          <w:p w:rsidR="00C85E4A" w:rsidRPr="00A252A8" w:rsidRDefault="00C85E4A" w:rsidP="00DC0F87">
            <w:pPr>
              <w:rPr>
                <w:rFonts w:ascii="Times New Roman" w:hAnsi="Times New Roman"/>
                <w:color w:val="000000"/>
                <w:sz w:val="18"/>
                <w:szCs w:val="18"/>
              </w:rPr>
            </w:pPr>
            <w:r w:rsidRPr="00A252A8">
              <w:rPr>
                <w:rFonts w:ascii="Times New Roman" w:hAnsi="Times New Roman"/>
                <w:color w:val="000000"/>
                <w:sz w:val="18"/>
                <w:szCs w:val="18"/>
              </w:rPr>
              <w:t>П.г.т. Махнёво, Алапаевского района, Свердловской области</w:t>
            </w:r>
          </w:p>
        </w:tc>
        <w:tc>
          <w:tcPr>
            <w:tcW w:w="936" w:type="dxa"/>
            <w:tcBorders>
              <w:top w:val="nil"/>
              <w:left w:val="nil"/>
              <w:bottom w:val="nil"/>
              <w:right w:val="single" w:sz="4" w:space="0" w:color="auto"/>
            </w:tcBorders>
            <w:shd w:val="clear" w:color="auto" w:fill="auto"/>
            <w:noWrap/>
            <w:vAlign w:val="bottom"/>
            <w:hideMark/>
          </w:tcPr>
          <w:p w:rsidR="00C85E4A" w:rsidRPr="000A276B" w:rsidRDefault="00C85E4A" w:rsidP="00DC0F87">
            <w:pPr>
              <w:rPr>
                <w:rFonts w:ascii="Times New Roman" w:hAnsi="Times New Roman"/>
                <w:color w:val="000000"/>
                <w:sz w:val="18"/>
                <w:szCs w:val="18"/>
              </w:rPr>
            </w:pPr>
            <w:r w:rsidRPr="00A252A8">
              <w:rPr>
                <w:rFonts w:ascii="Times New Roman" w:hAnsi="Times New Roman"/>
                <w:color w:val="000000"/>
                <w:sz w:val="18"/>
                <w:szCs w:val="18"/>
              </w:rPr>
              <w:t>Муниципальная</w:t>
            </w:r>
          </w:p>
        </w:tc>
        <w:tc>
          <w:tcPr>
            <w:tcW w:w="1134" w:type="dxa"/>
            <w:tcBorders>
              <w:top w:val="nil"/>
              <w:left w:val="nil"/>
              <w:bottom w:val="nil"/>
              <w:right w:val="single" w:sz="4" w:space="0" w:color="auto"/>
            </w:tcBorders>
            <w:shd w:val="clear" w:color="auto" w:fill="auto"/>
            <w:noWrap/>
            <w:vAlign w:val="bottom"/>
            <w:hideMark/>
          </w:tcPr>
          <w:p w:rsidR="00C85E4A" w:rsidRPr="004004CD" w:rsidRDefault="004004CD" w:rsidP="004004CD">
            <w:pPr>
              <w:rPr>
                <w:rFonts w:ascii="Times New Roman" w:hAnsi="Times New Roman"/>
                <w:color w:val="000000"/>
                <w:sz w:val="18"/>
                <w:szCs w:val="18"/>
                <w:lang w:val="en-US"/>
              </w:rPr>
            </w:pPr>
            <w:r>
              <w:rPr>
                <w:rFonts w:ascii="Times New Roman" w:hAnsi="Times New Roman"/>
                <w:color w:val="000000"/>
                <w:sz w:val="18"/>
                <w:szCs w:val="18"/>
                <w:lang w:val="en-US"/>
              </w:rPr>
              <w:t>4128</w:t>
            </w:r>
            <w:r>
              <w:rPr>
                <w:rFonts w:ascii="Times New Roman" w:hAnsi="Times New Roman"/>
                <w:color w:val="000000"/>
                <w:sz w:val="18"/>
                <w:szCs w:val="18"/>
              </w:rPr>
              <w:t>,</w:t>
            </w:r>
            <w:r>
              <w:rPr>
                <w:rFonts w:ascii="Times New Roman" w:hAnsi="Times New Roman"/>
                <w:color w:val="000000"/>
                <w:sz w:val="18"/>
                <w:szCs w:val="18"/>
                <w:lang w:val="en-US"/>
              </w:rPr>
              <w:t>7</w:t>
            </w:r>
          </w:p>
        </w:tc>
        <w:tc>
          <w:tcPr>
            <w:tcW w:w="1134" w:type="dxa"/>
            <w:tcBorders>
              <w:top w:val="nil"/>
              <w:left w:val="nil"/>
              <w:bottom w:val="nil"/>
              <w:right w:val="single" w:sz="4" w:space="0" w:color="auto"/>
            </w:tcBorders>
            <w:shd w:val="clear" w:color="auto" w:fill="auto"/>
            <w:noWrap/>
            <w:vAlign w:val="bottom"/>
            <w:hideMark/>
          </w:tcPr>
          <w:p w:rsidR="00C85E4A" w:rsidRPr="007920C3" w:rsidRDefault="004004CD" w:rsidP="000A276B">
            <w:pPr>
              <w:rPr>
                <w:rFonts w:ascii="Times New Roman" w:hAnsi="Times New Roman"/>
                <w:color w:val="000000"/>
                <w:sz w:val="18"/>
                <w:szCs w:val="18"/>
              </w:rPr>
            </w:pPr>
            <w:r>
              <w:rPr>
                <w:rFonts w:ascii="Times New Roman" w:hAnsi="Times New Roman"/>
                <w:color w:val="000000"/>
                <w:sz w:val="18"/>
                <w:szCs w:val="18"/>
              </w:rPr>
              <w:t>4128,7</w:t>
            </w:r>
          </w:p>
        </w:tc>
        <w:tc>
          <w:tcPr>
            <w:tcW w:w="850"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r>
              <w:rPr>
                <w:rFonts w:ascii="Times New Roman" w:hAnsi="Times New Roman"/>
                <w:color w:val="000000"/>
                <w:sz w:val="18"/>
                <w:szCs w:val="18"/>
              </w:rPr>
              <w:t>2015</w:t>
            </w:r>
          </w:p>
        </w:tc>
        <w:tc>
          <w:tcPr>
            <w:tcW w:w="709" w:type="dxa"/>
            <w:tcBorders>
              <w:top w:val="nil"/>
              <w:left w:val="nil"/>
              <w:bottom w:val="nil"/>
              <w:right w:val="single" w:sz="4" w:space="0" w:color="auto"/>
            </w:tcBorders>
            <w:shd w:val="clear" w:color="auto" w:fill="auto"/>
            <w:noWrap/>
            <w:vAlign w:val="bottom"/>
            <w:hideMark/>
          </w:tcPr>
          <w:p w:rsidR="00C85E4A" w:rsidRPr="007920C3" w:rsidRDefault="00C85E4A" w:rsidP="009443B9">
            <w:pPr>
              <w:rPr>
                <w:rFonts w:ascii="Times New Roman" w:hAnsi="Times New Roman"/>
                <w:color w:val="000000"/>
                <w:sz w:val="18"/>
                <w:szCs w:val="18"/>
              </w:rPr>
            </w:pPr>
            <w:r>
              <w:rPr>
                <w:rFonts w:ascii="Times New Roman" w:hAnsi="Times New Roman"/>
                <w:color w:val="000000"/>
                <w:sz w:val="18"/>
                <w:szCs w:val="18"/>
              </w:rPr>
              <w:t>2016</w:t>
            </w:r>
          </w:p>
        </w:tc>
        <w:tc>
          <w:tcPr>
            <w:tcW w:w="709" w:type="dxa"/>
            <w:tcBorders>
              <w:top w:val="nil"/>
              <w:left w:val="nil"/>
              <w:bottom w:val="nil"/>
              <w:right w:val="single" w:sz="4" w:space="0" w:color="auto"/>
            </w:tcBorders>
            <w:shd w:val="clear" w:color="auto" w:fill="auto"/>
            <w:noWrap/>
            <w:vAlign w:val="bottom"/>
            <w:hideMark/>
          </w:tcPr>
          <w:p w:rsidR="00C85E4A" w:rsidRPr="007920C3" w:rsidRDefault="004004CD" w:rsidP="000A276B">
            <w:pPr>
              <w:ind w:left="-108" w:right="-108"/>
              <w:rPr>
                <w:rFonts w:ascii="Times New Roman" w:hAnsi="Times New Roman"/>
                <w:color w:val="000000"/>
                <w:sz w:val="18"/>
                <w:szCs w:val="18"/>
              </w:rPr>
            </w:pPr>
            <w:r>
              <w:rPr>
                <w:rFonts w:ascii="Times New Roman" w:hAnsi="Times New Roman"/>
                <w:color w:val="000000"/>
                <w:sz w:val="18"/>
                <w:szCs w:val="18"/>
              </w:rPr>
              <w:t>4128,7</w:t>
            </w:r>
          </w:p>
        </w:tc>
        <w:tc>
          <w:tcPr>
            <w:tcW w:w="850"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r>
              <w:rPr>
                <w:rFonts w:ascii="Times New Roman" w:hAnsi="Times New Roman"/>
                <w:color w:val="000000"/>
                <w:sz w:val="18"/>
                <w:szCs w:val="18"/>
              </w:rPr>
              <w:t>0</w:t>
            </w:r>
          </w:p>
        </w:tc>
        <w:tc>
          <w:tcPr>
            <w:tcW w:w="830" w:type="dxa"/>
            <w:tcBorders>
              <w:top w:val="nil"/>
              <w:left w:val="nil"/>
              <w:bottom w:val="nil"/>
              <w:right w:val="single" w:sz="4" w:space="0" w:color="auto"/>
            </w:tcBorders>
            <w:shd w:val="clear" w:color="auto" w:fill="auto"/>
            <w:noWrap/>
            <w:vAlign w:val="bottom"/>
            <w:hideMark/>
          </w:tcPr>
          <w:p w:rsidR="00C85E4A" w:rsidRPr="007920C3" w:rsidRDefault="00C85E4A" w:rsidP="0001139A">
            <w:pPr>
              <w:ind w:right="-129"/>
              <w:rPr>
                <w:rFonts w:ascii="Times New Roman" w:hAnsi="Times New Roman"/>
                <w:color w:val="000000"/>
                <w:sz w:val="18"/>
                <w:szCs w:val="18"/>
              </w:rPr>
            </w:pPr>
            <w:r>
              <w:rPr>
                <w:rFonts w:ascii="Times New Roman" w:hAnsi="Times New Roman"/>
                <w:color w:val="000000"/>
                <w:sz w:val="18"/>
                <w:szCs w:val="18"/>
              </w:rPr>
              <w:t>1100,0</w:t>
            </w:r>
          </w:p>
        </w:tc>
        <w:tc>
          <w:tcPr>
            <w:tcW w:w="871"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r>
              <w:rPr>
                <w:rFonts w:ascii="Times New Roman" w:hAnsi="Times New Roman"/>
                <w:color w:val="000000"/>
                <w:sz w:val="18"/>
                <w:szCs w:val="18"/>
              </w:rPr>
              <w:t>3320,0</w:t>
            </w:r>
          </w:p>
        </w:tc>
        <w:tc>
          <w:tcPr>
            <w:tcW w:w="993"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r>
              <w:rPr>
                <w:rFonts w:ascii="Times New Roman" w:hAnsi="Times New Roman"/>
                <w:color w:val="000000"/>
                <w:sz w:val="18"/>
                <w:szCs w:val="18"/>
              </w:rPr>
              <w:t>0</w:t>
            </w:r>
          </w:p>
        </w:tc>
        <w:tc>
          <w:tcPr>
            <w:tcW w:w="850"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r>
              <w:rPr>
                <w:rFonts w:ascii="Times New Roman" w:hAnsi="Times New Roman"/>
                <w:color w:val="000000"/>
                <w:sz w:val="18"/>
                <w:szCs w:val="18"/>
              </w:rPr>
              <w:t>0</w:t>
            </w:r>
          </w:p>
        </w:tc>
        <w:tc>
          <w:tcPr>
            <w:tcW w:w="709" w:type="dxa"/>
            <w:tcBorders>
              <w:top w:val="nil"/>
              <w:left w:val="nil"/>
              <w:bottom w:val="nil"/>
              <w:right w:val="single" w:sz="4" w:space="0" w:color="auto"/>
            </w:tcBorders>
            <w:shd w:val="clear" w:color="auto" w:fill="auto"/>
            <w:noWrap/>
            <w:vAlign w:val="bottom"/>
            <w:hideMark/>
          </w:tcPr>
          <w:p w:rsidR="00C85E4A" w:rsidRPr="007920C3" w:rsidRDefault="00C85E4A" w:rsidP="000A276B">
            <w:pPr>
              <w:rPr>
                <w:rFonts w:ascii="Times New Roman" w:hAnsi="Times New Roman"/>
                <w:color w:val="000000"/>
                <w:sz w:val="18"/>
                <w:szCs w:val="18"/>
              </w:rPr>
            </w:pPr>
            <w:r>
              <w:rPr>
                <w:rFonts w:ascii="Times New Roman" w:hAnsi="Times New Roman"/>
                <w:color w:val="000000"/>
                <w:sz w:val="18"/>
                <w:szCs w:val="18"/>
              </w:rPr>
              <w:t>0</w:t>
            </w:r>
          </w:p>
        </w:tc>
        <w:tc>
          <w:tcPr>
            <w:tcW w:w="709" w:type="dxa"/>
            <w:tcBorders>
              <w:top w:val="nil"/>
              <w:left w:val="nil"/>
              <w:bottom w:val="nil"/>
              <w:right w:val="single" w:sz="4" w:space="0" w:color="auto"/>
            </w:tcBorders>
            <w:shd w:val="clear" w:color="auto" w:fill="auto"/>
            <w:noWrap/>
            <w:vAlign w:val="bottom"/>
            <w:hideMark/>
          </w:tcPr>
          <w:p w:rsidR="00C85E4A" w:rsidRPr="007920C3" w:rsidRDefault="00C85E4A" w:rsidP="000A276B">
            <w:pPr>
              <w:rPr>
                <w:color w:val="000000"/>
                <w:sz w:val="18"/>
                <w:szCs w:val="18"/>
              </w:rPr>
            </w:pPr>
            <w:r>
              <w:rPr>
                <w:color w:val="000000"/>
                <w:sz w:val="18"/>
                <w:szCs w:val="18"/>
              </w:rPr>
              <w:t>0</w:t>
            </w:r>
          </w:p>
        </w:tc>
      </w:tr>
      <w:tr w:rsidR="00C85E4A" w:rsidRPr="007C38B3" w:rsidTr="00C85E4A">
        <w:trPr>
          <w:trHeight w:val="128"/>
        </w:trPr>
        <w:tc>
          <w:tcPr>
            <w:tcW w:w="709" w:type="dxa"/>
            <w:tcBorders>
              <w:top w:val="nil"/>
              <w:left w:val="single" w:sz="4" w:space="0" w:color="auto"/>
              <w:bottom w:val="nil"/>
              <w:right w:val="single" w:sz="4" w:space="0" w:color="auto"/>
            </w:tcBorders>
            <w:shd w:val="clear" w:color="auto" w:fill="auto"/>
            <w:noWrap/>
            <w:vAlign w:val="bottom"/>
            <w:hideMark/>
          </w:tcPr>
          <w:p w:rsidR="00C85E4A" w:rsidRPr="007920C3" w:rsidRDefault="00C85E4A">
            <w:pPr>
              <w:jc w:val="right"/>
              <w:rPr>
                <w:rFonts w:ascii="Times New Roman" w:hAnsi="Times New Roman"/>
                <w:color w:val="000000"/>
                <w:sz w:val="18"/>
                <w:szCs w:val="18"/>
              </w:rPr>
            </w:pPr>
          </w:p>
        </w:tc>
        <w:tc>
          <w:tcPr>
            <w:tcW w:w="2532" w:type="dxa"/>
            <w:tcBorders>
              <w:top w:val="nil"/>
              <w:left w:val="nil"/>
              <w:bottom w:val="nil"/>
              <w:right w:val="single" w:sz="4" w:space="0" w:color="auto"/>
            </w:tcBorders>
            <w:shd w:val="clear" w:color="auto" w:fill="auto"/>
            <w:noWrap/>
            <w:vAlign w:val="bottom"/>
            <w:hideMark/>
          </w:tcPr>
          <w:p w:rsidR="00C85E4A" w:rsidRPr="00A252A8" w:rsidRDefault="00C85E4A" w:rsidP="008B090B">
            <w:pPr>
              <w:rPr>
                <w:rFonts w:ascii="Times New Roman" w:hAnsi="Times New Roman"/>
                <w:color w:val="000000"/>
                <w:sz w:val="18"/>
                <w:szCs w:val="18"/>
              </w:rPr>
            </w:pPr>
          </w:p>
        </w:tc>
        <w:tc>
          <w:tcPr>
            <w:tcW w:w="1352" w:type="dxa"/>
            <w:tcBorders>
              <w:top w:val="nil"/>
              <w:left w:val="nil"/>
              <w:bottom w:val="nil"/>
              <w:right w:val="single" w:sz="4" w:space="0" w:color="auto"/>
            </w:tcBorders>
            <w:shd w:val="clear" w:color="auto" w:fill="auto"/>
            <w:noWrap/>
            <w:vAlign w:val="bottom"/>
            <w:hideMark/>
          </w:tcPr>
          <w:p w:rsidR="00C85E4A" w:rsidRPr="00A252A8" w:rsidRDefault="00C85E4A" w:rsidP="008B090B">
            <w:pPr>
              <w:rPr>
                <w:rFonts w:ascii="Times New Roman" w:hAnsi="Times New Roman"/>
                <w:color w:val="000000"/>
                <w:sz w:val="18"/>
                <w:szCs w:val="18"/>
              </w:rPr>
            </w:pPr>
          </w:p>
        </w:tc>
        <w:tc>
          <w:tcPr>
            <w:tcW w:w="936" w:type="dxa"/>
            <w:tcBorders>
              <w:top w:val="nil"/>
              <w:left w:val="nil"/>
              <w:bottom w:val="nil"/>
              <w:right w:val="single" w:sz="4" w:space="0" w:color="auto"/>
            </w:tcBorders>
            <w:shd w:val="clear" w:color="auto" w:fill="auto"/>
            <w:noWrap/>
            <w:vAlign w:val="bottom"/>
            <w:hideMark/>
          </w:tcPr>
          <w:p w:rsidR="00C85E4A" w:rsidRPr="00A252A8" w:rsidRDefault="00C85E4A" w:rsidP="000A276B">
            <w:pPr>
              <w:rPr>
                <w:rFonts w:ascii="Times New Roman" w:hAnsi="Times New Roman"/>
                <w:color w:val="000000"/>
                <w:sz w:val="18"/>
                <w:szCs w:val="18"/>
              </w:rPr>
            </w:pPr>
          </w:p>
        </w:tc>
        <w:tc>
          <w:tcPr>
            <w:tcW w:w="1134" w:type="dxa"/>
            <w:tcBorders>
              <w:top w:val="nil"/>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1134" w:type="dxa"/>
            <w:tcBorders>
              <w:top w:val="nil"/>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850" w:type="dxa"/>
            <w:tcBorders>
              <w:top w:val="nil"/>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709" w:type="dxa"/>
            <w:tcBorders>
              <w:top w:val="nil"/>
              <w:left w:val="nil"/>
              <w:bottom w:val="nil"/>
              <w:right w:val="single" w:sz="4" w:space="0" w:color="auto"/>
            </w:tcBorders>
            <w:shd w:val="clear" w:color="auto" w:fill="auto"/>
            <w:noWrap/>
            <w:vAlign w:val="bottom"/>
            <w:hideMark/>
          </w:tcPr>
          <w:p w:rsidR="00C85E4A" w:rsidRPr="004618DD" w:rsidRDefault="00C85E4A" w:rsidP="009443B9">
            <w:pPr>
              <w:rPr>
                <w:rFonts w:ascii="Times New Roman" w:hAnsi="Times New Roman"/>
                <w:color w:val="000000"/>
                <w:sz w:val="18"/>
                <w:szCs w:val="18"/>
              </w:rPr>
            </w:pPr>
          </w:p>
        </w:tc>
        <w:tc>
          <w:tcPr>
            <w:tcW w:w="709" w:type="dxa"/>
            <w:tcBorders>
              <w:top w:val="nil"/>
              <w:left w:val="nil"/>
              <w:bottom w:val="nil"/>
              <w:right w:val="single" w:sz="4" w:space="0" w:color="auto"/>
            </w:tcBorders>
            <w:shd w:val="clear" w:color="auto" w:fill="auto"/>
            <w:noWrap/>
            <w:vAlign w:val="bottom"/>
            <w:hideMark/>
          </w:tcPr>
          <w:p w:rsidR="00C85E4A" w:rsidRPr="004618DD" w:rsidRDefault="00C85E4A" w:rsidP="000A276B">
            <w:pPr>
              <w:ind w:left="-108" w:right="-108"/>
              <w:rPr>
                <w:rFonts w:ascii="Times New Roman" w:hAnsi="Times New Roman"/>
                <w:color w:val="000000"/>
                <w:sz w:val="18"/>
                <w:szCs w:val="18"/>
              </w:rPr>
            </w:pPr>
          </w:p>
        </w:tc>
        <w:tc>
          <w:tcPr>
            <w:tcW w:w="850" w:type="dxa"/>
            <w:tcBorders>
              <w:top w:val="nil"/>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830" w:type="dxa"/>
            <w:tcBorders>
              <w:top w:val="nil"/>
              <w:left w:val="nil"/>
              <w:bottom w:val="nil"/>
              <w:right w:val="single" w:sz="4" w:space="0" w:color="auto"/>
            </w:tcBorders>
            <w:shd w:val="clear" w:color="auto" w:fill="auto"/>
            <w:noWrap/>
            <w:vAlign w:val="bottom"/>
            <w:hideMark/>
          </w:tcPr>
          <w:p w:rsidR="00C85E4A" w:rsidRPr="004618DD" w:rsidRDefault="00C85E4A" w:rsidP="0001139A">
            <w:pPr>
              <w:ind w:right="-129"/>
              <w:rPr>
                <w:rFonts w:ascii="Times New Roman" w:hAnsi="Times New Roman"/>
                <w:color w:val="000000"/>
                <w:sz w:val="18"/>
                <w:szCs w:val="18"/>
              </w:rPr>
            </w:pPr>
          </w:p>
        </w:tc>
        <w:tc>
          <w:tcPr>
            <w:tcW w:w="871" w:type="dxa"/>
            <w:tcBorders>
              <w:top w:val="nil"/>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993" w:type="dxa"/>
            <w:tcBorders>
              <w:top w:val="nil"/>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850" w:type="dxa"/>
            <w:tcBorders>
              <w:top w:val="nil"/>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709" w:type="dxa"/>
            <w:tcBorders>
              <w:top w:val="nil"/>
              <w:left w:val="nil"/>
              <w:bottom w:val="nil"/>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709" w:type="dxa"/>
            <w:tcBorders>
              <w:top w:val="nil"/>
              <w:left w:val="nil"/>
              <w:bottom w:val="nil"/>
              <w:right w:val="single" w:sz="4" w:space="0" w:color="auto"/>
            </w:tcBorders>
            <w:shd w:val="clear" w:color="auto" w:fill="auto"/>
            <w:noWrap/>
            <w:vAlign w:val="bottom"/>
            <w:hideMark/>
          </w:tcPr>
          <w:p w:rsidR="00C85E4A" w:rsidRPr="004618DD" w:rsidRDefault="00C85E4A" w:rsidP="000A276B">
            <w:pPr>
              <w:rPr>
                <w:color w:val="000000"/>
                <w:sz w:val="18"/>
                <w:szCs w:val="18"/>
              </w:rPr>
            </w:pPr>
          </w:p>
        </w:tc>
      </w:tr>
      <w:tr w:rsidR="00C85E4A" w:rsidRPr="007C38B3" w:rsidTr="00C85E4A">
        <w:trPr>
          <w:trHeight w:val="12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85E4A" w:rsidRDefault="00C85E4A">
            <w:pPr>
              <w:jc w:val="right"/>
              <w:rPr>
                <w:rFonts w:ascii="Times New Roman" w:hAnsi="Times New Roman"/>
                <w:color w:val="000000"/>
                <w:sz w:val="18"/>
                <w:szCs w:val="18"/>
              </w:rPr>
            </w:pPr>
          </w:p>
        </w:tc>
        <w:tc>
          <w:tcPr>
            <w:tcW w:w="2532" w:type="dxa"/>
            <w:tcBorders>
              <w:top w:val="nil"/>
              <w:left w:val="nil"/>
              <w:bottom w:val="single" w:sz="4" w:space="0" w:color="auto"/>
              <w:right w:val="single" w:sz="4" w:space="0" w:color="auto"/>
            </w:tcBorders>
            <w:shd w:val="clear" w:color="auto" w:fill="auto"/>
            <w:noWrap/>
            <w:vAlign w:val="bottom"/>
            <w:hideMark/>
          </w:tcPr>
          <w:p w:rsidR="00C85E4A" w:rsidRPr="000A276B" w:rsidRDefault="00C85E4A" w:rsidP="008B090B">
            <w:pPr>
              <w:rPr>
                <w:rFonts w:ascii="Times New Roman" w:hAnsi="Times New Roman"/>
                <w:color w:val="000000"/>
                <w:sz w:val="18"/>
                <w:szCs w:val="18"/>
              </w:rPr>
            </w:pPr>
          </w:p>
        </w:tc>
        <w:tc>
          <w:tcPr>
            <w:tcW w:w="1352" w:type="dxa"/>
            <w:tcBorders>
              <w:top w:val="nil"/>
              <w:left w:val="nil"/>
              <w:bottom w:val="single" w:sz="4" w:space="0" w:color="auto"/>
              <w:right w:val="single" w:sz="4" w:space="0" w:color="auto"/>
            </w:tcBorders>
            <w:shd w:val="clear" w:color="auto" w:fill="auto"/>
            <w:noWrap/>
            <w:vAlign w:val="bottom"/>
            <w:hideMark/>
          </w:tcPr>
          <w:p w:rsidR="00C85E4A" w:rsidRPr="000A276B" w:rsidRDefault="00C85E4A" w:rsidP="008B090B">
            <w:pPr>
              <w:rPr>
                <w:rFonts w:ascii="Times New Roman" w:hAnsi="Times New Roman"/>
                <w:color w:val="000000"/>
                <w:sz w:val="18"/>
                <w:szCs w:val="18"/>
              </w:rPr>
            </w:pPr>
          </w:p>
        </w:tc>
        <w:tc>
          <w:tcPr>
            <w:tcW w:w="936" w:type="dxa"/>
            <w:tcBorders>
              <w:top w:val="nil"/>
              <w:left w:val="nil"/>
              <w:bottom w:val="single" w:sz="4" w:space="0" w:color="auto"/>
              <w:right w:val="single" w:sz="4" w:space="0" w:color="auto"/>
            </w:tcBorders>
            <w:shd w:val="clear" w:color="auto" w:fill="auto"/>
            <w:noWrap/>
            <w:vAlign w:val="bottom"/>
            <w:hideMark/>
          </w:tcPr>
          <w:p w:rsidR="00C85E4A" w:rsidRPr="000A276B" w:rsidRDefault="00C85E4A" w:rsidP="000A276B">
            <w:pP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9443B9">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A276B">
            <w:pPr>
              <w:ind w:left="-108" w:right="-108"/>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830"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1139A">
            <w:pPr>
              <w:ind w:right="-129"/>
              <w:rPr>
                <w:rFonts w:ascii="Times New Roman" w:hAnsi="Times New Roman"/>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A276B">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A276B">
            <w:pPr>
              <w:rPr>
                <w:color w:val="000000"/>
                <w:sz w:val="18"/>
                <w:szCs w:val="18"/>
              </w:rPr>
            </w:pPr>
          </w:p>
        </w:tc>
      </w:tr>
    </w:tbl>
    <w:p w:rsidR="006B31F0" w:rsidRPr="00A252A8" w:rsidRDefault="006B31F0" w:rsidP="007C07E3">
      <w:pPr>
        <w:spacing w:after="0" w:line="240" w:lineRule="auto"/>
        <w:jc w:val="both"/>
        <w:rPr>
          <w:rFonts w:ascii="Times New Roman" w:hAnsi="Times New Roman"/>
          <w:sz w:val="28"/>
          <w:szCs w:val="28"/>
        </w:rPr>
        <w:sectPr w:rsidR="006B31F0" w:rsidRPr="00A252A8" w:rsidSect="007A5EBD">
          <w:pgSz w:w="16838" w:h="11906" w:orient="landscape"/>
          <w:pgMar w:top="851" w:right="567" w:bottom="709" w:left="1276" w:header="708" w:footer="708" w:gutter="0"/>
          <w:pgNumType w:start="1"/>
          <w:cols w:space="708"/>
          <w:docGrid w:linePitch="360"/>
        </w:sectPr>
      </w:pPr>
    </w:p>
    <w:p w:rsidR="00177862" w:rsidRPr="00782E32" w:rsidRDefault="00F02B3C" w:rsidP="00177862">
      <w:pPr>
        <w:jc w:val="both"/>
        <w:rPr>
          <w:rFonts w:ascii="Times New Roman" w:hAnsi="Times New Roman"/>
          <w:sz w:val="24"/>
          <w:szCs w:val="24"/>
        </w:rPr>
      </w:pPr>
      <w:r>
        <w:rPr>
          <w:rFonts w:ascii="Times New Roman" w:hAnsi="Times New Roman"/>
        </w:rPr>
        <w:lastRenderedPageBreak/>
        <w:t xml:space="preserve">Раздел 5. </w:t>
      </w:r>
      <w:r w:rsidR="00177862" w:rsidRPr="00177862">
        <w:rPr>
          <w:rFonts w:ascii="Times New Roman" w:hAnsi="Times New Roman"/>
        </w:rPr>
        <w:t>ОПИСАНИЕ СИСТЕМЫ УПРАВЛЕНИЯ РЕАЛИЗАЦИЕЙ</w:t>
      </w:r>
      <w:r w:rsidR="00177862" w:rsidRPr="00BA74A6">
        <w:rPr>
          <w:rFonts w:ascii="Times New Roman" w:hAnsi="Times New Roman"/>
          <w:sz w:val="24"/>
          <w:szCs w:val="24"/>
        </w:rPr>
        <w:t xml:space="preserve"> </w:t>
      </w:r>
      <w:r w:rsidR="0073324B" w:rsidRPr="0073324B">
        <w:rPr>
          <w:rFonts w:ascii="Times New Roman" w:eastAsia="Times New Roman" w:hAnsi="Times New Roman"/>
          <w:color w:val="000000"/>
          <w:lang w:eastAsia="ru-RU"/>
        </w:rPr>
        <w:t>МУНИЦИПАЛЬНОЙ ПРОГРАММЫ «РАЗВИТИЕ ЖИЛИЩНО-КОММУНАЛЬНОГО ХОЗЯЙСТВА И БЛАГОУСТРОЙСТВА МАХНЁВСКОГО МУНИЦИПАЛЬНОГО ОБРАЗОВАНИЯ НА 2014-2020 ГОДЫ».</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8"/>
        <w:gridCol w:w="4098"/>
      </w:tblGrid>
      <w:tr w:rsidR="00177862" w:rsidRPr="006252C9" w:rsidTr="0074635B">
        <w:tc>
          <w:tcPr>
            <w:tcW w:w="4394" w:type="dxa"/>
            <w:shd w:val="clear" w:color="auto" w:fill="auto"/>
          </w:tcPr>
          <w:p w:rsidR="00177862" w:rsidRPr="006252C9" w:rsidRDefault="00177862" w:rsidP="0074635B">
            <w:pPr>
              <w:tabs>
                <w:tab w:val="left" w:pos="6089"/>
              </w:tabs>
              <w:rPr>
                <w:rFonts w:ascii="Times New Roman" w:hAnsi="Times New Roman"/>
                <w:sz w:val="24"/>
                <w:szCs w:val="24"/>
              </w:rPr>
            </w:pPr>
            <w:r w:rsidRPr="006252C9">
              <w:rPr>
                <w:rFonts w:ascii="Times New Roman" w:hAnsi="Times New Roman"/>
                <w:sz w:val="24"/>
                <w:szCs w:val="24"/>
              </w:rPr>
              <w:t>Ответственный за реализацию муниципальной программы в целом</w:t>
            </w:r>
          </w:p>
        </w:tc>
        <w:tc>
          <w:tcPr>
            <w:tcW w:w="4394" w:type="dxa"/>
            <w:shd w:val="clear" w:color="auto" w:fill="auto"/>
          </w:tcPr>
          <w:p w:rsidR="00177862" w:rsidRPr="006252C9" w:rsidRDefault="00177862" w:rsidP="0073324B">
            <w:pPr>
              <w:tabs>
                <w:tab w:val="left" w:pos="6089"/>
              </w:tabs>
              <w:rPr>
                <w:rFonts w:ascii="Times New Roman" w:hAnsi="Times New Roman"/>
                <w:sz w:val="24"/>
                <w:szCs w:val="24"/>
              </w:rPr>
            </w:pPr>
            <w:r w:rsidRPr="006252C9">
              <w:rPr>
                <w:rFonts w:ascii="Times New Roman" w:hAnsi="Times New Roman"/>
                <w:sz w:val="24"/>
                <w:szCs w:val="24"/>
              </w:rPr>
              <w:t xml:space="preserve">Заместитель </w:t>
            </w:r>
            <w:r w:rsidR="0073324B">
              <w:rPr>
                <w:rFonts w:ascii="Times New Roman" w:hAnsi="Times New Roman"/>
                <w:sz w:val="24"/>
                <w:szCs w:val="24"/>
              </w:rPr>
              <w:t>г</w:t>
            </w:r>
            <w:r w:rsidRPr="006252C9">
              <w:rPr>
                <w:rFonts w:ascii="Times New Roman" w:hAnsi="Times New Roman"/>
                <w:sz w:val="24"/>
                <w:szCs w:val="24"/>
              </w:rPr>
              <w:t xml:space="preserve">лавы Администрации Махнёвского МО </w:t>
            </w:r>
            <w:r w:rsidR="0073324B">
              <w:rPr>
                <w:rFonts w:ascii="Times New Roman" w:hAnsi="Times New Roman"/>
                <w:sz w:val="24"/>
                <w:szCs w:val="24"/>
              </w:rPr>
              <w:t>(по строительству</w:t>
            </w:r>
            <w:r w:rsidRPr="006252C9">
              <w:rPr>
                <w:rFonts w:ascii="Times New Roman" w:hAnsi="Times New Roman"/>
                <w:sz w:val="24"/>
                <w:szCs w:val="24"/>
              </w:rPr>
              <w:t xml:space="preserve">, ЖКХ, </w:t>
            </w:r>
            <w:r w:rsidR="0073324B">
              <w:rPr>
                <w:rFonts w:ascii="Times New Roman" w:hAnsi="Times New Roman"/>
                <w:sz w:val="24"/>
                <w:szCs w:val="24"/>
              </w:rPr>
              <w:t>архитектуре, благоустройству и охране окружающей среды)</w:t>
            </w:r>
          </w:p>
        </w:tc>
      </w:tr>
      <w:tr w:rsidR="00177862" w:rsidRPr="006252C9" w:rsidTr="0074635B">
        <w:tc>
          <w:tcPr>
            <w:tcW w:w="4394" w:type="dxa"/>
            <w:shd w:val="clear" w:color="auto" w:fill="auto"/>
          </w:tcPr>
          <w:p w:rsidR="00177862" w:rsidRPr="006252C9" w:rsidRDefault="00177862" w:rsidP="0074635B">
            <w:pPr>
              <w:tabs>
                <w:tab w:val="left" w:pos="6089"/>
              </w:tabs>
              <w:rPr>
                <w:rFonts w:ascii="Times New Roman" w:hAnsi="Times New Roman"/>
                <w:sz w:val="24"/>
                <w:szCs w:val="24"/>
              </w:rPr>
            </w:pPr>
            <w:r w:rsidRPr="006252C9">
              <w:rPr>
                <w:rFonts w:ascii="Times New Roman" w:hAnsi="Times New Roman"/>
                <w:sz w:val="24"/>
                <w:szCs w:val="24"/>
              </w:rPr>
              <w:t>Краткое описание порядка организации работы по реализации муниципальной программы</w:t>
            </w:r>
          </w:p>
        </w:tc>
        <w:tc>
          <w:tcPr>
            <w:tcW w:w="4394" w:type="dxa"/>
            <w:shd w:val="clear" w:color="auto" w:fill="auto"/>
          </w:tcPr>
          <w:p w:rsidR="00177862" w:rsidRPr="006252C9" w:rsidRDefault="00177862" w:rsidP="0073324B">
            <w:pPr>
              <w:tabs>
                <w:tab w:val="left" w:pos="6089"/>
              </w:tabs>
              <w:rPr>
                <w:rFonts w:ascii="Times New Roman" w:hAnsi="Times New Roman"/>
                <w:sz w:val="24"/>
                <w:szCs w:val="24"/>
              </w:rPr>
            </w:pPr>
            <w:r w:rsidRPr="006252C9">
              <w:rPr>
                <w:rFonts w:ascii="Times New Roman" w:hAnsi="Times New Roman"/>
                <w:sz w:val="24"/>
                <w:szCs w:val="24"/>
              </w:rPr>
              <w:t xml:space="preserve">В соответствии с постановлением Администрации Махнёвского муниципального образования </w:t>
            </w:r>
            <w:r w:rsidR="00B44236" w:rsidRPr="00B44236">
              <w:rPr>
                <w:rFonts w:ascii="Times New Roman" w:hAnsi="Times New Roman"/>
                <w:sz w:val="24"/>
                <w:szCs w:val="24"/>
              </w:rPr>
              <w:t>от 04.12.2014 г. № 916 (с из</w:t>
            </w:r>
            <w:r w:rsidR="008A253F">
              <w:rPr>
                <w:rFonts w:ascii="Times New Roman" w:hAnsi="Times New Roman"/>
                <w:sz w:val="24"/>
                <w:szCs w:val="24"/>
              </w:rPr>
              <w:t>менениями  от 30 ноября 2015 го</w:t>
            </w:r>
            <w:r w:rsidR="00B44236" w:rsidRPr="00B44236">
              <w:rPr>
                <w:rFonts w:ascii="Times New Roman" w:hAnsi="Times New Roman"/>
                <w:sz w:val="24"/>
                <w:szCs w:val="24"/>
              </w:rPr>
              <w:t>да № 956)</w:t>
            </w:r>
            <w:r w:rsidR="0073324B">
              <w:rPr>
                <w:rFonts w:ascii="Times New Roman" w:hAnsi="Times New Roman"/>
                <w:sz w:val="24"/>
                <w:szCs w:val="24"/>
              </w:rPr>
              <w:t xml:space="preserve"> «О </w:t>
            </w:r>
            <w:r w:rsidR="0073324B" w:rsidRPr="0073324B">
              <w:rPr>
                <w:rFonts w:ascii="Times New Roman" w:hAnsi="Times New Roman"/>
                <w:sz w:val="24"/>
                <w:szCs w:val="24"/>
              </w:rPr>
              <w:t>порядк</w:t>
            </w:r>
            <w:r w:rsidR="0073324B">
              <w:rPr>
                <w:rFonts w:ascii="Times New Roman" w:hAnsi="Times New Roman"/>
                <w:sz w:val="24"/>
                <w:szCs w:val="24"/>
              </w:rPr>
              <w:t>е</w:t>
            </w:r>
            <w:r w:rsidR="0073324B" w:rsidRPr="0073324B">
              <w:rPr>
                <w:rFonts w:ascii="Times New Roman" w:hAnsi="Times New Roman"/>
                <w:sz w:val="24"/>
                <w:szCs w:val="24"/>
              </w:rPr>
              <w:t xml:space="preserve"> формирования и реализации муниципальных программ Махнёвского муниципального образования</w:t>
            </w:r>
            <w:r w:rsidR="0073324B">
              <w:rPr>
                <w:rFonts w:ascii="Times New Roman" w:hAnsi="Times New Roman"/>
                <w:sz w:val="24"/>
                <w:szCs w:val="24"/>
              </w:rPr>
              <w:t>»</w:t>
            </w:r>
            <w:r w:rsidR="0073324B" w:rsidRPr="0073324B">
              <w:rPr>
                <w:rFonts w:ascii="Times New Roman" w:hAnsi="Times New Roman"/>
                <w:sz w:val="24"/>
                <w:szCs w:val="24"/>
              </w:rPr>
              <w:t xml:space="preserve"> </w:t>
            </w:r>
          </w:p>
        </w:tc>
      </w:tr>
      <w:tr w:rsidR="00177862" w:rsidRPr="006252C9" w:rsidTr="0074635B">
        <w:tc>
          <w:tcPr>
            <w:tcW w:w="4394" w:type="dxa"/>
            <w:shd w:val="clear" w:color="auto" w:fill="auto"/>
          </w:tcPr>
          <w:p w:rsidR="00177862" w:rsidRPr="006252C9" w:rsidRDefault="00177862" w:rsidP="0074635B">
            <w:pPr>
              <w:tabs>
                <w:tab w:val="left" w:pos="6089"/>
              </w:tabs>
              <w:rPr>
                <w:rFonts w:ascii="Times New Roman" w:hAnsi="Times New Roman"/>
                <w:sz w:val="24"/>
                <w:szCs w:val="24"/>
              </w:rPr>
            </w:pPr>
            <w:r w:rsidRPr="006252C9">
              <w:rPr>
                <w:rFonts w:ascii="Times New Roman" w:hAnsi="Times New Roman"/>
                <w:sz w:val="24"/>
                <w:szCs w:val="24"/>
              </w:rPr>
              <w:t>Наименование структурного подразделения главного распорядителя бюджетных средств, ответственного за координацию мероприятий муниципальной программы</w:t>
            </w:r>
          </w:p>
        </w:tc>
        <w:tc>
          <w:tcPr>
            <w:tcW w:w="4394" w:type="dxa"/>
            <w:shd w:val="clear" w:color="auto" w:fill="auto"/>
          </w:tcPr>
          <w:p w:rsidR="00177862" w:rsidRPr="006252C9" w:rsidRDefault="00177862" w:rsidP="00F02B3C">
            <w:pPr>
              <w:tabs>
                <w:tab w:val="left" w:pos="6089"/>
              </w:tabs>
              <w:rPr>
                <w:rFonts w:ascii="Times New Roman" w:hAnsi="Times New Roman"/>
                <w:sz w:val="24"/>
                <w:szCs w:val="24"/>
              </w:rPr>
            </w:pPr>
            <w:r w:rsidRPr="006252C9">
              <w:rPr>
                <w:rFonts w:ascii="Times New Roman" w:hAnsi="Times New Roman"/>
                <w:sz w:val="24"/>
                <w:szCs w:val="24"/>
              </w:rPr>
              <w:t>Администраци</w:t>
            </w:r>
            <w:r w:rsidR="00F02B3C">
              <w:rPr>
                <w:rFonts w:ascii="Times New Roman" w:hAnsi="Times New Roman"/>
                <w:sz w:val="24"/>
                <w:szCs w:val="24"/>
              </w:rPr>
              <w:t>я</w:t>
            </w:r>
            <w:r w:rsidRPr="006252C9">
              <w:rPr>
                <w:rFonts w:ascii="Times New Roman" w:hAnsi="Times New Roman"/>
                <w:sz w:val="24"/>
                <w:szCs w:val="24"/>
              </w:rPr>
              <w:t xml:space="preserve"> Махнёвского муниципального образования</w:t>
            </w:r>
          </w:p>
        </w:tc>
      </w:tr>
      <w:tr w:rsidR="00177862" w:rsidRPr="006252C9" w:rsidTr="0074635B">
        <w:tc>
          <w:tcPr>
            <w:tcW w:w="4394" w:type="dxa"/>
            <w:shd w:val="clear" w:color="auto" w:fill="auto"/>
          </w:tcPr>
          <w:p w:rsidR="00177862" w:rsidRPr="006252C9" w:rsidRDefault="00177862" w:rsidP="0074635B">
            <w:pPr>
              <w:tabs>
                <w:tab w:val="left" w:pos="6089"/>
              </w:tabs>
              <w:rPr>
                <w:rFonts w:ascii="Times New Roman" w:hAnsi="Times New Roman"/>
                <w:sz w:val="24"/>
                <w:szCs w:val="24"/>
              </w:rPr>
            </w:pPr>
            <w:r w:rsidRPr="006252C9">
              <w:rPr>
                <w:rFonts w:ascii="Times New Roman" w:hAnsi="Times New Roman"/>
                <w:sz w:val="24"/>
                <w:szCs w:val="24"/>
              </w:rPr>
              <w:t>Ответственный за мониторинг реализации муниципальной программы и составление форм отчётности о реализации</w:t>
            </w:r>
            <w:r w:rsidR="00B44236">
              <w:rPr>
                <w:rFonts w:ascii="Times New Roman" w:hAnsi="Times New Roman"/>
                <w:sz w:val="24"/>
                <w:szCs w:val="24"/>
              </w:rPr>
              <w:t xml:space="preserve"> муниципальной</w:t>
            </w:r>
            <w:r w:rsidRPr="006252C9">
              <w:rPr>
                <w:rFonts w:ascii="Times New Roman" w:hAnsi="Times New Roman"/>
                <w:sz w:val="24"/>
                <w:szCs w:val="24"/>
              </w:rPr>
              <w:t xml:space="preserve"> программы</w:t>
            </w:r>
          </w:p>
        </w:tc>
        <w:tc>
          <w:tcPr>
            <w:tcW w:w="4394" w:type="dxa"/>
            <w:shd w:val="clear" w:color="auto" w:fill="auto"/>
          </w:tcPr>
          <w:p w:rsidR="00177862" w:rsidRPr="006252C9" w:rsidRDefault="0073324B" w:rsidP="003D646C">
            <w:pPr>
              <w:tabs>
                <w:tab w:val="left" w:pos="6089"/>
              </w:tabs>
              <w:rPr>
                <w:rFonts w:ascii="Times New Roman" w:hAnsi="Times New Roman"/>
                <w:sz w:val="24"/>
                <w:szCs w:val="24"/>
              </w:rPr>
            </w:pPr>
            <w:r>
              <w:rPr>
                <w:rFonts w:ascii="Times New Roman" w:hAnsi="Times New Roman"/>
                <w:sz w:val="24"/>
                <w:szCs w:val="24"/>
              </w:rPr>
              <w:t xml:space="preserve">Ведущий специалист </w:t>
            </w:r>
            <w:r w:rsidR="00177862">
              <w:rPr>
                <w:rFonts w:ascii="Times New Roman" w:hAnsi="Times New Roman"/>
                <w:sz w:val="24"/>
                <w:szCs w:val="24"/>
              </w:rPr>
              <w:t xml:space="preserve"> </w:t>
            </w:r>
            <w:r>
              <w:rPr>
                <w:rFonts w:ascii="Times New Roman" w:hAnsi="Times New Roman"/>
                <w:sz w:val="24"/>
                <w:szCs w:val="24"/>
              </w:rPr>
              <w:t xml:space="preserve">отдела </w:t>
            </w:r>
            <w:r w:rsidRPr="0073324B">
              <w:rPr>
                <w:rFonts w:ascii="Times New Roman" w:hAnsi="Times New Roman"/>
                <w:sz w:val="24"/>
                <w:szCs w:val="24"/>
              </w:rPr>
              <w:t>строительств</w:t>
            </w:r>
            <w:r>
              <w:rPr>
                <w:rFonts w:ascii="Times New Roman" w:hAnsi="Times New Roman"/>
                <w:sz w:val="24"/>
                <w:szCs w:val="24"/>
              </w:rPr>
              <w:t>а</w:t>
            </w:r>
            <w:r w:rsidRPr="0073324B">
              <w:rPr>
                <w:rFonts w:ascii="Times New Roman" w:hAnsi="Times New Roman"/>
                <w:sz w:val="24"/>
                <w:szCs w:val="24"/>
              </w:rPr>
              <w:t>, ЖКХ, архитектур</w:t>
            </w:r>
            <w:r>
              <w:rPr>
                <w:rFonts w:ascii="Times New Roman" w:hAnsi="Times New Roman"/>
                <w:sz w:val="24"/>
                <w:szCs w:val="24"/>
              </w:rPr>
              <w:t>ы</w:t>
            </w:r>
            <w:r w:rsidRPr="0073324B">
              <w:rPr>
                <w:rFonts w:ascii="Times New Roman" w:hAnsi="Times New Roman"/>
                <w:sz w:val="24"/>
                <w:szCs w:val="24"/>
              </w:rPr>
              <w:t>, благоустройств</w:t>
            </w:r>
            <w:r>
              <w:rPr>
                <w:rFonts w:ascii="Times New Roman" w:hAnsi="Times New Roman"/>
                <w:sz w:val="24"/>
                <w:szCs w:val="24"/>
              </w:rPr>
              <w:t>а</w:t>
            </w:r>
            <w:r w:rsidRPr="0073324B">
              <w:rPr>
                <w:rFonts w:ascii="Times New Roman" w:hAnsi="Times New Roman"/>
                <w:sz w:val="24"/>
                <w:szCs w:val="24"/>
              </w:rPr>
              <w:t xml:space="preserve"> и охран</w:t>
            </w:r>
            <w:r w:rsidR="003D646C">
              <w:rPr>
                <w:rFonts w:ascii="Times New Roman" w:hAnsi="Times New Roman"/>
                <w:sz w:val="24"/>
                <w:szCs w:val="24"/>
              </w:rPr>
              <w:t>ы</w:t>
            </w:r>
            <w:r w:rsidRPr="0073324B">
              <w:rPr>
                <w:rFonts w:ascii="Times New Roman" w:hAnsi="Times New Roman"/>
                <w:sz w:val="24"/>
                <w:szCs w:val="24"/>
              </w:rPr>
              <w:t xml:space="preserve"> окружающей среды </w:t>
            </w:r>
            <w:r>
              <w:rPr>
                <w:rFonts w:ascii="Times New Roman" w:hAnsi="Times New Roman"/>
                <w:sz w:val="24"/>
                <w:szCs w:val="24"/>
              </w:rPr>
              <w:t xml:space="preserve">Администрации Махнёвского муниципального образования </w:t>
            </w:r>
            <w:r w:rsidR="00177862">
              <w:rPr>
                <w:rFonts w:ascii="Times New Roman" w:hAnsi="Times New Roman"/>
                <w:sz w:val="24"/>
                <w:szCs w:val="24"/>
              </w:rPr>
              <w:t>Максимов С.Н.</w:t>
            </w:r>
          </w:p>
        </w:tc>
      </w:tr>
    </w:tbl>
    <w:p w:rsidR="00177862" w:rsidRPr="006252C9" w:rsidRDefault="00177862" w:rsidP="00177862">
      <w:pPr>
        <w:tabs>
          <w:tab w:val="left" w:pos="6089"/>
        </w:tabs>
        <w:jc w:val="center"/>
        <w:rPr>
          <w:rFonts w:ascii="Times New Roman" w:hAnsi="Times New Roman"/>
          <w:sz w:val="24"/>
          <w:szCs w:val="24"/>
        </w:rPr>
      </w:pPr>
    </w:p>
    <w:p w:rsidR="00BA74A6" w:rsidRDefault="00BA74A6" w:rsidP="005E4C19">
      <w:pPr>
        <w:spacing w:after="0" w:line="240" w:lineRule="auto"/>
        <w:ind w:firstLine="709"/>
        <w:jc w:val="both"/>
        <w:rPr>
          <w:rFonts w:ascii="Times New Roman" w:hAnsi="Times New Roman"/>
          <w:sz w:val="28"/>
          <w:szCs w:val="28"/>
        </w:rPr>
      </w:pPr>
    </w:p>
    <w:p w:rsidR="00BA74A6" w:rsidRDefault="00BA74A6" w:rsidP="00BA74A6">
      <w:pPr>
        <w:spacing w:after="0" w:line="240" w:lineRule="auto"/>
        <w:jc w:val="both"/>
        <w:rPr>
          <w:rFonts w:ascii="Times New Roman" w:hAnsi="Times New Roman"/>
          <w:sz w:val="28"/>
          <w:szCs w:val="28"/>
        </w:rPr>
      </w:pPr>
    </w:p>
    <w:sectPr w:rsidR="00BA74A6" w:rsidSect="0032230E">
      <w:pgSz w:w="11906" w:h="16838"/>
      <w:pgMar w:top="425" w:right="992" w:bottom="56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CE6" w:rsidRDefault="00D80CE6" w:rsidP="0069750B">
      <w:pPr>
        <w:spacing w:after="0" w:line="240" w:lineRule="auto"/>
      </w:pPr>
      <w:r>
        <w:separator/>
      </w:r>
    </w:p>
  </w:endnote>
  <w:endnote w:type="continuationSeparator" w:id="1">
    <w:p w:rsidR="00D80CE6" w:rsidRDefault="00D80CE6" w:rsidP="00697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CE6" w:rsidRDefault="00D80CE6" w:rsidP="0069750B">
      <w:pPr>
        <w:spacing w:after="0" w:line="240" w:lineRule="auto"/>
      </w:pPr>
      <w:r>
        <w:separator/>
      </w:r>
    </w:p>
  </w:footnote>
  <w:footnote w:type="continuationSeparator" w:id="1">
    <w:p w:rsidR="00D80CE6" w:rsidRDefault="00D80CE6" w:rsidP="00697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C94"/>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35AC3"/>
    <w:multiLevelType w:val="multilevel"/>
    <w:tmpl w:val="5AE8DB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FA3042"/>
    <w:multiLevelType w:val="hybridMultilevel"/>
    <w:tmpl w:val="589E3B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E26C1"/>
    <w:multiLevelType w:val="hybridMultilevel"/>
    <w:tmpl w:val="C3681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C535B"/>
    <w:multiLevelType w:val="multilevel"/>
    <w:tmpl w:val="07883F3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A60761"/>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A788C"/>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B22F9"/>
    <w:multiLevelType w:val="hybridMultilevel"/>
    <w:tmpl w:val="7BA87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63B27"/>
    <w:multiLevelType w:val="hybridMultilevel"/>
    <w:tmpl w:val="E8906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62690"/>
    <w:multiLevelType w:val="hybridMultilevel"/>
    <w:tmpl w:val="5910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A0686C"/>
    <w:multiLevelType w:val="hybridMultilevel"/>
    <w:tmpl w:val="9A760B6E"/>
    <w:lvl w:ilvl="0" w:tplc="55563B2A">
      <w:start w:val="1"/>
      <w:numFmt w:val="bullet"/>
      <w:lvlText w:val="-"/>
      <w:lvlJc w:val="left"/>
      <w:pPr>
        <w:ind w:left="1080" w:hanging="360"/>
      </w:pPr>
      <w:rPr>
        <w:rFonts w:ascii="Shruti" w:hAnsi="Shrut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F3378C3"/>
    <w:multiLevelType w:val="hybridMultilevel"/>
    <w:tmpl w:val="88BC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02A76"/>
    <w:multiLevelType w:val="multilevel"/>
    <w:tmpl w:val="3EB4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E26505"/>
    <w:multiLevelType w:val="multilevel"/>
    <w:tmpl w:val="6304F45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0BE6CBE"/>
    <w:multiLevelType w:val="hybridMultilevel"/>
    <w:tmpl w:val="6952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A1D3E"/>
    <w:multiLevelType w:val="hybridMultilevel"/>
    <w:tmpl w:val="E89060F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16">
    <w:nsid w:val="47751EC2"/>
    <w:multiLevelType w:val="hybridMultilevel"/>
    <w:tmpl w:val="64661BF8"/>
    <w:lvl w:ilvl="0" w:tplc="56E2743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E56503"/>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F4331F"/>
    <w:multiLevelType w:val="hybridMultilevel"/>
    <w:tmpl w:val="18A4C7F6"/>
    <w:lvl w:ilvl="0" w:tplc="7AD2607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9">
    <w:nsid w:val="5A8C69F0"/>
    <w:multiLevelType w:val="multilevel"/>
    <w:tmpl w:val="B2224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02774E"/>
    <w:multiLevelType w:val="hybridMultilevel"/>
    <w:tmpl w:val="5C4A1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734A19"/>
    <w:multiLevelType w:val="multilevel"/>
    <w:tmpl w:val="966675D8"/>
    <w:lvl w:ilvl="0">
      <w:start w:val="1"/>
      <w:numFmt w:val="decimal"/>
      <w:lvlText w:val="%1."/>
      <w:lvlJc w:val="left"/>
      <w:pPr>
        <w:ind w:left="1602" w:hanging="1035"/>
      </w:pPr>
      <w:rPr>
        <w:rFonts w:hint="default"/>
      </w:rPr>
    </w:lvl>
    <w:lvl w:ilvl="1">
      <w:start w:val="1"/>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367" w:hanging="180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22">
    <w:nsid w:val="6DFD50A6"/>
    <w:multiLevelType w:val="hybridMultilevel"/>
    <w:tmpl w:val="FA346564"/>
    <w:lvl w:ilvl="0" w:tplc="0B9CC45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7C343C03"/>
    <w:multiLevelType w:val="multilevel"/>
    <w:tmpl w:val="032019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B324BA"/>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AD0AF6"/>
    <w:multiLevelType w:val="hybridMultilevel"/>
    <w:tmpl w:val="123ABF3A"/>
    <w:lvl w:ilvl="0" w:tplc="425C147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23"/>
  </w:num>
  <w:num w:numId="4">
    <w:abstractNumId w:val="14"/>
  </w:num>
  <w:num w:numId="5">
    <w:abstractNumId w:val="10"/>
  </w:num>
  <w:num w:numId="6">
    <w:abstractNumId w:val="21"/>
  </w:num>
  <w:num w:numId="7">
    <w:abstractNumId w:val="7"/>
  </w:num>
  <w:num w:numId="8">
    <w:abstractNumId w:val="18"/>
  </w:num>
  <w:num w:numId="9">
    <w:abstractNumId w:val="22"/>
  </w:num>
  <w:num w:numId="10">
    <w:abstractNumId w:val="3"/>
  </w:num>
  <w:num w:numId="11">
    <w:abstractNumId w:val="20"/>
  </w:num>
  <w:num w:numId="12">
    <w:abstractNumId w:val="16"/>
  </w:num>
  <w:num w:numId="13">
    <w:abstractNumId w:val="13"/>
  </w:num>
  <w:num w:numId="14">
    <w:abstractNumId w:val="15"/>
  </w:num>
  <w:num w:numId="15">
    <w:abstractNumId w:val="11"/>
  </w:num>
  <w:num w:numId="16">
    <w:abstractNumId w:val="9"/>
  </w:num>
  <w:num w:numId="17">
    <w:abstractNumId w:val="4"/>
  </w:num>
  <w:num w:numId="18">
    <w:abstractNumId w:val="8"/>
  </w:num>
  <w:num w:numId="19">
    <w:abstractNumId w:val="25"/>
  </w:num>
  <w:num w:numId="20">
    <w:abstractNumId w:val="2"/>
  </w:num>
  <w:num w:numId="21">
    <w:abstractNumId w:val="0"/>
  </w:num>
  <w:num w:numId="22">
    <w:abstractNumId w:val="1"/>
  </w:num>
  <w:num w:numId="23">
    <w:abstractNumId w:val="17"/>
  </w:num>
  <w:num w:numId="24">
    <w:abstractNumId w:val="5"/>
  </w:num>
  <w:num w:numId="25">
    <w:abstractNumId w:val="2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18114"/>
  </w:hdrShapeDefaults>
  <w:footnotePr>
    <w:footnote w:id="0"/>
    <w:footnote w:id="1"/>
  </w:footnotePr>
  <w:endnotePr>
    <w:endnote w:id="0"/>
    <w:endnote w:id="1"/>
  </w:endnotePr>
  <w:compat/>
  <w:rsids>
    <w:rsidRoot w:val="00122BD2"/>
    <w:rsid w:val="000030EC"/>
    <w:rsid w:val="0000484A"/>
    <w:rsid w:val="0001040D"/>
    <w:rsid w:val="0001139A"/>
    <w:rsid w:val="000154AA"/>
    <w:rsid w:val="00017376"/>
    <w:rsid w:val="0002158F"/>
    <w:rsid w:val="000216FC"/>
    <w:rsid w:val="00022C15"/>
    <w:rsid w:val="00025B98"/>
    <w:rsid w:val="00025DE3"/>
    <w:rsid w:val="0003098D"/>
    <w:rsid w:val="000379FD"/>
    <w:rsid w:val="000405A2"/>
    <w:rsid w:val="00040867"/>
    <w:rsid w:val="000409F8"/>
    <w:rsid w:val="0004291A"/>
    <w:rsid w:val="00044747"/>
    <w:rsid w:val="00047085"/>
    <w:rsid w:val="0005105F"/>
    <w:rsid w:val="00051FA9"/>
    <w:rsid w:val="0005442A"/>
    <w:rsid w:val="000557F2"/>
    <w:rsid w:val="00055ADC"/>
    <w:rsid w:val="000570DB"/>
    <w:rsid w:val="00057463"/>
    <w:rsid w:val="0005767A"/>
    <w:rsid w:val="00063B47"/>
    <w:rsid w:val="0006431F"/>
    <w:rsid w:val="00064501"/>
    <w:rsid w:val="000716C8"/>
    <w:rsid w:val="0007188F"/>
    <w:rsid w:val="0007331C"/>
    <w:rsid w:val="000734A5"/>
    <w:rsid w:val="00077D89"/>
    <w:rsid w:val="00083091"/>
    <w:rsid w:val="000834F9"/>
    <w:rsid w:val="00084114"/>
    <w:rsid w:val="000847D8"/>
    <w:rsid w:val="000924C3"/>
    <w:rsid w:val="00092D33"/>
    <w:rsid w:val="000932D0"/>
    <w:rsid w:val="00096391"/>
    <w:rsid w:val="0009646B"/>
    <w:rsid w:val="000968A6"/>
    <w:rsid w:val="000A276B"/>
    <w:rsid w:val="000B0C7C"/>
    <w:rsid w:val="000B2CA3"/>
    <w:rsid w:val="000B62F6"/>
    <w:rsid w:val="000C69FB"/>
    <w:rsid w:val="000C6E84"/>
    <w:rsid w:val="000C6FE0"/>
    <w:rsid w:val="000D19EB"/>
    <w:rsid w:val="000D1AF0"/>
    <w:rsid w:val="000D1DE0"/>
    <w:rsid w:val="000D280F"/>
    <w:rsid w:val="000D65FB"/>
    <w:rsid w:val="000E1B96"/>
    <w:rsid w:val="000E44A1"/>
    <w:rsid w:val="000E47EE"/>
    <w:rsid w:val="000E489D"/>
    <w:rsid w:val="000F0AC5"/>
    <w:rsid w:val="000F484B"/>
    <w:rsid w:val="000F6D10"/>
    <w:rsid w:val="000F7443"/>
    <w:rsid w:val="00101A48"/>
    <w:rsid w:val="001026EB"/>
    <w:rsid w:val="00102D85"/>
    <w:rsid w:val="001049D8"/>
    <w:rsid w:val="001072F6"/>
    <w:rsid w:val="00111F12"/>
    <w:rsid w:val="001120AF"/>
    <w:rsid w:val="00114238"/>
    <w:rsid w:val="00116E6F"/>
    <w:rsid w:val="00117B8C"/>
    <w:rsid w:val="00122BD2"/>
    <w:rsid w:val="00125757"/>
    <w:rsid w:val="001263C4"/>
    <w:rsid w:val="00126EA9"/>
    <w:rsid w:val="0012787D"/>
    <w:rsid w:val="00130FF4"/>
    <w:rsid w:val="001343C6"/>
    <w:rsid w:val="00142B15"/>
    <w:rsid w:val="00142DA3"/>
    <w:rsid w:val="00143011"/>
    <w:rsid w:val="0014448C"/>
    <w:rsid w:val="00147A40"/>
    <w:rsid w:val="0016540D"/>
    <w:rsid w:val="00165D46"/>
    <w:rsid w:val="00167908"/>
    <w:rsid w:val="00167C3C"/>
    <w:rsid w:val="001722C3"/>
    <w:rsid w:val="0017325B"/>
    <w:rsid w:val="001744F0"/>
    <w:rsid w:val="001747B2"/>
    <w:rsid w:val="00174B3A"/>
    <w:rsid w:val="001758F7"/>
    <w:rsid w:val="00175D4E"/>
    <w:rsid w:val="00176C8E"/>
    <w:rsid w:val="00177651"/>
    <w:rsid w:val="00177862"/>
    <w:rsid w:val="001819A3"/>
    <w:rsid w:val="00181C2B"/>
    <w:rsid w:val="0018588E"/>
    <w:rsid w:val="00185BFD"/>
    <w:rsid w:val="00186BC4"/>
    <w:rsid w:val="00191A86"/>
    <w:rsid w:val="00192F92"/>
    <w:rsid w:val="00194B39"/>
    <w:rsid w:val="001A0956"/>
    <w:rsid w:val="001A09C1"/>
    <w:rsid w:val="001A1DA3"/>
    <w:rsid w:val="001A2A1B"/>
    <w:rsid w:val="001A58FC"/>
    <w:rsid w:val="001A5C1A"/>
    <w:rsid w:val="001A7887"/>
    <w:rsid w:val="001B16C6"/>
    <w:rsid w:val="001B3B22"/>
    <w:rsid w:val="001B4164"/>
    <w:rsid w:val="001B546E"/>
    <w:rsid w:val="001B5F28"/>
    <w:rsid w:val="001C211C"/>
    <w:rsid w:val="001C3CBF"/>
    <w:rsid w:val="001C4CF3"/>
    <w:rsid w:val="001C5A13"/>
    <w:rsid w:val="001C7E7D"/>
    <w:rsid w:val="001D0294"/>
    <w:rsid w:val="001D445D"/>
    <w:rsid w:val="001D72FC"/>
    <w:rsid w:val="001E135F"/>
    <w:rsid w:val="001E3B79"/>
    <w:rsid w:val="001F0135"/>
    <w:rsid w:val="001F18B1"/>
    <w:rsid w:val="001F2EC0"/>
    <w:rsid w:val="001F385E"/>
    <w:rsid w:val="001F3938"/>
    <w:rsid w:val="001F4454"/>
    <w:rsid w:val="001F6384"/>
    <w:rsid w:val="001F76E7"/>
    <w:rsid w:val="00202C79"/>
    <w:rsid w:val="002035D8"/>
    <w:rsid w:val="00206E5B"/>
    <w:rsid w:val="002102BA"/>
    <w:rsid w:val="00210ACC"/>
    <w:rsid w:val="00212AB5"/>
    <w:rsid w:val="00216159"/>
    <w:rsid w:val="00216A80"/>
    <w:rsid w:val="00221A8C"/>
    <w:rsid w:val="002233CA"/>
    <w:rsid w:val="002253A6"/>
    <w:rsid w:val="00233F66"/>
    <w:rsid w:val="00235205"/>
    <w:rsid w:val="00236093"/>
    <w:rsid w:val="002415F7"/>
    <w:rsid w:val="00242D79"/>
    <w:rsid w:val="00243B81"/>
    <w:rsid w:val="00244C51"/>
    <w:rsid w:val="00245357"/>
    <w:rsid w:val="002470CC"/>
    <w:rsid w:val="00247244"/>
    <w:rsid w:val="00250553"/>
    <w:rsid w:val="002519CE"/>
    <w:rsid w:val="002543F5"/>
    <w:rsid w:val="00254B15"/>
    <w:rsid w:val="00256D16"/>
    <w:rsid w:val="002573F7"/>
    <w:rsid w:val="002576BE"/>
    <w:rsid w:val="00260684"/>
    <w:rsid w:val="00261DE5"/>
    <w:rsid w:val="00262550"/>
    <w:rsid w:val="00263E75"/>
    <w:rsid w:val="00266A8F"/>
    <w:rsid w:val="00272B41"/>
    <w:rsid w:val="002735C6"/>
    <w:rsid w:val="00273EC1"/>
    <w:rsid w:val="00275375"/>
    <w:rsid w:val="00276701"/>
    <w:rsid w:val="00276EB9"/>
    <w:rsid w:val="0028593F"/>
    <w:rsid w:val="00287827"/>
    <w:rsid w:val="002914CA"/>
    <w:rsid w:val="00292F0F"/>
    <w:rsid w:val="00296AB1"/>
    <w:rsid w:val="002A0C59"/>
    <w:rsid w:val="002A18F9"/>
    <w:rsid w:val="002A1935"/>
    <w:rsid w:val="002A1B88"/>
    <w:rsid w:val="002A2C9C"/>
    <w:rsid w:val="002A2E16"/>
    <w:rsid w:val="002A3E34"/>
    <w:rsid w:val="002A543D"/>
    <w:rsid w:val="002A6F39"/>
    <w:rsid w:val="002A7CD4"/>
    <w:rsid w:val="002B3480"/>
    <w:rsid w:val="002B45F5"/>
    <w:rsid w:val="002B592B"/>
    <w:rsid w:val="002C23C6"/>
    <w:rsid w:val="002C3D17"/>
    <w:rsid w:val="002C4CB5"/>
    <w:rsid w:val="002C6237"/>
    <w:rsid w:val="002C7B23"/>
    <w:rsid w:val="002C7DB8"/>
    <w:rsid w:val="002D2535"/>
    <w:rsid w:val="002D2FBE"/>
    <w:rsid w:val="002D3310"/>
    <w:rsid w:val="002D4F46"/>
    <w:rsid w:val="002D5E7D"/>
    <w:rsid w:val="002D6C3C"/>
    <w:rsid w:val="002D6C3F"/>
    <w:rsid w:val="002E0AD5"/>
    <w:rsid w:val="002E522B"/>
    <w:rsid w:val="002E6F9A"/>
    <w:rsid w:val="002E781C"/>
    <w:rsid w:val="002F018B"/>
    <w:rsid w:val="002F097F"/>
    <w:rsid w:val="002F12EF"/>
    <w:rsid w:val="002F1B18"/>
    <w:rsid w:val="002F2356"/>
    <w:rsid w:val="002F4BBA"/>
    <w:rsid w:val="002F5A2C"/>
    <w:rsid w:val="002F70F3"/>
    <w:rsid w:val="003033CC"/>
    <w:rsid w:val="003056E6"/>
    <w:rsid w:val="00306F05"/>
    <w:rsid w:val="003154C7"/>
    <w:rsid w:val="0032230E"/>
    <w:rsid w:val="00327A2C"/>
    <w:rsid w:val="0033129D"/>
    <w:rsid w:val="0033163D"/>
    <w:rsid w:val="00336ABD"/>
    <w:rsid w:val="00336BEE"/>
    <w:rsid w:val="003460C8"/>
    <w:rsid w:val="00351647"/>
    <w:rsid w:val="003529FC"/>
    <w:rsid w:val="003601C7"/>
    <w:rsid w:val="003611CF"/>
    <w:rsid w:val="00363467"/>
    <w:rsid w:val="00364157"/>
    <w:rsid w:val="003650B5"/>
    <w:rsid w:val="003651A1"/>
    <w:rsid w:val="00370C77"/>
    <w:rsid w:val="00373D93"/>
    <w:rsid w:val="00374077"/>
    <w:rsid w:val="00374916"/>
    <w:rsid w:val="00376E8B"/>
    <w:rsid w:val="00377C95"/>
    <w:rsid w:val="00381752"/>
    <w:rsid w:val="00385647"/>
    <w:rsid w:val="003860C3"/>
    <w:rsid w:val="0038769F"/>
    <w:rsid w:val="00391460"/>
    <w:rsid w:val="0039148D"/>
    <w:rsid w:val="0039346D"/>
    <w:rsid w:val="003950E0"/>
    <w:rsid w:val="00396012"/>
    <w:rsid w:val="003A1AD0"/>
    <w:rsid w:val="003A206B"/>
    <w:rsid w:val="003A23AE"/>
    <w:rsid w:val="003A3793"/>
    <w:rsid w:val="003A51F8"/>
    <w:rsid w:val="003A74E3"/>
    <w:rsid w:val="003B0581"/>
    <w:rsid w:val="003B1E70"/>
    <w:rsid w:val="003B2C0D"/>
    <w:rsid w:val="003B559B"/>
    <w:rsid w:val="003C044C"/>
    <w:rsid w:val="003C2799"/>
    <w:rsid w:val="003C3D9A"/>
    <w:rsid w:val="003C41BE"/>
    <w:rsid w:val="003C7A0F"/>
    <w:rsid w:val="003D0355"/>
    <w:rsid w:val="003D2766"/>
    <w:rsid w:val="003D4692"/>
    <w:rsid w:val="003D546B"/>
    <w:rsid w:val="003D6214"/>
    <w:rsid w:val="003D646C"/>
    <w:rsid w:val="003E15DD"/>
    <w:rsid w:val="003E5AB7"/>
    <w:rsid w:val="003F0307"/>
    <w:rsid w:val="003F29FB"/>
    <w:rsid w:val="003F45AA"/>
    <w:rsid w:val="004004CD"/>
    <w:rsid w:val="00400C93"/>
    <w:rsid w:val="00401915"/>
    <w:rsid w:val="00403AC8"/>
    <w:rsid w:val="00403B6D"/>
    <w:rsid w:val="00404791"/>
    <w:rsid w:val="0040580D"/>
    <w:rsid w:val="004063B6"/>
    <w:rsid w:val="004105CA"/>
    <w:rsid w:val="00413193"/>
    <w:rsid w:val="004141F5"/>
    <w:rsid w:val="004167A7"/>
    <w:rsid w:val="004179D2"/>
    <w:rsid w:val="00420297"/>
    <w:rsid w:val="0042166D"/>
    <w:rsid w:val="004222BE"/>
    <w:rsid w:val="00422557"/>
    <w:rsid w:val="00422CE4"/>
    <w:rsid w:val="0042337B"/>
    <w:rsid w:val="00426321"/>
    <w:rsid w:val="00433AA5"/>
    <w:rsid w:val="0044059E"/>
    <w:rsid w:val="00440ECB"/>
    <w:rsid w:val="00443273"/>
    <w:rsid w:val="004501AB"/>
    <w:rsid w:val="00452CEA"/>
    <w:rsid w:val="00453B03"/>
    <w:rsid w:val="00453B51"/>
    <w:rsid w:val="00461220"/>
    <w:rsid w:val="004614F6"/>
    <w:rsid w:val="004618DD"/>
    <w:rsid w:val="00464575"/>
    <w:rsid w:val="00466BE0"/>
    <w:rsid w:val="004742F1"/>
    <w:rsid w:val="00474BAC"/>
    <w:rsid w:val="00476261"/>
    <w:rsid w:val="0048139F"/>
    <w:rsid w:val="004818E1"/>
    <w:rsid w:val="00483217"/>
    <w:rsid w:val="0048369C"/>
    <w:rsid w:val="00485AA3"/>
    <w:rsid w:val="0048647C"/>
    <w:rsid w:val="00487EDD"/>
    <w:rsid w:val="00490CAC"/>
    <w:rsid w:val="00491817"/>
    <w:rsid w:val="00494EEA"/>
    <w:rsid w:val="004970D7"/>
    <w:rsid w:val="0049768C"/>
    <w:rsid w:val="004A1FC4"/>
    <w:rsid w:val="004A4123"/>
    <w:rsid w:val="004A5405"/>
    <w:rsid w:val="004A58FF"/>
    <w:rsid w:val="004A7018"/>
    <w:rsid w:val="004B019C"/>
    <w:rsid w:val="004B2987"/>
    <w:rsid w:val="004B6FE2"/>
    <w:rsid w:val="004C0829"/>
    <w:rsid w:val="004C0CFD"/>
    <w:rsid w:val="004C18A2"/>
    <w:rsid w:val="004C315E"/>
    <w:rsid w:val="004C3674"/>
    <w:rsid w:val="004C4744"/>
    <w:rsid w:val="004C5999"/>
    <w:rsid w:val="004C6716"/>
    <w:rsid w:val="004C6A85"/>
    <w:rsid w:val="004D1218"/>
    <w:rsid w:val="004D13AB"/>
    <w:rsid w:val="004D1D36"/>
    <w:rsid w:val="004D2382"/>
    <w:rsid w:val="004D28FF"/>
    <w:rsid w:val="004D37E6"/>
    <w:rsid w:val="004E0A42"/>
    <w:rsid w:val="004E20FF"/>
    <w:rsid w:val="004E212C"/>
    <w:rsid w:val="004E25BE"/>
    <w:rsid w:val="004E2DD0"/>
    <w:rsid w:val="004E4C1D"/>
    <w:rsid w:val="004E5EB2"/>
    <w:rsid w:val="004E6244"/>
    <w:rsid w:val="004F0C47"/>
    <w:rsid w:val="004F0F5A"/>
    <w:rsid w:val="004F1A4E"/>
    <w:rsid w:val="004F5B96"/>
    <w:rsid w:val="004F5ED9"/>
    <w:rsid w:val="004F65B2"/>
    <w:rsid w:val="004F76BB"/>
    <w:rsid w:val="005040B8"/>
    <w:rsid w:val="0050581A"/>
    <w:rsid w:val="0050649A"/>
    <w:rsid w:val="005132D2"/>
    <w:rsid w:val="00515C30"/>
    <w:rsid w:val="00515F3C"/>
    <w:rsid w:val="00517B82"/>
    <w:rsid w:val="0052005B"/>
    <w:rsid w:val="005208E4"/>
    <w:rsid w:val="00522205"/>
    <w:rsid w:val="00523FCC"/>
    <w:rsid w:val="00530D31"/>
    <w:rsid w:val="005317DD"/>
    <w:rsid w:val="00531DE1"/>
    <w:rsid w:val="005341E5"/>
    <w:rsid w:val="0053717B"/>
    <w:rsid w:val="005376FA"/>
    <w:rsid w:val="005424DF"/>
    <w:rsid w:val="00545996"/>
    <w:rsid w:val="00550E36"/>
    <w:rsid w:val="00553E0B"/>
    <w:rsid w:val="0056206E"/>
    <w:rsid w:val="00563B51"/>
    <w:rsid w:val="00564BCF"/>
    <w:rsid w:val="00566845"/>
    <w:rsid w:val="00574383"/>
    <w:rsid w:val="005772B6"/>
    <w:rsid w:val="00577ABC"/>
    <w:rsid w:val="00577F3F"/>
    <w:rsid w:val="005800A9"/>
    <w:rsid w:val="00580B86"/>
    <w:rsid w:val="005842EE"/>
    <w:rsid w:val="00584829"/>
    <w:rsid w:val="0058635A"/>
    <w:rsid w:val="00587BE9"/>
    <w:rsid w:val="0059150A"/>
    <w:rsid w:val="00591E7C"/>
    <w:rsid w:val="005924D5"/>
    <w:rsid w:val="00594612"/>
    <w:rsid w:val="00595F94"/>
    <w:rsid w:val="005969DE"/>
    <w:rsid w:val="0059795B"/>
    <w:rsid w:val="00597D2B"/>
    <w:rsid w:val="005A1995"/>
    <w:rsid w:val="005A2CBF"/>
    <w:rsid w:val="005A3CDE"/>
    <w:rsid w:val="005A4D72"/>
    <w:rsid w:val="005A691D"/>
    <w:rsid w:val="005A6E0C"/>
    <w:rsid w:val="005A7009"/>
    <w:rsid w:val="005B0D45"/>
    <w:rsid w:val="005B1778"/>
    <w:rsid w:val="005B3673"/>
    <w:rsid w:val="005B7F4D"/>
    <w:rsid w:val="005C01B7"/>
    <w:rsid w:val="005C0592"/>
    <w:rsid w:val="005C0996"/>
    <w:rsid w:val="005C1960"/>
    <w:rsid w:val="005C21D7"/>
    <w:rsid w:val="005C4106"/>
    <w:rsid w:val="005C443C"/>
    <w:rsid w:val="005C67C2"/>
    <w:rsid w:val="005C688B"/>
    <w:rsid w:val="005D0ECD"/>
    <w:rsid w:val="005D2FA0"/>
    <w:rsid w:val="005D4521"/>
    <w:rsid w:val="005D4600"/>
    <w:rsid w:val="005D4F18"/>
    <w:rsid w:val="005D67A3"/>
    <w:rsid w:val="005D7169"/>
    <w:rsid w:val="005D7FBA"/>
    <w:rsid w:val="005E081A"/>
    <w:rsid w:val="005E12C4"/>
    <w:rsid w:val="005E1D03"/>
    <w:rsid w:val="005E4C19"/>
    <w:rsid w:val="005F4093"/>
    <w:rsid w:val="00603E09"/>
    <w:rsid w:val="00604E15"/>
    <w:rsid w:val="0060504F"/>
    <w:rsid w:val="00607126"/>
    <w:rsid w:val="006072BF"/>
    <w:rsid w:val="00611FF3"/>
    <w:rsid w:val="006125B9"/>
    <w:rsid w:val="00615BAE"/>
    <w:rsid w:val="00616B6A"/>
    <w:rsid w:val="00620F57"/>
    <w:rsid w:val="0062184D"/>
    <w:rsid w:val="00624A0D"/>
    <w:rsid w:val="00624C87"/>
    <w:rsid w:val="0062506E"/>
    <w:rsid w:val="00625826"/>
    <w:rsid w:val="00626DEB"/>
    <w:rsid w:val="0062797F"/>
    <w:rsid w:val="006359B7"/>
    <w:rsid w:val="00637A70"/>
    <w:rsid w:val="00637E37"/>
    <w:rsid w:val="006415E2"/>
    <w:rsid w:val="00641B84"/>
    <w:rsid w:val="00642116"/>
    <w:rsid w:val="006432F6"/>
    <w:rsid w:val="006475F1"/>
    <w:rsid w:val="00655F02"/>
    <w:rsid w:val="006562F4"/>
    <w:rsid w:val="00662CF8"/>
    <w:rsid w:val="00664376"/>
    <w:rsid w:val="00670FC1"/>
    <w:rsid w:val="006779CB"/>
    <w:rsid w:val="006817E5"/>
    <w:rsid w:val="00683B82"/>
    <w:rsid w:val="00684FD2"/>
    <w:rsid w:val="00685B70"/>
    <w:rsid w:val="00687EF8"/>
    <w:rsid w:val="00691EEE"/>
    <w:rsid w:val="006920E0"/>
    <w:rsid w:val="006936B8"/>
    <w:rsid w:val="0069750B"/>
    <w:rsid w:val="006A21A0"/>
    <w:rsid w:val="006A2D3B"/>
    <w:rsid w:val="006A6BE5"/>
    <w:rsid w:val="006B1E6C"/>
    <w:rsid w:val="006B2104"/>
    <w:rsid w:val="006B31F0"/>
    <w:rsid w:val="006B61C0"/>
    <w:rsid w:val="006C24E3"/>
    <w:rsid w:val="006C2791"/>
    <w:rsid w:val="006C2DDB"/>
    <w:rsid w:val="006C343D"/>
    <w:rsid w:val="006D0F38"/>
    <w:rsid w:val="006D23B3"/>
    <w:rsid w:val="006D2FA4"/>
    <w:rsid w:val="006D3A0A"/>
    <w:rsid w:val="006D41D3"/>
    <w:rsid w:val="006E0A10"/>
    <w:rsid w:val="006E0EF1"/>
    <w:rsid w:val="006E11B3"/>
    <w:rsid w:val="006E12BE"/>
    <w:rsid w:val="006E2123"/>
    <w:rsid w:val="006E3173"/>
    <w:rsid w:val="006E41AA"/>
    <w:rsid w:val="006E63DF"/>
    <w:rsid w:val="006F1F30"/>
    <w:rsid w:val="006F2401"/>
    <w:rsid w:val="006F7787"/>
    <w:rsid w:val="007021A7"/>
    <w:rsid w:val="007025E1"/>
    <w:rsid w:val="00706337"/>
    <w:rsid w:val="00707D92"/>
    <w:rsid w:val="00710228"/>
    <w:rsid w:val="00712381"/>
    <w:rsid w:val="00713A18"/>
    <w:rsid w:val="0071460E"/>
    <w:rsid w:val="00716A49"/>
    <w:rsid w:val="00716D32"/>
    <w:rsid w:val="00717C5E"/>
    <w:rsid w:val="00720AF8"/>
    <w:rsid w:val="00720BE8"/>
    <w:rsid w:val="00722E5B"/>
    <w:rsid w:val="007237EA"/>
    <w:rsid w:val="00724299"/>
    <w:rsid w:val="00724C2E"/>
    <w:rsid w:val="007253FA"/>
    <w:rsid w:val="00731B16"/>
    <w:rsid w:val="00732239"/>
    <w:rsid w:val="0073324B"/>
    <w:rsid w:val="00733A97"/>
    <w:rsid w:val="0073537B"/>
    <w:rsid w:val="00735E6D"/>
    <w:rsid w:val="00736BAF"/>
    <w:rsid w:val="00736E0A"/>
    <w:rsid w:val="00742A38"/>
    <w:rsid w:val="0074485D"/>
    <w:rsid w:val="00745000"/>
    <w:rsid w:val="0074635B"/>
    <w:rsid w:val="0074715F"/>
    <w:rsid w:val="0074763F"/>
    <w:rsid w:val="00752D42"/>
    <w:rsid w:val="00753D94"/>
    <w:rsid w:val="00754280"/>
    <w:rsid w:val="00765A78"/>
    <w:rsid w:val="00765C6A"/>
    <w:rsid w:val="00767996"/>
    <w:rsid w:val="007713CA"/>
    <w:rsid w:val="00771CB8"/>
    <w:rsid w:val="007726FE"/>
    <w:rsid w:val="00772984"/>
    <w:rsid w:val="00772FA7"/>
    <w:rsid w:val="0077461B"/>
    <w:rsid w:val="007761B9"/>
    <w:rsid w:val="00777846"/>
    <w:rsid w:val="00786736"/>
    <w:rsid w:val="00786BA0"/>
    <w:rsid w:val="0079190E"/>
    <w:rsid w:val="00791BFB"/>
    <w:rsid w:val="00791E3E"/>
    <w:rsid w:val="007920C3"/>
    <w:rsid w:val="007A042E"/>
    <w:rsid w:val="007A0DFB"/>
    <w:rsid w:val="007A15F9"/>
    <w:rsid w:val="007A26CE"/>
    <w:rsid w:val="007A5902"/>
    <w:rsid w:val="007A5EBD"/>
    <w:rsid w:val="007A6154"/>
    <w:rsid w:val="007A6A38"/>
    <w:rsid w:val="007B22BF"/>
    <w:rsid w:val="007B74EE"/>
    <w:rsid w:val="007B7F59"/>
    <w:rsid w:val="007C07E3"/>
    <w:rsid w:val="007C18D0"/>
    <w:rsid w:val="007C28CA"/>
    <w:rsid w:val="007C2B09"/>
    <w:rsid w:val="007C33A9"/>
    <w:rsid w:val="007C38B3"/>
    <w:rsid w:val="007C3C08"/>
    <w:rsid w:val="007C3F4C"/>
    <w:rsid w:val="007C4DCF"/>
    <w:rsid w:val="007C5081"/>
    <w:rsid w:val="007C7040"/>
    <w:rsid w:val="007D29AE"/>
    <w:rsid w:val="007D2C1B"/>
    <w:rsid w:val="007D2F8A"/>
    <w:rsid w:val="007D3393"/>
    <w:rsid w:val="007D47D3"/>
    <w:rsid w:val="007D4BC7"/>
    <w:rsid w:val="007E0F47"/>
    <w:rsid w:val="007E2926"/>
    <w:rsid w:val="007E2A72"/>
    <w:rsid w:val="007E44B7"/>
    <w:rsid w:val="007E7511"/>
    <w:rsid w:val="007E76C1"/>
    <w:rsid w:val="007F1E51"/>
    <w:rsid w:val="007F7071"/>
    <w:rsid w:val="007F783B"/>
    <w:rsid w:val="008006E0"/>
    <w:rsid w:val="00801B33"/>
    <w:rsid w:val="00803E78"/>
    <w:rsid w:val="00806741"/>
    <w:rsid w:val="00814A27"/>
    <w:rsid w:val="00826BE5"/>
    <w:rsid w:val="00827144"/>
    <w:rsid w:val="0083369D"/>
    <w:rsid w:val="00834A52"/>
    <w:rsid w:val="008353FC"/>
    <w:rsid w:val="0083541C"/>
    <w:rsid w:val="008413B1"/>
    <w:rsid w:val="0084247B"/>
    <w:rsid w:val="00842BFF"/>
    <w:rsid w:val="00843DD6"/>
    <w:rsid w:val="00844E87"/>
    <w:rsid w:val="00846619"/>
    <w:rsid w:val="00846760"/>
    <w:rsid w:val="00852090"/>
    <w:rsid w:val="0085211E"/>
    <w:rsid w:val="00852E3B"/>
    <w:rsid w:val="00853068"/>
    <w:rsid w:val="00857831"/>
    <w:rsid w:val="0086206F"/>
    <w:rsid w:val="00862DE3"/>
    <w:rsid w:val="008632C3"/>
    <w:rsid w:val="00866C4D"/>
    <w:rsid w:val="00867362"/>
    <w:rsid w:val="008701BE"/>
    <w:rsid w:val="008706BD"/>
    <w:rsid w:val="00870F46"/>
    <w:rsid w:val="00871D67"/>
    <w:rsid w:val="0088190E"/>
    <w:rsid w:val="00881963"/>
    <w:rsid w:val="00884916"/>
    <w:rsid w:val="00884D66"/>
    <w:rsid w:val="0088704D"/>
    <w:rsid w:val="008879F9"/>
    <w:rsid w:val="00891165"/>
    <w:rsid w:val="00893F1B"/>
    <w:rsid w:val="008946DC"/>
    <w:rsid w:val="00897892"/>
    <w:rsid w:val="008A043F"/>
    <w:rsid w:val="008A126B"/>
    <w:rsid w:val="008A1914"/>
    <w:rsid w:val="008A253F"/>
    <w:rsid w:val="008A2F7B"/>
    <w:rsid w:val="008A3C0D"/>
    <w:rsid w:val="008A4C8A"/>
    <w:rsid w:val="008A671F"/>
    <w:rsid w:val="008A69E0"/>
    <w:rsid w:val="008A749E"/>
    <w:rsid w:val="008B090B"/>
    <w:rsid w:val="008B0F0D"/>
    <w:rsid w:val="008B418E"/>
    <w:rsid w:val="008B5368"/>
    <w:rsid w:val="008B7935"/>
    <w:rsid w:val="008C1D15"/>
    <w:rsid w:val="008C3FD9"/>
    <w:rsid w:val="008C616D"/>
    <w:rsid w:val="008C73F1"/>
    <w:rsid w:val="008D13DC"/>
    <w:rsid w:val="008D1E22"/>
    <w:rsid w:val="008D2865"/>
    <w:rsid w:val="008D36F7"/>
    <w:rsid w:val="008D3BBA"/>
    <w:rsid w:val="008F4947"/>
    <w:rsid w:val="008F495A"/>
    <w:rsid w:val="008F7F4B"/>
    <w:rsid w:val="0090307D"/>
    <w:rsid w:val="00906C3B"/>
    <w:rsid w:val="00914B0B"/>
    <w:rsid w:val="00926F7F"/>
    <w:rsid w:val="00932D0E"/>
    <w:rsid w:val="009348D3"/>
    <w:rsid w:val="00935E55"/>
    <w:rsid w:val="009366B8"/>
    <w:rsid w:val="0094107A"/>
    <w:rsid w:val="00942D1E"/>
    <w:rsid w:val="009443B9"/>
    <w:rsid w:val="0094624A"/>
    <w:rsid w:val="00947F9D"/>
    <w:rsid w:val="00951C18"/>
    <w:rsid w:val="00954648"/>
    <w:rsid w:val="009560E7"/>
    <w:rsid w:val="009618B8"/>
    <w:rsid w:val="0096288F"/>
    <w:rsid w:val="009739DB"/>
    <w:rsid w:val="009761FD"/>
    <w:rsid w:val="009762D6"/>
    <w:rsid w:val="009806FB"/>
    <w:rsid w:val="009828D1"/>
    <w:rsid w:val="0098412F"/>
    <w:rsid w:val="00984186"/>
    <w:rsid w:val="0098648A"/>
    <w:rsid w:val="009875D9"/>
    <w:rsid w:val="00987B02"/>
    <w:rsid w:val="00987CAE"/>
    <w:rsid w:val="00987CDA"/>
    <w:rsid w:val="009909A7"/>
    <w:rsid w:val="00990E10"/>
    <w:rsid w:val="00992D4F"/>
    <w:rsid w:val="00992D50"/>
    <w:rsid w:val="009932C4"/>
    <w:rsid w:val="009950AF"/>
    <w:rsid w:val="00996205"/>
    <w:rsid w:val="009967C7"/>
    <w:rsid w:val="009A309F"/>
    <w:rsid w:val="009A5100"/>
    <w:rsid w:val="009B154E"/>
    <w:rsid w:val="009B1F2F"/>
    <w:rsid w:val="009B20ED"/>
    <w:rsid w:val="009B3AC7"/>
    <w:rsid w:val="009B4EB8"/>
    <w:rsid w:val="009B7455"/>
    <w:rsid w:val="009B76A7"/>
    <w:rsid w:val="009C0028"/>
    <w:rsid w:val="009C346C"/>
    <w:rsid w:val="009C4F3C"/>
    <w:rsid w:val="009C52F7"/>
    <w:rsid w:val="009C5329"/>
    <w:rsid w:val="009D0006"/>
    <w:rsid w:val="009D0A5D"/>
    <w:rsid w:val="009D0B14"/>
    <w:rsid w:val="009D1D9E"/>
    <w:rsid w:val="009D6321"/>
    <w:rsid w:val="009E3386"/>
    <w:rsid w:val="009E422F"/>
    <w:rsid w:val="009E69BD"/>
    <w:rsid w:val="009F37FE"/>
    <w:rsid w:val="009F4AEF"/>
    <w:rsid w:val="009F5C54"/>
    <w:rsid w:val="009F6ACD"/>
    <w:rsid w:val="00A010F2"/>
    <w:rsid w:val="00A01E8A"/>
    <w:rsid w:val="00A05632"/>
    <w:rsid w:val="00A07AFB"/>
    <w:rsid w:val="00A10E75"/>
    <w:rsid w:val="00A1392E"/>
    <w:rsid w:val="00A14E19"/>
    <w:rsid w:val="00A1594E"/>
    <w:rsid w:val="00A171D0"/>
    <w:rsid w:val="00A17A99"/>
    <w:rsid w:val="00A214FE"/>
    <w:rsid w:val="00A23969"/>
    <w:rsid w:val="00A24C73"/>
    <w:rsid w:val="00A252A8"/>
    <w:rsid w:val="00A34245"/>
    <w:rsid w:val="00A35C81"/>
    <w:rsid w:val="00A40418"/>
    <w:rsid w:val="00A4313C"/>
    <w:rsid w:val="00A46056"/>
    <w:rsid w:val="00A46552"/>
    <w:rsid w:val="00A47127"/>
    <w:rsid w:val="00A515D1"/>
    <w:rsid w:val="00A530A9"/>
    <w:rsid w:val="00A55CC9"/>
    <w:rsid w:val="00A56A99"/>
    <w:rsid w:val="00A601E3"/>
    <w:rsid w:val="00A65BF0"/>
    <w:rsid w:val="00A66F9A"/>
    <w:rsid w:val="00A70CB9"/>
    <w:rsid w:val="00A71FA2"/>
    <w:rsid w:val="00A762FE"/>
    <w:rsid w:val="00A8078E"/>
    <w:rsid w:val="00A8106A"/>
    <w:rsid w:val="00A83F52"/>
    <w:rsid w:val="00A84F81"/>
    <w:rsid w:val="00A856ED"/>
    <w:rsid w:val="00A863CA"/>
    <w:rsid w:val="00A87D2C"/>
    <w:rsid w:val="00A91A78"/>
    <w:rsid w:val="00A92098"/>
    <w:rsid w:val="00A9261B"/>
    <w:rsid w:val="00A928D9"/>
    <w:rsid w:val="00A940B4"/>
    <w:rsid w:val="00A940E0"/>
    <w:rsid w:val="00A967AD"/>
    <w:rsid w:val="00AA0E92"/>
    <w:rsid w:val="00AA3F76"/>
    <w:rsid w:val="00AB3A51"/>
    <w:rsid w:val="00AB3EAF"/>
    <w:rsid w:val="00AC1435"/>
    <w:rsid w:val="00AC3BAA"/>
    <w:rsid w:val="00AC58D9"/>
    <w:rsid w:val="00AC5936"/>
    <w:rsid w:val="00AC7BC3"/>
    <w:rsid w:val="00AD1ABA"/>
    <w:rsid w:val="00AD2851"/>
    <w:rsid w:val="00AD2CD7"/>
    <w:rsid w:val="00AD309F"/>
    <w:rsid w:val="00AE23D5"/>
    <w:rsid w:val="00AE3A0F"/>
    <w:rsid w:val="00AE4B4C"/>
    <w:rsid w:val="00AE781A"/>
    <w:rsid w:val="00AF13DC"/>
    <w:rsid w:val="00AF32B2"/>
    <w:rsid w:val="00AF3FAD"/>
    <w:rsid w:val="00B002C6"/>
    <w:rsid w:val="00B011C7"/>
    <w:rsid w:val="00B031F3"/>
    <w:rsid w:val="00B05831"/>
    <w:rsid w:val="00B10730"/>
    <w:rsid w:val="00B13E2B"/>
    <w:rsid w:val="00B147A6"/>
    <w:rsid w:val="00B15F24"/>
    <w:rsid w:val="00B16C62"/>
    <w:rsid w:val="00B20268"/>
    <w:rsid w:val="00B215B7"/>
    <w:rsid w:val="00B22CAE"/>
    <w:rsid w:val="00B230EB"/>
    <w:rsid w:val="00B258EB"/>
    <w:rsid w:val="00B26D95"/>
    <w:rsid w:val="00B26EBA"/>
    <w:rsid w:val="00B32D53"/>
    <w:rsid w:val="00B32D8B"/>
    <w:rsid w:val="00B36AC7"/>
    <w:rsid w:val="00B408B6"/>
    <w:rsid w:val="00B4093C"/>
    <w:rsid w:val="00B43910"/>
    <w:rsid w:val="00B44236"/>
    <w:rsid w:val="00B4520E"/>
    <w:rsid w:val="00B457E4"/>
    <w:rsid w:val="00B501A4"/>
    <w:rsid w:val="00B52591"/>
    <w:rsid w:val="00B556F1"/>
    <w:rsid w:val="00B617DD"/>
    <w:rsid w:val="00B61E43"/>
    <w:rsid w:val="00B65B6D"/>
    <w:rsid w:val="00B6654B"/>
    <w:rsid w:val="00B66D99"/>
    <w:rsid w:val="00B70C14"/>
    <w:rsid w:val="00B7201B"/>
    <w:rsid w:val="00B7252E"/>
    <w:rsid w:val="00B736BF"/>
    <w:rsid w:val="00B74A9F"/>
    <w:rsid w:val="00B75176"/>
    <w:rsid w:val="00B77C24"/>
    <w:rsid w:val="00B8054B"/>
    <w:rsid w:val="00B80A30"/>
    <w:rsid w:val="00B83A4E"/>
    <w:rsid w:val="00B8454C"/>
    <w:rsid w:val="00B87235"/>
    <w:rsid w:val="00B92951"/>
    <w:rsid w:val="00B950A8"/>
    <w:rsid w:val="00BA0E2C"/>
    <w:rsid w:val="00BA475B"/>
    <w:rsid w:val="00BA477B"/>
    <w:rsid w:val="00BA74A6"/>
    <w:rsid w:val="00BB1668"/>
    <w:rsid w:val="00BB2E8A"/>
    <w:rsid w:val="00BB3321"/>
    <w:rsid w:val="00BB3323"/>
    <w:rsid w:val="00BB3FE0"/>
    <w:rsid w:val="00BB4ABF"/>
    <w:rsid w:val="00BB69C9"/>
    <w:rsid w:val="00BB7DB0"/>
    <w:rsid w:val="00BC2BB3"/>
    <w:rsid w:val="00BC325B"/>
    <w:rsid w:val="00BD07D3"/>
    <w:rsid w:val="00BD1055"/>
    <w:rsid w:val="00BD1E63"/>
    <w:rsid w:val="00BD1F17"/>
    <w:rsid w:val="00BD23A7"/>
    <w:rsid w:val="00BD4376"/>
    <w:rsid w:val="00BE0F38"/>
    <w:rsid w:val="00BE6EA8"/>
    <w:rsid w:val="00BF1B26"/>
    <w:rsid w:val="00BF2161"/>
    <w:rsid w:val="00BF3F1B"/>
    <w:rsid w:val="00BF78BF"/>
    <w:rsid w:val="00C02A81"/>
    <w:rsid w:val="00C10B80"/>
    <w:rsid w:val="00C11A69"/>
    <w:rsid w:val="00C13864"/>
    <w:rsid w:val="00C22C6F"/>
    <w:rsid w:val="00C234DC"/>
    <w:rsid w:val="00C23923"/>
    <w:rsid w:val="00C23A07"/>
    <w:rsid w:val="00C24B3C"/>
    <w:rsid w:val="00C26678"/>
    <w:rsid w:val="00C31932"/>
    <w:rsid w:val="00C31CB2"/>
    <w:rsid w:val="00C31D1E"/>
    <w:rsid w:val="00C33B3E"/>
    <w:rsid w:val="00C374FC"/>
    <w:rsid w:val="00C40A28"/>
    <w:rsid w:val="00C418A1"/>
    <w:rsid w:val="00C42087"/>
    <w:rsid w:val="00C437C3"/>
    <w:rsid w:val="00C442CC"/>
    <w:rsid w:val="00C47013"/>
    <w:rsid w:val="00C478A3"/>
    <w:rsid w:val="00C53DF6"/>
    <w:rsid w:val="00C550AC"/>
    <w:rsid w:val="00C56605"/>
    <w:rsid w:val="00C617E0"/>
    <w:rsid w:val="00C628AE"/>
    <w:rsid w:val="00C6507D"/>
    <w:rsid w:val="00C66EAC"/>
    <w:rsid w:val="00C679D6"/>
    <w:rsid w:val="00C703FC"/>
    <w:rsid w:val="00C729C9"/>
    <w:rsid w:val="00C7628D"/>
    <w:rsid w:val="00C766B4"/>
    <w:rsid w:val="00C8417D"/>
    <w:rsid w:val="00C84301"/>
    <w:rsid w:val="00C846E9"/>
    <w:rsid w:val="00C85E4A"/>
    <w:rsid w:val="00C85FE4"/>
    <w:rsid w:val="00C877D5"/>
    <w:rsid w:val="00C964BA"/>
    <w:rsid w:val="00C97334"/>
    <w:rsid w:val="00C97580"/>
    <w:rsid w:val="00CA02FC"/>
    <w:rsid w:val="00CA2577"/>
    <w:rsid w:val="00CA2C40"/>
    <w:rsid w:val="00CA64E4"/>
    <w:rsid w:val="00CA7425"/>
    <w:rsid w:val="00CB42E8"/>
    <w:rsid w:val="00CB45FA"/>
    <w:rsid w:val="00CB761C"/>
    <w:rsid w:val="00CC0984"/>
    <w:rsid w:val="00CC15F0"/>
    <w:rsid w:val="00CC1734"/>
    <w:rsid w:val="00CC7443"/>
    <w:rsid w:val="00CD072D"/>
    <w:rsid w:val="00CD0CA6"/>
    <w:rsid w:val="00CD1857"/>
    <w:rsid w:val="00CD304F"/>
    <w:rsid w:val="00CD40EC"/>
    <w:rsid w:val="00CD651F"/>
    <w:rsid w:val="00CD741C"/>
    <w:rsid w:val="00CE0BA2"/>
    <w:rsid w:val="00CE1907"/>
    <w:rsid w:val="00CE220B"/>
    <w:rsid w:val="00CE3851"/>
    <w:rsid w:val="00CE433D"/>
    <w:rsid w:val="00CE5A64"/>
    <w:rsid w:val="00CE71C3"/>
    <w:rsid w:val="00CE7C7D"/>
    <w:rsid w:val="00CF00BD"/>
    <w:rsid w:val="00CF039D"/>
    <w:rsid w:val="00CF1846"/>
    <w:rsid w:val="00CF4463"/>
    <w:rsid w:val="00CF58C2"/>
    <w:rsid w:val="00CF73E7"/>
    <w:rsid w:val="00D007FF"/>
    <w:rsid w:val="00D00DB5"/>
    <w:rsid w:val="00D038EC"/>
    <w:rsid w:val="00D0598B"/>
    <w:rsid w:val="00D0773B"/>
    <w:rsid w:val="00D10078"/>
    <w:rsid w:val="00D1024E"/>
    <w:rsid w:val="00D12C64"/>
    <w:rsid w:val="00D15B14"/>
    <w:rsid w:val="00D20209"/>
    <w:rsid w:val="00D24401"/>
    <w:rsid w:val="00D24445"/>
    <w:rsid w:val="00D2451C"/>
    <w:rsid w:val="00D2458E"/>
    <w:rsid w:val="00D26B76"/>
    <w:rsid w:val="00D274FE"/>
    <w:rsid w:val="00D34090"/>
    <w:rsid w:val="00D36521"/>
    <w:rsid w:val="00D42111"/>
    <w:rsid w:val="00D429B3"/>
    <w:rsid w:val="00D44CDB"/>
    <w:rsid w:val="00D47159"/>
    <w:rsid w:val="00D47539"/>
    <w:rsid w:val="00D47C52"/>
    <w:rsid w:val="00D47DA2"/>
    <w:rsid w:val="00D56DE1"/>
    <w:rsid w:val="00D61AD3"/>
    <w:rsid w:val="00D6499D"/>
    <w:rsid w:val="00D65AE8"/>
    <w:rsid w:val="00D6641F"/>
    <w:rsid w:val="00D74254"/>
    <w:rsid w:val="00D74A41"/>
    <w:rsid w:val="00D80CE6"/>
    <w:rsid w:val="00D834BC"/>
    <w:rsid w:val="00D8507A"/>
    <w:rsid w:val="00D86E83"/>
    <w:rsid w:val="00D87C06"/>
    <w:rsid w:val="00D9078E"/>
    <w:rsid w:val="00D92D79"/>
    <w:rsid w:val="00D97282"/>
    <w:rsid w:val="00D97560"/>
    <w:rsid w:val="00D97A72"/>
    <w:rsid w:val="00DA13AB"/>
    <w:rsid w:val="00DB1E02"/>
    <w:rsid w:val="00DB2FD6"/>
    <w:rsid w:val="00DB3E51"/>
    <w:rsid w:val="00DB4725"/>
    <w:rsid w:val="00DB4D3B"/>
    <w:rsid w:val="00DB5C08"/>
    <w:rsid w:val="00DB7283"/>
    <w:rsid w:val="00DC0810"/>
    <w:rsid w:val="00DC0A3D"/>
    <w:rsid w:val="00DC0F87"/>
    <w:rsid w:val="00DC3C3E"/>
    <w:rsid w:val="00DC5C59"/>
    <w:rsid w:val="00DC5CA7"/>
    <w:rsid w:val="00DC69F0"/>
    <w:rsid w:val="00DD0B3D"/>
    <w:rsid w:val="00DD2CED"/>
    <w:rsid w:val="00DD48BA"/>
    <w:rsid w:val="00DD7A58"/>
    <w:rsid w:val="00DD7BB7"/>
    <w:rsid w:val="00DE0F38"/>
    <w:rsid w:val="00DE37C0"/>
    <w:rsid w:val="00DF0AD3"/>
    <w:rsid w:val="00DF18CE"/>
    <w:rsid w:val="00DF591D"/>
    <w:rsid w:val="00DF67EE"/>
    <w:rsid w:val="00DF6C7E"/>
    <w:rsid w:val="00DF6FC6"/>
    <w:rsid w:val="00E01CD8"/>
    <w:rsid w:val="00E025AD"/>
    <w:rsid w:val="00E0333D"/>
    <w:rsid w:val="00E033E8"/>
    <w:rsid w:val="00E03B5A"/>
    <w:rsid w:val="00E0528B"/>
    <w:rsid w:val="00E06ACF"/>
    <w:rsid w:val="00E07273"/>
    <w:rsid w:val="00E121C6"/>
    <w:rsid w:val="00E16526"/>
    <w:rsid w:val="00E16D97"/>
    <w:rsid w:val="00E17658"/>
    <w:rsid w:val="00E17FF5"/>
    <w:rsid w:val="00E20886"/>
    <w:rsid w:val="00E220FA"/>
    <w:rsid w:val="00E22674"/>
    <w:rsid w:val="00E2412D"/>
    <w:rsid w:val="00E315EE"/>
    <w:rsid w:val="00E31927"/>
    <w:rsid w:val="00E33F6D"/>
    <w:rsid w:val="00E34E3C"/>
    <w:rsid w:val="00E36183"/>
    <w:rsid w:val="00E45D34"/>
    <w:rsid w:val="00E463CB"/>
    <w:rsid w:val="00E513D0"/>
    <w:rsid w:val="00E52E6A"/>
    <w:rsid w:val="00E55FB0"/>
    <w:rsid w:val="00E60148"/>
    <w:rsid w:val="00E61016"/>
    <w:rsid w:val="00E649D3"/>
    <w:rsid w:val="00E64E20"/>
    <w:rsid w:val="00E64EBA"/>
    <w:rsid w:val="00E65216"/>
    <w:rsid w:val="00E66073"/>
    <w:rsid w:val="00E747E5"/>
    <w:rsid w:val="00E76A21"/>
    <w:rsid w:val="00E775F7"/>
    <w:rsid w:val="00E828B1"/>
    <w:rsid w:val="00E83645"/>
    <w:rsid w:val="00E84D5A"/>
    <w:rsid w:val="00E85F4C"/>
    <w:rsid w:val="00E91590"/>
    <w:rsid w:val="00E91892"/>
    <w:rsid w:val="00E920B2"/>
    <w:rsid w:val="00E932D7"/>
    <w:rsid w:val="00E947D7"/>
    <w:rsid w:val="00E94C8D"/>
    <w:rsid w:val="00EA2B6C"/>
    <w:rsid w:val="00EA3A6D"/>
    <w:rsid w:val="00EA528E"/>
    <w:rsid w:val="00EA62ED"/>
    <w:rsid w:val="00EA66A7"/>
    <w:rsid w:val="00EA6876"/>
    <w:rsid w:val="00EB2C9B"/>
    <w:rsid w:val="00EB2FEC"/>
    <w:rsid w:val="00EB651E"/>
    <w:rsid w:val="00EC2663"/>
    <w:rsid w:val="00EC58C7"/>
    <w:rsid w:val="00EC69BF"/>
    <w:rsid w:val="00EC7D09"/>
    <w:rsid w:val="00EC7D76"/>
    <w:rsid w:val="00ED2BA1"/>
    <w:rsid w:val="00EE0280"/>
    <w:rsid w:val="00EE0CBF"/>
    <w:rsid w:val="00EE1EC1"/>
    <w:rsid w:val="00EE27FC"/>
    <w:rsid w:val="00EE30DD"/>
    <w:rsid w:val="00EE4DC4"/>
    <w:rsid w:val="00EF0664"/>
    <w:rsid w:val="00EF1536"/>
    <w:rsid w:val="00EF52FD"/>
    <w:rsid w:val="00EF5393"/>
    <w:rsid w:val="00EF67B0"/>
    <w:rsid w:val="00F0042A"/>
    <w:rsid w:val="00F01763"/>
    <w:rsid w:val="00F02B3C"/>
    <w:rsid w:val="00F05761"/>
    <w:rsid w:val="00F06127"/>
    <w:rsid w:val="00F0733F"/>
    <w:rsid w:val="00F1540E"/>
    <w:rsid w:val="00F16918"/>
    <w:rsid w:val="00F176AD"/>
    <w:rsid w:val="00F203F1"/>
    <w:rsid w:val="00F254AA"/>
    <w:rsid w:val="00F31CB8"/>
    <w:rsid w:val="00F34003"/>
    <w:rsid w:val="00F347A1"/>
    <w:rsid w:val="00F36AC2"/>
    <w:rsid w:val="00F36AE5"/>
    <w:rsid w:val="00F37A3F"/>
    <w:rsid w:val="00F43C3B"/>
    <w:rsid w:val="00F44368"/>
    <w:rsid w:val="00F445BA"/>
    <w:rsid w:val="00F44D2D"/>
    <w:rsid w:val="00F46B44"/>
    <w:rsid w:val="00F52DA0"/>
    <w:rsid w:val="00F54171"/>
    <w:rsid w:val="00F54864"/>
    <w:rsid w:val="00F54FCE"/>
    <w:rsid w:val="00F55A4F"/>
    <w:rsid w:val="00F57070"/>
    <w:rsid w:val="00F60675"/>
    <w:rsid w:val="00F62DD3"/>
    <w:rsid w:val="00F62EAD"/>
    <w:rsid w:val="00F63095"/>
    <w:rsid w:val="00F64E56"/>
    <w:rsid w:val="00F67DB1"/>
    <w:rsid w:val="00F719B0"/>
    <w:rsid w:val="00F73FF1"/>
    <w:rsid w:val="00F756D1"/>
    <w:rsid w:val="00F75A05"/>
    <w:rsid w:val="00F75F40"/>
    <w:rsid w:val="00F76103"/>
    <w:rsid w:val="00F768BC"/>
    <w:rsid w:val="00F7704A"/>
    <w:rsid w:val="00F80EEF"/>
    <w:rsid w:val="00F8126A"/>
    <w:rsid w:val="00F82D7C"/>
    <w:rsid w:val="00F84830"/>
    <w:rsid w:val="00F85902"/>
    <w:rsid w:val="00F871AF"/>
    <w:rsid w:val="00F8735F"/>
    <w:rsid w:val="00F95076"/>
    <w:rsid w:val="00F950F1"/>
    <w:rsid w:val="00FA0BA3"/>
    <w:rsid w:val="00FA1787"/>
    <w:rsid w:val="00FA2A86"/>
    <w:rsid w:val="00FA2E5F"/>
    <w:rsid w:val="00FA5D82"/>
    <w:rsid w:val="00FA73C3"/>
    <w:rsid w:val="00FA77E3"/>
    <w:rsid w:val="00FB157B"/>
    <w:rsid w:val="00FB5416"/>
    <w:rsid w:val="00FB7325"/>
    <w:rsid w:val="00FB7E3F"/>
    <w:rsid w:val="00FC161E"/>
    <w:rsid w:val="00FC3E59"/>
    <w:rsid w:val="00FC45FA"/>
    <w:rsid w:val="00FC6163"/>
    <w:rsid w:val="00FC61F1"/>
    <w:rsid w:val="00FC694D"/>
    <w:rsid w:val="00FD353B"/>
    <w:rsid w:val="00FD5EEC"/>
    <w:rsid w:val="00FD7C6C"/>
    <w:rsid w:val="00FE058E"/>
    <w:rsid w:val="00FE4760"/>
    <w:rsid w:val="00FE6111"/>
    <w:rsid w:val="00FE7300"/>
    <w:rsid w:val="00FF52BB"/>
    <w:rsid w:val="00FF6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rules v:ext="edit">
        <o:r id="V:Rule3" type="connector" idref="#_x0000_s1046"/>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25"/>
    <w:pPr>
      <w:spacing w:after="200" w:line="276" w:lineRule="auto"/>
    </w:pPr>
    <w:rPr>
      <w:sz w:val="22"/>
      <w:szCs w:val="22"/>
      <w:lang w:eastAsia="en-US"/>
    </w:rPr>
  </w:style>
  <w:style w:type="paragraph" w:styleId="1">
    <w:name w:val="heading 1"/>
    <w:basedOn w:val="a"/>
    <w:next w:val="a"/>
    <w:link w:val="10"/>
    <w:uiPriority w:val="9"/>
    <w:qFormat/>
    <w:rsid w:val="0071460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604E15"/>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221A8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1460E"/>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604E15"/>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221A8C"/>
    <w:rPr>
      <w:rFonts w:ascii="Times New Roman" w:eastAsia="Times New Roman" w:hAnsi="Times New Roman" w:cs="Times New Roman"/>
      <w:b/>
      <w:bCs/>
      <w:sz w:val="27"/>
      <w:szCs w:val="27"/>
      <w:lang w:eastAsia="ru-RU"/>
    </w:rPr>
  </w:style>
  <w:style w:type="paragraph" w:styleId="a3">
    <w:name w:val="Normal (Web)"/>
    <w:basedOn w:val="a"/>
    <w:unhideWhenUsed/>
    <w:rsid w:val="00122BD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122BD2"/>
    <w:rPr>
      <w:b/>
      <w:bCs/>
    </w:rPr>
  </w:style>
  <w:style w:type="paragraph" w:styleId="a5">
    <w:name w:val="Balloon Text"/>
    <w:basedOn w:val="a"/>
    <w:link w:val="a6"/>
    <w:uiPriority w:val="99"/>
    <w:semiHidden/>
    <w:unhideWhenUsed/>
    <w:rsid w:val="00221A8C"/>
    <w:pPr>
      <w:spacing w:after="0" w:line="240" w:lineRule="auto"/>
    </w:pPr>
    <w:rPr>
      <w:rFonts w:ascii="Tahoma" w:hAnsi="Tahoma"/>
      <w:sz w:val="16"/>
      <w:szCs w:val="16"/>
    </w:rPr>
  </w:style>
  <w:style w:type="character" w:customStyle="1" w:styleId="a6">
    <w:name w:val="Текст выноски Знак"/>
    <w:link w:val="a5"/>
    <w:uiPriority w:val="99"/>
    <w:semiHidden/>
    <w:rsid w:val="00221A8C"/>
    <w:rPr>
      <w:rFonts w:ascii="Tahoma" w:hAnsi="Tahoma" w:cs="Tahoma"/>
      <w:sz w:val="16"/>
      <w:szCs w:val="16"/>
    </w:rPr>
  </w:style>
  <w:style w:type="paragraph" w:styleId="a7">
    <w:name w:val="List Paragraph"/>
    <w:basedOn w:val="a"/>
    <w:uiPriority w:val="34"/>
    <w:qFormat/>
    <w:rsid w:val="002B592B"/>
    <w:pPr>
      <w:ind w:left="708"/>
    </w:pPr>
  </w:style>
  <w:style w:type="table" w:styleId="a8">
    <w:name w:val="Table Grid"/>
    <w:basedOn w:val="a1"/>
    <w:uiPriority w:val="59"/>
    <w:rsid w:val="00604E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
    <w:next w:val="2"/>
    <w:autoRedefine/>
    <w:rsid w:val="00604E15"/>
    <w:pPr>
      <w:spacing w:after="160" w:line="240" w:lineRule="exact"/>
    </w:pPr>
    <w:rPr>
      <w:rFonts w:ascii="Times New Roman" w:eastAsia="Times New Roman" w:hAnsi="Times New Roman"/>
      <w:sz w:val="24"/>
      <w:szCs w:val="20"/>
      <w:lang w:val="en-US"/>
    </w:rPr>
  </w:style>
  <w:style w:type="paragraph" w:customStyle="1" w:styleId="ConsPlusTitle">
    <w:name w:val="ConsPlusTitle"/>
    <w:rsid w:val="00DF591D"/>
    <w:pPr>
      <w:autoSpaceDE w:val="0"/>
      <w:autoSpaceDN w:val="0"/>
      <w:adjustRightInd w:val="0"/>
    </w:pPr>
    <w:rPr>
      <w:rFonts w:ascii="Times New Roman" w:hAnsi="Times New Roman"/>
      <w:b/>
      <w:bCs/>
      <w:sz w:val="28"/>
      <w:szCs w:val="28"/>
    </w:rPr>
  </w:style>
  <w:style w:type="character" w:customStyle="1" w:styleId="FontStyle57">
    <w:name w:val="Font Style57"/>
    <w:uiPriority w:val="99"/>
    <w:rsid w:val="008C1D15"/>
    <w:rPr>
      <w:rFonts w:ascii="Times New Roman" w:hAnsi="Times New Roman" w:cs="Times New Roman"/>
      <w:b/>
      <w:bCs/>
      <w:sz w:val="28"/>
      <w:szCs w:val="28"/>
    </w:rPr>
  </w:style>
  <w:style w:type="paragraph" w:customStyle="1" w:styleId="a9">
    <w:name w:val="Содержимое таблицы"/>
    <w:basedOn w:val="a"/>
    <w:rsid w:val="008C1D1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a">
    <w:name w:val="Знак Знак Знак Знак Знак Знак Знак"/>
    <w:basedOn w:val="a"/>
    <w:rsid w:val="006F2401"/>
    <w:pPr>
      <w:widowControl w:val="0"/>
      <w:adjustRightInd w:val="0"/>
      <w:spacing w:after="160" w:line="240" w:lineRule="exact"/>
      <w:jc w:val="right"/>
    </w:pPr>
    <w:rPr>
      <w:rFonts w:ascii="Times New Roman" w:eastAsia="Times New Roman" w:hAnsi="Times New Roman"/>
      <w:sz w:val="20"/>
      <w:szCs w:val="20"/>
      <w:lang w:val="en-GB"/>
    </w:rPr>
  </w:style>
  <w:style w:type="paragraph" w:styleId="ab">
    <w:name w:val="No Spacing"/>
    <w:uiPriority w:val="1"/>
    <w:qFormat/>
    <w:rsid w:val="006F2401"/>
    <w:rPr>
      <w:sz w:val="22"/>
      <w:szCs w:val="22"/>
      <w:lang w:eastAsia="en-US"/>
    </w:rPr>
  </w:style>
  <w:style w:type="paragraph" w:customStyle="1" w:styleId="ConsPlusNonformat">
    <w:name w:val="ConsPlusNonformat"/>
    <w:uiPriority w:val="99"/>
    <w:rsid w:val="003D035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3D0355"/>
    <w:pPr>
      <w:widowControl w:val="0"/>
      <w:autoSpaceDE w:val="0"/>
      <w:autoSpaceDN w:val="0"/>
      <w:adjustRightInd w:val="0"/>
      <w:ind w:firstLine="720"/>
    </w:pPr>
    <w:rPr>
      <w:rFonts w:ascii="Arial" w:eastAsia="Times New Roman" w:hAnsi="Arial" w:cs="Arial"/>
    </w:rPr>
  </w:style>
  <w:style w:type="paragraph" w:styleId="ac">
    <w:name w:val="header"/>
    <w:basedOn w:val="a"/>
    <w:link w:val="ad"/>
    <w:uiPriority w:val="99"/>
    <w:unhideWhenUsed/>
    <w:rsid w:val="0069750B"/>
    <w:pPr>
      <w:tabs>
        <w:tab w:val="center" w:pos="4677"/>
        <w:tab w:val="right" w:pos="9355"/>
      </w:tabs>
    </w:pPr>
  </w:style>
  <w:style w:type="character" w:customStyle="1" w:styleId="ad">
    <w:name w:val="Верхний колонтитул Знак"/>
    <w:link w:val="ac"/>
    <w:uiPriority w:val="99"/>
    <w:rsid w:val="0069750B"/>
    <w:rPr>
      <w:sz w:val="22"/>
      <w:szCs w:val="22"/>
      <w:lang w:eastAsia="en-US"/>
    </w:rPr>
  </w:style>
  <w:style w:type="paragraph" w:styleId="ae">
    <w:name w:val="footer"/>
    <w:basedOn w:val="a"/>
    <w:link w:val="af"/>
    <w:uiPriority w:val="99"/>
    <w:unhideWhenUsed/>
    <w:rsid w:val="0069750B"/>
    <w:pPr>
      <w:tabs>
        <w:tab w:val="center" w:pos="4677"/>
        <w:tab w:val="right" w:pos="9355"/>
      </w:tabs>
    </w:pPr>
  </w:style>
  <w:style w:type="character" w:customStyle="1" w:styleId="af">
    <w:name w:val="Нижний колонтитул Знак"/>
    <w:link w:val="ae"/>
    <w:uiPriority w:val="99"/>
    <w:rsid w:val="0069750B"/>
    <w:rPr>
      <w:sz w:val="22"/>
      <w:szCs w:val="22"/>
      <w:lang w:eastAsia="en-US"/>
    </w:rPr>
  </w:style>
  <w:style w:type="character" w:customStyle="1" w:styleId="FontStyle58">
    <w:name w:val="Font Style58"/>
    <w:basedOn w:val="a0"/>
    <w:uiPriority w:val="99"/>
    <w:rsid w:val="009F37FE"/>
    <w:rPr>
      <w:rFonts w:ascii="Times New Roman" w:hAnsi="Times New Roman" w:cs="Times New Roman" w:hint="default"/>
      <w:sz w:val="28"/>
      <w:szCs w:val="28"/>
    </w:rPr>
  </w:style>
  <w:style w:type="paragraph" w:customStyle="1" w:styleId="Style3">
    <w:name w:val="Style3"/>
    <w:basedOn w:val="a"/>
    <w:uiPriority w:val="99"/>
    <w:rsid w:val="009F37FE"/>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8">
    <w:name w:val="Style8"/>
    <w:basedOn w:val="a"/>
    <w:uiPriority w:val="99"/>
    <w:rsid w:val="009F37FE"/>
    <w:pPr>
      <w:widowControl w:val="0"/>
      <w:autoSpaceDE w:val="0"/>
      <w:autoSpaceDN w:val="0"/>
      <w:adjustRightInd w:val="0"/>
      <w:spacing w:after="0" w:line="320" w:lineRule="exact"/>
      <w:jc w:val="both"/>
    </w:pPr>
    <w:rPr>
      <w:rFonts w:ascii="Times New Roman" w:eastAsia="Times New Roman" w:hAnsi="Times New Roman"/>
      <w:sz w:val="24"/>
      <w:szCs w:val="24"/>
      <w:lang w:eastAsia="ru-RU"/>
    </w:rPr>
  </w:style>
  <w:style w:type="paragraph" w:customStyle="1" w:styleId="ConsPlusCell">
    <w:name w:val="ConsPlusCell"/>
    <w:rsid w:val="00BF1B26"/>
    <w:pPr>
      <w:widowControl w:val="0"/>
      <w:autoSpaceDE w:val="0"/>
      <w:autoSpaceDN w:val="0"/>
      <w:adjustRightInd w:val="0"/>
    </w:pPr>
    <w:rPr>
      <w:rFonts w:eastAsia="Times New Roman" w:cs="Calibri"/>
      <w:sz w:val="22"/>
      <w:szCs w:val="22"/>
    </w:rPr>
  </w:style>
  <w:style w:type="character" w:styleId="af0">
    <w:name w:val="Hyperlink"/>
    <w:basedOn w:val="a0"/>
    <w:uiPriority w:val="99"/>
    <w:unhideWhenUsed/>
    <w:rsid w:val="00BF1B26"/>
    <w:rPr>
      <w:color w:val="0000FF"/>
      <w:u w:val="single"/>
    </w:rPr>
  </w:style>
  <w:style w:type="character" w:styleId="af1">
    <w:name w:val="FollowedHyperlink"/>
    <w:basedOn w:val="a0"/>
    <w:uiPriority w:val="99"/>
    <w:semiHidden/>
    <w:unhideWhenUsed/>
    <w:rsid w:val="00731B16"/>
    <w:rPr>
      <w:color w:val="800080"/>
      <w:u w:val="single"/>
    </w:rPr>
  </w:style>
  <w:style w:type="paragraph" w:customStyle="1" w:styleId="Style5">
    <w:name w:val="Style5"/>
    <w:basedOn w:val="a"/>
    <w:uiPriority w:val="99"/>
    <w:rsid w:val="00BA74A6"/>
    <w:pPr>
      <w:widowControl w:val="0"/>
      <w:autoSpaceDE w:val="0"/>
      <w:autoSpaceDN w:val="0"/>
      <w:adjustRightInd w:val="0"/>
      <w:spacing w:after="0" w:line="322" w:lineRule="exact"/>
      <w:ind w:firstLine="336"/>
      <w:jc w:val="both"/>
    </w:pPr>
    <w:rPr>
      <w:rFonts w:ascii="Times New Roman" w:eastAsia="Times New Roman" w:hAnsi="Times New Roman"/>
      <w:sz w:val="24"/>
      <w:szCs w:val="24"/>
      <w:lang w:eastAsia="ru-RU"/>
    </w:rPr>
  </w:style>
  <w:style w:type="paragraph" w:customStyle="1" w:styleId="font5">
    <w:name w:val="font5"/>
    <w:basedOn w:val="a"/>
    <w:rsid w:val="00594612"/>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594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594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594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9">
    <w:name w:val="xl79"/>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6">
    <w:name w:val="xl86"/>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8">
    <w:name w:val="xl88"/>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3">
    <w:name w:val="xl93"/>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5">
    <w:name w:val="xl95"/>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6">
    <w:name w:val="xl96"/>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7">
    <w:name w:val="xl97"/>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8">
    <w:name w:val="xl98"/>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9">
    <w:name w:val="xl99"/>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00">
    <w:name w:val="xl100"/>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1">
    <w:name w:val="xl101"/>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2">
    <w:name w:val="xl102"/>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rsid w:val="008701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8701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
    <w:rsid w:val="008701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07">
    <w:name w:val="xl107"/>
    <w:basedOn w:val="a"/>
    <w:rsid w:val="008701B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8701B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8701B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8701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rsid w:val="008701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8701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13">
    <w:name w:val="xl113"/>
    <w:basedOn w:val="a"/>
    <w:rsid w:val="008701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rsid w:val="008701B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8701B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
    <w:rsid w:val="00641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7">
    <w:name w:val="xl117"/>
    <w:basedOn w:val="a"/>
    <w:rsid w:val="00641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8">
    <w:name w:val="xl118"/>
    <w:basedOn w:val="a"/>
    <w:rsid w:val="00641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641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
    <w:rsid w:val="00641B8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641B8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641B8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CE19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E1907"/>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1"/>
    <w:next w:val="a8"/>
    <w:uiPriority w:val="59"/>
    <w:rsid w:val="001257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23">
    <w:name w:val="xl123"/>
    <w:basedOn w:val="a"/>
    <w:rsid w:val="004F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4F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u w:val="single"/>
      <w:lang w:eastAsia="ru-RU"/>
    </w:rPr>
  </w:style>
  <w:style w:type="paragraph" w:customStyle="1" w:styleId="xl125">
    <w:name w:val="xl125"/>
    <w:basedOn w:val="a"/>
    <w:rsid w:val="004F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u w:val="single"/>
      <w:lang w:eastAsia="ru-RU"/>
    </w:rPr>
  </w:style>
  <w:style w:type="paragraph" w:customStyle="1" w:styleId="xl126">
    <w:name w:val="xl126"/>
    <w:basedOn w:val="a"/>
    <w:rsid w:val="004F76B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rsid w:val="004F76B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rsid w:val="004F76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a"/>
    <w:rsid w:val="004F76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0">
    <w:name w:val="xl130"/>
    <w:basedOn w:val="a"/>
    <w:rsid w:val="004F76B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4F76B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4F76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4F76B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4F76B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5">
    <w:name w:val="xl135"/>
    <w:basedOn w:val="a"/>
    <w:rsid w:val="004F76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F55A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F55A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u w:val="single"/>
      <w:lang w:eastAsia="ru-RU"/>
    </w:rPr>
  </w:style>
  <w:style w:type="paragraph" w:customStyle="1" w:styleId="xl138">
    <w:name w:val="xl138"/>
    <w:basedOn w:val="a"/>
    <w:rsid w:val="00F55A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u w:val="single"/>
      <w:lang w:eastAsia="ru-RU"/>
    </w:rPr>
  </w:style>
  <w:style w:type="paragraph" w:customStyle="1" w:styleId="xl139">
    <w:name w:val="xl139"/>
    <w:basedOn w:val="a"/>
    <w:rsid w:val="00F55A4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
    <w:rsid w:val="00F55A4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rsid w:val="00F55A4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
    <w:rsid w:val="00F55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
    <w:rsid w:val="00F55A4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rsid w:val="00F55A4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
    <w:rsid w:val="00F55A4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
    <w:rsid w:val="00F55A4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7">
    <w:name w:val="xl147"/>
    <w:basedOn w:val="a"/>
    <w:rsid w:val="00F55A4F"/>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8">
    <w:name w:val="xl148"/>
    <w:basedOn w:val="a"/>
    <w:rsid w:val="00F55A4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9">
    <w:name w:val="xl149"/>
    <w:basedOn w:val="a"/>
    <w:rsid w:val="00531D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531DE1"/>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
    <w:rsid w:val="00531D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rsid w:val="00531D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
    <w:rsid w:val="00531DE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4">
    <w:name w:val="xl154"/>
    <w:basedOn w:val="a"/>
    <w:rsid w:val="00531D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
    <w:rsid w:val="00531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
    <w:rsid w:val="002D2535"/>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2D253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2D25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9">
    <w:name w:val="xl159"/>
    <w:basedOn w:val="a"/>
    <w:rsid w:val="002D25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2D25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rsid w:val="002D253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rsid w:val="002D2535"/>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3">
    <w:name w:val="xl163"/>
    <w:basedOn w:val="a"/>
    <w:rsid w:val="002D253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rsid w:val="002D253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a"/>
    <w:rsid w:val="002D253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a"/>
    <w:rsid w:val="002D253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7">
    <w:name w:val="xl167"/>
    <w:basedOn w:val="a"/>
    <w:rsid w:val="002D25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2D2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69">
    <w:name w:val="xl169"/>
    <w:basedOn w:val="a"/>
    <w:rsid w:val="002D2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0">
    <w:name w:val="xl170"/>
    <w:basedOn w:val="a"/>
    <w:rsid w:val="002D25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1">
    <w:name w:val="xl171"/>
    <w:basedOn w:val="a"/>
    <w:rsid w:val="002D2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72">
    <w:name w:val="xl172"/>
    <w:basedOn w:val="a"/>
    <w:rsid w:val="002D2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73">
    <w:name w:val="xl173"/>
    <w:basedOn w:val="a"/>
    <w:rsid w:val="002D2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olor w:val="FF0000"/>
      <w:sz w:val="24"/>
      <w:szCs w:val="24"/>
      <w:lang w:eastAsia="ru-RU"/>
    </w:rPr>
  </w:style>
  <w:style w:type="paragraph" w:customStyle="1" w:styleId="xl174">
    <w:name w:val="xl174"/>
    <w:basedOn w:val="a"/>
    <w:rsid w:val="002D2535"/>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a"/>
    <w:rsid w:val="002D25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6">
    <w:name w:val="xl176"/>
    <w:basedOn w:val="a"/>
    <w:rsid w:val="002D2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7">
    <w:name w:val="xl177"/>
    <w:basedOn w:val="a"/>
    <w:rsid w:val="002D2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8">
    <w:name w:val="xl178"/>
    <w:basedOn w:val="a"/>
    <w:rsid w:val="002D2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olor w:val="FF0000"/>
      <w:sz w:val="24"/>
      <w:szCs w:val="24"/>
      <w:lang w:eastAsia="ru-RU"/>
    </w:rPr>
  </w:style>
  <w:style w:type="paragraph" w:customStyle="1" w:styleId="font6">
    <w:name w:val="font6"/>
    <w:basedOn w:val="a"/>
    <w:rsid w:val="00844E87"/>
    <w:pPr>
      <w:spacing w:before="100" w:beforeAutospacing="1" w:after="100" w:afterAutospacing="1" w:line="240" w:lineRule="auto"/>
    </w:pPr>
    <w:rPr>
      <w:rFonts w:ascii="Times New Roman" w:eastAsia="Times New Roman" w:hAnsi="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2317707">
      <w:bodyDiv w:val="1"/>
      <w:marLeft w:val="0"/>
      <w:marRight w:val="0"/>
      <w:marTop w:val="0"/>
      <w:marBottom w:val="0"/>
      <w:divBdr>
        <w:top w:val="none" w:sz="0" w:space="0" w:color="auto"/>
        <w:left w:val="none" w:sz="0" w:space="0" w:color="auto"/>
        <w:bottom w:val="none" w:sz="0" w:space="0" w:color="auto"/>
        <w:right w:val="none" w:sz="0" w:space="0" w:color="auto"/>
      </w:divBdr>
    </w:div>
    <w:div w:id="10422637">
      <w:bodyDiv w:val="1"/>
      <w:marLeft w:val="0"/>
      <w:marRight w:val="0"/>
      <w:marTop w:val="0"/>
      <w:marBottom w:val="0"/>
      <w:divBdr>
        <w:top w:val="none" w:sz="0" w:space="0" w:color="auto"/>
        <w:left w:val="none" w:sz="0" w:space="0" w:color="auto"/>
        <w:bottom w:val="none" w:sz="0" w:space="0" w:color="auto"/>
        <w:right w:val="none" w:sz="0" w:space="0" w:color="auto"/>
      </w:divBdr>
    </w:div>
    <w:div w:id="19821796">
      <w:bodyDiv w:val="1"/>
      <w:marLeft w:val="0"/>
      <w:marRight w:val="0"/>
      <w:marTop w:val="0"/>
      <w:marBottom w:val="0"/>
      <w:divBdr>
        <w:top w:val="none" w:sz="0" w:space="0" w:color="auto"/>
        <w:left w:val="none" w:sz="0" w:space="0" w:color="auto"/>
        <w:bottom w:val="none" w:sz="0" w:space="0" w:color="auto"/>
        <w:right w:val="none" w:sz="0" w:space="0" w:color="auto"/>
      </w:divBdr>
    </w:div>
    <w:div w:id="28841953">
      <w:bodyDiv w:val="1"/>
      <w:marLeft w:val="0"/>
      <w:marRight w:val="0"/>
      <w:marTop w:val="0"/>
      <w:marBottom w:val="0"/>
      <w:divBdr>
        <w:top w:val="none" w:sz="0" w:space="0" w:color="auto"/>
        <w:left w:val="none" w:sz="0" w:space="0" w:color="auto"/>
        <w:bottom w:val="none" w:sz="0" w:space="0" w:color="auto"/>
        <w:right w:val="none" w:sz="0" w:space="0" w:color="auto"/>
      </w:divBdr>
    </w:div>
    <w:div w:id="32312877">
      <w:bodyDiv w:val="1"/>
      <w:marLeft w:val="0"/>
      <w:marRight w:val="0"/>
      <w:marTop w:val="0"/>
      <w:marBottom w:val="0"/>
      <w:divBdr>
        <w:top w:val="none" w:sz="0" w:space="0" w:color="auto"/>
        <w:left w:val="none" w:sz="0" w:space="0" w:color="auto"/>
        <w:bottom w:val="none" w:sz="0" w:space="0" w:color="auto"/>
        <w:right w:val="none" w:sz="0" w:space="0" w:color="auto"/>
      </w:divBdr>
    </w:div>
    <w:div w:id="44187533">
      <w:bodyDiv w:val="1"/>
      <w:marLeft w:val="0"/>
      <w:marRight w:val="0"/>
      <w:marTop w:val="0"/>
      <w:marBottom w:val="0"/>
      <w:divBdr>
        <w:top w:val="none" w:sz="0" w:space="0" w:color="auto"/>
        <w:left w:val="none" w:sz="0" w:space="0" w:color="auto"/>
        <w:bottom w:val="none" w:sz="0" w:space="0" w:color="auto"/>
        <w:right w:val="none" w:sz="0" w:space="0" w:color="auto"/>
      </w:divBdr>
    </w:div>
    <w:div w:id="48113697">
      <w:bodyDiv w:val="1"/>
      <w:marLeft w:val="0"/>
      <w:marRight w:val="0"/>
      <w:marTop w:val="0"/>
      <w:marBottom w:val="0"/>
      <w:divBdr>
        <w:top w:val="none" w:sz="0" w:space="0" w:color="auto"/>
        <w:left w:val="none" w:sz="0" w:space="0" w:color="auto"/>
        <w:bottom w:val="none" w:sz="0" w:space="0" w:color="auto"/>
        <w:right w:val="none" w:sz="0" w:space="0" w:color="auto"/>
      </w:divBdr>
    </w:div>
    <w:div w:id="64888327">
      <w:bodyDiv w:val="1"/>
      <w:marLeft w:val="0"/>
      <w:marRight w:val="0"/>
      <w:marTop w:val="0"/>
      <w:marBottom w:val="0"/>
      <w:divBdr>
        <w:top w:val="none" w:sz="0" w:space="0" w:color="auto"/>
        <w:left w:val="none" w:sz="0" w:space="0" w:color="auto"/>
        <w:bottom w:val="none" w:sz="0" w:space="0" w:color="auto"/>
        <w:right w:val="none" w:sz="0" w:space="0" w:color="auto"/>
      </w:divBdr>
    </w:div>
    <w:div w:id="88279655">
      <w:bodyDiv w:val="1"/>
      <w:marLeft w:val="0"/>
      <w:marRight w:val="0"/>
      <w:marTop w:val="0"/>
      <w:marBottom w:val="0"/>
      <w:divBdr>
        <w:top w:val="none" w:sz="0" w:space="0" w:color="auto"/>
        <w:left w:val="none" w:sz="0" w:space="0" w:color="auto"/>
        <w:bottom w:val="none" w:sz="0" w:space="0" w:color="auto"/>
        <w:right w:val="none" w:sz="0" w:space="0" w:color="auto"/>
      </w:divBdr>
    </w:div>
    <w:div w:id="96292077">
      <w:bodyDiv w:val="1"/>
      <w:marLeft w:val="0"/>
      <w:marRight w:val="0"/>
      <w:marTop w:val="0"/>
      <w:marBottom w:val="0"/>
      <w:divBdr>
        <w:top w:val="none" w:sz="0" w:space="0" w:color="auto"/>
        <w:left w:val="none" w:sz="0" w:space="0" w:color="auto"/>
        <w:bottom w:val="none" w:sz="0" w:space="0" w:color="auto"/>
        <w:right w:val="none" w:sz="0" w:space="0" w:color="auto"/>
      </w:divBdr>
    </w:div>
    <w:div w:id="107698912">
      <w:bodyDiv w:val="1"/>
      <w:marLeft w:val="0"/>
      <w:marRight w:val="0"/>
      <w:marTop w:val="0"/>
      <w:marBottom w:val="0"/>
      <w:divBdr>
        <w:top w:val="none" w:sz="0" w:space="0" w:color="auto"/>
        <w:left w:val="none" w:sz="0" w:space="0" w:color="auto"/>
        <w:bottom w:val="none" w:sz="0" w:space="0" w:color="auto"/>
        <w:right w:val="none" w:sz="0" w:space="0" w:color="auto"/>
      </w:divBdr>
    </w:div>
    <w:div w:id="112753478">
      <w:bodyDiv w:val="1"/>
      <w:marLeft w:val="0"/>
      <w:marRight w:val="0"/>
      <w:marTop w:val="0"/>
      <w:marBottom w:val="0"/>
      <w:divBdr>
        <w:top w:val="none" w:sz="0" w:space="0" w:color="auto"/>
        <w:left w:val="none" w:sz="0" w:space="0" w:color="auto"/>
        <w:bottom w:val="none" w:sz="0" w:space="0" w:color="auto"/>
        <w:right w:val="none" w:sz="0" w:space="0" w:color="auto"/>
      </w:divBdr>
    </w:div>
    <w:div w:id="128328837">
      <w:bodyDiv w:val="1"/>
      <w:marLeft w:val="0"/>
      <w:marRight w:val="0"/>
      <w:marTop w:val="0"/>
      <w:marBottom w:val="0"/>
      <w:divBdr>
        <w:top w:val="none" w:sz="0" w:space="0" w:color="auto"/>
        <w:left w:val="none" w:sz="0" w:space="0" w:color="auto"/>
        <w:bottom w:val="none" w:sz="0" w:space="0" w:color="auto"/>
        <w:right w:val="none" w:sz="0" w:space="0" w:color="auto"/>
      </w:divBdr>
    </w:div>
    <w:div w:id="130949424">
      <w:bodyDiv w:val="1"/>
      <w:marLeft w:val="0"/>
      <w:marRight w:val="0"/>
      <w:marTop w:val="0"/>
      <w:marBottom w:val="0"/>
      <w:divBdr>
        <w:top w:val="none" w:sz="0" w:space="0" w:color="auto"/>
        <w:left w:val="none" w:sz="0" w:space="0" w:color="auto"/>
        <w:bottom w:val="none" w:sz="0" w:space="0" w:color="auto"/>
        <w:right w:val="none" w:sz="0" w:space="0" w:color="auto"/>
      </w:divBdr>
    </w:div>
    <w:div w:id="144010991">
      <w:bodyDiv w:val="1"/>
      <w:marLeft w:val="0"/>
      <w:marRight w:val="0"/>
      <w:marTop w:val="0"/>
      <w:marBottom w:val="0"/>
      <w:divBdr>
        <w:top w:val="none" w:sz="0" w:space="0" w:color="auto"/>
        <w:left w:val="none" w:sz="0" w:space="0" w:color="auto"/>
        <w:bottom w:val="none" w:sz="0" w:space="0" w:color="auto"/>
        <w:right w:val="none" w:sz="0" w:space="0" w:color="auto"/>
      </w:divBdr>
    </w:div>
    <w:div w:id="144666770">
      <w:bodyDiv w:val="1"/>
      <w:marLeft w:val="0"/>
      <w:marRight w:val="0"/>
      <w:marTop w:val="0"/>
      <w:marBottom w:val="0"/>
      <w:divBdr>
        <w:top w:val="none" w:sz="0" w:space="0" w:color="auto"/>
        <w:left w:val="none" w:sz="0" w:space="0" w:color="auto"/>
        <w:bottom w:val="none" w:sz="0" w:space="0" w:color="auto"/>
        <w:right w:val="none" w:sz="0" w:space="0" w:color="auto"/>
      </w:divBdr>
    </w:div>
    <w:div w:id="150293075">
      <w:bodyDiv w:val="1"/>
      <w:marLeft w:val="0"/>
      <w:marRight w:val="0"/>
      <w:marTop w:val="0"/>
      <w:marBottom w:val="0"/>
      <w:divBdr>
        <w:top w:val="none" w:sz="0" w:space="0" w:color="auto"/>
        <w:left w:val="none" w:sz="0" w:space="0" w:color="auto"/>
        <w:bottom w:val="none" w:sz="0" w:space="0" w:color="auto"/>
        <w:right w:val="none" w:sz="0" w:space="0" w:color="auto"/>
      </w:divBdr>
    </w:div>
    <w:div w:id="151608674">
      <w:bodyDiv w:val="1"/>
      <w:marLeft w:val="0"/>
      <w:marRight w:val="0"/>
      <w:marTop w:val="0"/>
      <w:marBottom w:val="0"/>
      <w:divBdr>
        <w:top w:val="none" w:sz="0" w:space="0" w:color="auto"/>
        <w:left w:val="none" w:sz="0" w:space="0" w:color="auto"/>
        <w:bottom w:val="none" w:sz="0" w:space="0" w:color="auto"/>
        <w:right w:val="none" w:sz="0" w:space="0" w:color="auto"/>
      </w:divBdr>
    </w:div>
    <w:div w:id="172839172">
      <w:bodyDiv w:val="1"/>
      <w:marLeft w:val="0"/>
      <w:marRight w:val="0"/>
      <w:marTop w:val="0"/>
      <w:marBottom w:val="0"/>
      <w:divBdr>
        <w:top w:val="none" w:sz="0" w:space="0" w:color="auto"/>
        <w:left w:val="none" w:sz="0" w:space="0" w:color="auto"/>
        <w:bottom w:val="none" w:sz="0" w:space="0" w:color="auto"/>
        <w:right w:val="none" w:sz="0" w:space="0" w:color="auto"/>
      </w:divBdr>
    </w:div>
    <w:div w:id="179978146">
      <w:bodyDiv w:val="1"/>
      <w:marLeft w:val="0"/>
      <w:marRight w:val="0"/>
      <w:marTop w:val="0"/>
      <w:marBottom w:val="0"/>
      <w:divBdr>
        <w:top w:val="none" w:sz="0" w:space="0" w:color="auto"/>
        <w:left w:val="none" w:sz="0" w:space="0" w:color="auto"/>
        <w:bottom w:val="none" w:sz="0" w:space="0" w:color="auto"/>
        <w:right w:val="none" w:sz="0" w:space="0" w:color="auto"/>
      </w:divBdr>
    </w:div>
    <w:div w:id="183636183">
      <w:bodyDiv w:val="1"/>
      <w:marLeft w:val="0"/>
      <w:marRight w:val="0"/>
      <w:marTop w:val="0"/>
      <w:marBottom w:val="0"/>
      <w:divBdr>
        <w:top w:val="none" w:sz="0" w:space="0" w:color="auto"/>
        <w:left w:val="none" w:sz="0" w:space="0" w:color="auto"/>
        <w:bottom w:val="none" w:sz="0" w:space="0" w:color="auto"/>
        <w:right w:val="none" w:sz="0" w:space="0" w:color="auto"/>
      </w:divBdr>
    </w:div>
    <w:div w:id="184903674">
      <w:bodyDiv w:val="1"/>
      <w:marLeft w:val="0"/>
      <w:marRight w:val="0"/>
      <w:marTop w:val="0"/>
      <w:marBottom w:val="0"/>
      <w:divBdr>
        <w:top w:val="none" w:sz="0" w:space="0" w:color="auto"/>
        <w:left w:val="none" w:sz="0" w:space="0" w:color="auto"/>
        <w:bottom w:val="none" w:sz="0" w:space="0" w:color="auto"/>
        <w:right w:val="none" w:sz="0" w:space="0" w:color="auto"/>
      </w:divBdr>
    </w:div>
    <w:div w:id="193084625">
      <w:bodyDiv w:val="1"/>
      <w:marLeft w:val="0"/>
      <w:marRight w:val="0"/>
      <w:marTop w:val="0"/>
      <w:marBottom w:val="0"/>
      <w:divBdr>
        <w:top w:val="none" w:sz="0" w:space="0" w:color="auto"/>
        <w:left w:val="none" w:sz="0" w:space="0" w:color="auto"/>
        <w:bottom w:val="none" w:sz="0" w:space="0" w:color="auto"/>
        <w:right w:val="none" w:sz="0" w:space="0" w:color="auto"/>
      </w:divBdr>
    </w:div>
    <w:div w:id="203640942">
      <w:bodyDiv w:val="1"/>
      <w:marLeft w:val="0"/>
      <w:marRight w:val="0"/>
      <w:marTop w:val="0"/>
      <w:marBottom w:val="0"/>
      <w:divBdr>
        <w:top w:val="none" w:sz="0" w:space="0" w:color="auto"/>
        <w:left w:val="none" w:sz="0" w:space="0" w:color="auto"/>
        <w:bottom w:val="none" w:sz="0" w:space="0" w:color="auto"/>
        <w:right w:val="none" w:sz="0" w:space="0" w:color="auto"/>
      </w:divBdr>
    </w:div>
    <w:div w:id="229124089">
      <w:bodyDiv w:val="1"/>
      <w:marLeft w:val="0"/>
      <w:marRight w:val="0"/>
      <w:marTop w:val="0"/>
      <w:marBottom w:val="0"/>
      <w:divBdr>
        <w:top w:val="none" w:sz="0" w:space="0" w:color="auto"/>
        <w:left w:val="none" w:sz="0" w:space="0" w:color="auto"/>
        <w:bottom w:val="none" w:sz="0" w:space="0" w:color="auto"/>
        <w:right w:val="none" w:sz="0" w:space="0" w:color="auto"/>
      </w:divBdr>
    </w:div>
    <w:div w:id="240990311">
      <w:bodyDiv w:val="1"/>
      <w:marLeft w:val="0"/>
      <w:marRight w:val="0"/>
      <w:marTop w:val="0"/>
      <w:marBottom w:val="0"/>
      <w:divBdr>
        <w:top w:val="none" w:sz="0" w:space="0" w:color="auto"/>
        <w:left w:val="none" w:sz="0" w:space="0" w:color="auto"/>
        <w:bottom w:val="none" w:sz="0" w:space="0" w:color="auto"/>
        <w:right w:val="none" w:sz="0" w:space="0" w:color="auto"/>
      </w:divBdr>
    </w:div>
    <w:div w:id="244998315">
      <w:bodyDiv w:val="1"/>
      <w:marLeft w:val="0"/>
      <w:marRight w:val="0"/>
      <w:marTop w:val="0"/>
      <w:marBottom w:val="0"/>
      <w:divBdr>
        <w:top w:val="none" w:sz="0" w:space="0" w:color="auto"/>
        <w:left w:val="none" w:sz="0" w:space="0" w:color="auto"/>
        <w:bottom w:val="none" w:sz="0" w:space="0" w:color="auto"/>
        <w:right w:val="none" w:sz="0" w:space="0" w:color="auto"/>
      </w:divBdr>
    </w:div>
    <w:div w:id="247279159">
      <w:bodyDiv w:val="1"/>
      <w:marLeft w:val="0"/>
      <w:marRight w:val="0"/>
      <w:marTop w:val="0"/>
      <w:marBottom w:val="0"/>
      <w:divBdr>
        <w:top w:val="none" w:sz="0" w:space="0" w:color="auto"/>
        <w:left w:val="none" w:sz="0" w:space="0" w:color="auto"/>
        <w:bottom w:val="none" w:sz="0" w:space="0" w:color="auto"/>
        <w:right w:val="none" w:sz="0" w:space="0" w:color="auto"/>
      </w:divBdr>
    </w:div>
    <w:div w:id="262301581">
      <w:bodyDiv w:val="1"/>
      <w:marLeft w:val="0"/>
      <w:marRight w:val="0"/>
      <w:marTop w:val="0"/>
      <w:marBottom w:val="0"/>
      <w:divBdr>
        <w:top w:val="none" w:sz="0" w:space="0" w:color="auto"/>
        <w:left w:val="none" w:sz="0" w:space="0" w:color="auto"/>
        <w:bottom w:val="none" w:sz="0" w:space="0" w:color="auto"/>
        <w:right w:val="none" w:sz="0" w:space="0" w:color="auto"/>
      </w:divBdr>
    </w:div>
    <w:div w:id="279143600">
      <w:bodyDiv w:val="1"/>
      <w:marLeft w:val="0"/>
      <w:marRight w:val="0"/>
      <w:marTop w:val="0"/>
      <w:marBottom w:val="0"/>
      <w:divBdr>
        <w:top w:val="none" w:sz="0" w:space="0" w:color="auto"/>
        <w:left w:val="none" w:sz="0" w:space="0" w:color="auto"/>
        <w:bottom w:val="none" w:sz="0" w:space="0" w:color="auto"/>
        <w:right w:val="none" w:sz="0" w:space="0" w:color="auto"/>
      </w:divBdr>
    </w:div>
    <w:div w:id="282688899">
      <w:bodyDiv w:val="1"/>
      <w:marLeft w:val="0"/>
      <w:marRight w:val="0"/>
      <w:marTop w:val="0"/>
      <w:marBottom w:val="0"/>
      <w:divBdr>
        <w:top w:val="none" w:sz="0" w:space="0" w:color="auto"/>
        <w:left w:val="none" w:sz="0" w:space="0" w:color="auto"/>
        <w:bottom w:val="none" w:sz="0" w:space="0" w:color="auto"/>
        <w:right w:val="none" w:sz="0" w:space="0" w:color="auto"/>
      </w:divBdr>
    </w:div>
    <w:div w:id="297298343">
      <w:bodyDiv w:val="1"/>
      <w:marLeft w:val="0"/>
      <w:marRight w:val="0"/>
      <w:marTop w:val="0"/>
      <w:marBottom w:val="0"/>
      <w:divBdr>
        <w:top w:val="none" w:sz="0" w:space="0" w:color="auto"/>
        <w:left w:val="none" w:sz="0" w:space="0" w:color="auto"/>
        <w:bottom w:val="none" w:sz="0" w:space="0" w:color="auto"/>
        <w:right w:val="none" w:sz="0" w:space="0" w:color="auto"/>
      </w:divBdr>
    </w:div>
    <w:div w:id="314769619">
      <w:bodyDiv w:val="1"/>
      <w:marLeft w:val="0"/>
      <w:marRight w:val="0"/>
      <w:marTop w:val="0"/>
      <w:marBottom w:val="0"/>
      <w:divBdr>
        <w:top w:val="none" w:sz="0" w:space="0" w:color="auto"/>
        <w:left w:val="none" w:sz="0" w:space="0" w:color="auto"/>
        <w:bottom w:val="none" w:sz="0" w:space="0" w:color="auto"/>
        <w:right w:val="none" w:sz="0" w:space="0" w:color="auto"/>
      </w:divBdr>
    </w:div>
    <w:div w:id="325132010">
      <w:bodyDiv w:val="1"/>
      <w:marLeft w:val="0"/>
      <w:marRight w:val="0"/>
      <w:marTop w:val="0"/>
      <w:marBottom w:val="0"/>
      <w:divBdr>
        <w:top w:val="none" w:sz="0" w:space="0" w:color="auto"/>
        <w:left w:val="none" w:sz="0" w:space="0" w:color="auto"/>
        <w:bottom w:val="none" w:sz="0" w:space="0" w:color="auto"/>
        <w:right w:val="none" w:sz="0" w:space="0" w:color="auto"/>
      </w:divBdr>
    </w:div>
    <w:div w:id="330066349">
      <w:bodyDiv w:val="1"/>
      <w:marLeft w:val="0"/>
      <w:marRight w:val="0"/>
      <w:marTop w:val="0"/>
      <w:marBottom w:val="0"/>
      <w:divBdr>
        <w:top w:val="none" w:sz="0" w:space="0" w:color="auto"/>
        <w:left w:val="none" w:sz="0" w:space="0" w:color="auto"/>
        <w:bottom w:val="none" w:sz="0" w:space="0" w:color="auto"/>
        <w:right w:val="none" w:sz="0" w:space="0" w:color="auto"/>
      </w:divBdr>
    </w:div>
    <w:div w:id="349767941">
      <w:bodyDiv w:val="1"/>
      <w:marLeft w:val="0"/>
      <w:marRight w:val="0"/>
      <w:marTop w:val="0"/>
      <w:marBottom w:val="0"/>
      <w:divBdr>
        <w:top w:val="none" w:sz="0" w:space="0" w:color="auto"/>
        <w:left w:val="none" w:sz="0" w:space="0" w:color="auto"/>
        <w:bottom w:val="none" w:sz="0" w:space="0" w:color="auto"/>
        <w:right w:val="none" w:sz="0" w:space="0" w:color="auto"/>
      </w:divBdr>
    </w:div>
    <w:div w:id="352804174">
      <w:bodyDiv w:val="1"/>
      <w:marLeft w:val="0"/>
      <w:marRight w:val="0"/>
      <w:marTop w:val="0"/>
      <w:marBottom w:val="0"/>
      <w:divBdr>
        <w:top w:val="none" w:sz="0" w:space="0" w:color="auto"/>
        <w:left w:val="none" w:sz="0" w:space="0" w:color="auto"/>
        <w:bottom w:val="none" w:sz="0" w:space="0" w:color="auto"/>
        <w:right w:val="none" w:sz="0" w:space="0" w:color="auto"/>
      </w:divBdr>
    </w:div>
    <w:div w:id="373311053">
      <w:bodyDiv w:val="1"/>
      <w:marLeft w:val="0"/>
      <w:marRight w:val="0"/>
      <w:marTop w:val="0"/>
      <w:marBottom w:val="0"/>
      <w:divBdr>
        <w:top w:val="none" w:sz="0" w:space="0" w:color="auto"/>
        <w:left w:val="none" w:sz="0" w:space="0" w:color="auto"/>
        <w:bottom w:val="none" w:sz="0" w:space="0" w:color="auto"/>
        <w:right w:val="none" w:sz="0" w:space="0" w:color="auto"/>
      </w:divBdr>
    </w:div>
    <w:div w:id="380793405">
      <w:bodyDiv w:val="1"/>
      <w:marLeft w:val="0"/>
      <w:marRight w:val="0"/>
      <w:marTop w:val="0"/>
      <w:marBottom w:val="0"/>
      <w:divBdr>
        <w:top w:val="none" w:sz="0" w:space="0" w:color="auto"/>
        <w:left w:val="none" w:sz="0" w:space="0" w:color="auto"/>
        <w:bottom w:val="none" w:sz="0" w:space="0" w:color="auto"/>
        <w:right w:val="none" w:sz="0" w:space="0" w:color="auto"/>
      </w:divBdr>
    </w:div>
    <w:div w:id="381097722">
      <w:bodyDiv w:val="1"/>
      <w:marLeft w:val="0"/>
      <w:marRight w:val="0"/>
      <w:marTop w:val="0"/>
      <w:marBottom w:val="0"/>
      <w:divBdr>
        <w:top w:val="none" w:sz="0" w:space="0" w:color="auto"/>
        <w:left w:val="none" w:sz="0" w:space="0" w:color="auto"/>
        <w:bottom w:val="none" w:sz="0" w:space="0" w:color="auto"/>
        <w:right w:val="none" w:sz="0" w:space="0" w:color="auto"/>
      </w:divBdr>
    </w:div>
    <w:div w:id="382797633">
      <w:bodyDiv w:val="1"/>
      <w:marLeft w:val="0"/>
      <w:marRight w:val="0"/>
      <w:marTop w:val="0"/>
      <w:marBottom w:val="0"/>
      <w:divBdr>
        <w:top w:val="none" w:sz="0" w:space="0" w:color="auto"/>
        <w:left w:val="none" w:sz="0" w:space="0" w:color="auto"/>
        <w:bottom w:val="none" w:sz="0" w:space="0" w:color="auto"/>
        <w:right w:val="none" w:sz="0" w:space="0" w:color="auto"/>
      </w:divBdr>
    </w:div>
    <w:div w:id="400178746">
      <w:bodyDiv w:val="1"/>
      <w:marLeft w:val="0"/>
      <w:marRight w:val="0"/>
      <w:marTop w:val="0"/>
      <w:marBottom w:val="0"/>
      <w:divBdr>
        <w:top w:val="none" w:sz="0" w:space="0" w:color="auto"/>
        <w:left w:val="none" w:sz="0" w:space="0" w:color="auto"/>
        <w:bottom w:val="none" w:sz="0" w:space="0" w:color="auto"/>
        <w:right w:val="none" w:sz="0" w:space="0" w:color="auto"/>
      </w:divBdr>
    </w:div>
    <w:div w:id="405612679">
      <w:bodyDiv w:val="1"/>
      <w:marLeft w:val="0"/>
      <w:marRight w:val="0"/>
      <w:marTop w:val="0"/>
      <w:marBottom w:val="0"/>
      <w:divBdr>
        <w:top w:val="none" w:sz="0" w:space="0" w:color="auto"/>
        <w:left w:val="none" w:sz="0" w:space="0" w:color="auto"/>
        <w:bottom w:val="none" w:sz="0" w:space="0" w:color="auto"/>
        <w:right w:val="none" w:sz="0" w:space="0" w:color="auto"/>
      </w:divBdr>
    </w:div>
    <w:div w:id="414205949">
      <w:bodyDiv w:val="1"/>
      <w:marLeft w:val="0"/>
      <w:marRight w:val="0"/>
      <w:marTop w:val="0"/>
      <w:marBottom w:val="0"/>
      <w:divBdr>
        <w:top w:val="none" w:sz="0" w:space="0" w:color="auto"/>
        <w:left w:val="none" w:sz="0" w:space="0" w:color="auto"/>
        <w:bottom w:val="none" w:sz="0" w:space="0" w:color="auto"/>
        <w:right w:val="none" w:sz="0" w:space="0" w:color="auto"/>
      </w:divBdr>
    </w:div>
    <w:div w:id="427628715">
      <w:bodyDiv w:val="1"/>
      <w:marLeft w:val="0"/>
      <w:marRight w:val="0"/>
      <w:marTop w:val="0"/>
      <w:marBottom w:val="0"/>
      <w:divBdr>
        <w:top w:val="none" w:sz="0" w:space="0" w:color="auto"/>
        <w:left w:val="none" w:sz="0" w:space="0" w:color="auto"/>
        <w:bottom w:val="none" w:sz="0" w:space="0" w:color="auto"/>
        <w:right w:val="none" w:sz="0" w:space="0" w:color="auto"/>
      </w:divBdr>
    </w:div>
    <w:div w:id="436605538">
      <w:bodyDiv w:val="1"/>
      <w:marLeft w:val="0"/>
      <w:marRight w:val="0"/>
      <w:marTop w:val="0"/>
      <w:marBottom w:val="0"/>
      <w:divBdr>
        <w:top w:val="none" w:sz="0" w:space="0" w:color="auto"/>
        <w:left w:val="none" w:sz="0" w:space="0" w:color="auto"/>
        <w:bottom w:val="none" w:sz="0" w:space="0" w:color="auto"/>
        <w:right w:val="none" w:sz="0" w:space="0" w:color="auto"/>
      </w:divBdr>
    </w:div>
    <w:div w:id="449056404">
      <w:bodyDiv w:val="1"/>
      <w:marLeft w:val="0"/>
      <w:marRight w:val="0"/>
      <w:marTop w:val="0"/>
      <w:marBottom w:val="0"/>
      <w:divBdr>
        <w:top w:val="none" w:sz="0" w:space="0" w:color="auto"/>
        <w:left w:val="none" w:sz="0" w:space="0" w:color="auto"/>
        <w:bottom w:val="none" w:sz="0" w:space="0" w:color="auto"/>
        <w:right w:val="none" w:sz="0" w:space="0" w:color="auto"/>
      </w:divBdr>
    </w:div>
    <w:div w:id="452405845">
      <w:bodyDiv w:val="1"/>
      <w:marLeft w:val="0"/>
      <w:marRight w:val="0"/>
      <w:marTop w:val="0"/>
      <w:marBottom w:val="0"/>
      <w:divBdr>
        <w:top w:val="none" w:sz="0" w:space="0" w:color="auto"/>
        <w:left w:val="none" w:sz="0" w:space="0" w:color="auto"/>
        <w:bottom w:val="none" w:sz="0" w:space="0" w:color="auto"/>
        <w:right w:val="none" w:sz="0" w:space="0" w:color="auto"/>
      </w:divBdr>
    </w:div>
    <w:div w:id="476458815">
      <w:bodyDiv w:val="1"/>
      <w:marLeft w:val="0"/>
      <w:marRight w:val="0"/>
      <w:marTop w:val="0"/>
      <w:marBottom w:val="0"/>
      <w:divBdr>
        <w:top w:val="none" w:sz="0" w:space="0" w:color="auto"/>
        <w:left w:val="none" w:sz="0" w:space="0" w:color="auto"/>
        <w:bottom w:val="none" w:sz="0" w:space="0" w:color="auto"/>
        <w:right w:val="none" w:sz="0" w:space="0" w:color="auto"/>
      </w:divBdr>
    </w:div>
    <w:div w:id="488400873">
      <w:bodyDiv w:val="1"/>
      <w:marLeft w:val="0"/>
      <w:marRight w:val="0"/>
      <w:marTop w:val="0"/>
      <w:marBottom w:val="0"/>
      <w:divBdr>
        <w:top w:val="none" w:sz="0" w:space="0" w:color="auto"/>
        <w:left w:val="none" w:sz="0" w:space="0" w:color="auto"/>
        <w:bottom w:val="none" w:sz="0" w:space="0" w:color="auto"/>
        <w:right w:val="none" w:sz="0" w:space="0" w:color="auto"/>
      </w:divBdr>
    </w:div>
    <w:div w:id="489296799">
      <w:bodyDiv w:val="1"/>
      <w:marLeft w:val="0"/>
      <w:marRight w:val="0"/>
      <w:marTop w:val="0"/>
      <w:marBottom w:val="0"/>
      <w:divBdr>
        <w:top w:val="none" w:sz="0" w:space="0" w:color="auto"/>
        <w:left w:val="none" w:sz="0" w:space="0" w:color="auto"/>
        <w:bottom w:val="none" w:sz="0" w:space="0" w:color="auto"/>
        <w:right w:val="none" w:sz="0" w:space="0" w:color="auto"/>
      </w:divBdr>
    </w:div>
    <w:div w:id="492142242">
      <w:bodyDiv w:val="1"/>
      <w:marLeft w:val="0"/>
      <w:marRight w:val="0"/>
      <w:marTop w:val="0"/>
      <w:marBottom w:val="0"/>
      <w:divBdr>
        <w:top w:val="none" w:sz="0" w:space="0" w:color="auto"/>
        <w:left w:val="none" w:sz="0" w:space="0" w:color="auto"/>
        <w:bottom w:val="none" w:sz="0" w:space="0" w:color="auto"/>
        <w:right w:val="none" w:sz="0" w:space="0" w:color="auto"/>
      </w:divBdr>
    </w:div>
    <w:div w:id="499197341">
      <w:bodyDiv w:val="1"/>
      <w:marLeft w:val="0"/>
      <w:marRight w:val="0"/>
      <w:marTop w:val="0"/>
      <w:marBottom w:val="0"/>
      <w:divBdr>
        <w:top w:val="none" w:sz="0" w:space="0" w:color="auto"/>
        <w:left w:val="none" w:sz="0" w:space="0" w:color="auto"/>
        <w:bottom w:val="none" w:sz="0" w:space="0" w:color="auto"/>
        <w:right w:val="none" w:sz="0" w:space="0" w:color="auto"/>
      </w:divBdr>
    </w:div>
    <w:div w:id="521095742">
      <w:bodyDiv w:val="1"/>
      <w:marLeft w:val="0"/>
      <w:marRight w:val="0"/>
      <w:marTop w:val="0"/>
      <w:marBottom w:val="0"/>
      <w:divBdr>
        <w:top w:val="none" w:sz="0" w:space="0" w:color="auto"/>
        <w:left w:val="none" w:sz="0" w:space="0" w:color="auto"/>
        <w:bottom w:val="none" w:sz="0" w:space="0" w:color="auto"/>
        <w:right w:val="none" w:sz="0" w:space="0" w:color="auto"/>
      </w:divBdr>
    </w:div>
    <w:div w:id="524053015">
      <w:bodyDiv w:val="1"/>
      <w:marLeft w:val="0"/>
      <w:marRight w:val="0"/>
      <w:marTop w:val="0"/>
      <w:marBottom w:val="0"/>
      <w:divBdr>
        <w:top w:val="none" w:sz="0" w:space="0" w:color="auto"/>
        <w:left w:val="none" w:sz="0" w:space="0" w:color="auto"/>
        <w:bottom w:val="none" w:sz="0" w:space="0" w:color="auto"/>
        <w:right w:val="none" w:sz="0" w:space="0" w:color="auto"/>
      </w:divBdr>
    </w:div>
    <w:div w:id="539636542">
      <w:bodyDiv w:val="1"/>
      <w:marLeft w:val="0"/>
      <w:marRight w:val="0"/>
      <w:marTop w:val="0"/>
      <w:marBottom w:val="0"/>
      <w:divBdr>
        <w:top w:val="none" w:sz="0" w:space="0" w:color="auto"/>
        <w:left w:val="none" w:sz="0" w:space="0" w:color="auto"/>
        <w:bottom w:val="none" w:sz="0" w:space="0" w:color="auto"/>
        <w:right w:val="none" w:sz="0" w:space="0" w:color="auto"/>
      </w:divBdr>
    </w:div>
    <w:div w:id="544682391">
      <w:bodyDiv w:val="1"/>
      <w:marLeft w:val="0"/>
      <w:marRight w:val="0"/>
      <w:marTop w:val="0"/>
      <w:marBottom w:val="0"/>
      <w:divBdr>
        <w:top w:val="none" w:sz="0" w:space="0" w:color="auto"/>
        <w:left w:val="none" w:sz="0" w:space="0" w:color="auto"/>
        <w:bottom w:val="none" w:sz="0" w:space="0" w:color="auto"/>
        <w:right w:val="none" w:sz="0" w:space="0" w:color="auto"/>
      </w:divBdr>
    </w:div>
    <w:div w:id="553470880">
      <w:bodyDiv w:val="1"/>
      <w:marLeft w:val="0"/>
      <w:marRight w:val="0"/>
      <w:marTop w:val="0"/>
      <w:marBottom w:val="0"/>
      <w:divBdr>
        <w:top w:val="none" w:sz="0" w:space="0" w:color="auto"/>
        <w:left w:val="none" w:sz="0" w:space="0" w:color="auto"/>
        <w:bottom w:val="none" w:sz="0" w:space="0" w:color="auto"/>
        <w:right w:val="none" w:sz="0" w:space="0" w:color="auto"/>
      </w:divBdr>
    </w:div>
    <w:div w:id="554509767">
      <w:bodyDiv w:val="1"/>
      <w:marLeft w:val="0"/>
      <w:marRight w:val="0"/>
      <w:marTop w:val="0"/>
      <w:marBottom w:val="0"/>
      <w:divBdr>
        <w:top w:val="none" w:sz="0" w:space="0" w:color="auto"/>
        <w:left w:val="none" w:sz="0" w:space="0" w:color="auto"/>
        <w:bottom w:val="none" w:sz="0" w:space="0" w:color="auto"/>
        <w:right w:val="none" w:sz="0" w:space="0" w:color="auto"/>
      </w:divBdr>
    </w:div>
    <w:div w:id="562058678">
      <w:bodyDiv w:val="1"/>
      <w:marLeft w:val="0"/>
      <w:marRight w:val="0"/>
      <w:marTop w:val="0"/>
      <w:marBottom w:val="0"/>
      <w:divBdr>
        <w:top w:val="none" w:sz="0" w:space="0" w:color="auto"/>
        <w:left w:val="none" w:sz="0" w:space="0" w:color="auto"/>
        <w:bottom w:val="none" w:sz="0" w:space="0" w:color="auto"/>
        <w:right w:val="none" w:sz="0" w:space="0" w:color="auto"/>
      </w:divBdr>
    </w:div>
    <w:div w:id="565529736">
      <w:bodyDiv w:val="1"/>
      <w:marLeft w:val="0"/>
      <w:marRight w:val="0"/>
      <w:marTop w:val="0"/>
      <w:marBottom w:val="0"/>
      <w:divBdr>
        <w:top w:val="none" w:sz="0" w:space="0" w:color="auto"/>
        <w:left w:val="none" w:sz="0" w:space="0" w:color="auto"/>
        <w:bottom w:val="none" w:sz="0" w:space="0" w:color="auto"/>
        <w:right w:val="none" w:sz="0" w:space="0" w:color="auto"/>
      </w:divBdr>
    </w:div>
    <w:div w:id="573007320">
      <w:bodyDiv w:val="1"/>
      <w:marLeft w:val="0"/>
      <w:marRight w:val="0"/>
      <w:marTop w:val="0"/>
      <w:marBottom w:val="0"/>
      <w:divBdr>
        <w:top w:val="none" w:sz="0" w:space="0" w:color="auto"/>
        <w:left w:val="none" w:sz="0" w:space="0" w:color="auto"/>
        <w:bottom w:val="none" w:sz="0" w:space="0" w:color="auto"/>
        <w:right w:val="none" w:sz="0" w:space="0" w:color="auto"/>
      </w:divBdr>
    </w:div>
    <w:div w:id="576134673">
      <w:bodyDiv w:val="1"/>
      <w:marLeft w:val="0"/>
      <w:marRight w:val="0"/>
      <w:marTop w:val="0"/>
      <w:marBottom w:val="0"/>
      <w:divBdr>
        <w:top w:val="none" w:sz="0" w:space="0" w:color="auto"/>
        <w:left w:val="none" w:sz="0" w:space="0" w:color="auto"/>
        <w:bottom w:val="none" w:sz="0" w:space="0" w:color="auto"/>
        <w:right w:val="none" w:sz="0" w:space="0" w:color="auto"/>
      </w:divBdr>
    </w:div>
    <w:div w:id="576941932">
      <w:bodyDiv w:val="1"/>
      <w:marLeft w:val="0"/>
      <w:marRight w:val="0"/>
      <w:marTop w:val="0"/>
      <w:marBottom w:val="0"/>
      <w:divBdr>
        <w:top w:val="none" w:sz="0" w:space="0" w:color="auto"/>
        <w:left w:val="none" w:sz="0" w:space="0" w:color="auto"/>
        <w:bottom w:val="none" w:sz="0" w:space="0" w:color="auto"/>
        <w:right w:val="none" w:sz="0" w:space="0" w:color="auto"/>
      </w:divBdr>
    </w:div>
    <w:div w:id="582373659">
      <w:bodyDiv w:val="1"/>
      <w:marLeft w:val="0"/>
      <w:marRight w:val="0"/>
      <w:marTop w:val="0"/>
      <w:marBottom w:val="0"/>
      <w:divBdr>
        <w:top w:val="none" w:sz="0" w:space="0" w:color="auto"/>
        <w:left w:val="none" w:sz="0" w:space="0" w:color="auto"/>
        <w:bottom w:val="none" w:sz="0" w:space="0" w:color="auto"/>
        <w:right w:val="none" w:sz="0" w:space="0" w:color="auto"/>
      </w:divBdr>
    </w:div>
    <w:div w:id="595091140">
      <w:bodyDiv w:val="1"/>
      <w:marLeft w:val="0"/>
      <w:marRight w:val="0"/>
      <w:marTop w:val="0"/>
      <w:marBottom w:val="0"/>
      <w:divBdr>
        <w:top w:val="none" w:sz="0" w:space="0" w:color="auto"/>
        <w:left w:val="none" w:sz="0" w:space="0" w:color="auto"/>
        <w:bottom w:val="none" w:sz="0" w:space="0" w:color="auto"/>
        <w:right w:val="none" w:sz="0" w:space="0" w:color="auto"/>
      </w:divBdr>
    </w:div>
    <w:div w:id="606087802">
      <w:bodyDiv w:val="1"/>
      <w:marLeft w:val="0"/>
      <w:marRight w:val="0"/>
      <w:marTop w:val="0"/>
      <w:marBottom w:val="0"/>
      <w:divBdr>
        <w:top w:val="none" w:sz="0" w:space="0" w:color="auto"/>
        <w:left w:val="none" w:sz="0" w:space="0" w:color="auto"/>
        <w:bottom w:val="none" w:sz="0" w:space="0" w:color="auto"/>
        <w:right w:val="none" w:sz="0" w:space="0" w:color="auto"/>
      </w:divBdr>
    </w:div>
    <w:div w:id="607086708">
      <w:bodyDiv w:val="1"/>
      <w:marLeft w:val="0"/>
      <w:marRight w:val="0"/>
      <w:marTop w:val="0"/>
      <w:marBottom w:val="0"/>
      <w:divBdr>
        <w:top w:val="none" w:sz="0" w:space="0" w:color="auto"/>
        <w:left w:val="none" w:sz="0" w:space="0" w:color="auto"/>
        <w:bottom w:val="none" w:sz="0" w:space="0" w:color="auto"/>
        <w:right w:val="none" w:sz="0" w:space="0" w:color="auto"/>
      </w:divBdr>
    </w:div>
    <w:div w:id="607468205">
      <w:bodyDiv w:val="1"/>
      <w:marLeft w:val="0"/>
      <w:marRight w:val="0"/>
      <w:marTop w:val="0"/>
      <w:marBottom w:val="0"/>
      <w:divBdr>
        <w:top w:val="none" w:sz="0" w:space="0" w:color="auto"/>
        <w:left w:val="none" w:sz="0" w:space="0" w:color="auto"/>
        <w:bottom w:val="none" w:sz="0" w:space="0" w:color="auto"/>
        <w:right w:val="none" w:sz="0" w:space="0" w:color="auto"/>
      </w:divBdr>
    </w:div>
    <w:div w:id="617565047">
      <w:bodyDiv w:val="1"/>
      <w:marLeft w:val="0"/>
      <w:marRight w:val="0"/>
      <w:marTop w:val="0"/>
      <w:marBottom w:val="0"/>
      <w:divBdr>
        <w:top w:val="none" w:sz="0" w:space="0" w:color="auto"/>
        <w:left w:val="none" w:sz="0" w:space="0" w:color="auto"/>
        <w:bottom w:val="none" w:sz="0" w:space="0" w:color="auto"/>
        <w:right w:val="none" w:sz="0" w:space="0" w:color="auto"/>
      </w:divBdr>
    </w:div>
    <w:div w:id="637876414">
      <w:bodyDiv w:val="1"/>
      <w:marLeft w:val="0"/>
      <w:marRight w:val="0"/>
      <w:marTop w:val="0"/>
      <w:marBottom w:val="0"/>
      <w:divBdr>
        <w:top w:val="none" w:sz="0" w:space="0" w:color="auto"/>
        <w:left w:val="none" w:sz="0" w:space="0" w:color="auto"/>
        <w:bottom w:val="none" w:sz="0" w:space="0" w:color="auto"/>
        <w:right w:val="none" w:sz="0" w:space="0" w:color="auto"/>
      </w:divBdr>
    </w:div>
    <w:div w:id="642194338">
      <w:bodyDiv w:val="1"/>
      <w:marLeft w:val="0"/>
      <w:marRight w:val="0"/>
      <w:marTop w:val="0"/>
      <w:marBottom w:val="0"/>
      <w:divBdr>
        <w:top w:val="none" w:sz="0" w:space="0" w:color="auto"/>
        <w:left w:val="none" w:sz="0" w:space="0" w:color="auto"/>
        <w:bottom w:val="none" w:sz="0" w:space="0" w:color="auto"/>
        <w:right w:val="none" w:sz="0" w:space="0" w:color="auto"/>
      </w:divBdr>
    </w:div>
    <w:div w:id="649793018">
      <w:bodyDiv w:val="1"/>
      <w:marLeft w:val="0"/>
      <w:marRight w:val="0"/>
      <w:marTop w:val="0"/>
      <w:marBottom w:val="0"/>
      <w:divBdr>
        <w:top w:val="none" w:sz="0" w:space="0" w:color="auto"/>
        <w:left w:val="none" w:sz="0" w:space="0" w:color="auto"/>
        <w:bottom w:val="none" w:sz="0" w:space="0" w:color="auto"/>
        <w:right w:val="none" w:sz="0" w:space="0" w:color="auto"/>
      </w:divBdr>
    </w:div>
    <w:div w:id="656570419">
      <w:bodyDiv w:val="1"/>
      <w:marLeft w:val="0"/>
      <w:marRight w:val="0"/>
      <w:marTop w:val="0"/>
      <w:marBottom w:val="0"/>
      <w:divBdr>
        <w:top w:val="none" w:sz="0" w:space="0" w:color="auto"/>
        <w:left w:val="none" w:sz="0" w:space="0" w:color="auto"/>
        <w:bottom w:val="none" w:sz="0" w:space="0" w:color="auto"/>
        <w:right w:val="none" w:sz="0" w:space="0" w:color="auto"/>
      </w:divBdr>
    </w:div>
    <w:div w:id="668674826">
      <w:bodyDiv w:val="1"/>
      <w:marLeft w:val="0"/>
      <w:marRight w:val="0"/>
      <w:marTop w:val="0"/>
      <w:marBottom w:val="0"/>
      <w:divBdr>
        <w:top w:val="none" w:sz="0" w:space="0" w:color="auto"/>
        <w:left w:val="none" w:sz="0" w:space="0" w:color="auto"/>
        <w:bottom w:val="none" w:sz="0" w:space="0" w:color="auto"/>
        <w:right w:val="none" w:sz="0" w:space="0" w:color="auto"/>
      </w:divBdr>
    </w:div>
    <w:div w:id="671177457">
      <w:bodyDiv w:val="1"/>
      <w:marLeft w:val="0"/>
      <w:marRight w:val="0"/>
      <w:marTop w:val="0"/>
      <w:marBottom w:val="0"/>
      <w:divBdr>
        <w:top w:val="none" w:sz="0" w:space="0" w:color="auto"/>
        <w:left w:val="none" w:sz="0" w:space="0" w:color="auto"/>
        <w:bottom w:val="none" w:sz="0" w:space="0" w:color="auto"/>
        <w:right w:val="none" w:sz="0" w:space="0" w:color="auto"/>
      </w:divBdr>
    </w:div>
    <w:div w:id="685063807">
      <w:bodyDiv w:val="1"/>
      <w:marLeft w:val="0"/>
      <w:marRight w:val="0"/>
      <w:marTop w:val="0"/>
      <w:marBottom w:val="0"/>
      <w:divBdr>
        <w:top w:val="none" w:sz="0" w:space="0" w:color="auto"/>
        <w:left w:val="none" w:sz="0" w:space="0" w:color="auto"/>
        <w:bottom w:val="none" w:sz="0" w:space="0" w:color="auto"/>
        <w:right w:val="none" w:sz="0" w:space="0" w:color="auto"/>
      </w:divBdr>
    </w:div>
    <w:div w:id="691415439">
      <w:bodyDiv w:val="1"/>
      <w:marLeft w:val="0"/>
      <w:marRight w:val="0"/>
      <w:marTop w:val="0"/>
      <w:marBottom w:val="0"/>
      <w:divBdr>
        <w:top w:val="none" w:sz="0" w:space="0" w:color="auto"/>
        <w:left w:val="none" w:sz="0" w:space="0" w:color="auto"/>
        <w:bottom w:val="none" w:sz="0" w:space="0" w:color="auto"/>
        <w:right w:val="none" w:sz="0" w:space="0" w:color="auto"/>
      </w:divBdr>
    </w:div>
    <w:div w:id="700087794">
      <w:bodyDiv w:val="1"/>
      <w:marLeft w:val="0"/>
      <w:marRight w:val="0"/>
      <w:marTop w:val="0"/>
      <w:marBottom w:val="0"/>
      <w:divBdr>
        <w:top w:val="none" w:sz="0" w:space="0" w:color="auto"/>
        <w:left w:val="none" w:sz="0" w:space="0" w:color="auto"/>
        <w:bottom w:val="none" w:sz="0" w:space="0" w:color="auto"/>
        <w:right w:val="none" w:sz="0" w:space="0" w:color="auto"/>
      </w:divBdr>
    </w:div>
    <w:div w:id="706374856">
      <w:bodyDiv w:val="1"/>
      <w:marLeft w:val="0"/>
      <w:marRight w:val="0"/>
      <w:marTop w:val="0"/>
      <w:marBottom w:val="0"/>
      <w:divBdr>
        <w:top w:val="none" w:sz="0" w:space="0" w:color="auto"/>
        <w:left w:val="none" w:sz="0" w:space="0" w:color="auto"/>
        <w:bottom w:val="none" w:sz="0" w:space="0" w:color="auto"/>
        <w:right w:val="none" w:sz="0" w:space="0" w:color="auto"/>
      </w:divBdr>
    </w:div>
    <w:div w:id="711274949">
      <w:bodyDiv w:val="1"/>
      <w:marLeft w:val="0"/>
      <w:marRight w:val="0"/>
      <w:marTop w:val="0"/>
      <w:marBottom w:val="0"/>
      <w:divBdr>
        <w:top w:val="none" w:sz="0" w:space="0" w:color="auto"/>
        <w:left w:val="none" w:sz="0" w:space="0" w:color="auto"/>
        <w:bottom w:val="none" w:sz="0" w:space="0" w:color="auto"/>
        <w:right w:val="none" w:sz="0" w:space="0" w:color="auto"/>
      </w:divBdr>
    </w:div>
    <w:div w:id="732390266">
      <w:bodyDiv w:val="1"/>
      <w:marLeft w:val="0"/>
      <w:marRight w:val="0"/>
      <w:marTop w:val="0"/>
      <w:marBottom w:val="0"/>
      <w:divBdr>
        <w:top w:val="none" w:sz="0" w:space="0" w:color="auto"/>
        <w:left w:val="none" w:sz="0" w:space="0" w:color="auto"/>
        <w:bottom w:val="none" w:sz="0" w:space="0" w:color="auto"/>
        <w:right w:val="none" w:sz="0" w:space="0" w:color="auto"/>
      </w:divBdr>
    </w:div>
    <w:div w:id="734399121">
      <w:bodyDiv w:val="1"/>
      <w:marLeft w:val="0"/>
      <w:marRight w:val="0"/>
      <w:marTop w:val="0"/>
      <w:marBottom w:val="0"/>
      <w:divBdr>
        <w:top w:val="none" w:sz="0" w:space="0" w:color="auto"/>
        <w:left w:val="none" w:sz="0" w:space="0" w:color="auto"/>
        <w:bottom w:val="none" w:sz="0" w:space="0" w:color="auto"/>
        <w:right w:val="none" w:sz="0" w:space="0" w:color="auto"/>
      </w:divBdr>
    </w:div>
    <w:div w:id="769593520">
      <w:bodyDiv w:val="1"/>
      <w:marLeft w:val="0"/>
      <w:marRight w:val="0"/>
      <w:marTop w:val="0"/>
      <w:marBottom w:val="0"/>
      <w:divBdr>
        <w:top w:val="none" w:sz="0" w:space="0" w:color="auto"/>
        <w:left w:val="none" w:sz="0" w:space="0" w:color="auto"/>
        <w:bottom w:val="none" w:sz="0" w:space="0" w:color="auto"/>
        <w:right w:val="none" w:sz="0" w:space="0" w:color="auto"/>
      </w:divBdr>
    </w:div>
    <w:div w:id="779647003">
      <w:bodyDiv w:val="1"/>
      <w:marLeft w:val="0"/>
      <w:marRight w:val="0"/>
      <w:marTop w:val="0"/>
      <w:marBottom w:val="0"/>
      <w:divBdr>
        <w:top w:val="none" w:sz="0" w:space="0" w:color="auto"/>
        <w:left w:val="none" w:sz="0" w:space="0" w:color="auto"/>
        <w:bottom w:val="none" w:sz="0" w:space="0" w:color="auto"/>
        <w:right w:val="none" w:sz="0" w:space="0" w:color="auto"/>
      </w:divBdr>
    </w:div>
    <w:div w:id="789906498">
      <w:bodyDiv w:val="1"/>
      <w:marLeft w:val="0"/>
      <w:marRight w:val="0"/>
      <w:marTop w:val="0"/>
      <w:marBottom w:val="0"/>
      <w:divBdr>
        <w:top w:val="none" w:sz="0" w:space="0" w:color="auto"/>
        <w:left w:val="none" w:sz="0" w:space="0" w:color="auto"/>
        <w:bottom w:val="none" w:sz="0" w:space="0" w:color="auto"/>
        <w:right w:val="none" w:sz="0" w:space="0" w:color="auto"/>
      </w:divBdr>
    </w:div>
    <w:div w:id="793476416">
      <w:bodyDiv w:val="1"/>
      <w:marLeft w:val="0"/>
      <w:marRight w:val="0"/>
      <w:marTop w:val="0"/>
      <w:marBottom w:val="0"/>
      <w:divBdr>
        <w:top w:val="none" w:sz="0" w:space="0" w:color="auto"/>
        <w:left w:val="none" w:sz="0" w:space="0" w:color="auto"/>
        <w:bottom w:val="none" w:sz="0" w:space="0" w:color="auto"/>
        <w:right w:val="none" w:sz="0" w:space="0" w:color="auto"/>
      </w:divBdr>
    </w:div>
    <w:div w:id="805241354">
      <w:bodyDiv w:val="1"/>
      <w:marLeft w:val="0"/>
      <w:marRight w:val="0"/>
      <w:marTop w:val="0"/>
      <w:marBottom w:val="0"/>
      <w:divBdr>
        <w:top w:val="none" w:sz="0" w:space="0" w:color="auto"/>
        <w:left w:val="none" w:sz="0" w:space="0" w:color="auto"/>
        <w:bottom w:val="none" w:sz="0" w:space="0" w:color="auto"/>
        <w:right w:val="none" w:sz="0" w:space="0" w:color="auto"/>
      </w:divBdr>
    </w:div>
    <w:div w:id="807280257">
      <w:bodyDiv w:val="1"/>
      <w:marLeft w:val="0"/>
      <w:marRight w:val="0"/>
      <w:marTop w:val="0"/>
      <w:marBottom w:val="0"/>
      <w:divBdr>
        <w:top w:val="none" w:sz="0" w:space="0" w:color="auto"/>
        <w:left w:val="none" w:sz="0" w:space="0" w:color="auto"/>
        <w:bottom w:val="none" w:sz="0" w:space="0" w:color="auto"/>
        <w:right w:val="none" w:sz="0" w:space="0" w:color="auto"/>
      </w:divBdr>
    </w:div>
    <w:div w:id="812481876">
      <w:bodyDiv w:val="1"/>
      <w:marLeft w:val="0"/>
      <w:marRight w:val="0"/>
      <w:marTop w:val="0"/>
      <w:marBottom w:val="0"/>
      <w:divBdr>
        <w:top w:val="none" w:sz="0" w:space="0" w:color="auto"/>
        <w:left w:val="none" w:sz="0" w:space="0" w:color="auto"/>
        <w:bottom w:val="none" w:sz="0" w:space="0" w:color="auto"/>
        <w:right w:val="none" w:sz="0" w:space="0" w:color="auto"/>
      </w:divBdr>
    </w:div>
    <w:div w:id="813178789">
      <w:bodyDiv w:val="1"/>
      <w:marLeft w:val="0"/>
      <w:marRight w:val="0"/>
      <w:marTop w:val="0"/>
      <w:marBottom w:val="0"/>
      <w:divBdr>
        <w:top w:val="none" w:sz="0" w:space="0" w:color="auto"/>
        <w:left w:val="none" w:sz="0" w:space="0" w:color="auto"/>
        <w:bottom w:val="none" w:sz="0" w:space="0" w:color="auto"/>
        <w:right w:val="none" w:sz="0" w:space="0" w:color="auto"/>
      </w:divBdr>
    </w:div>
    <w:div w:id="815337148">
      <w:bodyDiv w:val="1"/>
      <w:marLeft w:val="0"/>
      <w:marRight w:val="0"/>
      <w:marTop w:val="0"/>
      <w:marBottom w:val="0"/>
      <w:divBdr>
        <w:top w:val="none" w:sz="0" w:space="0" w:color="auto"/>
        <w:left w:val="none" w:sz="0" w:space="0" w:color="auto"/>
        <w:bottom w:val="none" w:sz="0" w:space="0" w:color="auto"/>
        <w:right w:val="none" w:sz="0" w:space="0" w:color="auto"/>
      </w:divBdr>
    </w:div>
    <w:div w:id="838888198">
      <w:bodyDiv w:val="1"/>
      <w:marLeft w:val="0"/>
      <w:marRight w:val="0"/>
      <w:marTop w:val="0"/>
      <w:marBottom w:val="0"/>
      <w:divBdr>
        <w:top w:val="none" w:sz="0" w:space="0" w:color="auto"/>
        <w:left w:val="none" w:sz="0" w:space="0" w:color="auto"/>
        <w:bottom w:val="none" w:sz="0" w:space="0" w:color="auto"/>
        <w:right w:val="none" w:sz="0" w:space="0" w:color="auto"/>
      </w:divBdr>
    </w:div>
    <w:div w:id="841895240">
      <w:bodyDiv w:val="1"/>
      <w:marLeft w:val="0"/>
      <w:marRight w:val="0"/>
      <w:marTop w:val="0"/>
      <w:marBottom w:val="0"/>
      <w:divBdr>
        <w:top w:val="none" w:sz="0" w:space="0" w:color="auto"/>
        <w:left w:val="none" w:sz="0" w:space="0" w:color="auto"/>
        <w:bottom w:val="none" w:sz="0" w:space="0" w:color="auto"/>
        <w:right w:val="none" w:sz="0" w:space="0" w:color="auto"/>
      </w:divBdr>
    </w:div>
    <w:div w:id="849562641">
      <w:bodyDiv w:val="1"/>
      <w:marLeft w:val="0"/>
      <w:marRight w:val="0"/>
      <w:marTop w:val="0"/>
      <w:marBottom w:val="0"/>
      <w:divBdr>
        <w:top w:val="none" w:sz="0" w:space="0" w:color="auto"/>
        <w:left w:val="none" w:sz="0" w:space="0" w:color="auto"/>
        <w:bottom w:val="none" w:sz="0" w:space="0" w:color="auto"/>
        <w:right w:val="none" w:sz="0" w:space="0" w:color="auto"/>
      </w:divBdr>
    </w:div>
    <w:div w:id="855460964">
      <w:bodyDiv w:val="1"/>
      <w:marLeft w:val="0"/>
      <w:marRight w:val="0"/>
      <w:marTop w:val="0"/>
      <w:marBottom w:val="0"/>
      <w:divBdr>
        <w:top w:val="none" w:sz="0" w:space="0" w:color="auto"/>
        <w:left w:val="none" w:sz="0" w:space="0" w:color="auto"/>
        <w:bottom w:val="none" w:sz="0" w:space="0" w:color="auto"/>
        <w:right w:val="none" w:sz="0" w:space="0" w:color="auto"/>
      </w:divBdr>
    </w:div>
    <w:div w:id="856231596">
      <w:bodyDiv w:val="1"/>
      <w:marLeft w:val="0"/>
      <w:marRight w:val="0"/>
      <w:marTop w:val="0"/>
      <w:marBottom w:val="0"/>
      <w:divBdr>
        <w:top w:val="none" w:sz="0" w:space="0" w:color="auto"/>
        <w:left w:val="none" w:sz="0" w:space="0" w:color="auto"/>
        <w:bottom w:val="none" w:sz="0" w:space="0" w:color="auto"/>
        <w:right w:val="none" w:sz="0" w:space="0" w:color="auto"/>
      </w:divBdr>
    </w:div>
    <w:div w:id="878248888">
      <w:bodyDiv w:val="1"/>
      <w:marLeft w:val="0"/>
      <w:marRight w:val="0"/>
      <w:marTop w:val="0"/>
      <w:marBottom w:val="0"/>
      <w:divBdr>
        <w:top w:val="none" w:sz="0" w:space="0" w:color="auto"/>
        <w:left w:val="none" w:sz="0" w:space="0" w:color="auto"/>
        <w:bottom w:val="none" w:sz="0" w:space="0" w:color="auto"/>
        <w:right w:val="none" w:sz="0" w:space="0" w:color="auto"/>
      </w:divBdr>
    </w:div>
    <w:div w:id="882013846">
      <w:bodyDiv w:val="1"/>
      <w:marLeft w:val="0"/>
      <w:marRight w:val="0"/>
      <w:marTop w:val="0"/>
      <w:marBottom w:val="0"/>
      <w:divBdr>
        <w:top w:val="none" w:sz="0" w:space="0" w:color="auto"/>
        <w:left w:val="none" w:sz="0" w:space="0" w:color="auto"/>
        <w:bottom w:val="none" w:sz="0" w:space="0" w:color="auto"/>
        <w:right w:val="none" w:sz="0" w:space="0" w:color="auto"/>
      </w:divBdr>
    </w:div>
    <w:div w:id="897210068">
      <w:bodyDiv w:val="1"/>
      <w:marLeft w:val="0"/>
      <w:marRight w:val="0"/>
      <w:marTop w:val="0"/>
      <w:marBottom w:val="0"/>
      <w:divBdr>
        <w:top w:val="none" w:sz="0" w:space="0" w:color="auto"/>
        <w:left w:val="none" w:sz="0" w:space="0" w:color="auto"/>
        <w:bottom w:val="none" w:sz="0" w:space="0" w:color="auto"/>
        <w:right w:val="none" w:sz="0" w:space="0" w:color="auto"/>
      </w:divBdr>
    </w:div>
    <w:div w:id="897663410">
      <w:bodyDiv w:val="1"/>
      <w:marLeft w:val="0"/>
      <w:marRight w:val="0"/>
      <w:marTop w:val="0"/>
      <w:marBottom w:val="0"/>
      <w:divBdr>
        <w:top w:val="none" w:sz="0" w:space="0" w:color="auto"/>
        <w:left w:val="none" w:sz="0" w:space="0" w:color="auto"/>
        <w:bottom w:val="none" w:sz="0" w:space="0" w:color="auto"/>
        <w:right w:val="none" w:sz="0" w:space="0" w:color="auto"/>
      </w:divBdr>
    </w:div>
    <w:div w:id="897864385">
      <w:bodyDiv w:val="1"/>
      <w:marLeft w:val="0"/>
      <w:marRight w:val="0"/>
      <w:marTop w:val="0"/>
      <w:marBottom w:val="0"/>
      <w:divBdr>
        <w:top w:val="none" w:sz="0" w:space="0" w:color="auto"/>
        <w:left w:val="none" w:sz="0" w:space="0" w:color="auto"/>
        <w:bottom w:val="none" w:sz="0" w:space="0" w:color="auto"/>
        <w:right w:val="none" w:sz="0" w:space="0" w:color="auto"/>
      </w:divBdr>
    </w:div>
    <w:div w:id="908538697">
      <w:bodyDiv w:val="1"/>
      <w:marLeft w:val="0"/>
      <w:marRight w:val="0"/>
      <w:marTop w:val="0"/>
      <w:marBottom w:val="0"/>
      <w:divBdr>
        <w:top w:val="none" w:sz="0" w:space="0" w:color="auto"/>
        <w:left w:val="none" w:sz="0" w:space="0" w:color="auto"/>
        <w:bottom w:val="none" w:sz="0" w:space="0" w:color="auto"/>
        <w:right w:val="none" w:sz="0" w:space="0" w:color="auto"/>
      </w:divBdr>
    </w:div>
    <w:div w:id="926427103">
      <w:bodyDiv w:val="1"/>
      <w:marLeft w:val="0"/>
      <w:marRight w:val="0"/>
      <w:marTop w:val="0"/>
      <w:marBottom w:val="0"/>
      <w:divBdr>
        <w:top w:val="none" w:sz="0" w:space="0" w:color="auto"/>
        <w:left w:val="none" w:sz="0" w:space="0" w:color="auto"/>
        <w:bottom w:val="none" w:sz="0" w:space="0" w:color="auto"/>
        <w:right w:val="none" w:sz="0" w:space="0" w:color="auto"/>
      </w:divBdr>
    </w:div>
    <w:div w:id="937102687">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48662980">
      <w:bodyDiv w:val="1"/>
      <w:marLeft w:val="0"/>
      <w:marRight w:val="0"/>
      <w:marTop w:val="0"/>
      <w:marBottom w:val="0"/>
      <w:divBdr>
        <w:top w:val="none" w:sz="0" w:space="0" w:color="auto"/>
        <w:left w:val="none" w:sz="0" w:space="0" w:color="auto"/>
        <w:bottom w:val="none" w:sz="0" w:space="0" w:color="auto"/>
        <w:right w:val="none" w:sz="0" w:space="0" w:color="auto"/>
      </w:divBdr>
    </w:div>
    <w:div w:id="950744939">
      <w:bodyDiv w:val="1"/>
      <w:marLeft w:val="0"/>
      <w:marRight w:val="0"/>
      <w:marTop w:val="0"/>
      <w:marBottom w:val="0"/>
      <w:divBdr>
        <w:top w:val="none" w:sz="0" w:space="0" w:color="auto"/>
        <w:left w:val="none" w:sz="0" w:space="0" w:color="auto"/>
        <w:bottom w:val="none" w:sz="0" w:space="0" w:color="auto"/>
        <w:right w:val="none" w:sz="0" w:space="0" w:color="auto"/>
      </w:divBdr>
    </w:div>
    <w:div w:id="951742139">
      <w:bodyDiv w:val="1"/>
      <w:marLeft w:val="0"/>
      <w:marRight w:val="0"/>
      <w:marTop w:val="0"/>
      <w:marBottom w:val="0"/>
      <w:divBdr>
        <w:top w:val="none" w:sz="0" w:space="0" w:color="auto"/>
        <w:left w:val="none" w:sz="0" w:space="0" w:color="auto"/>
        <w:bottom w:val="none" w:sz="0" w:space="0" w:color="auto"/>
        <w:right w:val="none" w:sz="0" w:space="0" w:color="auto"/>
      </w:divBdr>
    </w:div>
    <w:div w:id="964458396">
      <w:bodyDiv w:val="1"/>
      <w:marLeft w:val="0"/>
      <w:marRight w:val="0"/>
      <w:marTop w:val="0"/>
      <w:marBottom w:val="0"/>
      <w:divBdr>
        <w:top w:val="none" w:sz="0" w:space="0" w:color="auto"/>
        <w:left w:val="none" w:sz="0" w:space="0" w:color="auto"/>
        <w:bottom w:val="none" w:sz="0" w:space="0" w:color="auto"/>
        <w:right w:val="none" w:sz="0" w:space="0" w:color="auto"/>
      </w:divBdr>
    </w:div>
    <w:div w:id="972442592">
      <w:bodyDiv w:val="1"/>
      <w:marLeft w:val="0"/>
      <w:marRight w:val="0"/>
      <w:marTop w:val="0"/>
      <w:marBottom w:val="0"/>
      <w:divBdr>
        <w:top w:val="none" w:sz="0" w:space="0" w:color="auto"/>
        <w:left w:val="none" w:sz="0" w:space="0" w:color="auto"/>
        <w:bottom w:val="none" w:sz="0" w:space="0" w:color="auto"/>
        <w:right w:val="none" w:sz="0" w:space="0" w:color="auto"/>
      </w:divBdr>
    </w:div>
    <w:div w:id="977028293">
      <w:bodyDiv w:val="1"/>
      <w:marLeft w:val="0"/>
      <w:marRight w:val="0"/>
      <w:marTop w:val="0"/>
      <w:marBottom w:val="0"/>
      <w:divBdr>
        <w:top w:val="none" w:sz="0" w:space="0" w:color="auto"/>
        <w:left w:val="none" w:sz="0" w:space="0" w:color="auto"/>
        <w:bottom w:val="none" w:sz="0" w:space="0" w:color="auto"/>
        <w:right w:val="none" w:sz="0" w:space="0" w:color="auto"/>
      </w:divBdr>
    </w:div>
    <w:div w:id="980378920">
      <w:bodyDiv w:val="1"/>
      <w:marLeft w:val="0"/>
      <w:marRight w:val="0"/>
      <w:marTop w:val="0"/>
      <w:marBottom w:val="0"/>
      <w:divBdr>
        <w:top w:val="none" w:sz="0" w:space="0" w:color="auto"/>
        <w:left w:val="none" w:sz="0" w:space="0" w:color="auto"/>
        <w:bottom w:val="none" w:sz="0" w:space="0" w:color="auto"/>
        <w:right w:val="none" w:sz="0" w:space="0" w:color="auto"/>
      </w:divBdr>
    </w:div>
    <w:div w:id="993609367">
      <w:bodyDiv w:val="1"/>
      <w:marLeft w:val="0"/>
      <w:marRight w:val="0"/>
      <w:marTop w:val="0"/>
      <w:marBottom w:val="0"/>
      <w:divBdr>
        <w:top w:val="none" w:sz="0" w:space="0" w:color="auto"/>
        <w:left w:val="none" w:sz="0" w:space="0" w:color="auto"/>
        <w:bottom w:val="none" w:sz="0" w:space="0" w:color="auto"/>
        <w:right w:val="none" w:sz="0" w:space="0" w:color="auto"/>
      </w:divBdr>
    </w:div>
    <w:div w:id="1007906882">
      <w:bodyDiv w:val="1"/>
      <w:marLeft w:val="0"/>
      <w:marRight w:val="0"/>
      <w:marTop w:val="0"/>
      <w:marBottom w:val="0"/>
      <w:divBdr>
        <w:top w:val="none" w:sz="0" w:space="0" w:color="auto"/>
        <w:left w:val="none" w:sz="0" w:space="0" w:color="auto"/>
        <w:bottom w:val="none" w:sz="0" w:space="0" w:color="auto"/>
        <w:right w:val="none" w:sz="0" w:space="0" w:color="auto"/>
      </w:divBdr>
    </w:div>
    <w:div w:id="1011449258">
      <w:bodyDiv w:val="1"/>
      <w:marLeft w:val="0"/>
      <w:marRight w:val="0"/>
      <w:marTop w:val="0"/>
      <w:marBottom w:val="0"/>
      <w:divBdr>
        <w:top w:val="none" w:sz="0" w:space="0" w:color="auto"/>
        <w:left w:val="none" w:sz="0" w:space="0" w:color="auto"/>
        <w:bottom w:val="none" w:sz="0" w:space="0" w:color="auto"/>
        <w:right w:val="none" w:sz="0" w:space="0" w:color="auto"/>
      </w:divBdr>
    </w:div>
    <w:div w:id="1034968065">
      <w:bodyDiv w:val="1"/>
      <w:marLeft w:val="0"/>
      <w:marRight w:val="0"/>
      <w:marTop w:val="0"/>
      <w:marBottom w:val="0"/>
      <w:divBdr>
        <w:top w:val="none" w:sz="0" w:space="0" w:color="auto"/>
        <w:left w:val="none" w:sz="0" w:space="0" w:color="auto"/>
        <w:bottom w:val="none" w:sz="0" w:space="0" w:color="auto"/>
        <w:right w:val="none" w:sz="0" w:space="0" w:color="auto"/>
      </w:divBdr>
    </w:div>
    <w:div w:id="1036543696">
      <w:bodyDiv w:val="1"/>
      <w:marLeft w:val="0"/>
      <w:marRight w:val="0"/>
      <w:marTop w:val="0"/>
      <w:marBottom w:val="0"/>
      <w:divBdr>
        <w:top w:val="none" w:sz="0" w:space="0" w:color="auto"/>
        <w:left w:val="none" w:sz="0" w:space="0" w:color="auto"/>
        <w:bottom w:val="none" w:sz="0" w:space="0" w:color="auto"/>
        <w:right w:val="none" w:sz="0" w:space="0" w:color="auto"/>
      </w:divBdr>
    </w:div>
    <w:div w:id="1040587539">
      <w:bodyDiv w:val="1"/>
      <w:marLeft w:val="0"/>
      <w:marRight w:val="0"/>
      <w:marTop w:val="0"/>
      <w:marBottom w:val="0"/>
      <w:divBdr>
        <w:top w:val="none" w:sz="0" w:space="0" w:color="auto"/>
        <w:left w:val="none" w:sz="0" w:space="0" w:color="auto"/>
        <w:bottom w:val="none" w:sz="0" w:space="0" w:color="auto"/>
        <w:right w:val="none" w:sz="0" w:space="0" w:color="auto"/>
      </w:divBdr>
    </w:div>
    <w:div w:id="1064723899">
      <w:bodyDiv w:val="1"/>
      <w:marLeft w:val="0"/>
      <w:marRight w:val="0"/>
      <w:marTop w:val="0"/>
      <w:marBottom w:val="0"/>
      <w:divBdr>
        <w:top w:val="none" w:sz="0" w:space="0" w:color="auto"/>
        <w:left w:val="none" w:sz="0" w:space="0" w:color="auto"/>
        <w:bottom w:val="none" w:sz="0" w:space="0" w:color="auto"/>
        <w:right w:val="none" w:sz="0" w:space="0" w:color="auto"/>
      </w:divBdr>
    </w:div>
    <w:div w:id="1084103784">
      <w:bodyDiv w:val="1"/>
      <w:marLeft w:val="0"/>
      <w:marRight w:val="0"/>
      <w:marTop w:val="0"/>
      <w:marBottom w:val="0"/>
      <w:divBdr>
        <w:top w:val="none" w:sz="0" w:space="0" w:color="auto"/>
        <w:left w:val="none" w:sz="0" w:space="0" w:color="auto"/>
        <w:bottom w:val="none" w:sz="0" w:space="0" w:color="auto"/>
        <w:right w:val="none" w:sz="0" w:space="0" w:color="auto"/>
      </w:divBdr>
    </w:div>
    <w:div w:id="1096708040">
      <w:bodyDiv w:val="1"/>
      <w:marLeft w:val="0"/>
      <w:marRight w:val="0"/>
      <w:marTop w:val="0"/>
      <w:marBottom w:val="0"/>
      <w:divBdr>
        <w:top w:val="none" w:sz="0" w:space="0" w:color="auto"/>
        <w:left w:val="none" w:sz="0" w:space="0" w:color="auto"/>
        <w:bottom w:val="none" w:sz="0" w:space="0" w:color="auto"/>
        <w:right w:val="none" w:sz="0" w:space="0" w:color="auto"/>
      </w:divBdr>
    </w:div>
    <w:div w:id="1100182028">
      <w:bodyDiv w:val="1"/>
      <w:marLeft w:val="0"/>
      <w:marRight w:val="0"/>
      <w:marTop w:val="0"/>
      <w:marBottom w:val="0"/>
      <w:divBdr>
        <w:top w:val="none" w:sz="0" w:space="0" w:color="auto"/>
        <w:left w:val="none" w:sz="0" w:space="0" w:color="auto"/>
        <w:bottom w:val="none" w:sz="0" w:space="0" w:color="auto"/>
        <w:right w:val="none" w:sz="0" w:space="0" w:color="auto"/>
      </w:divBdr>
    </w:div>
    <w:div w:id="1115751733">
      <w:bodyDiv w:val="1"/>
      <w:marLeft w:val="0"/>
      <w:marRight w:val="0"/>
      <w:marTop w:val="0"/>
      <w:marBottom w:val="0"/>
      <w:divBdr>
        <w:top w:val="none" w:sz="0" w:space="0" w:color="auto"/>
        <w:left w:val="none" w:sz="0" w:space="0" w:color="auto"/>
        <w:bottom w:val="none" w:sz="0" w:space="0" w:color="auto"/>
        <w:right w:val="none" w:sz="0" w:space="0" w:color="auto"/>
      </w:divBdr>
    </w:div>
    <w:div w:id="1126892288">
      <w:bodyDiv w:val="1"/>
      <w:marLeft w:val="0"/>
      <w:marRight w:val="0"/>
      <w:marTop w:val="0"/>
      <w:marBottom w:val="0"/>
      <w:divBdr>
        <w:top w:val="none" w:sz="0" w:space="0" w:color="auto"/>
        <w:left w:val="none" w:sz="0" w:space="0" w:color="auto"/>
        <w:bottom w:val="none" w:sz="0" w:space="0" w:color="auto"/>
        <w:right w:val="none" w:sz="0" w:space="0" w:color="auto"/>
      </w:divBdr>
    </w:div>
    <w:div w:id="1130590305">
      <w:bodyDiv w:val="1"/>
      <w:marLeft w:val="0"/>
      <w:marRight w:val="0"/>
      <w:marTop w:val="0"/>
      <w:marBottom w:val="0"/>
      <w:divBdr>
        <w:top w:val="none" w:sz="0" w:space="0" w:color="auto"/>
        <w:left w:val="none" w:sz="0" w:space="0" w:color="auto"/>
        <w:bottom w:val="none" w:sz="0" w:space="0" w:color="auto"/>
        <w:right w:val="none" w:sz="0" w:space="0" w:color="auto"/>
      </w:divBdr>
    </w:div>
    <w:div w:id="1133406232">
      <w:bodyDiv w:val="1"/>
      <w:marLeft w:val="0"/>
      <w:marRight w:val="0"/>
      <w:marTop w:val="0"/>
      <w:marBottom w:val="0"/>
      <w:divBdr>
        <w:top w:val="none" w:sz="0" w:space="0" w:color="auto"/>
        <w:left w:val="none" w:sz="0" w:space="0" w:color="auto"/>
        <w:bottom w:val="none" w:sz="0" w:space="0" w:color="auto"/>
        <w:right w:val="none" w:sz="0" w:space="0" w:color="auto"/>
      </w:divBdr>
    </w:div>
    <w:div w:id="1142306526">
      <w:bodyDiv w:val="1"/>
      <w:marLeft w:val="0"/>
      <w:marRight w:val="0"/>
      <w:marTop w:val="0"/>
      <w:marBottom w:val="0"/>
      <w:divBdr>
        <w:top w:val="none" w:sz="0" w:space="0" w:color="auto"/>
        <w:left w:val="none" w:sz="0" w:space="0" w:color="auto"/>
        <w:bottom w:val="none" w:sz="0" w:space="0" w:color="auto"/>
        <w:right w:val="none" w:sz="0" w:space="0" w:color="auto"/>
      </w:divBdr>
    </w:div>
    <w:div w:id="1145121251">
      <w:bodyDiv w:val="1"/>
      <w:marLeft w:val="0"/>
      <w:marRight w:val="0"/>
      <w:marTop w:val="0"/>
      <w:marBottom w:val="0"/>
      <w:divBdr>
        <w:top w:val="none" w:sz="0" w:space="0" w:color="auto"/>
        <w:left w:val="none" w:sz="0" w:space="0" w:color="auto"/>
        <w:bottom w:val="none" w:sz="0" w:space="0" w:color="auto"/>
        <w:right w:val="none" w:sz="0" w:space="0" w:color="auto"/>
      </w:divBdr>
    </w:div>
    <w:div w:id="1159420009">
      <w:bodyDiv w:val="1"/>
      <w:marLeft w:val="0"/>
      <w:marRight w:val="0"/>
      <w:marTop w:val="0"/>
      <w:marBottom w:val="0"/>
      <w:divBdr>
        <w:top w:val="none" w:sz="0" w:space="0" w:color="auto"/>
        <w:left w:val="none" w:sz="0" w:space="0" w:color="auto"/>
        <w:bottom w:val="none" w:sz="0" w:space="0" w:color="auto"/>
        <w:right w:val="none" w:sz="0" w:space="0" w:color="auto"/>
      </w:divBdr>
    </w:div>
    <w:div w:id="1167013525">
      <w:bodyDiv w:val="1"/>
      <w:marLeft w:val="0"/>
      <w:marRight w:val="0"/>
      <w:marTop w:val="0"/>
      <w:marBottom w:val="0"/>
      <w:divBdr>
        <w:top w:val="none" w:sz="0" w:space="0" w:color="auto"/>
        <w:left w:val="none" w:sz="0" w:space="0" w:color="auto"/>
        <w:bottom w:val="none" w:sz="0" w:space="0" w:color="auto"/>
        <w:right w:val="none" w:sz="0" w:space="0" w:color="auto"/>
      </w:divBdr>
    </w:div>
    <w:div w:id="1171485716">
      <w:bodyDiv w:val="1"/>
      <w:marLeft w:val="0"/>
      <w:marRight w:val="0"/>
      <w:marTop w:val="0"/>
      <w:marBottom w:val="0"/>
      <w:divBdr>
        <w:top w:val="none" w:sz="0" w:space="0" w:color="auto"/>
        <w:left w:val="none" w:sz="0" w:space="0" w:color="auto"/>
        <w:bottom w:val="none" w:sz="0" w:space="0" w:color="auto"/>
        <w:right w:val="none" w:sz="0" w:space="0" w:color="auto"/>
      </w:divBdr>
    </w:div>
    <w:div w:id="1179001229">
      <w:bodyDiv w:val="1"/>
      <w:marLeft w:val="0"/>
      <w:marRight w:val="0"/>
      <w:marTop w:val="0"/>
      <w:marBottom w:val="0"/>
      <w:divBdr>
        <w:top w:val="none" w:sz="0" w:space="0" w:color="auto"/>
        <w:left w:val="none" w:sz="0" w:space="0" w:color="auto"/>
        <w:bottom w:val="none" w:sz="0" w:space="0" w:color="auto"/>
        <w:right w:val="none" w:sz="0" w:space="0" w:color="auto"/>
      </w:divBdr>
    </w:div>
    <w:div w:id="1181237830">
      <w:bodyDiv w:val="1"/>
      <w:marLeft w:val="0"/>
      <w:marRight w:val="0"/>
      <w:marTop w:val="0"/>
      <w:marBottom w:val="0"/>
      <w:divBdr>
        <w:top w:val="none" w:sz="0" w:space="0" w:color="auto"/>
        <w:left w:val="none" w:sz="0" w:space="0" w:color="auto"/>
        <w:bottom w:val="none" w:sz="0" w:space="0" w:color="auto"/>
        <w:right w:val="none" w:sz="0" w:space="0" w:color="auto"/>
      </w:divBdr>
    </w:div>
    <w:div w:id="1185166150">
      <w:bodyDiv w:val="1"/>
      <w:marLeft w:val="0"/>
      <w:marRight w:val="0"/>
      <w:marTop w:val="0"/>
      <w:marBottom w:val="0"/>
      <w:divBdr>
        <w:top w:val="none" w:sz="0" w:space="0" w:color="auto"/>
        <w:left w:val="none" w:sz="0" w:space="0" w:color="auto"/>
        <w:bottom w:val="none" w:sz="0" w:space="0" w:color="auto"/>
        <w:right w:val="none" w:sz="0" w:space="0" w:color="auto"/>
      </w:divBdr>
    </w:div>
    <w:div w:id="1188371031">
      <w:bodyDiv w:val="1"/>
      <w:marLeft w:val="0"/>
      <w:marRight w:val="0"/>
      <w:marTop w:val="0"/>
      <w:marBottom w:val="0"/>
      <w:divBdr>
        <w:top w:val="none" w:sz="0" w:space="0" w:color="auto"/>
        <w:left w:val="none" w:sz="0" w:space="0" w:color="auto"/>
        <w:bottom w:val="none" w:sz="0" w:space="0" w:color="auto"/>
        <w:right w:val="none" w:sz="0" w:space="0" w:color="auto"/>
      </w:divBdr>
    </w:div>
    <w:div w:id="1210605125">
      <w:bodyDiv w:val="1"/>
      <w:marLeft w:val="0"/>
      <w:marRight w:val="0"/>
      <w:marTop w:val="0"/>
      <w:marBottom w:val="0"/>
      <w:divBdr>
        <w:top w:val="none" w:sz="0" w:space="0" w:color="auto"/>
        <w:left w:val="none" w:sz="0" w:space="0" w:color="auto"/>
        <w:bottom w:val="none" w:sz="0" w:space="0" w:color="auto"/>
        <w:right w:val="none" w:sz="0" w:space="0" w:color="auto"/>
      </w:divBdr>
    </w:div>
    <w:div w:id="1217742412">
      <w:bodyDiv w:val="1"/>
      <w:marLeft w:val="0"/>
      <w:marRight w:val="0"/>
      <w:marTop w:val="0"/>
      <w:marBottom w:val="0"/>
      <w:divBdr>
        <w:top w:val="none" w:sz="0" w:space="0" w:color="auto"/>
        <w:left w:val="none" w:sz="0" w:space="0" w:color="auto"/>
        <w:bottom w:val="none" w:sz="0" w:space="0" w:color="auto"/>
        <w:right w:val="none" w:sz="0" w:space="0" w:color="auto"/>
      </w:divBdr>
    </w:div>
    <w:div w:id="1234663175">
      <w:bodyDiv w:val="1"/>
      <w:marLeft w:val="0"/>
      <w:marRight w:val="0"/>
      <w:marTop w:val="0"/>
      <w:marBottom w:val="0"/>
      <w:divBdr>
        <w:top w:val="none" w:sz="0" w:space="0" w:color="auto"/>
        <w:left w:val="none" w:sz="0" w:space="0" w:color="auto"/>
        <w:bottom w:val="none" w:sz="0" w:space="0" w:color="auto"/>
        <w:right w:val="none" w:sz="0" w:space="0" w:color="auto"/>
      </w:divBdr>
    </w:div>
    <w:div w:id="1246456394">
      <w:bodyDiv w:val="1"/>
      <w:marLeft w:val="0"/>
      <w:marRight w:val="0"/>
      <w:marTop w:val="0"/>
      <w:marBottom w:val="0"/>
      <w:divBdr>
        <w:top w:val="none" w:sz="0" w:space="0" w:color="auto"/>
        <w:left w:val="none" w:sz="0" w:space="0" w:color="auto"/>
        <w:bottom w:val="none" w:sz="0" w:space="0" w:color="auto"/>
        <w:right w:val="none" w:sz="0" w:space="0" w:color="auto"/>
      </w:divBdr>
    </w:div>
    <w:div w:id="1246763359">
      <w:bodyDiv w:val="1"/>
      <w:marLeft w:val="0"/>
      <w:marRight w:val="0"/>
      <w:marTop w:val="0"/>
      <w:marBottom w:val="0"/>
      <w:divBdr>
        <w:top w:val="none" w:sz="0" w:space="0" w:color="auto"/>
        <w:left w:val="none" w:sz="0" w:space="0" w:color="auto"/>
        <w:bottom w:val="none" w:sz="0" w:space="0" w:color="auto"/>
        <w:right w:val="none" w:sz="0" w:space="0" w:color="auto"/>
      </w:divBdr>
    </w:div>
    <w:div w:id="1253397505">
      <w:bodyDiv w:val="1"/>
      <w:marLeft w:val="0"/>
      <w:marRight w:val="0"/>
      <w:marTop w:val="0"/>
      <w:marBottom w:val="0"/>
      <w:divBdr>
        <w:top w:val="none" w:sz="0" w:space="0" w:color="auto"/>
        <w:left w:val="none" w:sz="0" w:space="0" w:color="auto"/>
        <w:bottom w:val="none" w:sz="0" w:space="0" w:color="auto"/>
        <w:right w:val="none" w:sz="0" w:space="0" w:color="auto"/>
      </w:divBdr>
    </w:div>
    <w:div w:id="1259168596">
      <w:bodyDiv w:val="1"/>
      <w:marLeft w:val="0"/>
      <w:marRight w:val="0"/>
      <w:marTop w:val="0"/>
      <w:marBottom w:val="0"/>
      <w:divBdr>
        <w:top w:val="none" w:sz="0" w:space="0" w:color="auto"/>
        <w:left w:val="none" w:sz="0" w:space="0" w:color="auto"/>
        <w:bottom w:val="none" w:sz="0" w:space="0" w:color="auto"/>
        <w:right w:val="none" w:sz="0" w:space="0" w:color="auto"/>
      </w:divBdr>
    </w:div>
    <w:div w:id="1266302472">
      <w:bodyDiv w:val="1"/>
      <w:marLeft w:val="0"/>
      <w:marRight w:val="0"/>
      <w:marTop w:val="0"/>
      <w:marBottom w:val="0"/>
      <w:divBdr>
        <w:top w:val="none" w:sz="0" w:space="0" w:color="auto"/>
        <w:left w:val="none" w:sz="0" w:space="0" w:color="auto"/>
        <w:bottom w:val="none" w:sz="0" w:space="0" w:color="auto"/>
        <w:right w:val="none" w:sz="0" w:space="0" w:color="auto"/>
      </w:divBdr>
    </w:div>
    <w:div w:id="1272320647">
      <w:bodyDiv w:val="1"/>
      <w:marLeft w:val="0"/>
      <w:marRight w:val="0"/>
      <w:marTop w:val="0"/>
      <w:marBottom w:val="0"/>
      <w:divBdr>
        <w:top w:val="none" w:sz="0" w:space="0" w:color="auto"/>
        <w:left w:val="none" w:sz="0" w:space="0" w:color="auto"/>
        <w:bottom w:val="none" w:sz="0" w:space="0" w:color="auto"/>
        <w:right w:val="none" w:sz="0" w:space="0" w:color="auto"/>
      </w:divBdr>
    </w:div>
    <w:div w:id="1301496176">
      <w:bodyDiv w:val="1"/>
      <w:marLeft w:val="0"/>
      <w:marRight w:val="0"/>
      <w:marTop w:val="0"/>
      <w:marBottom w:val="0"/>
      <w:divBdr>
        <w:top w:val="none" w:sz="0" w:space="0" w:color="auto"/>
        <w:left w:val="none" w:sz="0" w:space="0" w:color="auto"/>
        <w:bottom w:val="none" w:sz="0" w:space="0" w:color="auto"/>
        <w:right w:val="none" w:sz="0" w:space="0" w:color="auto"/>
      </w:divBdr>
    </w:div>
    <w:div w:id="1310091753">
      <w:bodyDiv w:val="1"/>
      <w:marLeft w:val="0"/>
      <w:marRight w:val="0"/>
      <w:marTop w:val="0"/>
      <w:marBottom w:val="0"/>
      <w:divBdr>
        <w:top w:val="none" w:sz="0" w:space="0" w:color="auto"/>
        <w:left w:val="none" w:sz="0" w:space="0" w:color="auto"/>
        <w:bottom w:val="none" w:sz="0" w:space="0" w:color="auto"/>
        <w:right w:val="none" w:sz="0" w:space="0" w:color="auto"/>
      </w:divBdr>
    </w:div>
    <w:div w:id="1315527719">
      <w:bodyDiv w:val="1"/>
      <w:marLeft w:val="0"/>
      <w:marRight w:val="0"/>
      <w:marTop w:val="0"/>
      <w:marBottom w:val="0"/>
      <w:divBdr>
        <w:top w:val="none" w:sz="0" w:space="0" w:color="auto"/>
        <w:left w:val="none" w:sz="0" w:space="0" w:color="auto"/>
        <w:bottom w:val="none" w:sz="0" w:space="0" w:color="auto"/>
        <w:right w:val="none" w:sz="0" w:space="0" w:color="auto"/>
      </w:divBdr>
    </w:div>
    <w:div w:id="1322003446">
      <w:bodyDiv w:val="1"/>
      <w:marLeft w:val="0"/>
      <w:marRight w:val="0"/>
      <w:marTop w:val="0"/>
      <w:marBottom w:val="0"/>
      <w:divBdr>
        <w:top w:val="none" w:sz="0" w:space="0" w:color="auto"/>
        <w:left w:val="none" w:sz="0" w:space="0" w:color="auto"/>
        <w:bottom w:val="none" w:sz="0" w:space="0" w:color="auto"/>
        <w:right w:val="none" w:sz="0" w:space="0" w:color="auto"/>
      </w:divBdr>
    </w:div>
    <w:div w:id="1324160797">
      <w:bodyDiv w:val="1"/>
      <w:marLeft w:val="0"/>
      <w:marRight w:val="0"/>
      <w:marTop w:val="0"/>
      <w:marBottom w:val="0"/>
      <w:divBdr>
        <w:top w:val="none" w:sz="0" w:space="0" w:color="auto"/>
        <w:left w:val="none" w:sz="0" w:space="0" w:color="auto"/>
        <w:bottom w:val="none" w:sz="0" w:space="0" w:color="auto"/>
        <w:right w:val="none" w:sz="0" w:space="0" w:color="auto"/>
      </w:divBdr>
    </w:div>
    <w:div w:id="1327973954">
      <w:bodyDiv w:val="1"/>
      <w:marLeft w:val="0"/>
      <w:marRight w:val="0"/>
      <w:marTop w:val="0"/>
      <w:marBottom w:val="0"/>
      <w:divBdr>
        <w:top w:val="none" w:sz="0" w:space="0" w:color="auto"/>
        <w:left w:val="none" w:sz="0" w:space="0" w:color="auto"/>
        <w:bottom w:val="none" w:sz="0" w:space="0" w:color="auto"/>
        <w:right w:val="none" w:sz="0" w:space="0" w:color="auto"/>
      </w:divBdr>
    </w:div>
    <w:div w:id="1331257367">
      <w:bodyDiv w:val="1"/>
      <w:marLeft w:val="0"/>
      <w:marRight w:val="0"/>
      <w:marTop w:val="0"/>
      <w:marBottom w:val="0"/>
      <w:divBdr>
        <w:top w:val="none" w:sz="0" w:space="0" w:color="auto"/>
        <w:left w:val="none" w:sz="0" w:space="0" w:color="auto"/>
        <w:bottom w:val="none" w:sz="0" w:space="0" w:color="auto"/>
        <w:right w:val="none" w:sz="0" w:space="0" w:color="auto"/>
      </w:divBdr>
    </w:div>
    <w:div w:id="1337536445">
      <w:bodyDiv w:val="1"/>
      <w:marLeft w:val="0"/>
      <w:marRight w:val="0"/>
      <w:marTop w:val="0"/>
      <w:marBottom w:val="0"/>
      <w:divBdr>
        <w:top w:val="none" w:sz="0" w:space="0" w:color="auto"/>
        <w:left w:val="none" w:sz="0" w:space="0" w:color="auto"/>
        <w:bottom w:val="none" w:sz="0" w:space="0" w:color="auto"/>
        <w:right w:val="none" w:sz="0" w:space="0" w:color="auto"/>
      </w:divBdr>
    </w:div>
    <w:div w:id="1343387621">
      <w:bodyDiv w:val="1"/>
      <w:marLeft w:val="0"/>
      <w:marRight w:val="0"/>
      <w:marTop w:val="0"/>
      <w:marBottom w:val="0"/>
      <w:divBdr>
        <w:top w:val="none" w:sz="0" w:space="0" w:color="auto"/>
        <w:left w:val="none" w:sz="0" w:space="0" w:color="auto"/>
        <w:bottom w:val="none" w:sz="0" w:space="0" w:color="auto"/>
        <w:right w:val="none" w:sz="0" w:space="0" w:color="auto"/>
      </w:divBdr>
    </w:div>
    <w:div w:id="1344434692">
      <w:bodyDiv w:val="1"/>
      <w:marLeft w:val="0"/>
      <w:marRight w:val="0"/>
      <w:marTop w:val="0"/>
      <w:marBottom w:val="0"/>
      <w:divBdr>
        <w:top w:val="none" w:sz="0" w:space="0" w:color="auto"/>
        <w:left w:val="none" w:sz="0" w:space="0" w:color="auto"/>
        <w:bottom w:val="none" w:sz="0" w:space="0" w:color="auto"/>
        <w:right w:val="none" w:sz="0" w:space="0" w:color="auto"/>
      </w:divBdr>
    </w:div>
    <w:div w:id="1371342668">
      <w:bodyDiv w:val="1"/>
      <w:marLeft w:val="0"/>
      <w:marRight w:val="0"/>
      <w:marTop w:val="0"/>
      <w:marBottom w:val="0"/>
      <w:divBdr>
        <w:top w:val="none" w:sz="0" w:space="0" w:color="auto"/>
        <w:left w:val="none" w:sz="0" w:space="0" w:color="auto"/>
        <w:bottom w:val="none" w:sz="0" w:space="0" w:color="auto"/>
        <w:right w:val="none" w:sz="0" w:space="0" w:color="auto"/>
      </w:divBdr>
    </w:div>
    <w:div w:id="1373075701">
      <w:bodyDiv w:val="1"/>
      <w:marLeft w:val="0"/>
      <w:marRight w:val="0"/>
      <w:marTop w:val="0"/>
      <w:marBottom w:val="0"/>
      <w:divBdr>
        <w:top w:val="none" w:sz="0" w:space="0" w:color="auto"/>
        <w:left w:val="none" w:sz="0" w:space="0" w:color="auto"/>
        <w:bottom w:val="none" w:sz="0" w:space="0" w:color="auto"/>
        <w:right w:val="none" w:sz="0" w:space="0" w:color="auto"/>
      </w:divBdr>
    </w:div>
    <w:div w:id="1417164132">
      <w:bodyDiv w:val="1"/>
      <w:marLeft w:val="0"/>
      <w:marRight w:val="0"/>
      <w:marTop w:val="0"/>
      <w:marBottom w:val="0"/>
      <w:divBdr>
        <w:top w:val="none" w:sz="0" w:space="0" w:color="auto"/>
        <w:left w:val="none" w:sz="0" w:space="0" w:color="auto"/>
        <w:bottom w:val="none" w:sz="0" w:space="0" w:color="auto"/>
        <w:right w:val="none" w:sz="0" w:space="0" w:color="auto"/>
      </w:divBdr>
    </w:div>
    <w:div w:id="1430809617">
      <w:bodyDiv w:val="1"/>
      <w:marLeft w:val="0"/>
      <w:marRight w:val="0"/>
      <w:marTop w:val="0"/>
      <w:marBottom w:val="0"/>
      <w:divBdr>
        <w:top w:val="none" w:sz="0" w:space="0" w:color="auto"/>
        <w:left w:val="none" w:sz="0" w:space="0" w:color="auto"/>
        <w:bottom w:val="none" w:sz="0" w:space="0" w:color="auto"/>
        <w:right w:val="none" w:sz="0" w:space="0" w:color="auto"/>
      </w:divBdr>
    </w:div>
    <w:div w:id="1443650833">
      <w:bodyDiv w:val="1"/>
      <w:marLeft w:val="0"/>
      <w:marRight w:val="0"/>
      <w:marTop w:val="0"/>
      <w:marBottom w:val="0"/>
      <w:divBdr>
        <w:top w:val="none" w:sz="0" w:space="0" w:color="auto"/>
        <w:left w:val="none" w:sz="0" w:space="0" w:color="auto"/>
        <w:bottom w:val="none" w:sz="0" w:space="0" w:color="auto"/>
        <w:right w:val="none" w:sz="0" w:space="0" w:color="auto"/>
      </w:divBdr>
    </w:div>
    <w:div w:id="1460684698">
      <w:bodyDiv w:val="1"/>
      <w:marLeft w:val="0"/>
      <w:marRight w:val="0"/>
      <w:marTop w:val="0"/>
      <w:marBottom w:val="0"/>
      <w:divBdr>
        <w:top w:val="none" w:sz="0" w:space="0" w:color="auto"/>
        <w:left w:val="none" w:sz="0" w:space="0" w:color="auto"/>
        <w:bottom w:val="none" w:sz="0" w:space="0" w:color="auto"/>
        <w:right w:val="none" w:sz="0" w:space="0" w:color="auto"/>
      </w:divBdr>
    </w:div>
    <w:div w:id="1468546785">
      <w:bodyDiv w:val="1"/>
      <w:marLeft w:val="0"/>
      <w:marRight w:val="0"/>
      <w:marTop w:val="0"/>
      <w:marBottom w:val="0"/>
      <w:divBdr>
        <w:top w:val="none" w:sz="0" w:space="0" w:color="auto"/>
        <w:left w:val="none" w:sz="0" w:space="0" w:color="auto"/>
        <w:bottom w:val="none" w:sz="0" w:space="0" w:color="auto"/>
        <w:right w:val="none" w:sz="0" w:space="0" w:color="auto"/>
      </w:divBdr>
    </w:div>
    <w:div w:id="1474565091">
      <w:bodyDiv w:val="1"/>
      <w:marLeft w:val="0"/>
      <w:marRight w:val="0"/>
      <w:marTop w:val="0"/>
      <w:marBottom w:val="0"/>
      <w:divBdr>
        <w:top w:val="none" w:sz="0" w:space="0" w:color="auto"/>
        <w:left w:val="none" w:sz="0" w:space="0" w:color="auto"/>
        <w:bottom w:val="none" w:sz="0" w:space="0" w:color="auto"/>
        <w:right w:val="none" w:sz="0" w:space="0" w:color="auto"/>
      </w:divBdr>
    </w:div>
    <w:div w:id="1477837089">
      <w:bodyDiv w:val="1"/>
      <w:marLeft w:val="0"/>
      <w:marRight w:val="0"/>
      <w:marTop w:val="0"/>
      <w:marBottom w:val="0"/>
      <w:divBdr>
        <w:top w:val="none" w:sz="0" w:space="0" w:color="auto"/>
        <w:left w:val="none" w:sz="0" w:space="0" w:color="auto"/>
        <w:bottom w:val="none" w:sz="0" w:space="0" w:color="auto"/>
        <w:right w:val="none" w:sz="0" w:space="0" w:color="auto"/>
      </w:divBdr>
    </w:div>
    <w:div w:id="1493908404">
      <w:bodyDiv w:val="1"/>
      <w:marLeft w:val="0"/>
      <w:marRight w:val="0"/>
      <w:marTop w:val="0"/>
      <w:marBottom w:val="0"/>
      <w:divBdr>
        <w:top w:val="none" w:sz="0" w:space="0" w:color="auto"/>
        <w:left w:val="none" w:sz="0" w:space="0" w:color="auto"/>
        <w:bottom w:val="none" w:sz="0" w:space="0" w:color="auto"/>
        <w:right w:val="none" w:sz="0" w:space="0" w:color="auto"/>
      </w:divBdr>
    </w:div>
    <w:div w:id="1496416097">
      <w:bodyDiv w:val="1"/>
      <w:marLeft w:val="0"/>
      <w:marRight w:val="0"/>
      <w:marTop w:val="0"/>
      <w:marBottom w:val="0"/>
      <w:divBdr>
        <w:top w:val="none" w:sz="0" w:space="0" w:color="auto"/>
        <w:left w:val="none" w:sz="0" w:space="0" w:color="auto"/>
        <w:bottom w:val="none" w:sz="0" w:space="0" w:color="auto"/>
        <w:right w:val="none" w:sz="0" w:space="0" w:color="auto"/>
      </w:divBdr>
    </w:div>
    <w:div w:id="1500076212">
      <w:bodyDiv w:val="1"/>
      <w:marLeft w:val="0"/>
      <w:marRight w:val="0"/>
      <w:marTop w:val="0"/>
      <w:marBottom w:val="0"/>
      <w:divBdr>
        <w:top w:val="none" w:sz="0" w:space="0" w:color="auto"/>
        <w:left w:val="none" w:sz="0" w:space="0" w:color="auto"/>
        <w:bottom w:val="none" w:sz="0" w:space="0" w:color="auto"/>
        <w:right w:val="none" w:sz="0" w:space="0" w:color="auto"/>
      </w:divBdr>
    </w:div>
    <w:div w:id="1511942795">
      <w:bodyDiv w:val="1"/>
      <w:marLeft w:val="0"/>
      <w:marRight w:val="0"/>
      <w:marTop w:val="0"/>
      <w:marBottom w:val="0"/>
      <w:divBdr>
        <w:top w:val="none" w:sz="0" w:space="0" w:color="auto"/>
        <w:left w:val="none" w:sz="0" w:space="0" w:color="auto"/>
        <w:bottom w:val="none" w:sz="0" w:space="0" w:color="auto"/>
        <w:right w:val="none" w:sz="0" w:space="0" w:color="auto"/>
      </w:divBdr>
    </w:div>
    <w:div w:id="1523084061">
      <w:bodyDiv w:val="1"/>
      <w:marLeft w:val="0"/>
      <w:marRight w:val="0"/>
      <w:marTop w:val="0"/>
      <w:marBottom w:val="0"/>
      <w:divBdr>
        <w:top w:val="none" w:sz="0" w:space="0" w:color="auto"/>
        <w:left w:val="none" w:sz="0" w:space="0" w:color="auto"/>
        <w:bottom w:val="none" w:sz="0" w:space="0" w:color="auto"/>
        <w:right w:val="none" w:sz="0" w:space="0" w:color="auto"/>
      </w:divBdr>
    </w:div>
    <w:div w:id="1528522087">
      <w:bodyDiv w:val="1"/>
      <w:marLeft w:val="0"/>
      <w:marRight w:val="0"/>
      <w:marTop w:val="0"/>
      <w:marBottom w:val="0"/>
      <w:divBdr>
        <w:top w:val="none" w:sz="0" w:space="0" w:color="auto"/>
        <w:left w:val="none" w:sz="0" w:space="0" w:color="auto"/>
        <w:bottom w:val="none" w:sz="0" w:space="0" w:color="auto"/>
        <w:right w:val="none" w:sz="0" w:space="0" w:color="auto"/>
      </w:divBdr>
    </w:div>
    <w:div w:id="1528637321">
      <w:bodyDiv w:val="1"/>
      <w:marLeft w:val="0"/>
      <w:marRight w:val="0"/>
      <w:marTop w:val="0"/>
      <w:marBottom w:val="0"/>
      <w:divBdr>
        <w:top w:val="none" w:sz="0" w:space="0" w:color="auto"/>
        <w:left w:val="none" w:sz="0" w:space="0" w:color="auto"/>
        <w:bottom w:val="none" w:sz="0" w:space="0" w:color="auto"/>
        <w:right w:val="none" w:sz="0" w:space="0" w:color="auto"/>
      </w:divBdr>
    </w:div>
    <w:div w:id="1532691506">
      <w:bodyDiv w:val="1"/>
      <w:marLeft w:val="0"/>
      <w:marRight w:val="0"/>
      <w:marTop w:val="0"/>
      <w:marBottom w:val="0"/>
      <w:divBdr>
        <w:top w:val="none" w:sz="0" w:space="0" w:color="auto"/>
        <w:left w:val="none" w:sz="0" w:space="0" w:color="auto"/>
        <w:bottom w:val="none" w:sz="0" w:space="0" w:color="auto"/>
        <w:right w:val="none" w:sz="0" w:space="0" w:color="auto"/>
      </w:divBdr>
    </w:div>
    <w:div w:id="1535925493">
      <w:bodyDiv w:val="1"/>
      <w:marLeft w:val="0"/>
      <w:marRight w:val="0"/>
      <w:marTop w:val="0"/>
      <w:marBottom w:val="0"/>
      <w:divBdr>
        <w:top w:val="none" w:sz="0" w:space="0" w:color="auto"/>
        <w:left w:val="none" w:sz="0" w:space="0" w:color="auto"/>
        <w:bottom w:val="none" w:sz="0" w:space="0" w:color="auto"/>
        <w:right w:val="none" w:sz="0" w:space="0" w:color="auto"/>
      </w:divBdr>
    </w:div>
    <w:div w:id="1554342338">
      <w:bodyDiv w:val="1"/>
      <w:marLeft w:val="0"/>
      <w:marRight w:val="0"/>
      <w:marTop w:val="0"/>
      <w:marBottom w:val="0"/>
      <w:divBdr>
        <w:top w:val="none" w:sz="0" w:space="0" w:color="auto"/>
        <w:left w:val="none" w:sz="0" w:space="0" w:color="auto"/>
        <w:bottom w:val="none" w:sz="0" w:space="0" w:color="auto"/>
        <w:right w:val="none" w:sz="0" w:space="0" w:color="auto"/>
      </w:divBdr>
    </w:div>
    <w:div w:id="1586718250">
      <w:bodyDiv w:val="1"/>
      <w:marLeft w:val="0"/>
      <w:marRight w:val="0"/>
      <w:marTop w:val="0"/>
      <w:marBottom w:val="0"/>
      <w:divBdr>
        <w:top w:val="none" w:sz="0" w:space="0" w:color="auto"/>
        <w:left w:val="none" w:sz="0" w:space="0" w:color="auto"/>
        <w:bottom w:val="none" w:sz="0" w:space="0" w:color="auto"/>
        <w:right w:val="none" w:sz="0" w:space="0" w:color="auto"/>
      </w:divBdr>
    </w:div>
    <w:div w:id="1587838700">
      <w:bodyDiv w:val="1"/>
      <w:marLeft w:val="0"/>
      <w:marRight w:val="0"/>
      <w:marTop w:val="0"/>
      <w:marBottom w:val="0"/>
      <w:divBdr>
        <w:top w:val="none" w:sz="0" w:space="0" w:color="auto"/>
        <w:left w:val="none" w:sz="0" w:space="0" w:color="auto"/>
        <w:bottom w:val="none" w:sz="0" w:space="0" w:color="auto"/>
        <w:right w:val="none" w:sz="0" w:space="0" w:color="auto"/>
      </w:divBdr>
    </w:div>
    <w:div w:id="1590262910">
      <w:bodyDiv w:val="1"/>
      <w:marLeft w:val="0"/>
      <w:marRight w:val="0"/>
      <w:marTop w:val="0"/>
      <w:marBottom w:val="0"/>
      <w:divBdr>
        <w:top w:val="none" w:sz="0" w:space="0" w:color="auto"/>
        <w:left w:val="none" w:sz="0" w:space="0" w:color="auto"/>
        <w:bottom w:val="none" w:sz="0" w:space="0" w:color="auto"/>
        <w:right w:val="none" w:sz="0" w:space="0" w:color="auto"/>
      </w:divBdr>
    </w:div>
    <w:div w:id="1590771573">
      <w:bodyDiv w:val="1"/>
      <w:marLeft w:val="0"/>
      <w:marRight w:val="0"/>
      <w:marTop w:val="0"/>
      <w:marBottom w:val="0"/>
      <w:divBdr>
        <w:top w:val="none" w:sz="0" w:space="0" w:color="auto"/>
        <w:left w:val="none" w:sz="0" w:space="0" w:color="auto"/>
        <w:bottom w:val="none" w:sz="0" w:space="0" w:color="auto"/>
        <w:right w:val="none" w:sz="0" w:space="0" w:color="auto"/>
      </w:divBdr>
    </w:div>
    <w:div w:id="1612859697">
      <w:bodyDiv w:val="1"/>
      <w:marLeft w:val="0"/>
      <w:marRight w:val="0"/>
      <w:marTop w:val="0"/>
      <w:marBottom w:val="0"/>
      <w:divBdr>
        <w:top w:val="none" w:sz="0" w:space="0" w:color="auto"/>
        <w:left w:val="none" w:sz="0" w:space="0" w:color="auto"/>
        <w:bottom w:val="none" w:sz="0" w:space="0" w:color="auto"/>
        <w:right w:val="none" w:sz="0" w:space="0" w:color="auto"/>
      </w:divBdr>
    </w:div>
    <w:div w:id="1613325084">
      <w:bodyDiv w:val="1"/>
      <w:marLeft w:val="0"/>
      <w:marRight w:val="0"/>
      <w:marTop w:val="0"/>
      <w:marBottom w:val="0"/>
      <w:divBdr>
        <w:top w:val="none" w:sz="0" w:space="0" w:color="auto"/>
        <w:left w:val="none" w:sz="0" w:space="0" w:color="auto"/>
        <w:bottom w:val="none" w:sz="0" w:space="0" w:color="auto"/>
        <w:right w:val="none" w:sz="0" w:space="0" w:color="auto"/>
      </w:divBdr>
    </w:div>
    <w:div w:id="1617979948">
      <w:bodyDiv w:val="1"/>
      <w:marLeft w:val="0"/>
      <w:marRight w:val="0"/>
      <w:marTop w:val="0"/>
      <w:marBottom w:val="0"/>
      <w:divBdr>
        <w:top w:val="none" w:sz="0" w:space="0" w:color="auto"/>
        <w:left w:val="none" w:sz="0" w:space="0" w:color="auto"/>
        <w:bottom w:val="none" w:sz="0" w:space="0" w:color="auto"/>
        <w:right w:val="none" w:sz="0" w:space="0" w:color="auto"/>
      </w:divBdr>
    </w:div>
    <w:div w:id="1626546701">
      <w:bodyDiv w:val="1"/>
      <w:marLeft w:val="0"/>
      <w:marRight w:val="0"/>
      <w:marTop w:val="0"/>
      <w:marBottom w:val="0"/>
      <w:divBdr>
        <w:top w:val="none" w:sz="0" w:space="0" w:color="auto"/>
        <w:left w:val="none" w:sz="0" w:space="0" w:color="auto"/>
        <w:bottom w:val="none" w:sz="0" w:space="0" w:color="auto"/>
        <w:right w:val="none" w:sz="0" w:space="0" w:color="auto"/>
      </w:divBdr>
    </w:div>
    <w:div w:id="1629241598">
      <w:bodyDiv w:val="1"/>
      <w:marLeft w:val="0"/>
      <w:marRight w:val="0"/>
      <w:marTop w:val="0"/>
      <w:marBottom w:val="0"/>
      <w:divBdr>
        <w:top w:val="none" w:sz="0" w:space="0" w:color="auto"/>
        <w:left w:val="none" w:sz="0" w:space="0" w:color="auto"/>
        <w:bottom w:val="none" w:sz="0" w:space="0" w:color="auto"/>
        <w:right w:val="none" w:sz="0" w:space="0" w:color="auto"/>
      </w:divBdr>
    </w:div>
    <w:div w:id="1638343076">
      <w:bodyDiv w:val="1"/>
      <w:marLeft w:val="0"/>
      <w:marRight w:val="0"/>
      <w:marTop w:val="0"/>
      <w:marBottom w:val="0"/>
      <w:divBdr>
        <w:top w:val="none" w:sz="0" w:space="0" w:color="auto"/>
        <w:left w:val="none" w:sz="0" w:space="0" w:color="auto"/>
        <w:bottom w:val="none" w:sz="0" w:space="0" w:color="auto"/>
        <w:right w:val="none" w:sz="0" w:space="0" w:color="auto"/>
      </w:divBdr>
    </w:div>
    <w:div w:id="1651203117">
      <w:bodyDiv w:val="1"/>
      <w:marLeft w:val="0"/>
      <w:marRight w:val="0"/>
      <w:marTop w:val="0"/>
      <w:marBottom w:val="0"/>
      <w:divBdr>
        <w:top w:val="none" w:sz="0" w:space="0" w:color="auto"/>
        <w:left w:val="none" w:sz="0" w:space="0" w:color="auto"/>
        <w:bottom w:val="none" w:sz="0" w:space="0" w:color="auto"/>
        <w:right w:val="none" w:sz="0" w:space="0" w:color="auto"/>
      </w:divBdr>
    </w:div>
    <w:div w:id="1655404308">
      <w:bodyDiv w:val="1"/>
      <w:marLeft w:val="0"/>
      <w:marRight w:val="0"/>
      <w:marTop w:val="0"/>
      <w:marBottom w:val="0"/>
      <w:divBdr>
        <w:top w:val="none" w:sz="0" w:space="0" w:color="auto"/>
        <w:left w:val="none" w:sz="0" w:space="0" w:color="auto"/>
        <w:bottom w:val="none" w:sz="0" w:space="0" w:color="auto"/>
        <w:right w:val="none" w:sz="0" w:space="0" w:color="auto"/>
      </w:divBdr>
    </w:div>
    <w:div w:id="1657488868">
      <w:bodyDiv w:val="1"/>
      <w:marLeft w:val="0"/>
      <w:marRight w:val="0"/>
      <w:marTop w:val="0"/>
      <w:marBottom w:val="0"/>
      <w:divBdr>
        <w:top w:val="none" w:sz="0" w:space="0" w:color="auto"/>
        <w:left w:val="none" w:sz="0" w:space="0" w:color="auto"/>
        <w:bottom w:val="none" w:sz="0" w:space="0" w:color="auto"/>
        <w:right w:val="none" w:sz="0" w:space="0" w:color="auto"/>
      </w:divBdr>
    </w:div>
    <w:div w:id="1666132690">
      <w:bodyDiv w:val="1"/>
      <w:marLeft w:val="0"/>
      <w:marRight w:val="0"/>
      <w:marTop w:val="0"/>
      <w:marBottom w:val="0"/>
      <w:divBdr>
        <w:top w:val="none" w:sz="0" w:space="0" w:color="auto"/>
        <w:left w:val="none" w:sz="0" w:space="0" w:color="auto"/>
        <w:bottom w:val="none" w:sz="0" w:space="0" w:color="auto"/>
        <w:right w:val="none" w:sz="0" w:space="0" w:color="auto"/>
      </w:divBdr>
    </w:div>
    <w:div w:id="1670135017">
      <w:bodyDiv w:val="1"/>
      <w:marLeft w:val="0"/>
      <w:marRight w:val="0"/>
      <w:marTop w:val="0"/>
      <w:marBottom w:val="0"/>
      <w:divBdr>
        <w:top w:val="none" w:sz="0" w:space="0" w:color="auto"/>
        <w:left w:val="none" w:sz="0" w:space="0" w:color="auto"/>
        <w:bottom w:val="none" w:sz="0" w:space="0" w:color="auto"/>
        <w:right w:val="none" w:sz="0" w:space="0" w:color="auto"/>
      </w:divBdr>
    </w:div>
    <w:div w:id="1685016834">
      <w:bodyDiv w:val="1"/>
      <w:marLeft w:val="0"/>
      <w:marRight w:val="0"/>
      <w:marTop w:val="0"/>
      <w:marBottom w:val="0"/>
      <w:divBdr>
        <w:top w:val="none" w:sz="0" w:space="0" w:color="auto"/>
        <w:left w:val="none" w:sz="0" w:space="0" w:color="auto"/>
        <w:bottom w:val="none" w:sz="0" w:space="0" w:color="auto"/>
        <w:right w:val="none" w:sz="0" w:space="0" w:color="auto"/>
      </w:divBdr>
    </w:div>
    <w:div w:id="1700230714">
      <w:bodyDiv w:val="1"/>
      <w:marLeft w:val="0"/>
      <w:marRight w:val="0"/>
      <w:marTop w:val="0"/>
      <w:marBottom w:val="0"/>
      <w:divBdr>
        <w:top w:val="none" w:sz="0" w:space="0" w:color="auto"/>
        <w:left w:val="none" w:sz="0" w:space="0" w:color="auto"/>
        <w:bottom w:val="none" w:sz="0" w:space="0" w:color="auto"/>
        <w:right w:val="none" w:sz="0" w:space="0" w:color="auto"/>
      </w:divBdr>
    </w:div>
    <w:div w:id="1702317029">
      <w:bodyDiv w:val="1"/>
      <w:marLeft w:val="0"/>
      <w:marRight w:val="0"/>
      <w:marTop w:val="0"/>
      <w:marBottom w:val="0"/>
      <w:divBdr>
        <w:top w:val="none" w:sz="0" w:space="0" w:color="auto"/>
        <w:left w:val="none" w:sz="0" w:space="0" w:color="auto"/>
        <w:bottom w:val="none" w:sz="0" w:space="0" w:color="auto"/>
        <w:right w:val="none" w:sz="0" w:space="0" w:color="auto"/>
      </w:divBdr>
    </w:div>
    <w:div w:id="1713652603">
      <w:bodyDiv w:val="1"/>
      <w:marLeft w:val="0"/>
      <w:marRight w:val="0"/>
      <w:marTop w:val="0"/>
      <w:marBottom w:val="0"/>
      <w:divBdr>
        <w:top w:val="none" w:sz="0" w:space="0" w:color="auto"/>
        <w:left w:val="none" w:sz="0" w:space="0" w:color="auto"/>
        <w:bottom w:val="none" w:sz="0" w:space="0" w:color="auto"/>
        <w:right w:val="none" w:sz="0" w:space="0" w:color="auto"/>
      </w:divBdr>
    </w:div>
    <w:div w:id="1717466536">
      <w:bodyDiv w:val="1"/>
      <w:marLeft w:val="0"/>
      <w:marRight w:val="0"/>
      <w:marTop w:val="0"/>
      <w:marBottom w:val="0"/>
      <w:divBdr>
        <w:top w:val="none" w:sz="0" w:space="0" w:color="auto"/>
        <w:left w:val="none" w:sz="0" w:space="0" w:color="auto"/>
        <w:bottom w:val="none" w:sz="0" w:space="0" w:color="auto"/>
        <w:right w:val="none" w:sz="0" w:space="0" w:color="auto"/>
      </w:divBdr>
    </w:div>
    <w:div w:id="1732122054">
      <w:bodyDiv w:val="1"/>
      <w:marLeft w:val="0"/>
      <w:marRight w:val="0"/>
      <w:marTop w:val="0"/>
      <w:marBottom w:val="0"/>
      <w:divBdr>
        <w:top w:val="none" w:sz="0" w:space="0" w:color="auto"/>
        <w:left w:val="none" w:sz="0" w:space="0" w:color="auto"/>
        <w:bottom w:val="none" w:sz="0" w:space="0" w:color="auto"/>
        <w:right w:val="none" w:sz="0" w:space="0" w:color="auto"/>
      </w:divBdr>
    </w:div>
    <w:div w:id="1771656134">
      <w:bodyDiv w:val="1"/>
      <w:marLeft w:val="0"/>
      <w:marRight w:val="0"/>
      <w:marTop w:val="0"/>
      <w:marBottom w:val="0"/>
      <w:divBdr>
        <w:top w:val="none" w:sz="0" w:space="0" w:color="auto"/>
        <w:left w:val="none" w:sz="0" w:space="0" w:color="auto"/>
        <w:bottom w:val="none" w:sz="0" w:space="0" w:color="auto"/>
        <w:right w:val="none" w:sz="0" w:space="0" w:color="auto"/>
      </w:divBdr>
    </w:div>
    <w:div w:id="1774932887">
      <w:bodyDiv w:val="1"/>
      <w:marLeft w:val="0"/>
      <w:marRight w:val="0"/>
      <w:marTop w:val="0"/>
      <w:marBottom w:val="0"/>
      <w:divBdr>
        <w:top w:val="none" w:sz="0" w:space="0" w:color="auto"/>
        <w:left w:val="none" w:sz="0" w:space="0" w:color="auto"/>
        <w:bottom w:val="none" w:sz="0" w:space="0" w:color="auto"/>
        <w:right w:val="none" w:sz="0" w:space="0" w:color="auto"/>
      </w:divBdr>
    </w:div>
    <w:div w:id="1781224578">
      <w:bodyDiv w:val="1"/>
      <w:marLeft w:val="0"/>
      <w:marRight w:val="0"/>
      <w:marTop w:val="0"/>
      <w:marBottom w:val="0"/>
      <w:divBdr>
        <w:top w:val="none" w:sz="0" w:space="0" w:color="auto"/>
        <w:left w:val="none" w:sz="0" w:space="0" w:color="auto"/>
        <w:bottom w:val="none" w:sz="0" w:space="0" w:color="auto"/>
        <w:right w:val="none" w:sz="0" w:space="0" w:color="auto"/>
      </w:divBdr>
    </w:div>
    <w:div w:id="1805073985">
      <w:bodyDiv w:val="1"/>
      <w:marLeft w:val="0"/>
      <w:marRight w:val="0"/>
      <w:marTop w:val="0"/>
      <w:marBottom w:val="0"/>
      <w:divBdr>
        <w:top w:val="none" w:sz="0" w:space="0" w:color="auto"/>
        <w:left w:val="none" w:sz="0" w:space="0" w:color="auto"/>
        <w:bottom w:val="none" w:sz="0" w:space="0" w:color="auto"/>
        <w:right w:val="none" w:sz="0" w:space="0" w:color="auto"/>
      </w:divBdr>
    </w:div>
    <w:div w:id="1805272060">
      <w:bodyDiv w:val="1"/>
      <w:marLeft w:val="0"/>
      <w:marRight w:val="0"/>
      <w:marTop w:val="0"/>
      <w:marBottom w:val="0"/>
      <w:divBdr>
        <w:top w:val="none" w:sz="0" w:space="0" w:color="auto"/>
        <w:left w:val="none" w:sz="0" w:space="0" w:color="auto"/>
        <w:bottom w:val="none" w:sz="0" w:space="0" w:color="auto"/>
        <w:right w:val="none" w:sz="0" w:space="0" w:color="auto"/>
      </w:divBdr>
    </w:div>
    <w:div w:id="1807769736">
      <w:bodyDiv w:val="1"/>
      <w:marLeft w:val="0"/>
      <w:marRight w:val="0"/>
      <w:marTop w:val="0"/>
      <w:marBottom w:val="0"/>
      <w:divBdr>
        <w:top w:val="none" w:sz="0" w:space="0" w:color="auto"/>
        <w:left w:val="none" w:sz="0" w:space="0" w:color="auto"/>
        <w:bottom w:val="none" w:sz="0" w:space="0" w:color="auto"/>
        <w:right w:val="none" w:sz="0" w:space="0" w:color="auto"/>
      </w:divBdr>
    </w:div>
    <w:div w:id="1809669496">
      <w:bodyDiv w:val="1"/>
      <w:marLeft w:val="0"/>
      <w:marRight w:val="0"/>
      <w:marTop w:val="0"/>
      <w:marBottom w:val="0"/>
      <w:divBdr>
        <w:top w:val="none" w:sz="0" w:space="0" w:color="auto"/>
        <w:left w:val="none" w:sz="0" w:space="0" w:color="auto"/>
        <w:bottom w:val="none" w:sz="0" w:space="0" w:color="auto"/>
        <w:right w:val="none" w:sz="0" w:space="0" w:color="auto"/>
      </w:divBdr>
    </w:div>
    <w:div w:id="1811555786">
      <w:bodyDiv w:val="1"/>
      <w:marLeft w:val="0"/>
      <w:marRight w:val="0"/>
      <w:marTop w:val="0"/>
      <w:marBottom w:val="0"/>
      <w:divBdr>
        <w:top w:val="none" w:sz="0" w:space="0" w:color="auto"/>
        <w:left w:val="none" w:sz="0" w:space="0" w:color="auto"/>
        <w:bottom w:val="none" w:sz="0" w:space="0" w:color="auto"/>
        <w:right w:val="none" w:sz="0" w:space="0" w:color="auto"/>
      </w:divBdr>
    </w:div>
    <w:div w:id="1812096275">
      <w:bodyDiv w:val="1"/>
      <w:marLeft w:val="0"/>
      <w:marRight w:val="0"/>
      <w:marTop w:val="0"/>
      <w:marBottom w:val="0"/>
      <w:divBdr>
        <w:top w:val="none" w:sz="0" w:space="0" w:color="auto"/>
        <w:left w:val="none" w:sz="0" w:space="0" w:color="auto"/>
        <w:bottom w:val="none" w:sz="0" w:space="0" w:color="auto"/>
        <w:right w:val="none" w:sz="0" w:space="0" w:color="auto"/>
      </w:divBdr>
    </w:div>
    <w:div w:id="1817647604">
      <w:bodyDiv w:val="1"/>
      <w:marLeft w:val="0"/>
      <w:marRight w:val="0"/>
      <w:marTop w:val="0"/>
      <w:marBottom w:val="0"/>
      <w:divBdr>
        <w:top w:val="none" w:sz="0" w:space="0" w:color="auto"/>
        <w:left w:val="none" w:sz="0" w:space="0" w:color="auto"/>
        <w:bottom w:val="none" w:sz="0" w:space="0" w:color="auto"/>
        <w:right w:val="none" w:sz="0" w:space="0" w:color="auto"/>
      </w:divBdr>
    </w:div>
    <w:div w:id="1821573146">
      <w:bodyDiv w:val="1"/>
      <w:marLeft w:val="0"/>
      <w:marRight w:val="0"/>
      <w:marTop w:val="0"/>
      <w:marBottom w:val="0"/>
      <w:divBdr>
        <w:top w:val="none" w:sz="0" w:space="0" w:color="auto"/>
        <w:left w:val="none" w:sz="0" w:space="0" w:color="auto"/>
        <w:bottom w:val="none" w:sz="0" w:space="0" w:color="auto"/>
        <w:right w:val="none" w:sz="0" w:space="0" w:color="auto"/>
      </w:divBdr>
    </w:div>
    <w:div w:id="1875538718">
      <w:bodyDiv w:val="1"/>
      <w:marLeft w:val="0"/>
      <w:marRight w:val="0"/>
      <w:marTop w:val="0"/>
      <w:marBottom w:val="0"/>
      <w:divBdr>
        <w:top w:val="none" w:sz="0" w:space="0" w:color="auto"/>
        <w:left w:val="none" w:sz="0" w:space="0" w:color="auto"/>
        <w:bottom w:val="none" w:sz="0" w:space="0" w:color="auto"/>
        <w:right w:val="none" w:sz="0" w:space="0" w:color="auto"/>
      </w:divBdr>
    </w:div>
    <w:div w:id="1876573590">
      <w:bodyDiv w:val="1"/>
      <w:marLeft w:val="0"/>
      <w:marRight w:val="0"/>
      <w:marTop w:val="0"/>
      <w:marBottom w:val="0"/>
      <w:divBdr>
        <w:top w:val="none" w:sz="0" w:space="0" w:color="auto"/>
        <w:left w:val="none" w:sz="0" w:space="0" w:color="auto"/>
        <w:bottom w:val="none" w:sz="0" w:space="0" w:color="auto"/>
        <w:right w:val="none" w:sz="0" w:space="0" w:color="auto"/>
      </w:divBdr>
    </w:div>
    <w:div w:id="1898203144">
      <w:bodyDiv w:val="1"/>
      <w:marLeft w:val="0"/>
      <w:marRight w:val="0"/>
      <w:marTop w:val="0"/>
      <w:marBottom w:val="0"/>
      <w:divBdr>
        <w:top w:val="none" w:sz="0" w:space="0" w:color="auto"/>
        <w:left w:val="none" w:sz="0" w:space="0" w:color="auto"/>
        <w:bottom w:val="none" w:sz="0" w:space="0" w:color="auto"/>
        <w:right w:val="none" w:sz="0" w:space="0" w:color="auto"/>
      </w:divBdr>
    </w:div>
    <w:div w:id="1900628552">
      <w:bodyDiv w:val="1"/>
      <w:marLeft w:val="0"/>
      <w:marRight w:val="0"/>
      <w:marTop w:val="0"/>
      <w:marBottom w:val="0"/>
      <w:divBdr>
        <w:top w:val="none" w:sz="0" w:space="0" w:color="auto"/>
        <w:left w:val="none" w:sz="0" w:space="0" w:color="auto"/>
        <w:bottom w:val="none" w:sz="0" w:space="0" w:color="auto"/>
        <w:right w:val="none" w:sz="0" w:space="0" w:color="auto"/>
      </w:divBdr>
    </w:div>
    <w:div w:id="1905674417">
      <w:bodyDiv w:val="1"/>
      <w:marLeft w:val="0"/>
      <w:marRight w:val="0"/>
      <w:marTop w:val="0"/>
      <w:marBottom w:val="0"/>
      <w:divBdr>
        <w:top w:val="none" w:sz="0" w:space="0" w:color="auto"/>
        <w:left w:val="none" w:sz="0" w:space="0" w:color="auto"/>
        <w:bottom w:val="none" w:sz="0" w:space="0" w:color="auto"/>
        <w:right w:val="none" w:sz="0" w:space="0" w:color="auto"/>
      </w:divBdr>
    </w:div>
    <w:div w:id="1910992683">
      <w:bodyDiv w:val="1"/>
      <w:marLeft w:val="0"/>
      <w:marRight w:val="0"/>
      <w:marTop w:val="0"/>
      <w:marBottom w:val="0"/>
      <w:divBdr>
        <w:top w:val="none" w:sz="0" w:space="0" w:color="auto"/>
        <w:left w:val="none" w:sz="0" w:space="0" w:color="auto"/>
        <w:bottom w:val="none" w:sz="0" w:space="0" w:color="auto"/>
        <w:right w:val="none" w:sz="0" w:space="0" w:color="auto"/>
      </w:divBdr>
    </w:div>
    <w:div w:id="1913851289">
      <w:bodyDiv w:val="1"/>
      <w:marLeft w:val="0"/>
      <w:marRight w:val="0"/>
      <w:marTop w:val="0"/>
      <w:marBottom w:val="0"/>
      <w:divBdr>
        <w:top w:val="none" w:sz="0" w:space="0" w:color="auto"/>
        <w:left w:val="none" w:sz="0" w:space="0" w:color="auto"/>
        <w:bottom w:val="none" w:sz="0" w:space="0" w:color="auto"/>
        <w:right w:val="none" w:sz="0" w:space="0" w:color="auto"/>
      </w:divBdr>
    </w:div>
    <w:div w:id="1917746421">
      <w:bodyDiv w:val="1"/>
      <w:marLeft w:val="0"/>
      <w:marRight w:val="0"/>
      <w:marTop w:val="0"/>
      <w:marBottom w:val="0"/>
      <w:divBdr>
        <w:top w:val="none" w:sz="0" w:space="0" w:color="auto"/>
        <w:left w:val="none" w:sz="0" w:space="0" w:color="auto"/>
        <w:bottom w:val="none" w:sz="0" w:space="0" w:color="auto"/>
        <w:right w:val="none" w:sz="0" w:space="0" w:color="auto"/>
      </w:divBdr>
    </w:div>
    <w:div w:id="1919511779">
      <w:bodyDiv w:val="1"/>
      <w:marLeft w:val="0"/>
      <w:marRight w:val="0"/>
      <w:marTop w:val="0"/>
      <w:marBottom w:val="0"/>
      <w:divBdr>
        <w:top w:val="none" w:sz="0" w:space="0" w:color="auto"/>
        <w:left w:val="none" w:sz="0" w:space="0" w:color="auto"/>
        <w:bottom w:val="none" w:sz="0" w:space="0" w:color="auto"/>
        <w:right w:val="none" w:sz="0" w:space="0" w:color="auto"/>
      </w:divBdr>
    </w:div>
    <w:div w:id="1928690601">
      <w:bodyDiv w:val="1"/>
      <w:marLeft w:val="0"/>
      <w:marRight w:val="0"/>
      <w:marTop w:val="0"/>
      <w:marBottom w:val="0"/>
      <w:divBdr>
        <w:top w:val="none" w:sz="0" w:space="0" w:color="auto"/>
        <w:left w:val="none" w:sz="0" w:space="0" w:color="auto"/>
        <w:bottom w:val="none" w:sz="0" w:space="0" w:color="auto"/>
        <w:right w:val="none" w:sz="0" w:space="0" w:color="auto"/>
      </w:divBdr>
    </w:div>
    <w:div w:id="1941255147">
      <w:bodyDiv w:val="1"/>
      <w:marLeft w:val="0"/>
      <w:marRight w:val="0"/>
      <w:marTop w:val="0"/>
      <w:marBottom w:val="0"/>
      <w:divBdr>
        <w:top w:val="none" w:sz="0" w:space="0" w:color="auto"/>
        <w:left w:val="none" w:sz="0" w:space="0" w:color="auto"/>
        <w:bottom w:val="none" w:sz="0" w:space="0" w:color="auto"/>
        <w:right w:val="none" w:sz="0" w:space="0" w:color="auto"/>
      </w:divBdr>
    </w:div>
    <w:div w:id="1947349255">
      <w:bodyDiv w:val="1"/>
      <w:marLeft w:val="0"/>
      <w:marRight w:val="0"/>
      <w:marTop w:val="0"/>
      <w:marBottom w:val="0"/>
      <w:divBdr>
        <w:top w:val="none" w:sz="0" w:space="0" w:color="auto"/>
        <w:left w:val="none" w:sz="0" w:space="0" w:color="auto"/>
        <w:bottom w:val="none" w:sz="0" w:space="0" w:color="auto"/>
        <w:right w:val="none" w:sz="0" w:space="0" w:color="auto"/>
      </w:divBdr>
    </w:div>
    <w:div w:id="1954164373">
      <w:bodyDiv w:val="1"/>
      <w:marLeft w:val="0"/>
      <w:marRight w:val="0"/>
      <w:marTop w:val="0"/>
      <w:marBottom w:val="0"/>
      <w:divBdr>
        <w:top w:val="none" w:sz="0" w:space="0" w:color="auto"/>
        <w:left w:val="none" w:sz="0" w:space="0" w:color="auto"/>
        <w:bottom w:val="none" w:sz="0" w:space="0" w:color="auto"/>
        <w:right w:val="none" w:sz="0" w:space="0" w:color="auto"/>
      </w:divBdr>
    </w:div>
    <w:div w:id="1972513288">
      <w:bodyDiv w:val="1"/>
      <w:marLeft w:val="0"/>
      <w:marRight w:val="0"/>
      <w:marTop w:val="0"/>
      <w:marBottom w:val="0"/>
      <w:divBdr>
        <w:top w:val="none" w:sz="0" w:space="0" w:color="auto"/>
        <w:left w:val="none" w:sz="0" w:space="0" w:color="auto"/>
        <w:bottom w:val="none" w:sz="0" w:space="0" w:color="auto"/>
        <w:right w:val="none" w:sz="0" w:space="0" w:color="auto"/>
      </w:divBdr>
    </w:div>
    <w:div w:id="1982073582">
      <w:bodyDiv w:val="1"/>
      <w:marLeft w:val="0"/>
      <w:marRight w:val="0"/>
      <w:marTop w:val="0"/>
      <w:marBottom w:val="0"/>
      <w:divBdr>
        <w:top w:val="none" w:sz="0" w:space="0" w:color="auto"/>
        <w:left w:val="none" w:sz="0" w:space="0" w:color="auto"/>
        <w:bottom w:val="none" w:sz="0" w:space="0" w:color="auto"/>
        <w:right w:val="none" w:sz="0" w:space="0" w:color="auto"/>
      </w:divBdr>
    </w:div>
    <w:div w:id="2027750047">
      <w:bodyDiv w:val="1"/>
      <w:marLeft w:val="0"/>
      <w:marRight w:val="0"/>
      <w:marTop w:val="0"/>
      <w:marBottom w:val="0"/>
      <w:divBdr>
        <w:top w:val="none" w:sz="0" w:space="0" w:color="auto"/>
        <w:left w:val="none" w:sz="0" w:space="0" w:color="auto"/>
        <w:bottom w:val="none" w:sz="0" w:space="0" w:color="auto"/>
        <w:right w:val="none" w:sz="0" w:space="0" w:color="auto"/>
      </w:divBdr>
    </w:div>
    <w:div w:id="2055084301">
      <w:bodyDiv w:val="1"/>
      <w:marLeft w:val="0"/>
      <w:marRight w:val="0"/>
      <w:marTop w:val="0"/>
      <w:marBottom w:val="0"/>
      <w:divBdr>
        <w:top w:val="none" w:sz="0" w:space="0" w:color="auto"/>
        <w:left w:val="none" w:sz="0" w:space="0" w:color="auto"/>
        <w:bottom w:val="none" w:sz="0" w:space="0" w:color="auto"/>
        <w:right w:val="none" w:sz="0" w:space="0" w:color="auto"/>
      </w:divBdr>
    </w:div>
    <w:div w:id="2094548045">
      <w:bodyDiv w:val="1"/>
      <w:marLeft w:val="0"/>
      <w:marRight w:val="0"/>
      <w:marTop w:val="0"/>
      <w:marBottom w:val="0"/>
      <w:divBdr>
        <w:top w:val="none" w:sz="0" w:space="0" w:color="auto"/>
        <w:left w:val="none" w:sz="0" w:space="0" w:color="auto"/>
        <w:bottom w:val="none" w:sz="0" w:space="0" w:color="auto"/>
        <w:right w:val="none" w:sz="0" w:space="0" w:color="auto"/>
      </w:divBdr>
    </w:div>
    <w:div w:id="2098095555">
      <w:bodyDiv w:val="1"/>
      <w:marLeft w:val="0"/>
      <w:marRight w:val="0"/>
      <w:marTop w:val="0"/>
      <w:marBottom w:val="0"/>
      <w:divBdr>
        <w:top w:val="none" w:sz="0" w:space="0" w:color="auto"/>
        <w:left w:val="none" w:sz="0" w:space="0" w:color="auto"/>
        <w:bottom w:val="none" w:sz="0" w:space="0" w:color="auto"/>
        <w:right w:val="none" w:sz="0" w:space="0" w:color="auto"/>
      </w:divBdr>
    </w:div>
    <w:div w:id="2104765959">
      <w:bodyDiv w:val="1"/>
      <w:marLeft w:val="0"/>
      <w:marRight w:val="0"/>
      <w:marTop w:val="0"/>
      <w:marBottom w:val="0"/>
      <w:divBdr>
        <w:top w:val="none" w:sz="0" w:space="0" w:color="auto"/>
        <w:left w:val="none" w:sz="0" w:space="0" w:color="auto"/>
        <w:bottom w:val="none" w:sz="0" w:space="0" w:color="auto"/>
        <w:right w:val="none" w:sz="0" w:space="0" w:color="auto"/>
      </w:divBdr>
    </w:div>
    <w:div w:id="2111197319">
      <w:bodyDiv w:val="1"/>
      <w:marLeft w:val="0"/>
      <w:marRight w:val="0"/>
      <w:marTop w:val="0"/>
      <w:marBottom w:val="0"/>
      <w:divBdr>
        <w:top w:val="none" w:sz="0" w:space="0" w:color="auto"/>
        <w:left w:val="none" w:sz="0" w:space="0" w:color="auto"/>
        <w:bottom w:val="none" w:sz="0" w:space="0" w:color="auto"/>
        <w:right w:val="none" w:sz="0" w:space="0" w:color="auto"/>
      </w:divBdr>
    </w:div>
    <w:div w:id="2112779373">
      <w:bodyDiv w:val="1"/>
      <w:marLeft w:val="0"/>
      <w:marRight w:val="0"/>
      <w:marTop w:val="0"/>
      <w:marBottom w:val="0"/>
      <w:divBdr>
        <w:top w:val="none" w:sz="0" w:space="0" w:color="auto"/>
        <w:left w:val="none" w:sz="0" w:space="0" w:color="auto"/>
        <w:bottom w:val="none" w:sz="0" w:space="0" w:color="auto"/>
        <w:right w:val="none" w:sz="0" w:space="0" w:color="auto"/>
      </w:divBdr>
    </w:div>
    <w:div w:id="2122525551">
      <w:bodyDiv w:val="1"/>
      <w:marLeft w:val="0"/>
      <w:marRight w:val="0"/>
      <w:marTop w:val="0"/>
      <w:marBottom w:val="0"/>
      <w:divBdr>
        <w:top w:val="none" w:sz="0" w:space="0" w:color="auto"/>
        <w:left w:val="none" w:sz="0" w:space="0" w:color="auto"/>
        <w:bottom w:val="none" w:sz="0" w:space="0" w:color="auto"/>
        <w:right w:val="none" w:sz="0" w:space="0" w:color="auto"/>
      </w:divBdr>
    </w:div>
    <w:div w:id="2136755346">
      <w:bodyDiv w:val="1"/>
      <w:marLeft w:val="0"/>
      <w:marRight w:val="0"/>
      <w:marTop w:val="0"/>
      <w:marBottom w:val="0"/>
      <w:divBdr>
        <w:top w:val="none" w:sz="0" w:space="0" w:color="auto"/>
        <w:left w:val="none" w:sz="0" w:space="0" w:color="auto"/>
        <w:bottom w:val="none" w:sz="0" w:space="0" w:color="auto"/>
        <w:right w:val="none" w:sz="0" w:space="0" w:color="auto"/>
      </w:divBdr>
    </w:div>
    <w:div w:id="21404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hne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65</Pages>
  <Words>16387</Words>
  <Characters>93410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109578</CharactersWithSpaces>
  <SharedDoc>false</SharedDoc>
  <HLinks>
    <vt:vector size="6" baseType="variant">
      <vt:variant>
        <vt:i4>7929899</vt:i4>
      </vt:variant>
      <vt:variant>
        <vt:i4>0</vt:i4>
      </vt:variant>
      <vt:variant>
        <vt:i4>0</vt:i4>
      </vt:variant>
      <vt:variant>
        <vt:i4>5</vt:i4>
      </vt:variant>
      <vt:variant>
        <vt:lpwstr>http://mahnevo.ru/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ЖКХ</cp:lastModifiedBy>
  <cp:revision>3</cp:revision>
  <cp:lastPrinted>2016-12-05T08:23:00Z</cp:lastPrinted>
  <dcterms:created xsi:type="dcterms:W3CDTF">2016-12-29T03:41:00Z</dcterms:created>
  <dcterms:modified xsi:type="dcterms:W3CDTF">2016-12-29T03:52:00Z</dcterms:modified>
</cp:coreProperties>
</file>