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62" w:rsidRDefault="00901762" w:rsidP="00901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62">
        <w:rPr>
          <w:rFonts w:ascii="Times New Roman" w:hAnsi="Times New Roman" w:cs="Times New Roman"/>
          <w:sz w:val="24"/>
          <w:szCs w:val="24"/>
        </w:rPr>
        <w:t>Приложение</w:t>
      </w:r>
      <w:r w:rsidR="00AC4554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AC4554" w:rsidRDefault="00AC4554" w:rsidP="00901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_______________№__________________</w:t>
      </w:r>
    </w:p>
    <w:p w:rsidR="00901762" w:rsidRPr="00901762" w:rsidRDefault="00901762" w:rsidP="00901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C78" w:rsidRPr="00EF5A4B" w:rsidRDefault="00995C78" w:rsidP="00995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A4B">
        <w:rPr>
          <w:rFonts w:ascii="Times New Roman" w:hAnsi="Times New Roman" w:cs="Times New Roman"/>
          <w:b/>
          <w:sz w:val="28"/>
          <w:szCs w:val="28"/>
        </w:rPr>
        <w:t>Сведения о проведении независимой антикоррупционной экспертизы за период с 01 января по 3</w:t>
      </w:r>
      <w:r w:rsidR="00EF2AB2">
        <w:rPr>
          <w:rFonts w:ascii="Times New Roman" w:hAnsi="Times New Roman" w:cs="Times New Roman"/>
          <w:b/>
          <w:sz w:val="28"/>
          <w:szCs w:val="28"/>
        </w:rPr>
        <w:t>0июня</w:t>
      </w:r>
      <w:r w:rsidRPr="00EF5A4B">
        <w:rPr>
          <w:rFonts w:ascii="Times New Roman" w:hAnsi="Times New Roman" w:cs="Times New Roman"/>
          <w:b/>
          <w:sz w:val="28"/>
          <w:szCs w:val="28"/>
        </w:rPr>
        <w:t>201</w:t>
      </w:r>
      <w:r w:rsidR="00EF2AB2">
        <w:rPr>
          <w:rFonts w:ascii="Times New Roman" w:hAnsi="Times New Roman" w:cs="Times New Roman"/>
          <w:b/>
          <w:sz w:val="28"/>
          <w:szCs w:val="28"/>
        </w:rPr>
        <w:t>6</w:t>
      </w:r>
      <w:r w:rsidRPr="00EF5A4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18"/>
        <w:tblW w:w="16491" w:type="dxa"/>
        <w:tblLayout w:type="fixed"/>
        <w:tblLook w:val="04A0"/>
      </w:tblPr>
      <w:tblGrid>
        <w:gridCol w:w="513"/>
        <w:gridCol w:w="1722"/>
        <w:gridCol w:w="2268"/>
        <w:gridCol w:w="2499"/>
        <w:gridCol w:w="1186"/>
        <w:gridCol w:w="2268"/>
        <w:gridCol w:w="1701"/>
        <w:gridCol w:w="1134"/>
        <w:gridCol w:w="2964"/>
        <w:gridCol w:w="236"/>
      </w:tblGrid>
      <w:tr w:rsidR="00920D5C" w:rsidRPr="00C10D50" w:rsidTr="006E3811">
        <w:tc>
          <w:tcPr>
            <w:tcW w:w="513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>№</w:t>
            </w:r>
          </w:p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0D50">
              <w:rPr>
                <w:rFonts w:ascii="Times New Roman" w:hAnsi="Times New Roman" w:cs="Times New Roman"/>
              </w:rPr>
              <w:t>п</w:t>
            </w:r>
            <w:proofErr w:type="gramEnd"/>
            <w:r w:rsidRPr="00C10D50">
              <w:rPr>
                <w:rFonts w:ascii="Times New Roman" w:hAnsi="Times New Roman" w:cs="Times New Roman"/>
                <w:lang w:val="en-US"/>
              </w:rPr>
              <w:t>/</w:t>
            </w:r>
            <w:r w:rsidRPr="00C10D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22" w:type="dxa"/>
          </w:tcPr>
          <w:p w:rsidR="00920D5C" w:rsidRPr="00C10D50" w:rsidRDefault="00920D5C" w:rsidP="00920D5C">
            <w:pPr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 разработанных</w:t>
            </w:r>
            <w:r w:rsidRPr="00C10D50">
              <w:rPr>
                <w:rFonts w:ascii="Times New Roman" w:hAnsi="Times New Roman" w:cs="Times New Roman"/>
              </w:rPr>
              <w:t>проектов нормативных правовых актов</w:t>
            </w:r>
            <w:r>
              <w:rPr>
                <w:rFonts w:ascii="Times New Roman" w:hAnsi="Times New Roman" w:cs="Times New Roman"/>
              </w:rPr>
              <w:t xml:space="preserve"> в отчетный период </w:t>
            </w:r>
            <w:r w:rsidRPr="00F42BB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количество принятых нормативных правовых актовв отчетный период</w:t>
            </w:r>
          </w:p>
        </w:tc>
        <w:tc>
          <w:tcPr>
            <w:tcW w:w="2268" w:type="dxa"/>
          </w:tcPr>
          <w:p w:rsidR="00920D5C" w:rsidRPr="00C10D50" w:rsidRDefault="00920D5C" w:rsidP="00920D5C">
            <w:pPr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>Количество проектов нормативных правовых актов, размещенных в разделе «Независимая антикоррупционная экспертиза» на официальном сайте в сети Интернет</w:t>
            </w:r>
            <w:r w:rsidRPr="00B17FC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99" w:type="dxa"/>
          </w:tcPr>
          <w:p w:rsidR="00920D5C" w:rsidRPr="00C10D50" w:rsidRDefault="00920D5C" w:rsidP="00920D5C">
            <w:pPr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 xml:space="preserve">Фамилия, имя, отчество или организационно-правовая форма и полное наименование  подготовившего заключение независимого эксперта, аккредитованного Министерством юстиции Российской Федерации, свидетельство </w:t>
            </w:r>
          </w:p>
          <w:p w:rsidR="00920D5C" w:rsidRPr="00C10D50" w:rsidRDefault="00920D5C" w:rsidP="00920D5C">
            <w:pPr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 xml:space="preserve">об аккредитации </w:t>
            </w:r>
          </w:p>
          <w:p w:rsidR="00920D5C" w:rsidRPr="00C10D50" w:rsidRDefault="00920D5C" w:rsidP="00920D5C">
            <w:pPr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>от ____</w:t>
            </w:r>
            <w:r>
              <w:rPr>
                <w:rFonts w:ascii="Times New Roman" w:hAnsi="Times New Roman" w:cs="Times New Roman"/>
              </w:rPr>
              <w:t>______</w:t>
            </w:r>
            <w:r w:rsidRPr="00C10D50">
              <w:rPr>
                <w:rFonts w:ascii="Times New Roman" w:hAnsi="Times New Roman" w:cs="Times New Roman"/>
              </w:rPr>
              <w:t>_ № ____</w:t>
            </w:r>
            <w:r>
              <w:rPr>
                <w:rFonts w:ascii="Times New Roman" w:hAnsi="Times New Roman" w:cs="Times New Roman"/>
              </w:rPr>
              <w:t>______</w:t>
            </w:r>
            <w:r w:rsidRPr="00C10D50">
              <w:rPr>
                <w:rFonts w:ascii="Times New Roman" w:hAnsi="Times New Roman" w:cs="Times New Roman"/>
              </w:rPr>
              <w:t>_</w:t>
            </w:r>
          </w:p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 xml:space="preserve">Дата </w:t>
            </w:r>
          </w:p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>подготовки заключения*</w:t>
            </w:r>
            <w:r w:rsidRPr="00B17FC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>Наименование нормативного правового акта или проекта нормативного правового акта Свердловской области, в отношении которого проводилась независимая антикоррупционная экспертиза</w:t>
            </w:r>
          </w:p>
        </w:tc>
        <w:tc>
          <w:tcPr>
            <w:tcW w:w="1701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>Коррупциогенные факторы, которые были выявлены в ходе независимой антикоррупционной экспертизы**</w:t>
            </w:r>
            <w:r w:rsidRPr="00B17FC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>Результаты рассмотрения заключения независимой антикоррупционной экспертизы***</w:t>
            </w:r>
            <w:r w:rsidRPr="00B17FC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64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 w:rsidRPr="00C10D50">
              <w:rPr>
                <w:rFonts w:ascii="Times New Roman" w:hAnsi="Times New Roman" w:cs="Times New Roman"/>
              </w:rPr>
              <w:t>Исходящий номер и дата ответа, направленного независимому эксперту</w:t>
            </w:r>
          </w:p>
        </w:tc>
        <w:tc>
          <w:tcPr>
            <w:tcW w:w="236" w:type="dxa"/>
          </w:tcPr>
          <w:p w:rsidR="00920D5C" w:rsidRDefault="00920D5C" w:rsidP="00920D5C">
            <w:pPr>
              <w:rPr>
                <w:rFonts w:ascii="Times New Roman" w:hAnsi="Times New Roman" w:cs="Times New Roman"/>
              </w:rPr>
            </w:pPr>
          </w:p>
          <w:p w:rsidR="00920D5C" w:rsidRDefault="00920D5C" w:rsidP="00920D5C">
            <w:pPr>
              <w:rPr>
                <w:rFonts w:ascii="Times New Roman" w:hAnsi="Times New Roman" w:cs="Times New Roman"/>
              </w:rPr>
            </w:pPr>
          </w:p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5C" w:rsidRPr="00C10D50" w:rsidTr="006E3811">
        <w:tc>
          <w:tcPr>
            <w:tcW w:w="513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920D5C" w:rsidRPr="0015258A" w:rsidRDefault="00920D5C" w:rsidP="0092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268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:rsidR="00920D5C" w:rsidRPr="00C10D50" w:rsidRDefault="00920D5C" w:rsidP="00920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5C78" w:rsidRDefault="00995C78" w:rsidP="00995C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1762" w:rsidRPr="00935AF2" w:rsidRDefault="00901762" w:rsidP="00995C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5AF2" w:rsidRDefault="00935AF2" w:rsidP="00935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FC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При наличии разницы между количеством разработанных</w:t>
      </w:r>
      <w:r w:rsidRPr="00C10D50">
        <w:rPr>
          <w:rFonts w:ascii="Times New Roman" w:hAnsi="Times New Roman" w:cs="Times New Roman"/>
        </w:rPr>
        <w:t xml:space="preserve"> проектов </w:t>
      </w:r>
      <w:r>
        <w:rPr>
          <w:rFonts w:ascii="Times New Roman" w:hAnsi="Times New Roman" w:cs="Times New Roman"/>
        </w:rPr>
        <w:t xml:space="preserve">НПА и </w:t>
      </w:r>
      <w:r w:rsidRPr="00C10D50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>м</w:t>
      </w:r>
      <w:r w:rsidRPr="00C10D50">
        <w:rPr>
          <w:rFonts w:ascii="Times New Roman" w:hAnsi="Times New Roman" w:cs="Times New Roman"/>
        </w:rPr>
        <w:t xml:space="preserve"> проектов </w:t>
      </w:r>
      <w:r>
        <w:rPr>
          <w:rFonts w:ascii="Times New Roman" w:hAnsi="Times New Roman" w:cs="Times New Roman"/>
        </w:rPr>
        <w:t>НПА</w:t>
      </w:r>
      <w:r w:rsidRPr="00C10D50">
        <w:rPr>
          <w:rFonts w:ascii="Times New Roman" w:hAnsi="Times New Roman" w:cs="Times New Roman"/>
        </w:rPr>
        <w:t xml:space="preserve">, размещенных в разделе «Антикоррупционная экспертиза» </w:t>
      </w:r>
      <w:r>
        <w:rPr>
          <w:rFonts w:ascii="Times New Roman" w:hAnsi="Times New Roman" w:cs="Times New Roman"/>
        </w:rPr>
        <w:t>(</w:t>
      </w:r>
      <w:r w:rsidRPr="00C10D50">
        <w:rPr>
          <w:rFonts w:ascii="Times New Roman" w:hAnsi="Times New Roman" w:cs="Times New Roman"/>
        </w:rPr>
        <w:t>«Независимая антикоррупционная экспертиза»</w:t>
      </w:r>
      <w:r>
        <w:rPr>
          <w:rFonts w:ascii="Times New Roman" w:hAnsi="Times New Roman" w:cs="Times New Roman"/>
        </w:rPr>
        <w:t xml:space="preserve">) </w:t>
      </w:r>
      <w:r w:rsidRPr="00C10D50">
        <w:rPr>
          <w:rFonts w:ascii="Times New Roman" w:hAnsi="Times New Roman" w:cs="Times New Roman"/>
        </w:rPr>
        <w:t>на официальном сайте в сети Интернет</w:t>
      </w:r>
      <w:r>
        <w:rPr>
          <w:rFonts w:ascii="Times New Roman" w:hAnsi="Times New Roman" w:cs="Times New Roman"/>
        </w:rPr>
        <w:t xml:space="preserve">, указать причины размещения проектов НПА </w:t>
      </w:r>
      <w:r w:rsidR="00590935" w:rsidRPr="00C10D50">
        <w:rPr>
          <w:rFonts w:ascii="Times New Roman" w:hAnsi="Times New Roman" w:cs="Times New Roman"/>
        </w:rPr>
        <w:t>на</w:t>
      </w:r>
      <w:r w:rsidR="00590935">
        <w:rPr>
          <w:rFonts w:ascii="Times New Roman" w:hAnsi="Times New Roman" w:cs="Times New Roman"/>
        </w:rPr>
        <w:t> </w:t>
      </w:r>
      <w:r w:rsidR="00590935" w:rsidRPr="00C10D50">
        <w:rPr>
          <w:rFonts w:ascii="Times New Roman" w:hAnsi="Times New Roman" w:cs="Times New Roman"/>
        </w:rPr>
        <w:t>официальном сайте</w:t>
      </w:r>
      <w:r>
        <w:rPr>
          <w:rFonts w:ascii="Times New Roman" w:hAnsi="Times New Roman" w:cs="Times New Roman"/>
        </w:rPr>
        <w:t>не в полном объеме.</w:t>
      </w:r>
      <w:bookmarkStart w:id="0" w:name="_GoBack"/>
      <w:bookmarkEnd w:id="0"/>
    </w:p>
    <w:p w:rsidR="00995C78" w:rsidRDefault="00935AF2" w:rsidP="00995C78">
      <w:pPr>
        <w:spacing w:after="0" w:line="240" w:lineRule="auto"/>
        <w:rPr>
          <w:rFonts w:ascii="Times New Roman" w:hAnsi="Times New Roman" w:cs="Times New Roman"/>
        </w:rPr>
      </w:pPr>
      <w:r w:rsidRPr="00B17FCC">
        <w:rPr>
          <w:rFonts w:ascii="Times New Roman" w:hAnsi="Times New Roman" w:cs="Times New Roman"/>
        </w:rPr>
        <w:t>**</w:t>
      </w:r>
      <w:r w:rsidR="00995C78" w:rsidRPr="00B17FCC">
        <w:rPr>
          <w:rFonts w:ascii="Times New Roman" w:hAnsi="Times New Roman" w:cs="Times New Roman"/>
        </w:rPr>
        <w:t>Копия</w:t>
      </w:r>
      <w:r w:rsidR="00995C78">
        <w:rPr>
          <w:rFonts w:ascii="Times New Roman" w:hAnsi="Times New Roman" w:cs="Times New Roman"/>
        </w:rPr>
        <w:t xml:space="preserve"> заключения обязательно должна прилагаться к таблице.</w:t>
      </w:r>
    </w:p>
    <w:p w:rsidR="00995C78" w:rsidRDefault="00995C78" w:rsidP="00935A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935AF2" w:rsidRPr="00B17FC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Коррупциогенные факторы должны быть указаны в соответствии с методикой, утверждённой постановлением Правительства Российской Федерации от</w:t>
      </w:r>
      <w:r w:rsidR="00935AF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26.02.2010 № 96.</w:t>
      </w:r>
    </w:p>
    <w:p w:rsidR="00AD1C1B" w:rsidRDefault="00995C78" w:rsidP="00935AF2">
      <w:pPr>
        <w:spacing w:after="0" w:line="240" w:lineRule="auto"/>
      </w:pPr>
      <w:r>
        <w:rPr>
          <w:rFonts w:ascii="Times New Roman" w:hAnsi="Times New Roman" w:cs="Times New Roman"/>
        </w:rPr>
        <w:t>***</w:t>
      </w:r>
      <w:r w:rsidR="00935AF2" w:rsidRPr="00B17FC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В данной графе указывается, высказанные в заключени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замечания учтены, не учтены или учтены частично.</w:t>
      </w:r>
    </w:p>
    <w:sectPr w:rsidR="00AD1C1B" w:rsidSect="00935AF2">
      <w:pgSz w:w="16838" w:h="11906" w:orient="landscape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5C78"/>
    <w:rsid w:val="000571C3"/>
    <w:rsid w:val="000A0A25"/>
    <w:rsid w:val="000B0EE1"/>
    <w:rsid w:val="000B0EF5"/>
    <w:rsid w:val="00114070"/>
    <w:rsid w:val="0015258A"/>
    <w:rsid w:val="001643F3"/>
    <w:rsid w:val="001E12BB"/>
    <w:rsid w:val="002015E5"/>
    <w:rsid w:val="00232DEC"/>
    <w:rsid w:val="002F24C4"/>
    <w:rsid w:val="002F27A9"/>
    <w:rsid w:val="00346825"/>
    <w:rsid w:val="003474E6"/>
    <w:rsid w:val="00362B2E"/>
    <w:rsid w:val="003A30CA"/>
    <w:rsid w:val="003A4A59"/>
    <w:rsid w:val="003B5326"/>
    <w:rsid w:val="003C310E"/>
    <w:rsid w:val="003F7BCB"/>
    <w:rsid w:val="00402F94"/>
    <w:rsid w:val="004130C2"/>
    <w:rsid w:val="004205BE"/>
    <w:rsid w:val="004268E0"/>
    <w:rsid w:val="00474B5F"/>
    <w:rsid w:val="00474B80"/>
    <w:rsid w:val="00475F19"/>
    <w:rsid w:val="004A3D9B"/>
    <w:rsid w:val="004F0E8A"/>
    <w:rsid w:val="004F7245"/>
    <w:rsid w:val="00505204"/>
    <w:rsid w:val="00590935"/>
    <w:rsid w:val="0059485E"/>
    <w:rsid w:val="006258F7"/>
    <w:rsid w:val="00646CF9"/>
    <w:rsid w:val="00652190"/>
    <w:rsid w:val="00675EA6"/>
    <w:rsid w:val="006D1338"/>
    <w:rsid w:val="006D3F2F"/>
    <w:rsid w:val="006E3811"/>
    <w:rsid w:val="00754B63"/>
    <w:rsid w:val="007749B6"/>
    <w:rsid w:val="007C1B46"/>
    <w:rsid w:val="00817311"/>
    <w:rsid w:val="00821A51"/>
    <w:rsid w:val="008F328E"/>
    <w:rsid w:val="00901762"/>
    <w:rsid w:val="00920D5C"/>
    <w:rsid w:val="00935AF2"/>
    <w:rsid w:val="00964AC1"/>
    <w:rsid w:val="00983941"/>
    <w:rsid w:val="00995C78"/>
    <w:rsid w:val="009C1684"/>
    <w:rsid w:val="00A7726D"/>
    <w:rsid w:val="00AB5362"/>
    <w:rsid w:val="00AC4554"/>
    <w:rsid w:val="00AD0B81"/>
    <w:rsid w:val="00AD1C1B"/>
    <w:rsid w:val="00AE22F1"/>
    <w:rsid w:val="00B00071"/>
    <w:rsid w:val="00B0306A"/>
    <w:rsid w:val="00B35630"/>
    <w:rsid w:val="00B76275"/>
    <w:rsid w:val="00B970E8"/>
    <w:rsid w:val="00BB2793"/>
    <w:rsid w:val="00C051B2"/>
    <w:rsid w:val="00C10D50"/>
    <w:rsid w:val="00C27C33"/>
    <w:rsid w:val="00C343B8"/>
    <w:rsid w:val="00C62F1C"/>
    <w:rsid w:val="00C717CA"/>
    <w:rsid w:val="00C92D2E"/>
    <w:rsid w:val="00C93EF6"/>
    <w:rsid w:val="00CE16A3"/>
    <w:rsid w:val="00CE30BE"/>
    <w:rsid w:val="00D147F2"/>
    <w:rsid w:val="00D445BE"/>
    <w:rsid w:val="00E05AE6"/>
    <w:rsid w:val="00E778AB"/>
    <w:rsid w:val="00E84E41"/>
    <w:rsid w:val="00EE44C8"/>
    <w:rsid w:val="00EF2AB2"/>
    <w:rsid w:val="00EF5A4B"/>
    <w:rsid w:val="00F3638F"/>
    <w:rsid w:val="00F42BB3"/>
    <w:rsid w:val="00F6513A"/>
    <w:rsid w:val="00FA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11</cp:revision>
  <cp:lastPrinted>2015-12-28T06:07:00Z</cp:lastPrinted>
  <dcterms:created xsi:type="dcterms:W3CDTF">2016-06-27T08:26:00Z</dcterms:created>
  <dcterms:modified xsi:type="dcterms:W3CDTF">2016-07-04T04:18:00Z</dcterms:modified>
</cp:coreProperties>
</file>