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B15" w:rsidRPr="009703B2" w:rsidRDefault="00685F65">
      <w:bookmarkStart w:id="0" w:name="_GoBack"/>
      <w:bookmarkEnd w:id="0"/>
      <w:r w:rsidRPr="009703B2">
        <w:rPr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-319364</wp:posOffset>
                </wp:positionV>
                <wp:extent cx="6601392" cy="10243820"/>
                <wp:effectExtent l="0" t="0" r="47625" b="62230"/>
                <wp:wrapNone/>
                <wp:docPr id="26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1392" cy="102438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F761E" id="Прямоугольник 1" o:spid="_x0000_s1026" style="position:absolute;margin-left:0;margin-top:-25.15pt;width:519.8pt;height:806.6pt;z-index:-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" fillcolor="#c5e0b3 [1305]" strokecolor="#a8d08d [1945]" strokeweight="1pt">
                <v:fill color2="white [3201]" rotate="t" focus="50%" type="gradient"/>
                <v:shadow on="t" color="#375623 [1609]" opacity=".5" offset="1pt"/>
                <w10:wrap anchorx="margin"/>
              </v:rect>
            </w:pict>
          </mc:Fallback>
        </mc:AlternateContent>
      </w:r>
      <w:r w:rsidR="008B4CA8" w:rsidRPr="009703B2">
        <w:rPr>
          <w:b/>
          <w:noProof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0C770920" wp14:editId="4DA5B99C">
            <wp:simplePos x="0" y="0"/>
            <wp:positionH relativeFrom="margin">
              <wp:posOffset>1833245</wp:posOffset>
            </wp:positionH>
            <wp:positionV relativeFrom="paragraph">
              <wp:posOffset>-100330</wp:posOffset>
            </wp:positionV>
            <wp:extent cx="2381250" cy="39052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0F03" w:rsidRPr="009703B2" w:rsidRDefault="007C0F03"/>
    <w:p w:rsidR="00943B15" w:rsidRPr="009703B2" w:rsidRDefault="00943B15"/>
    <w:p w:rsidR="00943B15" w:rsidRPr="009703B2" w:rsidRDefault="00943B15" w:rsidP="00943B15">
      <w:pPr>
        <w:ind w:firstLine="0"/>
        <w:jc w:val="center"/>
        <w:rPr>
          <w:b/>
          <w:noProof/>
          <w:szCs w:val="28"/>
        </w:rPr>
      </w:pPr>
      <w:r w:rsidRPr="009703B2">
        <w:rPr>
          <w:b/>
          <w:noProof/>
          <w:szCs w:val="28"/>
        </w:rPr>
        <w:t>Отдел территориального планирования</w:t>
      </w:r>
    </w:p>
    <w:p w:rsidR="00943B15" w:rsidRPr="009703B2" w:rsidRDefault="00943B15" w:rsidP="00943B15">
      <w:pPr>
        <w:ind w:firstLine="0"/>
        <w:jc w:val="center"/>
        <w:rPr>
          <w:noProof/>
          <w:szCs w:val="28"/>
        </w:rPr>
      </w:pPr>
    </w:p>
    <w:p w:rsidR="00943B15" w:rsidRPr="009703B2" w:rsidRDefault="00943B15" w:rsidP="00943B15">
      <w:pPr>
        <w:ind w:firstLine="0"/>
        <w:jc w:val="center"/>
        <w:rPr>
          <w:noProof/>
          <w:szCs w:val="28"/>
        </w:rPr>
      </w:pPr>
    </w:p>
    <w:p w:rsidR="00943B15" w:rsidRPr="009703B2" w:rsidRDefault="00943B15" w:rsidP="00943B15">
      <w:pPr>
        <w:ind w:firstLine="0"/>
        <w:jc w:val="center"/>
        <w:rPr>
          <w:noProof/>
          <w:szCs w:val="28"/>
        </w:rPr>
      </w:pPr>
    </w:p>
    <w:p w:rsidR="00CA5BD5" w:rsidRPr="00C202A3" w:rsidRDefault="00CA5BD5" w:rsidP="00CA5BD5">
      <w:pPr>
        <w:ind w:left="851" w:right="709"/>
        <w:rPr>
          <w:szCs w:val="28"/>
        </w:rPr>
      </w:pPr>
      <w:r>
        <w:t xml:space="preserve">Заказчик: </w:t>
      </w:r>
      <w:r w:rsidRPr="00AE7C8A">
        <w:rPr>
          <w:rFonts w:eastAsia="Calibri" w:cs="Times New Roman"/>
          <w:szCs w:val="28"/>
        </w:rPr>
        <w:t>Администрация Махнёвского муниципального образования</w:t>
      </w:r>
    </w:p>
    <w:p w:rsidR="00DF4888" w:rsidRDefault="00DF4888" w:rsidP="00943B15">
      <w:pPr>
        <w:ind w:firstLine="0"/>
        <w:jc w:val="center"/>
        <w:rPr>
          <w:highlight w:val="yellow"/>
        </w:rPr>
      </w:pPr>
    </w:p>
    <w:p w:rsidR="00CA5BD5" w:rsidRPr="00693510" w:rsidRDefault="00CA5BD5" w:rsidP="00943B15">
      <w:pPr>
        <w:ind w:firstLine="0"/>
        <w:jc w:val="center"/>
        <w:rPr>
          <w:highlight w:val="yellow"/>
        </w:rPr>
      </w:pPr>
    </w:p>
    <w:p w:rsidR="00DF4888" w:rsidRPr="00693510" w:rsidRDefault="00DF4888" w:rsidP="00943B15">
      <w:pPr>
        <w:ind w:firstLine="0"/>
        <w:jc w:val="center"/>
        <w:rPr>
          <w:highlight w:val="yellow"/>
        </w:rPr>
      </w:pPr>
    </w:p>
    <w:p w:rsidR="00DF4888" w:rsidRPr="00693510" w:rsidRDefault="00DF4888" w:rsidP="00943B15">
      <w:pPr>
        <w:ind w:firstLine="0"/>
        <w:jc w:val="center"/>
        <w:rPr>
          <w:highlight w:val="yellow"/>
        </w:rPr>
      </w:pPr>
    </w:p>
    <w:p w:rsidR="00DF4888" w:rsidRPr="00693510" w:rsidRDefault="00DF4888" w:rsidP="00943B15">
      <w:pPr>
        <w:ind w:firstLine="0"/>
        <w:jc w:val="center"/>
        <w:rPr>
          <w:highlight w:val="yellow"/>
        </w:rPr>
      </w:pPr>
    </w:p>
    <w:p w:rsidR="00DF4888" w:rsidRDefault="00DF4888" w:rsidP="00943B15">
      <w:pPr>
        <w:ind w:firstLine="0"/>
        <w:jc w:val="center"/>
        <w:rPr>
          <w:highlight w:val="yellow"/>
        </w:rPr>
      </w:pPr>
    </w:p>
    <w:p w:rsidR="009703B2" w:rsidRPr="00693510" w:rsidRDefault="009703B2" w:rsidP="00943B15">
      <w:pPr>
        <w:ind w:firstLine="0"/>
        <w:jc w:val="center"/>
        <w:rPr>
          <w:highlight w:val="yellow"/>
        </w:rPr>
      </w:pPr>
    </w:p>
    <w:p w:rsidR="00CA5BD5" w:rsidRPr="00DF4888" w:rsidRDefault="00CA5BD5" w:rsidP="00CA5BD5">
      <w:pPr>
        <w:ind w:firstLine="0"/>
        <w:jc w:val="center"/>
        <w:rPr>
          <w:bCs/>
          <w:spacing w:val="-7"/>
          <w:szCs w:val="28"/>
        </w:rPr>
      </w:pPr>
      <w:r w:rsidRPr="00004CF2">
        <w:rPr>
          <w:b/>
          <w:bCs/>
          <w:spacing w:val="-7"/>
          <w:sz w:val="36"/>
          <w:szCs w:val="28"/>
        </w:rPr>
        <w:t xml:space="preserve">Проект планировки и проект межевания </w:t>
      </w:r>
      <w:r w:rsidRPr="00D1076B">
        <w:rPr>
          <w:b/>
          <w:bCs/>
          <w:spacing w:val="-7"/>
          <w:sz w:val="36"/>
          <w:szCs w:val="36"/>
        </w:rPr>
        <w:t xml:space="preserve">территории </w:t>
      </w:r>
      <w:r w:rsidRPr="00AE7C8A">
        <w:rPr>
          <w:rFonts w:eastAsia="Times New Roman" w:cs="Times New Roman"/>
          <w:b/>
          <w:sz w:val="36"/>
          <w:szCs w:val="36"/>
          <w:lang w:eastAsia="ru-RU"/>
        </w:rPr>
        <w:t>малоэтажной застройки жилого района в северной части п.г.т. Махнёво Свердловской области</w:t>
      </w:r>
    </w:p>
    <w:p w:rsidR="00DF4888" w:rsidRPr="00693510" w:rsidRDefault="00DF4888" w:rsidP="00943B15">
      <w:pPr>
        <w:ind w:firstLine="0"/>
        <w:jc w:val="center"/>
        <w:rPr>
          <w:bCs/>
          <w:spacing w:val="-7"/>
          <w:szCs w:val="28"/>
          <w:highlight w:val="yellow"/>
        </w:rPr>
      </w:pPr>
    </w:p>
    <w:p w:rsidR="00DF4888" w:rsidRPr="00693510" w:rsidRDefault="00DF4888" w:rsidP="00943B15">
      <w:pPr>
        <w:ind w:firstLine="0"/>
        <w:jc w:val="center"/>
        <w:rPr>
          <w:bCs/>
          <w:spacing w:val="-7"/>
          <w:szCs w:val="28"/>
          <w:highlight w:val="yellow"/>
        </w:rPr>
      </w:pPr>
    </w:p>
    <w:p w:rsidR="00DF4888" w:rsidRPr="009703B2" w:rsidRDefault="00DF4888" w:rsidP="00943B15">
      <w:pPr>
        <w:ind w:firstLine="0"/>
        <w:jc w:val="center"/>
        <w:rPr>
          <w:b/>
          <w:bCs/>
          <w:spacing w:val="-7"/>
          <w:sz w:val="32"/>
          <w:szCs w:val="28"/>
        </w:rPr>
      </w:pPr>
      <w:r w:rsidRPr="009703B2">
        <w:rPr>
          <w:b/>
          <w:bCs/>
          <w:spacing w:val="-7"/>
          <w:sz w:val="32"/>
          <w:szCs w:val="28"/>
        </w:rPr>
        <w:t>Материалы по обоснованию</w:t>
      </w:r>
    </w:p>
    <w:p w:rsidR="00DF4888" w:rsidRPr="009703B2" w:rsidRDefault="00DF4888" w:rsidP="00943B15">
      <w:pPr>
        <w:ind w:firstLine="0"/>
        <w:jc w:val="center"/>
        <w:rPr>
          <w:b/>
          <w:sz w:val="32"/>
          <w:szCs w:val="28"/>
        </w:rPr>
      </w:pPr>
      <w:r w:rsidRPr="009703B2">
        <w:rPr>
          <w:b/>
          <w:sz w:val="32"/>
          <w:szCs w:val="28"/>
        </w:rPr>
        <w:t>Том 2</w:t>
      </w:r>
    </w:p>
    <w:p w:rsidR="00DF4888" w:rsidRPr="009703B2" w:rsidRDefault="00DF4888" w:rsidP="00943B15">
      <w:pPr>
        <w:ind w:firstLine="0"/>
        <w:jc w:val="center"/>
        <w:rPr>
          <w:szCs w:val="28"/>
        </w:rPr>
      </w:pPr>
    </w:p>
    <w:p w:rsidR="00DF4888" w:rsidRPr="009703B2" w:rsidRDefault="00DF4888" w:rsidP="00943B15">
      <w:pPr>
        <w:ind w:firstLine="0"/>
        <w:jc w:val="center"/>
        <w:rPr>
          <w:szCs w:val="28"/>
        </w:rPr>
      </w:pPr>
    </w:p>
    <w:p w:rsidR="00DF4888" w:rsidRPr="009703B2" w:rsidRDefault="00DF4888" w:rsidP="00943B15">
      <w:pPr>
        <w:ind w:firstLine="0"/>
        <w:jc w:val="center"/>
        <w:rPr>
          <w:szCs w:val="28"/>
        </w:rPr>
      </w:pPr>
    </w:p>
    <w:p w:rsidR="00DF4888" w:rsidRPr="009703B2" w:rsidRDefault="00CA5BD5" w:rsidP="00FF5134">
      <w:pPr>
        <w:ind w:firstLine="0"/>
        <w:jc w:val="center"/>
        <w:rPr>
          <w:sz w:val="24"/>
          <w:szCs w:val="24"/>
        </w:rPr>
      </w:pPr>
      <w:r>
        <w:rPr>
          <w:szCs w:val="28"/>
        </w:rPr>
        <w:t xml:space="preserve">Муниципальный контракт </w:t>
      </w:r>
      <w:r w:rsidRPr="00AE7C8A">
        <w:rPr>
          <w:szCs w:val="28"/>
        </w:rPr>
        <w:t>№ 01623000404190000380001 от 08.07.2019 г.</w:t>
      </w:r>
    </w:p>
    <w:p w:rsidR="00DF4888" w:rsidRPr="009703B2" w:rsidRDefault="00DF4888" w:rsidP="00943B15">
      <w:pPr>
        <w:ind w:firstLine="0"/>
        <w:jc w:val="center"/>
        <w:rPr>
          <w:szCs w:val="28"/>
        </w:rPr>
      </w:pPr>
    </w:p>
    <w:p w:rsidR="00DF4888" w:rsidRPr="00693510" w:rsidRDefault="00DF4888" w:rsidP="00943B15">
      <w:pPr>
        <w:ind w:firstLine="0"/>
        <w:jc w:val="center"/>
        <w:rPr>
          <w:szCs w:val="28"/>
          <w:highlight w:val="yellow"/>
        </w:rPr>
      </w:pPr>
    </w:p>
    <w:p w:rsidR="00DF4888" w:rsidRPr="00693510" w:rsidRDefault="00DF4888" w:rsidP="00943B15">
      <w:pPr>
        <w:ind w:firstLine="0"/>
        <w:jc w:val="center"/>
        <w:rPr>
          <w:szCs w:val="28"/>
          <w:highlight w:val="yellow"/>
        </w:rPr>
      </w:pPr>
    </w:p>
    <w:p w:rsidR="00CA536C" w:rsidRPr="00693510" w:rsidRDefault="00CA536C" w:rsidP="00943B15">
      <w:pPr>
        <w:ind w:firstLine="0"/>
        <w:jc w:val="center"/>
        <w:rPr>
          <w:szCs w:val="28"/>
          <w:highlight w:val="yellow"/>
        </w:rPr>
      </w:pPr>
    </w:p>
    <w:p w:rsidR="00CA536C" w:rsidRPr="00693510" w:rsidRDefault="00CA536C" w:rsidP="00943B15">
      <w:pPr>
        <w:ind w:firstLine="0"/>
        <w:jc w:val="center"/>
        <w:rPr>
          <w:szCs w:val="28"/>
          <w:highlight w:val="yellow"/>
        </w:rPr>
      </w:pPr>
    </w:p>
    <w:p w:rsidR="00CA536C" w:rsidRPr="00693510" w:rsidRDefault="00CA536C" w:rsidP="00943B15">
      <w:pPr>
        <w:ind w:firstLine="0"/>
        <w:jc w:val="center"/>
        <w:rPr>
          <w:szCs w:val="28"/>
          <w:highlight w:val="yellow"/>
        </w:rPr>
      </w:pPr>
    </w:p>
    <w:p w:rsidR="00CA536C" w:rsidRPr="00693510" w:rsidRDefault="00CA536C" w:rsidP="00943B15">
      <w:pPr>
        <w:ind w:firstLine="0"/>
        <w:jc w:val="center"/>
        <w:rPr>
          <w:szCs w:val="28"/>
          <w:highlight w:val="yellow"/>
        </w:rPr>
      </w:pPr>
    </w:p>
    <w:p w:rsidR="00CA536C" w:rsidRPr="00693510" w:rsidRDefault="00CA536C" w:rsidP="00943B15">
      <w:pPr>
        <w:ind w:firstLine="0"/>
        <w:jc w:val="center"/>
        <w:rPr>
          <w:szCs w:val="28"/>
          <w:highlight w:val="yellow"/>
        </w:rPr>
      </w:pPr>
    </w:p>
    <w:p w:rsidR="00CA536C" w:rsidRPr="00693510" w:rsidRDefault="00CA536C" w:rsidP="00943B15">
      <w:pPr>
        <w:ind w:firstLine="0"/>
        <w:jc w:val="center"/>
        <w:rPr>
          <w:szCs w:val="28"/>
          <w:highlight w:val="yellow"/>
        </w:rPr>
      </w:pPr>
    </w:p>
    <w:p w:rsidR="00CA536C" w:rsidRPr="00693510" w:rsidRDefault="00CA536C" w:rsidP="00943B15">
      <w:pPr>
        <w:ind w:firstLine="0"/>
        <w:jc w:val="center"/>
        <w:rPr>
          <w:szCs w:val="28"/>
          <w:highlight w:val="yellow"/>
        </w:rPr>
      </w:pPr>
    </w:p>
    <w:p w:rsidR="00CA536C" w:rsidRPr="00693510" w:rsidRDefault="00CA536C" w:rsidP="00943B15">
      <w:pPr>
        <w:ind w:firstLine="0"/>
        <w:jc w:val="center"/>
        <w:rPr>
          <w:szCs w:val="28"/>
          <w:highlight w:val="yellow"/>
        </w:rPr>
      </w:pPr>
    </w:p>
    <w:p w:rsidR="00CA536C" w:rsidRPr="00693510" w:rsidRDefault="00CA536C" w:rsidP="00943B15">
      <w:pPr>
        <w:ind w:firstLine="0"/>
        <w:jc w:val="center"/>
        <w:rPr>
          <w:szCs w:val="28"/>
          <w:highlight w:val="yellow"/>
        </w:rPr>
      </w:pPr>
    </w:p>
    <w:p w:rsidR="00E91EC4" w:rsidRPr="00693510" w:rsidRDefault="00E91EC4" w:rsidP="00943B15">
      <w:pPr>
        <w:ind w:firstLine="0"/>
        <w:jc w:val="center"/>
        <w:rPr>
          <w:szCs w:val="28"/>
          <w:highlight w:val="yellow"/>
        </w:rPr>
      </w:pPr>
    </w:p>
    <w:p w:rsidR="008B4CA8" w:rsidRPr="00693510" w:rsidRDefault="008B4CA8" w:rsidP="00943B15">
      <w:pPr>
        <w:ind w:firstLine="0"/>
        <w:jc w:val="center"/>
        <w:rPr>
          <w:szCs w:val="28"/>
          <w:highlight w:val="yellow"/>
        </w:rPr>
      </w:pPr>
    </w:p>
    <w:p w:rsidR="008B4CA8" w:rsidRPr="00693510" w:rsidRDefault="008B4CA8" w:rsidP="00943B15">
      <w:pPr>
        <w:ind w:firstLine="0"/>
        <w:jc w:val="center"/>
        <w:rPr>
          <w:szCs w:val="28"/>
          <w:highlight w:val="yellow"/>
        </w:rPr>
      </w:pPr>
    </w:p>
    <w:p w:rsidR="00CA536C" w:rsidRPr="009703B2" w:rsidRDefault="00E91EC4" w:rsidP="00943B15">
      <w:pPr>
        <w:ind w:firstLine="0"/>
        <w:jc w:val="center"/>
        <w:rPr>
          <w:szCs w:val="28"/>
        </w:rPr>
      </w:pPr>
      <w:r w:rsidRPr="009703B2">
        <w:rPr>
          <w:szCs w:val="28"/>
        </w:rPr>
        <w:t>Екатеринбург 201</w:t>
      </w:r>
      <w:r w:rsidR="009703B2" w:rsidRPr="009703B2">
        <w:rPr>
          <w:szCs w:val="28"/>
        </w:rPr>
        <w:t>9</w:t>
      </w:r>
    </w:p>
    <w:p w:rsidR="009703B2" w:rsidRPr="009703B2" w:rsidRDefault="00CA536C" w:rsidP="00CA5BD5">
      <w:pPr>
        <w:jc w:val="center"/>
      </w:pPr>
      <w:r w:rsidRPr="00693510">
        <w:rPr>
          <w:highlight w:val="yellow"/>
        </w:rPr>
        <w:br w:type="page"/>
      </w:r>
    </w:p>
    <w:p w:rsidR="00CA5BD5" w:rsidRDefault="00CA5BD5" w:rsidP="00CA5BD5">
      <w:pPr>
        <w:ind w:firstLine="0"/>
        <w:jc w:val="center"/>
      </w:pPr>
      <w:r>
        <w:lastRenderedPageBreak/>
        <w:t>Общество с ограниченной ответственностью</w:t>
      </w:r>
    </w:p>
    <w:p w:rsidR="00CA5BD5" w:rsidRDefault="00CA5BD5" w:rsidP="00CA5BD5">
      <w:pPr>
        <w:ind w:firstLine="0"/>
        <w:jc w:val="center"/>
      </w:pPr>
      <w:r>
        <w:t>«Инженерный центр «Лидер-С»</w:t>
      </w:r>
    </w:p>
    <w:p w:rsidR="00CA5BD5" w:rsidRDefault="00CA5BD5" w:rsidP="00CA5BD5">
      <w:pPr>
        <w:ind w:firstLine="0"/>
        <w:jc w:val="center"/>
        <w:rPr>
          <w:b/>
          <w:noProof/>
          <w:szCs w:val="28"/>
        </w:rPr>
      </w:pPr>
      <w:r w:rsidRPr="00F6343C">
        <w:rPr>
          <w:b/>
          <w:noProof/>
          <w:szCs w:val="28"/>
        </w:rPr>
        <w:t>Отдел территориального планирования</w:t>
      </w:r>
    </w:p>
    <w:p w:rsidR="00CA5BD5" w:rsidRPr="00943B15" w:rsidRDefault="00CA5BD5" w:rsidP="00CA5BD5">
      <w:pPr>
        <w:ind w:firstLine="0"/>
        <w:jc w:val="center"/>
        <w:rPr>
          <w:noProof/>
          <w:szCs w:val="28"/>
        </w:rPr>
      </w:pPr>
    </w:p>
    <w:p w:rsidR="00CA5BD5" w:rsidRPr="00943B15" w:rsidRDefault="00CA5BD5" w:rsidP="00CA5BD5">
      <w:pPr>
        <w:ind w:firstLine="0"/>
        <w:jc w:val="center"/>
        <w:rPr>
          <w:noProof/>
          <w:szCs w:val="28"/>
        </w:rPr>
      </w:pPr>
    </w:p>
    <w:p w:rsidR="00CA5BD5" w:rsidRPr="00943B15" w:rsidRDefault="00CA5BD5" w:rsidP="00CA5BD5">
      <w:pPr>
        <w:ind w:firstLine="0"/>
        <w:jc w:val="center"/>
        <w:rPr>
          <w:noProof/>
          <w:szCs w:val="28"/>
        </w:rPr>
      </w:pPr>
    </w:p>
    <w:p w:rsidR="00CA5BD5" w:rsidRPr="00C202A3" w:rsidRDefault="00CA5BD5" w:rsidP="00CA5BD5">
      <w:pPr>
        <w:ind w:left="851" w:right="709"/>
        <w:rPr>
          <w:szCs w:val="28"/>
        </w:rPr>
      </w:pPr>
      <w:r>
        <w:t xml:space="preserve">Заказчик: </w:t>
      </w:r>
      <w:r w:rsidRPr="00AE7C8A">
        <w:rPr>
          <w:rFonts w:eastAsia="Calibri" w:cs="Times New Roman"/>
          <w:szCs w:val="28"/>
        </w:rPr>
        <w:t>Администрация Махнёвского муниципального образования</w:t>
      </w:r>
    </w:p>
    <w:p w:rsidR="00CA5BD5" w:rsidRPr="00C202A3" w:rsidRDefault="00CA5BD5" w:rsidP="00CA5BD5">
      <w:pPr>
        <w:ind w:left="851" w:right="709"/>
        <w:rPr>
          <w:szCs w:val="28"/>
        </w:rPr>
      </w:pPr>
    </w:p>
    <w:p w:rsidR="00CA5BD5" w:rsidRDefault="00CA5BD5" w:rsidP="00CA5BD5">
      <w:pPr>
        <w:ind w:firstLine="0"/>
        <w:jc w:val="center"/>
      </w:pPr>
    </w:p>
    <w:p w:rsidR="00CA5BD5" w:rsidRDefault="00CA5BD5" w:rsidP="00CA5BD5">
      <w:pPr>
        <w:ind w:firstLine="0"/>
        <w:jc w:val="center"/>
      </w:pPr>
    </w:p>
    <w:p w:rsidR="00CA5BD5" w:rsidRDefault="00CA5BD5" w:rsidP="00CA5BD5">
      <w:pPr>
        <w:ind w:firstLine="0"/>
        <w:jc w:val="center"/>
      </w:pPr>
    </w:p>
    <w:p w:rsidR="00CA5BD5" w:rsidRDefault="00CA5BD5" w:rsidP="00CA5BD5">
      <w:pPr>
        <w:ind w:firstLine="0"/>
        <w:jc w:val="center"/>
      </w:pPr>
    </w:p>
    <w:p w:rsidR="00CA5BD5" w:rsidRDefault="00CA5BD5" w:rsidP="00CA5BD5">
      <w:pPr>
        <w:ind w:firstLine="0"/>
        <w:jc w:val="center"/>
      </w:pPr>
    </w:p>
    <w:p w:rsidR="00CA5BD5" w:rsidRPr="00DF4888" w:rsidRDefault="00CA5BD5" w:rsidP="00CA5BD5">
      <w:pPr>
        <w:ind w:firstLine="0"/>
        <w:jc w:val="center"/>
        <w:rPr>
          <w:bCs/>
          <w:spacing w:val="-7"/>
          <w:szCs w:val="28"/>
        </w:rPr>
      </w:pPr>
      <w:r w:rsidRPr="00004CF2">
        <w:rPr>
          <w:b/>
          <w:bCs/>
          <w:spacing w:val="-7"/>
          <w:sz w:val="36"/>
          <w:szCs w:val="28"/>
        </w:rPr>
        <w:t xml:space="preserve">Проект планировки и проект межевания </w:t>
      </w:r>
      <w:r w:rsidRPr="00D1076B">
        <w:rPr>
          <w:b/>
          <w:bCs/>
          <w:spacing w:val="-7"/>
          <w:sz w:val="36"/>
          <w:szCs w:val="36"/>
        </w:rPr>
        <w:t xml:space="preserve">территории </w:t>
      </w:r>
      <w:r w:rsidRPr="00AE7C8A">
        <w:rPr>
          <w:rFonts w:eastAsia="Times New Roman" w:cs="Times New Roman"/>
          <w:b/>
          <w:sz w:val="36"/>
          <w:szCs w:val="36"/>
          <w:lang w:eastAsia="ru-RU"/>
        </w:rPr>
        <w:t>малоэтажной застройки жилого района в северной части п.г.т. Махнёво Свердловской области</w:t>
      </w:r>
    </w:p>
    <w:p w:rsidR="00CA5BD5" w:rsidRPr="00DF4888" w:rsidRDefault="00CA5BD5" w:rsidP="00CA5BD5">
      <w:pPr>
        <w:ind w:firstLine="0"/>
        <w:jc w:val="center"/>
        <w:rPr>
          <w:bCs/>
          <w:spacing w:val="-7"/>
          <w:szCs w:val="28"/>
        </w:rPr>
      </w:pPr>
    </w:p>
    <w:p w:rsidR="00CA5BD5" w:rsidRPr="00DF4888" w:rsidRDefault="00CA5BD5" w:rsidP="00CA5BD5">
      <w:pPr>
        <w:ind w:firstLine="0"/>
        <w:jc w:val="center"/>
        <w:rPr>
          <w:bCs/>
          <w:spacing w:val="-7"/>
          <w:szCs w:val="28"/>
        </w:rPr>
      </w:pPr>
    </w:p>
    <w:p w:rsidR="00964EED" w:rsidRPr="009703B2" w:rsidRDefault="00964EED" w:rsidP="00964EED">
      <w:pPr>
        <w:ind w:firstLine="0"/>
        <w:jc w:val="center"/>
        <w:rPr>
          <w:b/>
          <w:bCs/>
          <w:spacing w:val="-7"/>
          <w:sz w:val="32"/>
          <w:szCs w:val="28"/>
        </w:rPr>
      </w:pPr>
      <w:r w:rsidRPr="009703B2">
        <w:rPr>
          <w:b/>
          <w:bCs/>
          <w:spacing w:val="-7"/>
          <w:sz w:val="32"/>
          <w:szCs w:val="28"/>
        </w:rPr>
        <w:t>Материалы по обоснованию</w:t>
      </w:r>
    </w:p>
    <w:p w:rsidR="00964EED" w:rsidRPr="009703B2" w:rsidRDefault="00964EED" w:rsidP="00964EED">
      <w:pPr>
        <w:ind w:firstLine="0"/>
        <w:jc w:val="center"/>
        <w:rPr>
          <w:b/>
          <w:sz w:val="32"/>
          <w:szCs w:val="28"/>
        </w:rPr>
      </w:pPr>
      <w:r w:rsidRPr="009703B2">
        <w:rPr>
          <w:b/>
          <w:sz w:val="32"/>
          <w:szCs w:val="28"/>
        </w:rPr>
        <w:t>Том 2</w:t>
      </w:r>
    </w:p>
    <w:p w:rsidR="00CA5BD5" w:rsidRPr="00DF4888" w:rsidRDefault="00CA5BD5" w:rsidP="00CA5BD5">
      <w:pPr>
        <w:ind w:firstLine="0"/>
        <w:jc w:val="center"/>
        <w:rPr>
          <w:szCs w:val="28"/>
        </w:rPr>
      </w:pPr>
    </w:p>
    <w:p w:rsidR="00CA5BD5" w:rsidRPr="00DF4888" w:rsidRDefault="00CA5BD5" w:rsidP="00CA5BD5">
      <w:pPr>
        <w:ind w:firstLine="0"/>
        <w:jc w:val="center"/>
        <w:rPr>
          <w:szCs w:val="28"/>
        </w:rPr>
      </w:pPr>
    </w:p>
    <w:p w:rsidR="00CA5BD5" w:rsidRPr="00DF4888" w:rsidRDefault="00CA5BD5" w:rsidP="00CA5BD5">
      <w:pPr>
        <w:ind w:firstLine="0"/>
        <w:jc w:val="center"/>
        <w:rPr>
          <w:szCs w:val="28"/>
        </w:rPr>
      </w:pPr>
    </w:p>
    <w:p w:rsidR="00CA5BD5" w:rsidRDefault="00CA5BD5" w:rsidP="00CA5BD5">
      <w:pPr>
        <w:ind w:firstLine="0"/>
        <w:jc w:val="center"/>
        <w:rPr>
          <w:szCs w:val="28"/>
        </w:rPr>
      </w:pPr>
      <w:r>
        <w:rPr>
          <w:szCs w:val="28"/>
        </w:rPr>
        <w:t>Муниципальный контракт № </w:t>
      </w:r>
      <w:r w:rsidRPr="00AE7C8A">
        <w:rPr>
          <w:szCs w:val="28"/>
        </w:rPr>
        <w:t>01623000404190000380001 от 08.07.2019 г</w:t>
      </w:r>
      <w:r>
        <w:rPr>
          <w:szCs w:val="28"/>
        </w:rPr>
        <w:t>.</w:t>
      </w:r>
    </w:p>
    <w:p w:rsidR="00CA5BD5" w:rsidRDefault="00CA5BD5" w:rsidP="00CA5BD5">
      <w:pPr>
        <w:ind w:firstLine="0"/>
        <w:jc w:val="center"/>
        <w:rPr>
          <w:szCs w:val="28"/>
        </w:rPr>
      </w:pPr>
    </w:p>
    <w:p w:rsidR="00CA5BD5" w:rsidRDefault="00CA5BD5" w:rsidP="00CA5BD5">
      <w:pPr>
        <w:ind w:firstLine="0"/>
        <w:jc w:val="center"/>
        <w:rPr>
          <w:szCs w:val="28"/>
        </w:rPr>
      </w:pPr>
      <w:r w:rsidRPr="0006771B">
        <w:rPr>
          <w:noProof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5D5F253E" wp14:editId="2624A613">
            <wp:simplePos x="0" y="0"/>
            <wp:positionH relativeFrom="column">
              <wp:posOffset>3051544</wp:posOffset>
            </wp:positionH>
            <wp:positionV relativeFrom="paragraph">
              <wp:posOffset>15535</wp:posOffset>
            </wp:positionV>
            <wp:extent cx="1260000" cy="1294286"/>
            <wp:effectExtent l="0" t="0" r="0" b="1270"/>
            <wp:wrapNone/>
            <wp:docPr id="6" name="Рисунок 6" descr="Z:\Общая\Обмен\Электронные подписи\Банников Илья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бщая\Обмен\Электронные подписи\Банников Илья_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9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5BD5" w:rsidRDefault="00CA5BD5" w:rsidP="00CA5BD5">
      <w:pPr>
        <w:ind w:firstLine="0"/>
        <w:jc w:val="center"/>
        <w:rPr>
          <w:szCs w:val="28"/>
        </w:rPr>
      </w:pPr>
    </w:p>
    <w:p w:rsidR="00CA5BD5" w:rsidRDefault="00CA5BD5" w:rsidP="00CA5BD5">
      <w:pPr>
        <w:ind w:firstLine="0"/>
        <w:jc w:val="center"/>
        <w:rPr>
          <w:szCs w:val="28"/>
        </w:rPr>
      </w:pPr>
      <w:r>
        <w:rPr>
          <w:szCs w:val="28"/>
        </w:rPr>
        <w:t>Директор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И.И. Банников</w:t>
      </w:r>
    </w:p>
    <w:p w:rsidR="00CA5BD5" w:rsidRDefault="00CA5BD5" w:rsidP="00CA5BD5">
      <w:pPr>
        <w:ind w:firstLine="0"/>
        <w:jc w:val="center"/>
        <w:rPr>
          <w:szCs w:val="28"/>
        </w:rPr>
      </w:pPr>
      <w:r w:rsidRPr="0006771B">
        <w:rPr>
          <w:noProof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6703E59E" wp14:editId="1B8CB984">
            <wp:simplePos x="0" y="0"/>
            <wp:positionH relativeFrom="column">
              <wp:posOffset>3990074</wp:posOffset>
            </wp:positionH>
            <wp:positionV relativeFrom="paragraph">
              <wp:posOffset>51095</wp:posOffset>
            </wp:positionV>
            <wp:extent cx="811530" cy="570230"/>
            <wp:effectExtent l="0" t="0" r="0" b="0"/>
            <wp:wrapNone/>
            <wp:docPr id="3" name="Рисунок 19" descr="Z:\Общая\Обмен\Электронные подписи\О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бщая\Обмен\Электронные подписи\Оля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5BD5" w:rsidRDefault="00CA5BD5" w:rsidP="00CA5BD5">
      <w:pPr>
        <w:ind w:firstLine="0"/>
        <w:jc w:val="center"/>
        <w:rPr>
          <w:szCs w:val="28"/>
        </w:rPr>
      </w:pPr>
      <w:r>
        <w:rPr>
          <w:szCs w:val="28"/>
        </w:rPr>
        <w:t>Начальник отдела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О.В. Идолова</w:t>
      </w:r>
    </w:p>
    <w:p w:rsidR="00CA5BD5" w:rsidRDefault="00CA5BD5" w:rsidP="00CA5BD5">
      <w:pPr>
        <w:ind w:firstLine="0"/>
        <w:jc w:val="center"/>
        <w:rPr>
          <w:szCs w:val="28"/>
        </w:rPr>
      </w:pPr>
    </w:p>
    <w:p w:rsidR="00CA5BD5" w:rsidRDefault="00CA5BD5" w:rsidP="00CA5BD5">
      <w:pPr>
        <w:ind w:firstLine="0"/>
        <w:jc w:val="center"/>
        <w:rPr>
          <w:szCs w:val="28"/>
        </w:rPr>
      </w:pPr>
      <w:r>
        <w:rPr>
          <w:szCs w:val="28"/>
        </w:rPr>
        <w:t>Ведущий градостроитель проекта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М.В. Толстова</w:t>
      </w:r>
    </w:p>
    <w:p w:rsidR="00CA5BD5" w:rsidRDefault="00CA5BD5" w:rsidP="00CA5BD5">
      <w:pPr>
        <w:ind w:firstLine="0"/>
        <w:jc w:val="center"/>
        <w:rPr>
          <w:szCs w:val="28"/>
        </w:rPr>
      </w:pPr>
    </w:p>
    <w:p w:rsidR="00CA5BD5" w:rsidRDefault="00CA5BD5" w:rsidP="00CA5BD5">
      <w:pPr>
        <w:ind w:firstLine="0"/>
        <w:jc w:val="center"/>
        <w:rPr>
          <w:szCs w:val="28"/>
        </w:rPr>
      </w:pPr>
    </w:p>
    <w:p w:rsidR="00CA5BD5" w:rsidRDefault="00CA5BD5" w:rsidP="00CA5BD5">
      <w:pPr>
        <w:ind w:firstLine="0"/>
        <w:jc w:val="center"/>
        <w:rPr>
          <w:szCs w:val="28"/>
        </w:rPr>
      </w:pPr>
    </w:p>
    <w:p w:rsidR="00CA5BD5" w:rsidRDefault="00CA5BD5" w:rsidP="00CA5BD5">
      <w:pPr>
        <w:ind w:firstLine="0"/>
        <w:jc w:val="center"/>
        <w:rPr>
          <w:szCs w:val="28"/>
        </w:rPr>
      </w:pPr>
    </w:p>
    <w:p w:rsidR="00CA5BD5" w:rsidRDefault="00CA5BD5" w:rsidP="00CA5BD5">
      <w:pPr>
        <w:ind w:firstLine="0"/>
        <w:jc w:val="center"/>
        <w:rPr>
          <w:szCs w:val="28"/>
        </w:rPr>
      </w:pPr>
    </w:p>
    <w:p w:rsidR="00CA5BD5" w:rsidRDefault="00CA5BD5" w:rsidP="00CA5BD5">
      <w:pPr>
        <w:ind w:firstLine="0"/>
        <w:jc w:val="center"/>
        <w:rPr>
          <w:szCs w:val="28"/>
        </w:rPr>
      </w:pPr>
    </w:p>
    <w:p w:rsidR="00CA5BD5" w:rsidRDefault="00CA5BD5" w:rsidP="00CA5BD5">
      <w:pPr>
        <w:ind w:firstLine="0"/>
        <w:jc w:val="center"/>
        <w:rPr>
          <w:szCs w:val="28"/>
        </w:rPr>
      </w:pPr>
    </w:p>
    <w:p w:rsidR="00CA5BD5" w:rsidRDefault="00CA5BD5" w:rsidP="00CA5BD5">
      <w:pPr>
        <w:ind w:firstLine="0"/>
        <w:jc w:val="center"/>
        <w:rPr>
          <w:szCs w:val="28"/>
        </w:rPr>
      </w:pPr>
    </w:p>
    <w:p w:rsidR="00CA5BD5" w:rsidRDefault="00CA5BD5" w:rsidP="00CA5BD5">
      <w:pPr>
        <w:ind w:firstLine="0"/>
        <w:jc w:val="center"/>
        <w:rPr>
          <w:szCs w:val="28"/>
        </w:rPr>
      </w:pPr>
    </w:p>
    <w:p w:rsidR="00CA5BD5" w:rsidRDefault="00CA5BD5" w:rsidP="00CA5BD5">
      <w:pPr>
        <w:ind w:firstLine="0"/>
        <w:jc w:val="center"/>
        <w:rPr>
          <w:szCs w:val="28"/>
        </w:rPr>
      </w:pPr>
    </w:p>
    <w:p w:rsidR="00CA5BD5" w:rsidRDefault="00CA5BD5" w:rsidP="00CA5BD5">
      <w:pPr>
        <w:spacing w:after="120"/>
        <w:ind w:firstLine="0"/>
        <w:jc w:val="center"/>
        <w:rPr>
          <w:szCs w:val="28"/>
        </w:rPr>
      </w:pPr>
      <w:r>
        <w:rPr>
          <w:szCs w:val="28"/>
        </w:rPr>
        <w:t>Екатеринбург 2019</w:t>
      </w:r>
    </w:p>
    <w:p w:rsidR="00E91EC4" w:rsidRPr="009703B2" w:rsidRDefault="00E91EC4" w:rsidP="00CA5BD5">
      <w:pPr>
        <w:spacing w:after="120"/>
        <w:ind w:firstLine="0"/>
        <w:jc w:val="center"/>
        <w:rPr>
          <w:b/>
        </w:rPr>
      </w:pPr>
      <w:r w:rsidRPr="009703B2">
        <w:rPr>
          <w:b/>
        </w:rPr>
        <w:lastRenderedPageBreak/>
        <w:t>Список разработчиков</w:t>
      </w:r>
    </w:p>
    <w:tbl>
      <w:tblPr>
        <w:tblW w:w="4948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0"/>
        <w:gridCol w:w="3381"/>
        <w:gridCol w:w="2219"/>
        <w:gridCol w:w="1803"/>
      </w:tblGrid>
      <w:tr w:rsidR="00CA5BD5" w:rsidRPr="00F3683B" w:rsidTr="00CA5BD5">
        <w:trPr>
          <w:trHeight w:val="339"/>
        </w:trPr>
        <w:tc>
          <w:tcPr>
            <w:tcW w:w="1411" w:type="pct"/>
            <w:vAlign w:val="center"/>
          </w:tcPr>
          <w:p w:rsidR="00CA5BD5" w:rsidRPr="00CF38C1" w:rsidRDefault="00CA5BD5" w:rsidP="00CA5BD5">
            <w:pPr>
              <w:ind w:firstLine="0"/>
              <w:jc w:val="center"/>
              <w:rPr>
                <w:sz w:val="24"/>
                <w:szCs w:val="28"/>
              </w:rPr>
            </w:pPr>
            <w:r w:rsidRPr="00CF38C1">
              <w:rPr>
                <w:sz w:val="24"/>
                <w:szCs w:val="28"/>
              </w:rPr>
              <w:t>Раздел проекта</w:t>
            </w:r>
          </w:p>
        </w:tc>
        <w:tc>
          <w:tcPr>
            <w:tcW w:w="1639" w:type="pct"/>
            <w:vAlign w:val="center"/>
          </w:tcPr>
          <w:p w:rsidR="00CA5BD5" w:rsidRPr="00CF38C1" w:rsidRDefault="00CA5BD5" w:rsidP="00CA5BD5">
            <w:pPr>
              <w:ind w:firstLine="0"/>
              <w:jc w:val="center"/>
              <w:rPr>
                <w:sz w:val="24"/>
                <w:szCs w:val="28"/>
              </w:rPr>
            </w:pPr>
            <w:r w:rsidRPr="00CF38C1">
              <w:rPr>
                <w:sz w:val="24"/>
                <w:szCs w:val="28"/>
              </w:rPr>
              <w:t>Должность</w:t>
            </w:r>
          </w:p>
        </w:tc>
        <w:tc>
          <w:tcPr>
            <w:tcW w:w="1076" w:type="pct"/>
            <w:vAlign w:val="center"/>
          </w:tcPr>
          <w:p w:rsidR="00CA5BD5" w:rsidRPr="00CF38C1" w:rsidRDefault="00CA5BD5" w:rsidP="00CA5BD5">
            <w:pPr>
              <w:ind w:firstLine="0"/>
              <w:jc w:val="center"/>
              <w:rPr>
                <w:sz w:val="24"/>
                <w:szCs w:val="28"/>
              </w:rPr>
            </w:pPr>
            <w:r w:rsidRPr="00CF38C1">
              <w:rPr>
                <w:sz w:val="24"/>
                <w:szCs w:val="28"/>
              </w:rPr>
              <w:t>Фамилия</w:t>
            </w:r>
          </w:p>
        </w:tc>
        <w:tc>
          <w:tcPr>
            <w:tcW w:w="874" w:type="pct"/>
            <w:vAlign w:val="center"/>
          </w:tcPr>
          <w:p w:rsidR="00CA5BD5" w:rsidRPr="00CF38C1" w:rsidRDefault="00CA5BD5" w:rsidP="00CA5BD5">
            <w:pPr>
              <w:ind w:firstLine="0"/>
              <w:jc w:val="center"/>
              <w:rPr>
                <w:sz w:val="24"/>
                <w:szCs w:val="28"/>
              </w:rPr>
            </w:pPr>
            <w:r w:rsidRPr="00CF38C1">
              <w:rPr>
                <w:sz w:val="24"/>
                <w:szCs w:val="28"/>
              </w:rPr>
              <w:t>Подпись</w:t>
            </w:r>
          </w:p>
        </w:tc>
      </w:tr>
      <w:tr w:rsidR="00CA5BD5" w:rsidRPr="00F3683B" w:rsidTr="00CA5BD5">
        <w:tblPrEx>
          <w:tblBorders>
            <w:bottom w:val="single" w:sz="4" w:space="0" w:color="auto"/>
          </w:tblBorders>
        </w:tblPrEx>
        <w:trPr>
          <w:trHeight w:val="698"/>
        </w:trPr>
        <w:tc>
          <w:tcPr>
            <w:tcW w:w="1411" w:type="pct"/>
            <w:vMerge w:val="restart"/>
            <w:vAlign w:val="center"/>
          </w:tcPr>
          <w:p w:rsidR="00CA5BD5" w:rsidRPr="00BF1C70" w:rsidRDefault="00CA5BD5" w:rsidP="00CA5BD5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Руководители</w:t>
            </w:r>
          </w:p>
        </w:tc>
        <w:tc>
          <w:tcPr>
            <w:tcW w:w="1639" w:type="pct"/>
            <w:vAlign w:val="center"/>
          </w:tcPr>
          <w:p w:rsidR="00CA5BD5" w:rsidRPr="0080660D" w:rsidRDefault="00CA5BD5" w:rsidP="00CA5BD5">
            <w:pPr>
              <w:spacing w:before="1" w:after="1"/>
              <w:ind w:firstLine="0"/>
              <w:jc w:val="center"/>
              <w:rPr>
                <w:sz w:val="24"/>
                <w:szCs w:val="28"/>
              </w:rPr>
            </w:pPr>
            <w:r w:rsidRPr="0080660D">
              <w:rPr>
                <w:sz w:val="24"/>
                <w:szCs w:val="28"/>
              </w:rPr>
              <w:t>Директор</w:t>
            </w:r>
          </w:p>
        </w:tc>
        <w:tc>
          <w:tcPr>
            <w:tcW w:w="1076" w:type="pct"/>
            <w:vAlign w:val="center"/>
          </w:tcPr>
          <w:p w:rsidR="00CA5BD5" w:rsidRPr="0080660D" w:rsidRDefault="00CA5BD5" w:rsidP="00CA5BD5">
            <w:pPr>
              <w:spacing w:before="1" w:after="1"/>
              <w:ind w:firstLine="0"/>
              <w:jc w:val="center"/>
              <w:rPr>
                <w:sz w:val="24"/>
                <w:szCs w:val="28"/>
              </w:rPr>
            </w:pPr>
            <w:r w:rsidRPr="0080660D">
              <w:rPr>
                <w:sz w:val="24"/>
                <w:szCs w:val="28"/>
              </w:rPr>
              <w:t>И.И. Банников</w:t>
            </w:r>
          </w:p>
        </w:tc>
        <w:tc>
          <w:tcPr>
            <w:tcW w:w="874" w:type="pct"/>
            <w:vAlign w:val="center"/>
          </w:tcPr>
          <w:p w:rsidR="00CA5BD5" w:rsidRPr="00BF1C70" w:rsidRDefault="00CA5BD5" w:rsidP="00CA5BD5">
            <w:pPr>
              <w:ind w:firstLine="0"/>
              <w:jc w:val="center"/>
              <w:rPr>
                <w:b/>
                <w:noProof/>
                <w:sz w:val="24"/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anchor distT="0" distB="0" distL="114300" distR="114300" simplePos="0" relativeHeight="251658752" behindDoc="1" locked="0" layoutInCell="1" allowOverlap="1" wp14:anchorId="6076F0B0" wp14:editId="4DFC7DDB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-204470</wp:posOffset>
                  </wp:positionV>
                  <wp:extent cx="899795" cy="923925"/>
                  <wp:effectExtent l="0" t="0" r="0" b="9525"/>
                  <wp:wrapNone/>
                  <wp:docPr id="4" name="Рисунок 4" descr="Z:\Общая\Обмен\Электронные подписи\Банников Илья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Общая\Обмен\Электронные подписи\Банников Илья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A5BD5" w:rsidRPr="00F3683B" w:rsidTr="00CA5BD5">
        <w:tblPrEx>
          <w:tblBorders>
            <w:bottom w:val="single" w:sz="4" w:space="0" w:color="auto"/>
          </w:tblBorders>
        </w:tblPrEx>
        <w:trPr>
          <w:trHeight w:val="556"/>
        </w:trPr>
        <w:tc>
          <w:tcPr>
            <w:tcW w:w="1411" w:type="pct"/>
            <w:vMerge/>
            <w:vAlign w:val="center"/>
          </w:tcPr>
          <w:p w:rsidR="00CA5BD5" w:rsidRPr="00BF1C70" w:rsidRDefault="00CA5BD5" w:rsidP="00CA5BD5">
            <w:pPr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639" w:type="pct"/>
            <w:vAlign w:val="center"/>
          </w:tcPr>
          <w:p w:rsidR="00CA5BD5" w:rsidRPr="00BF1C70" w:rsidRDefault="00CA5BD5" w:rsidP="00CA5BD5">
            <w:pPr>
              <w:ind w:firstLine="0"/>
              <w:jc w:val="center"/>
              <w:rPr>
                <w:b/>
                <w:sz w:val="24"/>
                <w:szCs w:val="28"/>
              </w:rPr>
            </w:pPr>
            <w:r>
              <w:rPr>
                <w:sz w:val="24"/>
                <w:szCs w:val="28"/>
              </w:rPr>
              <w:t>Начальник отдела</w:t>
            </w:r>
          </w:p>
        </w:tc>
        <w:tc>
          <w:tcPr>
            <w:tcW w:w="1076" w:type="pct"/>
            <w:vAlign w:val="center"/>
          </w:tcPr>
          <w:p w:rsidR="00CA5BD5" w:rsidRPr="00BF1C70" w:rsidRDefault="00CA5BD5" w:rsidP="00CA5BD5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BF1C70">
              <w:rPr>
                <w:sz w:val="24"/>
                <w:szCs w:val="28"/>
              </w:rPr>
              <w:t>О.В. Идолова</w:t>
            </w:r>
          </w:p>
        </w:tc>
        <w:tc>
          <w:tcPr>
            <w:tcW w:w="874" w:type="pct"/>
            <w:vAlign w:val="center"/>
          </w:tcPr>
          <w:p w:rsidR="00CA5BD5" w:rsidRPr="00BF1C70" w:rsidRDefault="00CA5BD5" w:rsidP="00CA5BD5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BF1C70">
              <w:rPr>
                <w:b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59776" behindDoc="1" locked="0" layoutInCell="1" allowOverlap="1" wp14:anchorId="6A75264E" wp14:editId="2B4B5FD2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-50800</wp:posOffset>
                  </wp:positionV>
                  <wp:extent cx="833120" cy="584200"/>
                  <wp:effectExtent l="0" t="0" r="0" b="0"/>
                  <wp:wrapNone/>
                  <wp:docPr id="31" name="Рисунок 31" descr="Z:\Общая\Обмен\Электронные подписи\Ол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Общая\Обмен\Электронные подписи\Ол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A5BD5" w:rsidRPr="00F3683B" w:rsidTr="00CA5BD5">
        <w:tblPrEx>
          <w:tblBorders>
            <w:bottom w:val="single" w:sz="4" w:space="0" w:color="auto"/>
          </w:tblBorders>
        </w:tblPrEx>
        <w:trPr>
          <w:trHeight w:val="289"/>
        </w:trPr>
        <w:tc>
          <w:tcPr>
            <w:tcW w:w="1411" w:type="pct"/>
            <w:vAlign w:val="center"/>
          </w:tcPr>
          <w:p w:rsidR="00CA5BD5" w:rsidRPr="00BF1C70" w:rsidRDefault="00CA5BD5" w:rsidP="00CA5BD5">
            <w:pPr>
              <w:ind w:firstLine="0"/>
              <w:jc w:val="center"/>
              <w:rPr>
                <w:sz w:val="24"/>
                <w:szCs w:val="28"/>
              </w:rPr>
            </w:pPr>
            <w:r w:rsidRPr="00BF1C70">
              <w:rPr>
                <w:sz w:val="24"/>
                <w:szCs w:val="28"/>
              </w:rPr>
              <w:t>Архитектурно-планировочная часть</w:t>
            </w:r>
          </w:p>
        </w:tc>
        <w:tc>
          <w:tcPr>
            <w:tcW w:w="1639" w:type="pct"/>
            <w:vAlign w:val="center"/>
          </w:tcPr>
          <w:p w:rsidR="00CA5BD5" w:rsidRPr="0012426F" w:rsidRDefault="00CA5BD5" w:rsidP="00CA5BD5">
            <w:pPr>
              <w:ind w:firstLine="0"/>
              <w:jc w:val="center"/>
              <w:rPr>
                <w:sz w:val="24"/>
                <w:szCs w:val="28"/>
              </w:rPr>
            </w:pPr>
            <w:r w:rsidRPr="0012426F">
              <w:rPr>
                <w:sz w:val="24"/>
                <w:szCs w:val="28"/>
              </w:rPr>
              <w:t>Ведущий градостроитель проекта</w:t>
            </w:r>
          </w:p>
        </w:tc>
        <w:tc>
          <w:tcPr>
            <w:tcW w:w="1076" w:type="pct"/>
            <w:vAlign w:val="center"/>
          </w:tcPr>
          <w:p w:rsidR="00CA5BD5" w:rsidRPr="0012426F" w:rsidRDefault="00CA5BD5" w:rsidP="00CA5BD5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М.В.Толстова</w:t>
            </w:r>
          </w:p>
        </w:tc>
        <w:tc>
          <w:tcPr>
            <w:tcW w:w="874" w:type="pct"/>
            <w:vAlign w:val="center"/>
          </w:tcPr>
          <w:p w:rsidR="00CA5BD5" w:rsidRDefault="00CA5BD5" w:rsidP="00CA5BD5">
            <w:pPr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CA5BD5" w:rsidRPr="00F3683B" w:rsidTr="00CA5BD5">
        <w:tblPrEx>
          <w:tblBorders>
            <w:bottom w:val="single" w:sz="4" w:space="0" w:color="auto"/>
          </w:tblBorders>
        </w:tblPrEx>
        <w:trPr>
          <w:trHeight w:val="427"/>
        </w:trPr>
        <w:tc>
          <w:tcPr>
            <w:tcW w:w="1411" w:type="pct"/>
            <w:vAlign w:val="center"/>
          </w:tcPr>
          <w:p w:rsidR="00CA5BD5" w:rsidRPr="00BF1C70" w:rsidRDefault="00CA5BD5" w:rsidP="00CA5BD5">
            <w:pPr>
              <w:ind w:firstLine="0"/>
              <w:jc w:val="center"/>
              <w:rPr>
                <w:sz w:val="24"/>
                <w:szCs w:val="28"/>
              </w:rPr>
            </w:pPr>
            <w:r w:rsidRPr="00BF1C70">
              <w:rPr>
                <w:sz w:val="24"/>
                <w:szCs w:val="28"/>
              </w:rPr>
              <w:t>Транспортная инфраструктура</w:t>
            </w:r>
          </w:p>
        </w:tc>
        <w:tc>
          <w:tcPr>
            <w:tcW w:w="1639" w:type="pct"/>
            <w:vAlign w:val="center"/>
          </w:tcPr>
          <w:p w:rsidR="00CA5BD5" w:rsidRPr="00BF1C70" w:rsidRDefault="00CA5BD5" w:rsidP="00CA5BD5">
            <w:pPr>
              <w:ind w:firstLine="0"/>
              <w:jc w:val="center"/>
              <w:rPr>
                <w:sz w:val="24"/>
                <w:szCs w:val="24"/>
              </w:rPr>
            </w:pPr>
            <w:r w:rsidRPr="00BF1C70">
              <w:rPr>
                <w:sz w:val="24"/>
                <w:szCs w:val="24"/>
              </w:rPr>
              <w:t xml:space="preserve">Специалист транспортного обеспечения </w:t>
            </w:r>
          </w:p>
        </w:tc>
        <w:tc>
          <w:tcPr>
            <w:tcW w:w="1076" w:type="pct"/>
            <w:vAlign w:val="center"/>
          </w:tcPr>
          <w:p w:rsidR="00CA5BD5" w:rsidRPr="00BF1C70" w:rsidRDefault="00CA5BD5" w:rsidP="00CA5BD5">
            <w:pPr>
              <w:ind w:firstLine="0"/>
              <w:jc w:val="center"/>
              <w:rPr>
                <w:sz w:val="24"/>
                <w:szCs w:val="28"/>
              </w:rPr>
            </w:pPr>
            <w:r w:rsidRPr="00BF1C70">
              <w:rPr>
                <w:sz w:val="24"/>
                <w:szCs w:val="28"/>
              </w:rPr>
              <w:t>В.</w:t>
            </w:r>
            <w:r>
              <w:rPr>
                <w:sz w:val="24"/>
                <w:szCs w:val="28"/>
              </w:rPr>
              <w:t>А.</w:t>
            </w:r>
            <w:r w:rsidRPr="00BF1C70"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Гуляев</w:t>
            </w:r>
          </w:p>
        </w:tc>
        <w:tc>
          <w:tcPr>
            <w:tcW w:w="874" w:type="pct"/>
            <w:vAlign w:val="center"/>
          </w:tcPr>
          <w:p w:rsidR="00CA5BD5" w:rsidRPr="00BF1C70" w:rsidRDefault="00CA5BD5" w:rsidP="00CA5BD5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05A7BAD5" wp14:editId="0EB7320F">
                  <wp:simplePos x="0" y="0"/>
                  <wp:positionH relativeFrom="page">
                    <wp:posOffset>69215</wp:posOffset>
                  </wp:positionH>
                  <wp:positionV relativeFrom="paragraph">
                    <wp:posOffset>-75565</wp:posOffset>
                  </wp:positionV>
                  <wp:extent cx="971550" cy="495300"/>
                  <wp:effectExtent l="0" t="0" r="0" b="0"/>
                  <wp:wrapNone/>
                  <wp:docPr id="9" name="Рисунок 9" descr="Z:\Общая\Обмен\Электронные подписи\Гуляев Витали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Общая\Обмен\Электронные подписи\Гуляев Витали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5BD5" w:rsidRPr="00F3683B" w:rsidTr="00CA5BD5">
        <w:tblPrEx>
          <w:tblBorders>
            <w:bottom w:val="single" w:sz="4" w:space="0" w:color="auto"/>
          </w:tblBorders>
        </w:tblPrEx>
        <w:trPr>
          <w:trHeight w:val="70"/>
        </w:trPr>
        <w:tc>
          <w:tcPr>
            <w:tcW w:w="1411" w:type="pct"/>
            <w:vAlign w:val="center"/>
          </w:tcPr>
          <w:p w:rsidR="00CA5BD5" w:rsidRPr="00BF1C70" w:rsidRDefault="00CA5BD5" w:rsidP="00CA5BD5">
            <w:pPr>
              <w:ind w:firstLine="0"/>
              <w:jc w:val="center"/>
              <w:rPr>
                <w:sz w:val="24"/>
                <w:szCs w:val="28"/>
              </w:rPr>
            </w:pPr>
            <w:r w:rsidRPr="00BF1C70">
              <w:rPr>
                <w:sz w:val="24"/>
                <w:szCs w:val="28"/>
              </w:rPr>
              <w:t>Инженерные сети</w:t>
            </w:r>
          </w:p>
        </w:tc>
        <w:tc>
          <w:tcPr>
            <w:tcW w:w="1639" w:type="pct"/>
            <w:vMerge w:val="restart"/>
            <w:vAlign w:val="center"/>
          </w:tcPr>
          <w:p w:rsidR="00CA5BD5" w:rsidRPr="00BF1C70" w:rsidRDefault="00CA5BD5" w:rsidP="00CA5BD5">
            <w:pPr>
              <w:ind w:firstLine="0"/>
              <w:jc w:val="center"/>
              <w:rPr>
                <w:sz w:val="24"/>
                <w:szCs w:val="24"/>
              </w:rPr>
            </w:pPr>
            <w:r w:rsidRPr="00BF1C70">
              <w:rPr>
                <w:sz w:val="24"/>
                <w:szCs w:val="24"/>
              </w:rPr>
              <w:t>Специалист инженерного обеспечения</w:t>
            </w:r>
          </w:p>
        </w:tc>
        <w:tc>
          <w:tcPr>
            <w:tcW w:w="1076" w:type="pct"/>
            <w:vMerge w:val="restart"/>
            <w:vAlign w:val="center"/>
          </w:tcPr>
          <w:p w:rsidR="00CA5BD5" w:rsidRPr="00BF1C70" w:rsidRDefault="00CA5BD5" w:rsidP="00CA5BD5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К.В. Юдина</w:t>
            </w:r>
          </w:p>
        </w:tc>
        <w:tc>
          <w:tcPr>
            <w:tcW w:w="874" w:type="pct"/>
            <w:vMerge w:val="restart"/>
            <w:vAlign w:val="center"/>
          </w:tcPr>
          <w:p w:rsidR="00CA5BD5" w:rsidRPr="00BF1C70" w:rsidRDefault="00CA5BD5" w:rsidP="00CA5BD5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anchor distT="0" distB="0" distL="114300" distR="114300" simplePos="0" relativeHeight="251661824" behindDoc="1" locked="0" layoutInCell="1" allowOverlap="1" wp14:anchorId="2508112A" wp14:editId="41873613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-224155</wp:posOffset>
                  </wp:positionV>
                  <wp:extent cx="780415" cy="962025"/>
                  <wp:effectExtent l="0" t="0" r="0" b="0"/>
                  <wp:wrapNone/>
                  <wp:docPr id="16" name="Рисунок 16" descr="Z:\Общая\Обмен\Электронные подписи\Кристи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Общая\Обмен\Электронные подписи\Кристи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5BD5" w:rsidRPr="00F3683B" w:rsidTr="00CA5BD5">
        <w:tblPrEx>
          <w:tblBorders>
            <w:bottom w:val="single" w:sz="4" w:space="0" w:color="auto"/>
          </w:tblBorders>
        </w:tblPrEx>
        <w:trPr>
          <w:trHeight w:val="70"/>
        </w:trPr>
        <w:tc>
          <w:tcPr>
            <w:tcW w:w="1411" w:type="pct"/>
            <w:vAlign w:val="center"/>
          </w:tcPr>
          <w:p w:rsidR="00CA5BD5" w:rsidRPr="00BF1C70" w:rsidRDefault="00CA5BD5" w:rsidP="00CA5BD5">
            <w:pPr>
              <w:ind w:firstLine="0"/>
              <w:jc w:val="center"/>
              <w:rPr>
                <w:sz w:val="24"/>
                <w:szCs w:val="28"/>
              </w:rPr>
            </w:pPr>
            <w:r w:rsidRPr="00BF1C70">
              <w:rPr>
                <w:sz w:val="24"/>
                <w:szCs w:val="28"/>
              </w:rPr>
              <w:t>Инженерная подготовка</w:t>
            </w:r>
          </w:p>
        </w:tc>
        <w:tc>
          <w:tcPr>
            <w:tcW w:w="1639" w:type="pct"/>
            <w:vMerge/>
            <w:vAlign w:val="center"/>
          </w:tcPr>
          <w:p w:rsidR="00CA5BD5" w:rsidRPr="00BF1C70" w:rsidRDefault="00CA5BD5" w:rsidP="00CA5BD5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pct"/>
            <w:vMerge/>
            <w:vAlign w:val="center"/>
          </w:tcPr>
          <w:p w:rsidR="00CA5BD5" w:rsidRPr="00BF1C70" w:rsidRDefault="00CA5BD5" w:rsidP="00CA5BD5">
            <w:pPr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874" w:type="pct"/>
            <w:vMerge/>
            <w:vAlign w:val="center"/>
          </w:tcPr>
          <w:p w:rsidR="00CA5BD5" w:rsidRPr="00BF1C70" w:rsidRDefault="00CA5BD5" w:rsidP="00CA5BD5">
            <w:pPr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CA5BD5" w:rsidRPr="00F3683B" w:rsidTr="00CA5BD5">
        <w:tblPrEx>
          <w:tblBorders>
            <w:bottom w:val="single" w:sz="4" w:space="0" w:color="auto"/>
          </w:tblBorders>
        </w:tblPrEx>
        <w:trPr>
          <w:trHeight w:val="70"/>
        </w:trPr>
        <w:tc>
          <w:tcPr>
            <w:tcW w:w="1411" w:type="pct"/>
            <w:vAlign w:val="center"/>
          </w:tcPr>
          <w:p w:rsidR="00CA5BD5" w:rsidRPr="00BF1C70" w:rsidRDefault="00CA5BD5" w:rsidP="00CA5BD5">
            <w:pPr>
              <w:ind w:firstLine="0"/>
              <w:jc w:val="center"/>
              <w:rPr>
                <w:sz w:val="24"/>
                <w:szCs w:val="24"/>
              </w:rPr>
            </w:pPr>
            <w:r w:rsidRPr="00BF1C70">
              <w:rPr>
                <w:sz w:val="24"/>
                <w:szCs w:val="24"/>
              </w:rPr>
              <w:t>Охрана окружающей среды</w:t>
            </w:r>
          </w:p>
        </w:tc>
        <w:tc>
          <w:tcPr>
            <w:tcW w:w="1639" w:type="pct"/>
            <w:vMerge w:val="restart"/>
            <w:vAlign w:val="center"/>
          </w:tcPr>
          <w:p w:rsidR="00CA5BD5" w:rsidRPr="00BF1C70" w:rsidRDefault="00CA5BD5" w:rsidP="00CA5BD5">
            <w:pPr>
              <w:ind w:firstLine="0"/>
              <w:jc w:val="center"/>
              <w:rPr>
                <w:sz w:val="24"/>
                <w:szCs w:val="24"/>
              </w:rPr>
            </w:pPr>
            <w:r w:rsidRPr="00BF1C70">
              <w:rPr>
                <w:sz w:val="24"/>
                <w:szCs w:val="24"/>
              </w:rPr>
              <w:t>Ведущий специалист градостроительства</w:t>
            </w:r>
          </w:p>
        </w:tc>
        <w:tc>
          <w:tcPr>
            <w:tcW w:w="1076" w:type="pct"/>
            <w:vMerge w:val="restart"/>
            <w:vAlign w:val="center"/>
          </w:tcPr>
          <w:p w:rsidR="00CA5BD5" w:rsidRPr="00BF1C70" w:rsidRDefault="00CA5BD5" w:rsidP="00CA5BD5">
            <w:pPr>
              <w:ind w:firstLine="0"/>
              <w:jc w:val="center"/>
              <w:rPr>
                <w:sz w:val="24"/>
                <w:szCs w:val="28"/>
              </w:rPr>
            </w:pPr>
            <w:r w:rsidRPr="00BF1C70">
              <w:rPr>
                <w:sz w:val="24"/>
                <w:szCs w:val="28"/>
              </w:rPr>
              <w:t>А.В. Зуева</w:t>
            </w:r>
          </w:p>
        </w:tc>
        <w:tc>
          <w:tcPr>
            <w:tcW w:w="874" w:type="pct"/>
            <w:vMerge w:val="restart"/>
            <w:vAlign w:val="center"/>
          </w:tcPr>
          <w:p w:rsidR="00CA5BD5" w:rsidRPr="00BF1C70" w:rsidRDefault="00CA5BD5" w:rsidP="00CA5BD5">
            <w:pPr>
              <w:spacing w:before="60" w:after="60"/>
              <w:ind w:firstLine="0"/>
              <w:jc w:val="center"/>
              <w:rPr>
                <w:sz w:val="24"/>
                <w:szCs w:val="24"/>
              </w:rPr>
            </w:pPr>
            <w:r w:rsidRPr="00BF1C7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324B1E" wp14:editId="5378C465">
                  <wp:extent cx="844412" cy="485775"/>
                  <wp:effectExtent l="0" t="0" r="0" b="0"/>
                  <wp:docPr id="36" name="Рисунок 36" descr="Z:\Общая\Обмен\Электронные подписи\Наст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Общая\Обмен\Электронные подписи\Наст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938" cy="49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BD5" w:rsidRPr="00F3683B" w:rsidTr="00CA5BD5">
        <w:tblPrEx>
          <w:tblBorders>
            <w:bottom w:val="single" w:sz="4" w:space="0" w:color="auto"/>
          </w:tblBorders>
        </w:tblPrEx>
        <w:trPr>
          <w:trHeight w:val="70"/>
        </w:trPr>
        <w:tc>
          <w:tcPr>
            <w:tcW w:w="1411" w:type="pct"/>
            <w:vAlign w:val="center"/>
          </w:tcPr>
          <w:p w:rsidR="00CA5BD5" w:rsidRPr="00BF1C70" w:rsidRDefault="00CA5BD5" w:rsidP="00CA5BD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Технико-экономическое обоснование проекта</w:t>
            </w:r>
          </w:p>
        </w:tc>
        <w:tc>
          <w:tcPr>
            <w:tcW w:w="1639" w:type="pct"/>
            <w:vMerge/>
            <w:vAlign w:val="center"/>
          </w:tcPr>
          <w:p w:rsidR="00CA5BD5" w:rsidRPr="00F3683B" w:rsidRDefault="00CA5BD5" w:rsidP="00CA5BD5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76" w:type="pct"/>
            <w:vMerge/>
            <w:vAlign w:val="center"/>
          </w:tcPr>
          <w:p w:rsidR="00CA5BD5" w:rsidRPr="00F3683B" w:rsidRDefault="00CA5BD5" w:rsidP="00CA5BD5">
            <w:pPr>
              <w:ind w:firstLine="0"/>
              <w:jc w:val="center"/>
              <w:rPr>
                <w:sz w:val="24"/>
                <w:szCs w:val="28"/>
                <w:highlight w:val="yellow"/>
              </w:rPr>
            </w:pPr>
          </w:p>
        </w:tc>
        <w:tc>
          <w:tcPr>
            <w:tcW w:w="874" w:type="pct"/>
            <w:vMerge/>
            <w:vAlign w:val="center"/>
          </w:tcPr>
          <w:p w:rsidR="00CA5BD5" w:rsidRPr="00F3683B" w:rsidRDefault="00CA5BD5" w:rsidP="00CA5BD5">
            <w:pPr>
              <w:spacing w:before="60" w:after="60"/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</w:tr>
    </w:tbl>
    <w:p w:rsidR="00E91EC4" w:rsidRPr="009703B2" w:rsidRDefault="00E91EC4" w:rsidP="00E91EC4">
      <w:pPr>
        <w:spacing w:after="160" w:line="259" w:lineRule="auto"/>
        <w:ind w:firstLine="0"/>
        <w:jc w:val="left"/>
        <w:rPr>
          <w:b/>
        </w:rPr>
      </w:pPr>
      <w:r w:rsidRPr="009703B2">
        <w:rPr>
          <w:b/>
        </w:rPr>
        <w:br w:type="page"/>
      </w:r>
    </w:p>
    <w:p w:rsidR="004E3B49" w:rsidRPr="007716A4" w:rsidRDefault="003C578F" w:rsidP="00E91EC4">
      <w:pPr>
        <w:ind w:firstLine="0"/>
        <w:jc w:val="center"/>
        <w:rPr>
          <w:b/>
          <w:szCs w:val="28"/>
        </w:rPr>
      </w:pPr>
      <w:r w:rsidRPr="007716A4">
        <w:rPr>
          <w:b/>
          <w:szCs w:val="28"/>
        </w:rPr>
        <w:t>Состав проекта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5245"/>
        <w:gridCol w:w="1134"/>
        <w:gridCol w:w="1417"/>
        <w:gridCol w:w="1418"/>
      </w:tblGrid>
      <w:tr w:rsidR="00CA5BD5" w:rsidRPr="002065CB" w:rsidTr="00CA5BD5">
        <w:trPr>
          <w:trHeight w:val="70"/>
          <w:tblHeader/>
        </w:trPr>
        <w:tc>
          <w:tcPr>
            <w:tcW w:w="596" w:type="dxa"/>
            <w:tcBorders>
              <w:top w:val="single" w:sz="4" w:space="0" w:color="auto"/>
            </w:tcBorders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№</w:t>
            </w:r>
          </w:p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п/п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2065CB">
              <w:rPr>
                <w:rFonts w:eastAsia="Calibri" w:cs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Масштаб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Количество</w:t>
            </w:r>
          </w:p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листов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Гриф секретности</w:t>
            </w:r>
          </w:p>
        </w:tc>
      </w:tr>
      <w:tr w:rsidR="00CA5BD5" w:rsidRPr="002065CB" w:rsidTr="00CA5BD5">
        <w:trPr>
          <w:trHeight w:val="70"/>
        </w:trPr>
        <w:tc>
          <w:tcPr>
            <w:tcW w:w="596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b/>
                <w:sz w:val="24"/>
                <w:szCs w:val="24"/>
              </w:rPr>
            </w:pPr>
            <w:r w:rsidRPr="002065CB">
              <w:rPr>
                <w:rFonts w:eastAsia="Calibri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9214" w:type="dxa"/>
            <w:gridSpan w:val="4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b/>
                <w:sz w:val="24"/>
                <w:szCs w:val="24"/>
              </w:rPr>
            </w:pPr>
            <w:r w:rsidRPr="002065CB">
              <w:rPr>
                <w:rFonts w:eastAsia="Calibri" w:cs="Times New Roman"/>
                <w:b/>
                <w:sz w:val="24"/>
                <w:szCs w:val="24"/>
              </w:rPr>
              <w:t>Материалы основной части проекта планировки территории</w:t>
            </w:r>
          </w:p>
        </w:tc>
      </w:tr>
      <w:tr w:rsidR="00CA5BD5" w:rsidRPr="002065CB" w:rsidTr="00CA5BD5">
        <w:trPr>
          <w:trHeight w:val="77"/>
        </w:trPr>
        <w:tc>
          <w:tcPr>
            <w:tcW w:w="596" w:type="dxa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1.1.</w:t>
            </w:r>
          </w:p>
        </w:tc>
        <w:tc>
          <w:tcPr>
            <w:tcW w:w="5245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Проект планировки территории</w:t>
            </w:r>
            <w:r w:rsidRPr="002065CB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2065CB">
              <w:rPr>
                <w:rFonts w:eastAsia="Calibri" w:cs="Times New Roman"/>
                <w:sz w:val="24"/>
                <w:szCs w:val="24"/>
              </w:rPr>
              <w:t>малоэтажной застройки жилого района в северной части п.г.т. Махнёво Свердловской области.</w:t>
            </w:r>
          </w:p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 xml:space="preserve">Основная часть. Том 1. </w:t>
            </w:r>
          </w:p>
        </w:tc>
        <w:tc>
          <w:tcPr>
            <w:tcW w:w="1134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несекретно</w:t>
            </w:r>
          </w:p>
        </w:tc>
      </w:tr>
      <w:tr w:rsidR="00CA5BD5" w:rsidRPr="002065CB" w:rsidTr="00CA5BD5">
        <w:trPr>
          <w:trHeight w:val="77"/>
        </w:trPr>
        <w:tc>
          <w:tcPr>
            <w:tcW w:w="596" w:type="dxa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1.2</w:t>
            </w:r>
          </w:p>
        </w:tc>
        <w:tc>
          <w:tcPr>
            <w:tcW w:w="5245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 xml:space="preserve">Основной чертеж проекта планировки территории </w:t>
            </w:r>
          </w:p>
        </w:tc>
        <w:tc>
          <w:tcPr>
            <w:tcW w:w="1134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1:1000</w:t>
            </w:r>
          </w:p>
        </w:tc>
        <w:tc>
          <w:tcPr>
            <w:tcW w:w="1417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несекретно</w:t>
            </w:r>
          </w:p>
        </w:tc>
      </w:tr>
      <w:tr w:rsidR="00CA5BD5" w:rsidRPr="002065CB" w:rsidTr="00CA5BD5">
        <w:trPr>
          <w:trHeight w:val="77"/>
        </w:trPr>
        <w:tc>
          <w:tcPr>
            <w:tcW w:w="596" w:type="dxa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1.3</w:t>
            </w:r>
          </w:p>
        </w:tc>
        <w:tc>
          <w:tcPr>
            <w:tcW w:w="5245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Разбивочный чертеж красных линий</w:t>
            </w:r>
          </w:p>
        </w:tc>
        <w:tc>
          <w:tcPr>
            <w:tcW w:w="1134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1:1000</w:t>
            </w:r>
          </w:p>
        </w:tc>
        <w:tc>
          <w:tcPr>
            <w:tcW w:w="1417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CA5BD5" w:rsidRPr="002065CB" w:rsidTr="00CA5BD5">
        <w:trPr>
          <w:trHeight w:val="70"/>
        </w:trPr>
        <w:tc>
          <w:tcPr>
            <w:tcW w:w="596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b/>
                <w:sz w:val="24"/>
                <w:szCs w:val="24"/>
              </w:rPr>
            </w:pPr>
            <w:r w:rsidRPr="002065CB">
              <w:rPr>
                <w:rFonts w:eastAsia="Calibri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9214" w:type="dxa"/>
            <w:gridSpan w:val="4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b/>
                <w:sz w:val="24"/>
                <w:szCs w:val="24"/>
              </w:rPr>
            </w:pPr>
            <w:r w:rsidRPr="002065CB">
              <w:rPr>
                <w:rFonts w:eastAsia="Calibri" w:cs="Times New Roman"/>
                <w:b/>
                <w:sz w:val="24"/>
                <w:szCs w:val="24"/>
              </w:rPr>
              <w:t>Материалы по обоснованию проекта планировки территории</w:t>
            </w:r>
          </w:p>
        </w:tc>
      </w:tr>
      <w:tr w:rsidR="00CA5BD5" w:rsidRPr="002065CB" w:rsidTr="00CA5BD5">
        <w:trPr>
          <w:trHeight w:val="77"/>
        </w:trPr>
        <w:tc>
          <w:tcPr>
            <w:tcW w:w="596" w:type="dxa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2.1</w:t>
            </w:r>
          </w:p>
        </w:tc>
        <w:tc>
          <w:tcPr>
            <w:tcW w:w="5245" w:type="dxa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Проект планировки территории</w:t>
            </w:r>
            <w:r w:rsidRPr="002065CB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2065CB">
              <w:rPr>
                <w:rFonts w:eastAsia="Calibri" w:cs="Times New Roman"/>
                <w:sz w:val="24"/>
                <w:szCs w:val="24"/>
              </w:rPr>
              <w:t>малоэтажной застройки жилого района в северной части п.г.т. Махнёво Свердловской области Материалы по обоснованию. Том 2.</w:t>
            </w:r>
          </w:p>
        </w:tc>
        <w:tc>
          <w:tcPr>
            <w:tcW w:w="1134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несекретно</w:t>
            </w:r>
          </w:p>
        </w:tc>
      </w:tr>
      <w:tr w:rsidR="00CA5BD5" w:rsidRPr="002065CB" w:rsidTr="00CA5BD5">
        <w:trPr>
          <w:trHeight w:val="77"/>
        </w:trPr>
        <w:tc>
          <w:tcPr>
            <w:tcW w:w="596" w:type="dxa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2.2.</w:t>
            </w:r>
          </w:p>
        </w:tc>
        <w:tc>
          <w:tcPr>
            <w:tcW w:w="5245" w:type="dxa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 xml:space="preserve">Схема расположения элемента планировочной структуры. </w:t>
            </w:r>
          </w:p>
        </w:tc>
        <w:tc>
          <w:tcPr>
            <w:tcW w:w="1134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б/м</w:t>
            </w:r>
          </w:p>
        </w:tc>
        <w:tc>
          <w:tcPr>
            <w:tcW w:w="1417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несекретно</w:t>
            </w:r>
          </w:p>
        </w:tc>
      </w:tr>
      <w:tr w:rsidR="00CA5BD5" w:rsidRPr="002065CB" w:rsidTr="00CA5BD5">
        <w:trPr>
          <w:trHeight w:val="109"/>
        </w:trPr>
        <w:tc>
          <w:tcPr>
            <w:tcW w:w="596" w:type="dxa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2.3.</w:t>
            </w:r>
          </w:p>
        </w:tc>
        <w:tc>
          <w:tcPr>
            <w:tcW w:w="5245" w:type="dxa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Схема использования территории в период подготовки проекта планировки территории (опорный план)</w:t>
            </w:r>
          </w:p>
        </w:tc>
        <w:tc>
          <w:tcPr>
            <w:tcW w:w="1134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1:1000</w:t>
            </w:r>
          </w:p>
        </w:tc>
        <w:tc>
          <w:tcPr>
            <w:tcW w:w="1417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несекретно</w:t>
            </w:r>
          </w:p>
        </w:tc>
      </w:tr>
      <w:tr w:rsidR="00CA5BD5" w:rsidRPr="002065CB" w:rsidTr="00CA5BD5">
        <w:trPr>
          <w:trHeight w:val="131"/>
        </w:trPr>
        <w:tc>
          <w:tcPr>
            <w:tcW w:w="596" w:type="dxa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2.4</w:t>
            </w:r>
          </w:p>
        </w:tc>
        <w:tc>
          <w:tcPr>
            <w:tcW w:w="5245" w:type="dxa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Схема организации улично-дорожной сети и схема движения пешеходов транспорта</w:t>
            </w:r>
          </w:p>
        </w:tc>
        <w:tc>
          <w:tcPr>
            <w:tcW w:w="1134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1:1000</w:t>
            </w:r>
          </w:p>
        </w:tc>
        <w:tc>
          <w:tcPr>
            <w:tcW w:w="1417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несекретно</w:t>
            </w:r>
          </w:p>
        </w:tc>
      </w:tr>
      <w:tr w:rsidR="00CA5BD5" w:rsidRPr="002065CB" w:rsidTr="00CA5BD5">
        <w:trPr>
          <w:trHeight w:val="267"/>
        </w:trPr>
        <w:tc>
          <w:tcPr>
            <w:tcW w:w="596" w:type="dxa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2.5</w:t>
            </w:r>
          </w:p>
        </w:tc>
        <w:tc>
          <w:tcPr>
            <w:tcW w:w="5245" w:type="dxa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 xml:space="preserve">Схема границ зон с особыми условиями использования территории, совмещенная со схемой инженерной защиты территории от чрезвычайных ситуаций природного и техногенного характера, проведения мероприятий по гражданской обороне и обеспечению пожарной безопасности. </w:t>
            </w:r>
          </w:p>
        </w:tc>
        <w:tc>
          <w:tcPr>
            <w:tcW w:w="1134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1:1000</w:t>
            </w:r>
          </w:p>
        </w:tc>
        <w:tc>
          <w:tcPr>
            <w:tcW w:w="1417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несекретно</w:t>
            </w:r>
          </w:p>
        </w:tc>
      </w:tr>
      <w:tr w:rsidR="00CA5BD5" w:rsidRPr="002065CB" w:rsidTr="00CA5BD5">
        <w:trPr>
          <w:trHeight w:val="267"/>
        </w:trPr>
        <w:tc>
          <w:tcPr>
            <w:tcW w:w="596" w:type="dxa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2.6</w:t>
            </w:r>
          </w:p>
        </w:tc>
        <w:tc>
          <w:tcPr>
            <w:tcW w:w="5245" w:type="dxa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 xml:space="preserve">Схема развития инженерной инфраструктуры. </w:t>
            </w:r>
          </w:p>
        </w:tc>
        <w:tc>
          <w:tcPr>
            <w:tcW w:w="1134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1:1000</w:t>
            </w:r>
          </w:p>
        </w:tc>
        <w:tc>
          <w:tcPr>
            <w:tcW w:w="1417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несекретно</w:t>
            </w:r>
          </w:p>
        </w:tc>
      </w:tr>
      <w:tr w:rsidR="00CA5BD5" w:rsidRPr="002065CB" w:rsidTr="00CA5BD5">
        <w:trPr>
          <w:trHeight w:val="267"/>
        </w:trPr>
        <w:tc>
          <w:tcPr>
            <w:tcW w:w="596" w:type="dxa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2.7</w:t>
            </w:r>
          </w:p>
        </w:tc>
        <w:tc>
          <w:tcPr>
            <w:tcW w:w="5245" w:type="dxa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Схема вертикальной планировки и инженерной подготовки территории</w:t>
            </w:r>
          </w:p>
        </w:tc>
        <w:tc>
          <w:tcPr>
            <w:tcW w:w="1134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1:1000</w:t>
            </w:r>
          </w:p>
        </w:tc>
        <w:tc>
          <w:tcPr>
            <w:tcW w:w="1417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несекретно</w:t>
            </w:r>
          </w:p>
        </w:tc>
      </w:tr>
      <w:tr w:rsidR="00CA5BD5" w:rsidRPr="002065CB" w:rsidTr="00CA5BD5">
        <w:trPr>
          <w:trHeight w:val="70"/>
        </w:trPr>
        <w:tc>
          <w:tcPr>
            <w:tcW w:w="596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b/>
                <w:sz w:val="24"/>
                <w:szCs w:val="24"/>
              </w:rPr>
            </w:pPr>
            <w:r w:rsidRPr="002065CB">
              <w:rPr>
                <w:rFonts w:eastAsia="Calibri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9214" w:type="dxa"/>
            <w:gridSpan w:val="4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b/>
                <w:sz w:val="24"/>
                <w:szCs w:val="24"/>
              </w:rPr>
            </w:pPr>
            <w:r w:rsidRPr="002065CB">
              <w:rPr>
                <w:rFonts w:eastAsia="Calibri" w:cs="Times New Roman"/>
                <w:b/>
                <w:sz w:val="24"/>
                <w:szCs w:val="24"/>
              </w:rPr>
              <w:t>Материалы основной части проекта межевания территории</w:t>
            </w:r>
          </w:p>
        </w:tc>
      </w:tr>
      <w:tr w:rsidR="00CA5BD5" w:rsidRPr="002065CB" w:rsidTr="00CA5BD5">
        <w:trPr>
          <w:trHeight w:val="109"/>
        </w:trPr>
        <w:tc>
          <w:tcPr>
            <w:tcW w:w="596" w:type="dxa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3.1</w:t>
            </w:r>
          </w:p>
        </w:tc>
        <w:tc>
          <w:tcPr>
            <w:tcW w:w="5245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Проект межевания территории</w:t>
            </w:r>
            <w:r w:rsidRPr="002065CB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2065CB">
              <w:rPr>
                <w:rFonts w:eastAsia="Calibri" w:cs="Times New Roman"/>
                <w:sz w:val="24"/>
                <w:szCs w:val="24"/>
              </w:rPr>
              <w:t>малоэтажной застройки жилого района в северной части п.г.т. Махнёво Свердловской области Том 3.</w:t>
            </w:r>
          </w:p>
        </w:tc>
        <w:tc>
          <w:tcPr>
            <w:tcW w:w="1134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несекретно</w:t>
            </w:r>
          </w:p>
        </w:tc>
      </w:tr>
      <w:tr w:rsidR="00CA5BD5" w:rsidRPr="002065CB" w:rsidTr="00CA5BD5">
        <w:trPr>
          <w:trHeight w:val="109"/>
        </w:trPr>
        <w:tc>
          <w:tcPr>
            <w:tcW w:w="596" w:type="dxa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3.2.</w:t>
            </w:r>
          </w:p>
        </w:tc>
        <w:tc>
          <w:tcPr>
            <w:tcW w:w="5245" w:type="dxa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Чертеж межевания территории</w:t>
            </w:r>
          </w:p>
        </w:tc>
        <w:tc>
          <w:tcPr>
            <w:tcW w:w="1134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1:1000</w:t>
            </w:r>
          </w:p>
        </w:tc>
        <w:tc>
          <w:tcPr>
            <w:tcW w:w="1417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несекретно</w:t>
            </w:r>
          </w:p>
        </w:tc>
      </w:tr>
      <w:tr w:rsidR="00CA5BD5" w:rsidRPr="002065CB" w:rsidTr="00CA5BD5">
        <w:trPr>
          <w:trHeight w:val="109"/>
        </w:trPr>
        <w:tc>
          <w:tcPr>
            <w:tcW w:w="596" w:type="dxa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b/>
                <w:sz w:val="24"/>
                <w:szCs w:val="24"/>
              </w:rPr>
            </w:pPr>
            <w:r w:rsidRPr="002065CB">
              <w:rPr>
                <w:rFonts w:eastAsia="Calibri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214" w:type="dxa"/>
            <w:gridSpan w:val="4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b/>
                <w:sz w:val="24"/>
                <w:szCs w:val="24"/>
              </w:rPr>
              <w:t>Материалы по обоснованию проекта межевания территории</w:t>
            </w:r>
          </w:p>
        </w:tc>
      </w:tr>
      <w:tr w:rsidR="00CA5BD5" w:rsidRPr="002065CB" w:rsidTr="00CA5BD5">
        <w:trPr>
          <w:trHeight w:val="109"/>
        </w:trPr>
        <w:tc>
          <w:tcPr>
            <w:tcW w:w="596" w:type="dxa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4.1</w:t>
            </w:r>
          </w:p>
        </w:tc>
        <w:tc>
          <w:tcPr>
            <w:tcW w:w="5245" w:type="dxa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Схема фактического использования территории</w:t>
            </w:r>
          </w:p>
        </w:tc>
        <w:tc>
          <w:tcPr>
            <w:tcW w:w="1134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1:1000</w:t>
            </w:r>
          </w:p>
        </w:tc>
        <w:tc>
          <w:tcPr>
            <w:tcW w:w="1417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CA5BD5" w:rsidRPr="002065CB" w:rsidRDefault="00CA5BD5" w:rsidP="00CA5BD5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2065CB">
              <w:rPr>
                <w:rFonts w:eastAsia="Calibri" w:cs="Times New Roman"/>
                <w:sz w:val="24"/>
                <w:szCs w:val="24"/>
              </w:rPr>
              <w:t>несекретно</w:t>
            </w:r>
          </w:p>
        </w:tc>
      </w:tr>
    </w:tbl>
    <w:p w:rsidR="00276387" w:rsidRPr="007716A4" w:rsidRDefault="003C578F" w:rsidP="00C6396A">
      <w:pPr>
        <w:spacing w:after="120"/>
        <w:jc w:val="center"/>
      </w:pPr>
      <w:r w:rsidRPr="007716A4">
        <w:br w:type="page"/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357620763"/>
      </w:sdtPr>
      <w:sdtEndPr>
        <w:rPr>
          <w:b/>
          <w:bCs/>
          <w:highlight w:val="yellow"/>
        </w:rPr>
      </w:sdtEndPr>
      <w:sdtContent>
        <w:p w:rsidR="00276387" w:rsidRPr="00E82B9B" w:rsidRDefault="00276387" w:rsidP="00276387">
          <w:pPr>
            <w:pStyle w:val="af7"/>
            <w:jc w:val="center"/>
            <w:rPr>
              <w:rStyle w:val="10"/>
              <w:color w:val="000000" w:themeColor="text1"/>
              <w:lang w:val="en-US"/>
            </w:rPr>
          </w:pPr>
          <w:r w:rsidRPr="00E82B9B">
            <w:rPr>
              <w:rStyle w:val="10"/>
              <w:color w:val="000000" w:themeColor="text1"/>
            </w:rPr>
            <w:t>Содержание</w:t>
          </w:r>
        </w:p>
        <w:p w:rsidR="00D147C7" w:rsidRDefault="00495376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693510">
            <w:rPr>
              <w:highlight w:val="yellow"/>
            </w:rPr>
            <w:fldChar w:fldCharType="begin"/>
          </w:r>
          <w:r w:rsidR="00276387" w:rsidRPr="00693510">
            <w:rPr>
              <w:highlight w:val="yellow"/>
            </w:rPr>
            <w:instrText xml:space="preserve"> TOC \o "1-3" \h \z \u </w:instrText>
          </w:r>
          <w:r w:rsidRPr="00693510">
            <w:rPr>
              <w:highlight w:val="yellow"/>
            </w:rPr>
            <w:fldChar w:fldCharType="separate"/>
          </w:r>
          <w:hyperlink w:anchor="_Toc21608580" w:history="1">
            <w:r w:rsidR="00D147C7" w:rsidRPr="009876DD">
              <w:rPr>
                <w:rStyle w:val="a8"/>
                <w:noProof/>
              </w:rPr>
              <w:t>Введение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_Toc21608580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 w:rsidR="00CF25FE">
              <w:rPr>
                <w:noProof/>
                <w:webHidden/>
              </w:rPr>
              <w:t>7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581" w:history="1">
            <w:r w:rsidR="00D147C7" w:rsidRPr="009876DD">
              <w:rPr>
                <w:rStyle w:val="a8"/>
                <w:noProof/>
                <w:lang w:val="en-US"/>
              </w:rPr>
              <w:t>I</w:t>
            </w:r>
            <w:r w:rsidR="00D147C7" w:rsidRPr="009876DD">
              <w:rPr>
                <w:rStyle w:val="a8"/>
                <w:noProof/>
              </w:rPr>
              <w:t>. 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_Toc21608581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582" w:history="1">
            <w:r w:rsidR="00D147C7" w:rsidRPr="009876DD">
              <w:rPr>
                <w:rStyle w:val="a8"/>
                <w:noProof/>
              </w:rPr>
              <w:t>1. Общая характеристика территории проектирования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_Toc21608582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583" w:history="1">
            <w:r w:rsidR="00D147C7" w:rsidRPr="009876DD">
              <w:rPr>
                <w:rStyle w:val="a8"/>
                <w:noProof/>
              </w:rPr>
              <w:t>2. Основные положения ранее разработанной градостроительной документации, применительно к территории проектирования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_Toc21608583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584" w:history="1">
            <w:r w:rsidR="00D147C7" w:rsidRPr="009876DD">
              <w:rPr>
                <w:rStyle w:val="a8"/>
                <w:noProof/>
              </w:rPr>
              <w:t>3. Природно-климатические условия и ресурсы проектируемой территории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_Toc21608584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585" w:history="1">
            <w:r w:rsidR="00D147C7" w:rsidRPr="009876DD">
              <w:rPr>
                <w:rStyle w:val="a8"/>
                <w:noProof/>
              </w:rPr>
              <w:t>4. Современное использование и потенциал территории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_Toc21608585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586" w:history="1">
            <w:r w:rsidR="00D147C7" w:rsidRPr="009876DD">
              <w:rPr>
                <w:rStyle w:val="a8"/>
                <w:noProof/>
              </w:rPr>
              <w:t>4.1. Современное использование и баланс территории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_Toc21608586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587" w:history="1">
            <w:r w:rsidR="00D147C7" w:rsidRPr="009876DD">
              <w:rPr>
                <w:rStyle w:val="a8"/>
                <w:noProof/>
              </w:rPr>
              <w:t>4.2. Фактическое использование территории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_Toc21608587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588" w:history="1">
            <w:r w:rsidR="00D147C7" w:rsidRPr="009876DD">
              <w:rPr>
                <w:rStyle w:val="a8"/>
                <w:noProof/>
              </w:rPr>
              <w:t>4.3. Население. Жилая застройка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_Toc21608588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589" w:history="1">
            <w:r w:rsidR="00D147C7" w:rsidRPr="009876DD">
              <w:rPr>
                <w:rStyle w:val="a8"/>
                <w:noProof/>
              </w:rPr>
              <w:t>4.4. Объекты социального и коммунально-бытового назначения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_Toc21608589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590" w:history="1">
            <w:r w:rsidR="00D147C7" w:rsidRPr="009876DD">
              <w:rPr>
                <w:rStyle w:val="a8"/>
                <w:noProof/>
              </w:rPr>
              <w:t>4.5. Инженерное обеспечение территории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_Toc21608590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591" w:history="1">
            <w:r w:rsidR="00D147C7" w:rsidRPr="009876DD">
              <w:rPr>
                <w:rStyle w:val="a8"/>
                <w:noProof/>
              </w:rPr>
              <w:t>4.6. Транспортное обслуживание территории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_Toc21608591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592" w:history="1">
            <w:r w:rsidR="00D147C7" w:rsidRPr="009876DD">
              <w:rPr>
                <w:rStyle w:val="a8"/>
                <w:noProof/>
              </w:rPr>
              <w:t>5. Оценка состояния окружающей среды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_Toc21608592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593" w:history="1">
            <w:r w:rsidR="00D147C7" w:rsidRPr="009876DD">
              <w:rPr>
                <w:rStyle w:val="a8"/>
                <w:noProof/>
              </w:rPr>
              <w:t>5.1. Состояние воздушного бассейна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_Toc21608593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594" w:history="1">
            <w:r w:rsidR="00D147C7" w:rsidRPr="009876DD">
              <w:rPr>
                <w:rStyle w:val="a8"/>
                <w:noProof/>
              </w:rPr>
              <w:t>5.2. Состояние водных ресурсов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_Toc21608594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595" w:history="1">
            <w:r w:rsidR="00D147C7" w:rsidRPr="009876DD">
              <w:rPr>
                <w:rStyle w:val="a8"/>
                <w:noProof/>
              </w:rPr>
              <w:t>5.3. Состояние почвенно-растительного покрова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_Toc21608595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596" w:history="1">
            <w:r w:rsidR="00D147C7" w:rsidRPr="009876DD">
              <w:rPr>
                <w:rStyle w:val="a8"/>
                <w:noProof/>
              </w:rPr>
              <w:t>5.4. Физические факторы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_Toc21608596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597" w:history="1">
            <w:r w:rsidR="00D147C7" w:rsidRPr="009876DD">
              <w:rPr>
                <w:rStyle w:val="a8"/>
                <w:noProof/>
              </w:rPr>
              <w:t>5.5. Санитарная очистка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_Toc21608597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598" w:history="1">
            <w:r w:rsidR="00D147C7" w:rsidRPr="009876DD">
              <w:rPr>
                <w:rStyle w:val="a8"/>
                <w:noProof/>
              </w:rPr>
              <w:t>II. Обоснование определения границ зон планируемого размещения объектов капитального строительства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_Toc21608598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599" w:history="1">
            <w:r w:rsidR="00D147C7" w:rsidRPr="009876DD">
              <w:rPr>
                <w:rStyle w:val="a8"/>
                <w:noProof/>
              </w:rPr>
              <w:t>1. Проектный баланс территории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_Toc21608599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600" w:history="1">
            <w:r w:rsidR="00D147C7" w:rsidRPr="009876DD">
              <w:rPr>
                <w:rStyle w:val="a8"/>
                <w:noProof/>
              </w:rPr>
              <w:t>2. Архитектурно-планировочные решения развития территории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_Toc21608600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601" w:history="1">
            <w:r w:rsidR="00D147C7" w:rsidRPr="009876DD">
              <w:rPr>
                <w:rStyle w:val="a8"/>
                <w:noProof/>
              </w:rPr>
              <w:t>3. Планируемое жилищное строительство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_Toc21608601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602" w:history="1">
            <w:r w:rsidR="00D147C7" w:rsidRPr="009876DD">
              <w:rPr>
                <w:rStyle w:val="a8"/>
                <w:noProof/>
              </w:rPr>
              <w:t>4. Планируемое строительство системы социального обслуживания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_Toc21608602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603" w:history="1">
            <w:r w:rsidR="00D147C7" w:rsidRPr="009876DD">
              <w:rPr>
                <w:rStyle w:val="a8"/>
                <w:noProof/>
              </w:rPr>
              <w:t>5. Территории общего пользования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_Toc21608603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604" w:history="1">
            <w:r w:rsidR="00D147C7" w:rsidRPr="009876DD">
              <w:rPr>
                <w:rStyle w:val="a8"/>
                <w:noProof/>
              </w:rPr>
              <w:t>6. Планируемое строительство системы инженерно-технического обеспечения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_Toc21608604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605" w:history="1">
            <w:r w:rsidR="00D147C7" w:rsidRPr="009876DD">
              <w:rPr>
                <w:rStyle w:val="a8"/>
                <w:noProof/>
              </w:rPr>
              <w:t>7. Планируемое строительство системы транспортного обслуживания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_Toc21608605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606" w:history="1">
            <w:r w:rsidR="00D147C7" w:rsidRPr="009876DD">
              <w:rPr>
                <w:rStyle w:val="a8"/>
                <w:noProof/>
              </w:rPr>
              <w:t>8. Инженерная подготовка и благоустройство территории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_Toc21608606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607" w:history="1">
            <w:r w:rsidR="00D147C7" w:rsidRPr="009876DD">
              <w:rPr>
                <w:rStyle w:val="a8"/>
                <w:noProof/>
                <w:lang w:val="en-US"/>
              </w:rPr>
              <w:t>III</w:t>
            </w:r>
            <w:r w:rsidR="00D147C7" w:rsidRPr="009876DD">
              <w:rPr>
                <w:rStyle w:val="a8"/>
                <w:noProof/>
              </w:rPr>
              <w:t>. 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_Toc21608607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608" w:history="1">
            <w:r w:rsidR="00D147C7" w:rsidRPr="009876DD">
              <w:rPr>
                <w:rStyle w:val="a8"/>
                <w:noProof/>
              </w:rPr>
              <w:t>1. Сведения по рискам возникновения ЧС на объектах автомобильного транспорта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_Toc21608608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609" w:history="1">
            <w:r w:rsidR="00D147C7" w:rsidRPr="009876DD">
              <w:rPr>
                <w:rStyle w:val="a8"/>
                <w:noProof/>
              </w:rPr>
              <w:t>2. Сведения по рискам возникновения ЧС на объектах железнодорожного транспорта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_Toc21608609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610" w:history="1">
            <w:r w:rsidR="00D147C7" w:rsidRPr="009876DD">
              <w:rPr>
                <w:rStyle w:val="a8"/>
                <w:noProof/>
              </w:rPr>
              <w:t>3. Сведения по рискам возникновения ЧС на объектах ЖКХ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_Toc21608610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611" w:history="1">
            <w:r w:rsidR="00D147C7" w:rsidRPr="009876DD">
              <w:rPr>
                <w:rStyle w:val="a8"/>
                <w:noProof/>
              </w:rPr>
              <w:t>4. Сведения по рискам возникновения ЧС на магистральных газопроводах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_Toc21608611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612" w:history="1">
            <w:r w:rsidR="00D147C7" w:rsidRPr="009876DD">
              <w:rPr>
                <w:rStyle w:val="a8"/>
                <w:noProof/>
              </w:rPr>
              <w:t>5. Сведения по рискам возникновения ЧС, связанных с техногенными пожарами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_Toc21608612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613" w:history="1">
            <w:r w:rsidR="00D147C7" w:rsidRPr="009876DD">
              <w:rPr>
                <w:rStyle w:val="a8"/>
                <w:noProof/>
              </w:rPr>
              <w:t>6. Сведения по рискам возникновения ЧС, связанных с природными пожарами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_Toc21608613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614" w:history="1">
            <w:r w:rsidR="00D147C7" w:rsidRPr="009876DD">
              <w:rPr>
                <w:rStyle w:val="a8"/>
                <w:noProof/>
                <w:lang w:val="en-US"/>
              </w:rPr>
              <w:t>IV</w:t>
            </w:r>
            <w:r w:rsidR="00D147C7" w:rsidRPr="009876DD">
              <w:rPr>
                <w:rStyle w:val="a8"/>
                <w:noProof/>
              </w:rPr>
              <w:t>. Перечень мероприятий по охране окружающей среды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_Toc21608614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615" w:history="1">
            <w:r w:rsidR="00D147C7" w:rsidRPr="009876DD">
              <w:rPr>
                <w:rStyle w:val="a8"/>
                <w:noProof/>
              </w:rPr>
              <w:t>1. Мероприятия по охране окружающей среды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_Toc21608615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616" w:history="1">
            <w:r w:rsidR="00D147C7" w:rsidRPr="009876DD">
              <w:rPr>
                <w:rStyle w:val="a8"/>
                <w:noProof/>
              </w:rPr>
              <w:t>2. Планировочные ограничения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_Toc21608616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617" w:history="1">
            <w:r w:rsidR="00D147C7" w:rsidRPr="009876DD">
              <w:rPr>
                <w:rStyle w:val="a8"/>
                <w:noProof/>
              </w:rPr>
              <w:t>3. Санитарная очистка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_Toc21608617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618" w:history="1">
            <w:r w:rsidR="00D147C7" w:rsidRPr="009876DD">
              <w:rPr>
                <w:rStyle w:val="a8"/>
                <w:noProof/>
                <w:lang w:val="en-US"/>
              </w:rPr>
              <w:t>V</w:t>
            </w:r>
            <w:r w:rsidR="00D147C7" w:rsidRPr="009876DD">
              <w:rPr>
                <w:rStyle w:val="a8"/>
                <w:noProof/>
              </w:rPr>
              <w:t>. Обоснование очередности планируемого развития территории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_Toc21608618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619" w:history="1">
            <w:r w:rsidR="00D147C7" w:rsidRPr="009876DD">
              <w:rPr>
                <w:rStyle w:val="a8"/>
                <w:noProof/>
              </w:rPr>
              <w:t>Приложение 1. Поперечные профили улиц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_Toc21608619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D147C7" w:rsidRDefault="00CF25FE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608620" w:history="1">
            <w:r w:rsidR="00D147C7" w:rsidRPr="009876DD">
              <w:rPr>
                <w:rStyle w:val="a8"/>
                <w:noProof/>
              </w:rPr>
              <w:t>Приложение 2 Технические условия</w:t>
            </w:r>
            <w:r w:rsidR="00D147C7">
              <w:rPr>
                <w:noProof/>
                <w:webHidden/>
              </w:rPr>
              <w:tab/>
            </w:r>
            <w:r w:rsidR="00D147C7">
              <w:rPr>
                <w:noProof/>
                <w:webHidden/>
              </w:rPr>
              <w:fldChar w:fldCharType="begin"/>
            </w:r>
            <w:r w:rsidR="00D147C7">
              <w:rPr>
                <w:noProof/>
                <w:webHidden/>
              </w:rPr>
              <w:instrText xml:space="preserve"> PAGEREF _Toc21608620 \h </w:instrText>
            </w:r>
            <w:r w:rsidR="00D147C7">
              <w:rPr>
                <w:noProof/>
                <w:webHidden/>
              </w:rPr>
            </w:r>
            <w:r w:rsidR="00D147C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 w:rsidR="00D147C7">
              <w:rPr>
                <w:noProof/>
                <w:webHidden/>
              </w:rPr>
              <w:fldChar w:fldCharType="end"/>
            </w:r>
          </w:hyperlink>
        </w:p>
        <w:p w:rsidR="00276387" w:rsidRPr="00693510" w:rsidRDefault="00495376">
          <w:pPr>
            <w:rPr>
              <w:highlight w:val="yellow"/>
            </w:rPr>
          </w:pPr>
          <w:r w:rsidRPr="00693510">
            <w:rPr>
              <w:b/>
              <w:bCs/>
              <w:highlight w:val="yellow"/>
            </w:rPr>
            <w:fldChar w:fldCharType="end"/>
          </w:r>
        </w:p>
      </w:sdtContent>
    </w:sdt>
    <w:p w:rsidR="006A3E75" w:rsidRPr="00693510" w:rsidRDefault="006A3E75">
      <w:pPr>
        <w:spacing w:after="160" w:line="259" w:lineRule="auto"/>
        <w:ind w:firstLine="0"/>
        <w:jc w:val="left"/>
        <w:rPr>
          <w:b/>
          <w:highlight w:val="yellow"/>
        </w:rPr>
      </w:pPr>
      <w:r w:rsidRPr="00693510">
        <w:rPr>
          <w:b/>
          <w:highlight w:val="yellow"/>
        </w:rPr>
        <w:br w:type="page"/>
      </w:r>
    </w:p>
    <w:p w:rsidR="003C578F" w:rsidRPr="00DB4A37" w:rsidRDefault="008A5014" w:rsidP="00DB4A37">
      <w:pPr>
        <w:pStyle w:val="1"/>
      </w:pPr>
      <w:bookmarkStart w:id="1" w:name="_Toc21608580"/>
      <w:r w:rsidRPr="00DB4A37">
        <w:t>Введение</w:t>
      </w:r>
      <w:bookmarkEnd w:id="1"/>
    </w:p>
    <w:p w:rsidR="002065CB" w:rsidRDefault="002065CB" w:rsidP="002065CB">
      <w:r>
        <w:t xml:space="preserve">Проект планировки и проект межевания территории </w:t>
      </w:r>
      <w:r w:rsidRPr="00AE7C8A">
        <w:t xml:space="preserve">малоэтажной застройки жилого района в северной части п.г.т. Махнёво Свердловской области </w:t>
      </w:r>
      <w:r>
        <w:t>(далее – проект)</w:t>
      </w:r>
      <w:r w:rsidRPr="00D11A8B">
        <w:t xml:space="preserve"> </w:t>
      </w:r>
      <w:r>
        <w:t xml:space="preserve">разрабатывается в рамках муниципального контракта от </w:t>
      </w:r>
      <w:r w:rsidRPr="00AE7C8A">
        <w:rPr>
          <w:szCs w:val="28"/>
        </w:rPr>
        <w:t xml:space="preserve">08.07.2019 </w:t>
      </w:r>
      <w:r>
        <w:t>г. № </w:t>
      </w:r>
      <w:r>
        <w:rPr>
          <w:szCs w:val="28"/>
        </w:rPr>
        <w:t xml:space="preserve">01623000404190000380001 </w:t>
      </w:r>
      <w:r>
        <w:t xml:space="preserve">между муниципальным заказчиком </w:t>
      </w:r>
      <w:r w:rsidRPr="00AE7C8A">
        <w:t>Администраци</w:t>
      </w:r>
      <w:r>
        <w:t xml:space="preserve">ей </w:t>
      </w:r>
      <w:r w:rsidRPr="00AE7C8A">
        <w:t>Махнёвского муниципального образования</w:t>
      </w:r>
      <w:r>
        <w:t xml:space="preserve"> и ООО «Инженерный центр «Лидер-С».</w:t>
      </w:r>
    </w:p>
    <w:p w:rsidR="002065CB" w:rsidRDefault="002065CB" w:rsidP="002065CB">
      <w:r>
        <w:t>Целями</w:t>
      </w:r>
      <w:r w:rsidRPr="002963D3">
        <w:t xml:space="preserve"> </w:t>
      </w:r>
      <w:r>
        <w:t>разработки проекта являются:</w:t>
      </w:r>
    </w:p>
    <w:p w:rsidR="002065CB" w:rsidRDefault="002065CB" w:rsidP="002065CB">
      <w:pPr>
        <w:pStyle w:val="a5"/>
        <w:numPr>
          <w:ilvl w:val="0"/>
          <w:numId w:val="32"/>
        </w:numPr>
      </w:pPr>
      <w:r w:rsidRPr="00AE7C8A">
        <w:t>Обеспечение устойчивого развития территории Махнёвского муниципального образования</w:t>
      </w:r>
      <w:r w:rsidRPr="00D11A8B">
        <w:t>.</w:t>
      </w:r>
    </w:p>
    <w:p w:rsidR="002065CB" w:rsidRDefault="002065CB" w:rsidP="002065CB">
      <w:r>
        <w:t>2.</w:t>
      </w:r>
      <w:r>
        <w:tab/>
      </w:r>
      <w:r w:rsidRPr="00AE7C8A">
        <w:t>Установление границ зон планируемого размещения объектов социально-культурного и коммунально-бытового назначения, иных объектов капитального строительства</w:t>
      </w:r>
      <w:r w:rsidRPr="002618BF">
        <w:t>.</w:t>
      </w:r>
    </w:p>
    <w:p w:rsidR="002065CB" w:rsidRDefault="002065CB" w:rsidP="002065CB">
      <w:r>
        <w:t>3.</w:t>
      </w:r>
      <w:r>
        <w:tab/>
      </w:r>
      <w:r w:rsidRPr="00AE7C8A">
        <w:t>Установление границ земельных участков для малоэтажного и индивидуального жилищного строительства</w:t>
      </w:r>
      <w:r w:rsidRPr="002618BF">
        <w:t>.</w:t>
      </w:r>
    </w:p>
    <w:p w:rsidR="002065CB" w:rsidRDefault="002065CB" w:rsidP="002065CB">
      <w:pPr>
        <w:rPr>
          <w:szCs w:val="28"/>
        </w:rPr>
      </w:pPr>
      <w:r w:rsidRPr="007102CE">
        <w:t>При разработке проекта учтены и использованы следующие</w:t>
      </w:r>
      <w:r w:rsidRPr="007102CE">
        <w:rPr>
          <w:szCs w:val="28"/>
        </w:rPr>
        <w:t xml:space="preserve"> законодательные нормативные документы:</w:t>
      </w:r>
    </w:p>
    <w:p w:rsidR="002065CB" w:rsidRPr="0036508F" w:rsidRDefault="002065CB" w:rsidP="002065CB">
      <w:pPr>
        <w:rPr>
          <w:lang w:eastAsia="hi-IN" w:bidi="hi-IN"/>
        </w:rPr>
      </w:pPr>
      <w:r>
        <w:t>–</w:t>
      </w:r>
      <w:r>
        <w:tab/>
      </w:r>
      <w:r w:rsidRPr="0036508F">
        <w:rPr>
          <w:lang w:eastAsia="hi-IN" w:bidi="hi-IN"/>
        </w:rPr>
        <w:t xml:space="preserve">Федеральный закон от 29.12.2004 №190-ФЗ «Градостроительный кодекс Российской Федерации»; </w:t>
      </w:r>
    </w:p>
    <w:p w:rsidR="002065CB" w:rsidRPr="0036508F" w:rsidRDefault="002065CB" w:rsidP="002065CB">
      <w:pPr>
        <w:rPr>
          <w:lang w:eastAsia="hi-IN" w:bidi="hi-IN"/>
        </w:rPr>
      </w:pPr>
      <w:r>
        <w:t>–</w:t>
      </w:r>
      <w:r>
        <w:tab/>
      </w:r>
      <w:r w:rsidRPr="0036508F">
        <w:rPr>
          <w:lang w:eastAsia="hi-IN" w:bidi="hi-IN"/>
        </w:rPr>
        <w:t xml:space="preserve">Федеральный закон от 25.10.2001 №136-ФЗ «Земельный кодекс Российской Федерации»; </w:t>
      </w:r>
    </w:p>
    <w:p w:rsidR="002065CB" w:rsidRPr="0036508F" w:rsidRDefault="002065CB" w:rsidP="002065CB">
      <w:pPr>
        <w:rPr>
          <w:lang w:eastAsia="hi-IN" w:bidi="hi-IN"/>
        </w:rPr>
      </w:pPr>
      <w:r>
        <w:t>–</w:t>
      </w:r>
      <w:r>
        <w:tab/>
      </w:r>
      <w:r w:rsidRPr="0036508F">
        <w:rPr>
          <w:lang w:eastAsia="hi-IN" w:bidi="hi-IN"/>
        </w:rPr>
        <w:t>Федеральный закон от 03.06.2006 №74-ФЗ «Водный кодекс Российской Федерации»;</w:t>
      </w:r>
    </w:p>
    <w:p w:rsidR="002065CB" w:rsidRPr="0036508F" w:rsidRDefault="002065CB" w:rsidP="002065CB">
      <w:pPr>
        <w:rPr>
          <w:lang w:eastAsia="hi-IN" w:bidi="hi-IN"/>
        </w:rPr>
      </w:pPr>
      <w:r>
        <w:t>–</w:t>
      </w:r>
      <w:r>
        <w:tab/>
      </w:r>
      <w:r w:rsidRPr="0036508F">
        <w:rPr>
          <w:lang w:eastAsia="hi-IN" w:bidi="hi-IN"/>
        </w:rPr>
        <w:t>Федеральный закон от 04.12.2006 №200-ФЗ «Лесной кодекс Российской Федерации»;</w:t>
      </w:r>
    </w:p>
    <w:p w:rsidR="002065CB" w:rsidRPr="0036508F" w:rsidRDefault="002065CB" w:rsidP="002065CB">
      <w:pPr>
        <w:rPr>
          <w:lang w:eastAsia="hi-IN" w:bidi="hi-IN"/>
        </w:rPr>
      </w:pPr>
      <w:r>
        <w:t>–</w:t>
      </w:r>
      <w:r>
        <w:tab/>
      </w:r>
      <w:r w:rsidRPr="0036508F">
        <w:rPr>
          <w:lang w:eastAsia="hi-IN" w:bidi="hi-IN"/>
        </w:rPr>
        <w:t xml:space="preserve">Федеральный закон от 23.06.2014 №171-ФЗ «О внесении изменений в Земельный кодекс Российской Федерации и отдельные законодательные акты Российской Федерации»; </w:t>
      </w:r>
    </w:p>
    <w:p w:rsidR="002065CB" w:rsidRPr="0036508F" w:rsidRDefault="002065CB" w:rsidP="002065CB">
      <w:pPr>
        <w:rPr>
          <w:lang w:eastAsia="hi-IN" w:bidi="hi-IN"/>
        </w:rPr>
      </w:pPr>
      <w:r>
        <w:t>–</w:t>
      </w:r>
      <w:r>
        <w:tab/>
      </w:r>
      <w:r w:rsidRPr="0036508F">
        <w:rPr>
          <w:lang w:eastAsia="hi-IN" w:bidi="hi-IN"/>
        </w:rPr>
        <w:t xml:space="preserve">Федеральный закон от 06.10.2003 №131-ФЗ «Об общих принципах организации местного самоуправления в Российской Федерации»; </w:t>
      </w:r>
    </w:p>
    <w:p w:rsidR="002065CB" w:rsidRPr="0036508F" w:rsidRDefault="002065CB" w:rsidP="002065CB">
      <w:pPr>
        <w:rPr>
          <w:lang w:eastAsia="hi-IN" w:bidi="hi-IN"/>
        </w:rPr>
      </w:pPr>
      <w:r>
        <w:t>–</w:t>
      </w:r>
      <w:r>
        <w:tab/>
      </w:r>
      <w:r w:rsidRPr="0036508F">
        <w:rPr>
          <w:lang w:eastAsia="hi-IN" w:bidi="hi-IN"/>
        </w:rPr>
        <w:t>Федеральный закон от 10.01.2002 №7-ФЗ «Об охране окружающей среды»;</w:t>
      </w:r>
    </w:p>
    <w:p w:rsidR="002065CB" w:rsidRPr="0036508F" w:rsidRDefault="002065CB" w:rsidP="002065CB">
      <w:pPr>
        <w:rPr>
          <w:lang w:eastAsia="ru-RU"/>
        </w:rPr>
      </w:pPr>
      <w:r>
        <w:t>–</w:t>
      </w:r>
      <w:r>
        <w:tab/>
      </w:r>
      <w:r w:rsidRPr="0036508F">
        <w:rPr>
          <w:lang w:eastAsia="ru-RU"/>
        </w:rPr>
        <w:t>Федеральный закон от 30 марта 1999 года № 52−ФЗ «О санитарно − эпидемиологическом благополучии населения»;</w:t>
      </w:r>
    </w:p>
    <w:p w:rsidR="002065CB" w:rsidRPr="0036508F" w:rsidRDefault="002065CB" w:rsidP="002065CB">
      <w:pPr>
        <w:rPr>
          <w:lang w:eastAsia="hi-IN" w:bidi="hi-IN"/>
        </w:rPr>
      </w:pPr>
      <w:r>
        <w:t>–</w:t>
      </w:r>
      <w:r>
        <w:tab/>
      </w:r>
      <w:r w:rsidRPr="0036508F">
        <w:rPr>
          <w:lang w:eastAsia="hi-IN" w:bidi="hi-IN"/>
        </w:rPr>
        <w:t>Федеральный закон от 22.07.2008 №123-ФЗ «Технический регламент о требованиях пожарной безопасности»;</w:t>
      </w:r>
    </w:p>
    <w:p w:rsidR="002065CB" w:rsidRPr="0036508F" w:rsidRDefault="002065CB" w:rsidP="002065CB">
      <w:pPr>
        <w:rPr>
          <w:lang w:eastAsia="hi-IN" w:bidi="hi-IN"/>
        </w:rPr>
      </w:pPr>
      <w:r w:rsidRPr="005C2810">
        <w:t>–</w:t>
      </w:r>
      <w:r w:rsidRPr="005C2810">
        <w:tab/>
      </w:r>
      <w:r>
        <w:t>–</w:t>
      </w:r>
      <w:r>
        <w:tab/>
      </w:r>
      <w:r w:rsidRPr="0036508F">
        <w:rPr>
          <w:lang w:eastAsia="hi-IN" w:bidi="hi-IN"/>
        </w:rPr>
        <w:t>Федеральный закон от 24 июля 2007 года № 221-ФЗ «О государственном кадастре недвижимости»;</w:t>
      </w:r>
    </w:p>
    <w:p w:rsidR="002065CB" w:rsidRPr="0036508F" w:rsidRDefault="002065CB" w:rsidP="002065CB">
      <w:pPr>
        <w:rPr>
          <w:lang w:eastAsia="hi-IN" w:bidi="hi-IN"/>
        </w:rPr>
      </w:pPr>
      <w:r>
        <w:t>–</w:t>
      </w:r>
      <w:r>
        <w:tab/>
      </w:r>
      <w:r w:rsidRPr="0036508F">
        <w:rPr>
          <w:lang w:eastAsia="hi-IN" w:bidi="hi-IN"/>
        </w:rPr>
        <w:t>СП 42.13330.2016 «Свод правил. Градостроительство. Планировка и застройка городских и сельских поселений. Актуализированная редакция СНиП 2.07.01-89*;</w:t>
      </w:r>
    </w:p>
    <w:p w:rsidR="002065CB" w:rsidRPr="0036508F" w:rsidRDefault="002065CB" w:rsidP="002065CB">
      <w:pPr>
        <w:rPr>
          <w:lang w:eastAsia="hi-IN" w:bidi="hi-IN"/>
        </w:rPr>
      </w:pPr>
      <w:r>
        <w:t>–</w:t>
      </w:r>
      <w:r>
        <w:tab/>
      </w:r>
      <w:r w:rsidRPr="0036508F">
        <w:rPr>
          <w:lang w:eastAsia="hi-IN" w:bidi="hi-IN"/>
        </w:rPr>
        <w:t>СП 51.13330.2011 «Защита от шума.  Актуализированная редакция СНиП 23-03-2003» (утв. приказом Минрегиона РФ от 28.12.2010 №825);</w:t>
      </w:r>
    </w:p>
    <w:p w:rsidR="002065CB" w:rsidRPr="0036508F" w:rsidRDefault="002065CB" w:rsidP="002065CB">
      <w:pPr>
        <w:rPr>
          <w:lang w:eastAsia="hi-IN" w:bidi="hi-IN"/>
        </w:rPr>
      </w:pPr>
      <w:r>
        <w:t>–</w:t>
      </w:r>
      <w:r>
        <w:tab/>
      </w:r>
      <w:r w:rsidRPr="0036508F">
        <w:rPr>
          <w:lang w:eastAsia="hi-IN" w:bidi="hi-IN"/>
        </w:rPr>
        <w:t>СанПиН 2.2.1/2.1.1.1200-03 «Санитарно-защитные зоны и санитарная классификация предприятий, сооружений и иных объектов» (утв. постановлением Главного государственного санитарного врача РФ от 25.09.2007 №74);</w:t>
      </w:r>
    </w:p>
    <w:p w:rsidR="002065CB" w:rsidRPr="0036508F" w:rsidRDefault="002065CB" w:rsidP="002065CB">
      <w:pPr>
        <w:rPr>
          <w:lang w:eastAsia="hi-IN" w:bidi="hi-IN"/>
        </w:rPr>
      </w:pPr>
      <w:r>
        <w:t>–</w:t>
      </w:r>
      <w:r>
        <w:tab/>
      </w:r>
      <w:r w:rsidRPr="0036508F">
        <w:rPr>
          <w:lang w:eastAsia="hi-IN" w:bidi="hi-IN"/>
        </w:rPr>
        <w:t>СП 11-112-2001 «Порядок разработки и состав раздела "Инженерно-технические мероприятия гражданской обороны. Мероприятия по предупреждению чрезвычайных ситуаций» градостроительной документации для территорий городских и сельских поселений, других муниципальных образований»;</w:t>
      </w:r>
    </w:p>
    <w:p w:rsidR="002065CB" w:rsidRPr="0036508F" w:rsidRDefault="002065CB" w:rsidP="002065CB">
      <w:pPr>
        <w:rPr>
          <w:lang w:eastAsia="hi-IN" w:bidi="hi-IN"/>
        </w:rPr>
      </w:pPr>
      <w:r>
        <w:t>–</w:t>
      </w:r>
      <w:r>
        <w:tab/>
      </w:r>
      <w:r w:rsidRPr="0036508F">
        <w:rPr>
          <w:lang w:eastAsia="hi-IN" w:bidi="hi-IN"/>
        </w:rPr>
        <w:t>Приказ Минэкономразвития России от 01.09.2014 №540 «Об утверждении классификатора видов разрешенного использования земельных участков»;</w:t>
      </w:r>
    </w:p>
    <w:p w:rsidR="002065CB" w:rsidRDefault="002065CB" w:rsidP="002065CB">
      <w:pPr>
        <w:rPr>
          <w:lang w:eastAsia="hi-IN" w:bidi="hi-IN"/>
        </w:rPr>
      </w:pPr>
      <w:r>
        <w:t>–</w:t>
      </w:r>
      <w:r>
        <w:tab/>
      </w:r>
      <w:r w:rsidRPr="0036508F">
        <w:rPr>
          <w:lang w:eastAsia="hi-IN" w:bidi="hi-IN"/>
        </w:rPr>
        <w:t>РДС 30-201-98 Инструкция о порядке проектирования и установления красных линий в городах и других п</w:t>
      </w:r>
      <w:r>
        <w:rPr>
          <w:lang w:eastAsia="hi-IN" w:bidi="hi-IN"/>
        </w:rPr>
        <w:t>оселениях Российской Федерации».</w:t>
      </w:r>
    </w:p>
    <w:p w:rsidR="002C31B2" w:rsidRPr="001A0CDD" w:rsidRDefault="003E7903" w:rsidP="003E7903">
      <w:pPr>
        <w:pStyle w:val="1"/>
      </w:pPr>
      <w:bookmarkStart w:id="2" w:name="_Toc21608581"/>
      <w:r>
        <w:rPr>
          <w:lang w:val="en-US"/>
        </w:rPr>
        <w:t>I</w:t>
      </w:r>
      <w:r w:rsidRPr="003E7903">
        <w:t>.</w:t>
      </w:r>
      <w:r>
        <w:t xml:space="preserve"> </w:t>
      </w:r>
      <w:r w:rsidR="00E72AD6" w:rsidRPr="001A0CDD">
        <w:t>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</w:t>
      </w:r>
      <w:bookmarkEnd w:id="2"/>
    </w:p>
    <w:p w:rsidR="002C31B2" w:rsidRPr="003E7903" w:rsidRDefault="003E7903" w:rsidP="003E7903">
      <w:pPr>
        <w:pStyle w:val="2"/>
      </w:pPr>
      <w:bookmarkStart w:id="3" w:name="_Toc21608582"/>
      <w:r w:rsidRPr="003E7903">
        <w:t xml:space="preserve">1. </w:t>
      </w:r>
      <w:r w:rsidR="002C31B2" w:rsidRPr="003E7903">
        <w:t>Общая характеристика территории проектирования</w:t>
      </w:r>
      <w:bookmarkEnd w:id="3"/>
    </w:p>
    <w:p w:rsidR="00CA5BD5" w:rsidRDefault="00CA5BD5" w:rsidP="00E91EC4">
      <w:r>
        <w:t xml:space="preserve">Рассматриваемая территория располагается в северной части территории п.г.т. Махнево. </w:t>
      </w:r>
      <w:r w:rsidRPr="001A0CDD">
        <w:t xml:space="preserve">Схема расположения территории проектирования в </w:t>
      </w:r>
      <w:r w:rsidRPr="000321FC">
        <w:t>структуре поселения представлена на рисунке 1.</w:t>
      </w:r>
    </w:p>
    <w:p w:rsidR="00CA5BD5" w:rsidRPr="004868B9" w:rsidRDefault="00CA5BD5" w:rsidP="00CA5BD5">
      <w:pPr>
        <w:rPr>
          <w:highlight w:val="yellow"/>
        </w:rPr>
      </w:pPr>
      <w:r w:rsidRPr="00881D8F">
        <w:t xml:space="preserve">Площадь проектируемой территории в соответствии с Техническим заданием составляет </w:t>
      </w:r>
      <w:r>
        <w:t>20,0</w:t>
      </w:r>
      <w:r w:rsidRPr="00881D8F">
        <w:t xml:space="preserve"> га, </w:t>
      </w:r>
      <w:r w:rsidRPr="00F05704">
        <w:t xml:space="preserve">согласно картографическим материалам, фактическая площадь проектирования составляет – </w:t>
      </w:r>
      <w:r>
        <w:t>29,0</w:t>
      </w:r>
      <w:r w:rsidRPr="00F05704">
        <w:t xml:space="preserve"> га.</w:t>
      </w:r>
    </w:p>
    <w:p w:rsidR="00E91EC4" w:rsidRPr="001A0CDD" w:rsidRDefault="00E91EC4" w:rsidP="00E91EC4">
      <w:r w:rsidRPr="001A0CDD">
        <w:t>Проектируемая территория ограничена:</w:t>
      </w:r>
    </w:p>
    <w:p w:rsidR="006D2285" w:rsidRDefault="00E91EC4" w:rsidP="00E91EC4">
      <w:r w:rsidRPr="00F50192">
        <w:t>- с севера</w:t>
      </w:r>
      <w:r w:rsidR="006D2285">
        <w:t xml:space="preserve"> и востока - территорией малоэтажной жилой застройки;</w:t>
      </w:r>
    </w:p>
    <w:p w:rsidR="00E91EC4" w:rsidRPr="00F50192" w:rsidRDefault="006D2285" w:rsidP="00E91EC4">
      <w:r>
        <w:t xml:space="preserve">- </w:t>
      </w:r>
      <w:r w:rsidR="000F7FE4" w:rsidRPr="00F50192">
        <w:t>запада</w:t>
      </w:r>
      <w:r w:rsidR="00E91EC4" w:rsidRPr="00F50192">
        <w:t xml:space="preserve"> – </w:t>
      </w:r>
      <w:r>
        <w:t>озеленением общего пользования</w:t>
      </w:r>
      <w:r w:rsidR="00E91EC4" w:rsidRPr="00F50192">
        <w:t>;</w:t>
      </w:r>
    </w:p>
    <w:p w:rsidR="00E91EC4" w:rsidRPr="00A66AD6" w:rsidRDefault="00E91EC4" w:rsidP="00E91EC4">
      <w:r w:rsidRPr="00A66AD6">
        <w:t>- с юга</w:t>
      </w:r>
      <w:r w:rsidR="00A3341A" w:rsidRPr="00A66AD6">
        <w:t xml:space="preserve"> – </w:t>
      </w:r>
      <w:r w:rsidR="00CA5BD5">
        <w:t>рекой Казанкой</w:t>
      </w:r>
      <w:r w:rsidR="000F7FE4">
        <w:t>.</w:t>
      </w:r>
    </w:p>
    <w:p w:rsidR="006D3799" w:rsidRPr="00F50192" w:rsidRDefault="007C769F" w:rsidP="00721E13">
      <w:pPr>
        <w:rPr>
          <w:szCs w:val="28"/>
        </w:rPr>
      </w:pPr>
      <w:r w:rsidRPr="00F50192">
        <w:rPr>
          <w:szCs w:val="28"/>
        </w:rPr>
        <w:t>В настоящее время</w:t>
      </w:r>
      <w:r w:rsidR="006D3799" w:rsidRPr="00F50192">
        <w:rPr>
          <w:szCs w:val="28"/>
        </w:rPr>
        <w:t xml:space="preserve"> территори</w:t>
      </w:r>
      <w:r w:rsidRPr="00F50192">
        <w:rPr>
          <w:szCs w:val="28"/>
        </w:rPr>
        <w:t>я</w:t>
      </w:r>
      <w:r w:rsidR="006D2285">
        <w:rPr>
          <w:szCs w:val="28"/>
        </w:rPr>
        <w:t xml:space="preserve"> полностью освоена</w:t>
      </w:r>
      <w:r w:rsidRPr="00F50192">
        <w:rPr>
          <w:szCs w:val="28"/>
        </w:rPr>
        <w:t xml:space="preserve">. </w:t>
      </w:r>
      <w:r w:rsidR="00F50192" w:rsidRPr="00F50192">
        <w:rPr>
          <w:szCs w:val="28"/>
        </w:rPr>
        <w:t>В</w:t>
      </w:r>
      <w:r w:rsidR="00837DA3" w:rsidRPr="00F50192">
        <w:rPr>
          <w:szCs w:val="28"/>
        </w:rPr>
        <w:t xml:space="preserve"> границах</w:t>
      </w:r>
      <w:r w:rsidR="006D2285">
        <w:rPr>
          <w:szCs w:val="28"/>
        </w:rPr>
        <w:t xml:space="preserve"> проектируемой</w:t>
      </w:r>
      <w:r w:rsidR="00837DA3" w:rsidRPr="00F50192">
        <w:rPr>
          <w:szCs w:val="28"/>
        </w:rPr>
        <w:t xml:space="preserve"> </w:t>
      </w:r>
      <w:r w:rsidR="006D2285">
        <w:rPr>
          <w:szCs w:val="28"/>
        </w:rPr>
        <w:t>территории преобладает застройка малоэтажными жилыми домами</w:t>
      </w:r>
      <w:r w:rsidR="00837DA3" w:rsidRPr="00F50192">
        <w:rPr>
          <w:szCs w:val="28"/>
        </w:rPr>
        <w:t>.</w:t>
      </w:r>
    </w:p>
    <w:p w:rsidR="000B60A2" w:rsidRDefault="000B60A2">
      <w:pPr>
        <w:spacing w:after="160" w:line="259" w:lineRule="auto"/>
        <w:ind w:firstLine="0"/>
        <w:jc w:val="left"/>
      </w:pPr>
      <w:r>
        <w:br w:type="page"/>
      </w:r>
    </w:p>
    <w:p w:rsidR="000B60A2" w:rsidRDefault="000B60A2" w:rsidP="00CA5BD5">
      <w:pPr>
        <w:pStyle w:val="af9"/>
      </w:pPr>
      <w:r w:rsidRPr="000B60A2">
        <w:t xml:space="preserve">Рисунок 1. Схема расположения территории проектирования в структуре </w:t>
      </w:r>
      <w:r w:rsidR="00CA5BD5">
        <w:t>п.г.т Махнево</w:t>
      </w:r>
    </w:p>
    <w:p w:rsidR="00CA5BD5" w:rsidRDefault="00CA5BD5" w:rsidP="00E0427E">
      <w:pPr>
        <w:ind w:firstLine="0"/>
        <w:jc w:val="center"/>
        <w:rPr>
          <w:i/>
          <w:szCs w:val="28"/>
          <w:highlight w:val="yellow"/>
        </w:rPr>
      </w:pPr>
      <w:r>
        <w:rPr>
          <w:i/>
          <w:noProof/>
          <w:szCs w:val="28"/>
          <w:highlight w:val="yellow"/>
          <w:lang w:eastAsia="ru-RU"/>
        </w:rPr>
        <w:drawing>
          <wp:inline distT="0" distB="0" distL="0" distR="0" wp14:anchorId="4A20134E" wp14:editId="4B91638A">
            <wp:extent cx="6475095" cy="5943600"/>
            <wp:effectExtent l="0" t="0" r="1905" b="0"/>
            <wp:docPr id="20" name="Рисунок 20" descr="Z:\Общая\Обьекты\!Лидер-С\2019\ПП Махнево\Проект\Текстовые материалы\Схема расположения элемента планировочной структу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бщая\Обьекты\!Лидер-С\2019\ПП Махнево\Проект\Текстовые материалы\Схема расположения элемента планировочной структуры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0A2" w:rsidRDefault="000B60A2">
      <w:pPr>
        <w:spacing w:after="160" w:line="259" w:lineRule="auto"/>
        <w:ind w:firstLine="0"/>
        <w:jc w:val="left"/>
        <w:rPr>
          <w:i/>
          <w:szCs w:val="28"/>
          <w:highlight w:val="yellow"/>
        </w:rPr>
      </w:pPr>
      <w:r>
        <w:rPr>
          <w:i/>
          <w:szCs w:val="28"/>
          <w:highlight w:val="yellow"/>
        </w:rPr>
        <w:br w:type="page"/>
      </w:r>
    </w:p>
    <w:p w:rsidR="00E0427E" w:rsidRDefault="003E7903" w:rsidP="003E7903">
      <w:pPr>
        <w:pStyle w:val="2"/>
      </w:pPr>
      <w:bookmarkStart w:id="4" w:name="_Toc21608583"/>
      <w:r>
        <w:t xml:space="preserve">2. </w:t>
      </w:r>
      <w:r w:rsidR="00E0427E" w:rsidRPr="00E431DB">
        <w:t>Основные положения ранее разработанно</w:t>
      </w:r>
      <w:r w:rsidR="00FD206E" w:rsidRPr="00E431DB">
        <w:t>й</w:t>
      </w:r>
      <w:r w:rsidR="00E0427E" w:rsidRPr="00E431DB">
        <w:t xml:space="preserve"> градостроительной документации, </w:t>
      </w:r>
      <w:r w:rsidR="00837DA3" w:rsidRPr="00E431DB">
        <w:t>применительно к</w:t>
      </w:r>
      <w:r w:rsidR="00E0427E" w:rsidRPr="00E431DB">
        <w:t xml:space="preserve"> территории проектирования</w:t>
      </w:r>
      <w:bookmarkEnd w:id="4"/>
    </w:p>
    <w:p w:rsidR="000B60A2" w:rsidRPr="000B60A2" w:rsidRDefault="000B60A2" w:rsidP="000B60A2">
      <w:pPr>
        <w:pStyle w:val="af9"/>
      </w:pPr>
      <w:r w:rsidRPr="000B60A2">
        <w:t xml:space="preserve">Рисунок 2. Выкопировка из Карты градостроительного зонирования </w:t>
      </w:r>
      <w:r w:rsidR="006D2285">
        <w:t>п.г.т. Махнево</w:t>
      </w:r>
    </w:p>
    <w:p w:rsidR="000B60A2" w:rsidRDefault="006D2285" w:rsidP="006D228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3A4748F" wp14:editId="77185A1A">
            <wp:extent cx="6078491" cy="4752340"/>
            <wp:effectExtent l="0" t="0" r="0" b="0"/>
            <wp:docPr id="21" name="Рисунок 21" descr="Z:\Общая\Обьекты\!Лидер-С\2019\ПП Махнево\Проект\Текстовые материалы\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Общая\Обьекты\!Лидер-С\2019\ПП Махнево\Проект\Текстовые материалы\пзз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538" cy="475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285" w:rsidRDefault="006D2285" w:rsidP="00E533AC"/>
    <w:p w:rsidR="00E533AC" w:rsidRPr="003E53AE" w:rsidRDefault="003725FB" w:rsidP="00E533AC">
      <w:pPr>
        <w:rPr>
          <w:szCs w:val="28"/>
        </w:rPr>
      </w:pPr>
      <w:r w:rsidRPr="003E53AE">
        <w:t xml:space="preserve">В соответствии с Правилами землепользования и застройки </w:t>
      </w:r>
      <w:r w:rsidR="006D2285">
        <w:t>Махневского муниципального образования</w:t>
      </w:r>
      <w:r w:rsidRPr="003E53AE">
        <w:t xml:space="preserve"> рассматриваемая территория находится в</w:t>
      </w:r>
      <w:r w:rsidR="00E431DB" w:rsidRPr="003E53AE">
        <w:t xml:space="preserve"> </w:t>
      </w:r>
      <w:r w:rsidR="006D2285">
        <w:t>трех</w:t>
      </w:r>
      <w:r w:rsidRPr="003E53AE">
        <w:t xml:space="preserve"> территориальн</w:t>
      </w:r>
      <w:r w:rsidR="006D2285">
        <w:t>ых</w:t>
      </w:r>
      <w:r w:rsidRPr="003E53AE">
        <w:t xml:space="preserve"> зон</w:t>
      </w:r>
      <w:r w:rsidR="006D2285">
        <w:t>ах</w:t>
      </w:r>
      <w:r w:rsidR="00E533AC" w:rsidRPr="003E53AE">
        <w:t>:</w:t>
      </w:r>
      <w:r w:rsidRPr="003E53AE">
        <w:t xml:space="preserve"> Ж-1 «</w:t>
      </w:r>
      <w:r w:rsidR="006D2285" w:rsidRPr="006D2285">
        <w:t>Зона индивидуальной усадебной жилой застройки</w:t>
      </w:r>
      <w:r w:rsidR="006D2285">
        <w:t xml:space="preserve"> с содержанием домашнего скота </w:t>
      </w:r>
      <w:r w:rsidR="006D2285" w:rsidRPr="006D2285">
        <w:t>и птицы</w:t>
      </w:r>
      <w:r w:rsidRPr="003E53AE">
        <w:rPr>
          <w:szCs w:val="28"/>
        </w:rPr>
        <w:t>»</w:t>
      </w:r>
      <w:r w:rsidR="00E533AC" w:rsidRPr="003E53AE">
        <w:rPr>
          <w:szCs w:val="28"/>
        </w:rPr>
        <w:t>;</w:t>
      </w:r>
      <w:r w:rsidR="006D2285">
        <w:rPr>
          <w:szCs w:val="28"/>
        </w:rPr>
        <w:t xml:space="preserve"> Ж – 3 «</w:t>
      </w:r>
      <w:r w:rsidR="006D2285" w:rsidRPr="006D2285">
        <w:rPr>
          <w:szCs w:val="28"/>
        </w:rPr>
        <w:t>Зона многоквартирной (блокированной) жилой застройки с приквартирными участками</w:t>
      </w:r>
      <w:r w:rsidR="006D2285">
        <w:rPr>
          <w:szCs w:val="28"/>
        </w:rPr>
        <w:t>», а также Р – 2 «</w:t>
      </w:r>
      <w:r w:rsidR="006D2285" w:rsidRPr="006D2285">
        <w:rPr>
          <w:szCs w:val="28"/>
        </w:rPr>
        <w:t>Зона озеленения общего пользования</w:t>
      </w:r>
      <w:r w:rsidR="006D2285">
        <w:rPr>
          <w:szCs w:val="28"/>
        </w:rPr>
        <w:t>».</w:t>
      </w:r>
    </w:p>
    <w:p w:rsidR="00D41AAC" w:rsidRDefault="00D41AAC">
      <w:pPr>
        <w:spacing w:after="160" w:line="259" w:lineRule="auto"/>
        <w:ind w:firstLine="0"/>
        <w:jc w:val="left"/>
      </w:pPr>
      <w:r>
        <w:br w:type="page"/>
      </w:r>
    </w:p>
    <w:p w:rsidR="00F03504" w:rsidRPr="00C054D4" w:rsidRDefault="003E7903" w:rsidP="003E7903">
      <w:pPr>
        <w:pStyle w:val="2"/>
        <w:rPr>
          <w:szCs w:val="28"/>
        </w:rPr>
      </w:pPr>
      <w:bookmarkStart w:id="5" w:name="_Toc461661246"/>
      <w:bookmarkStart w:id="6" w:name="_Toc462674402"/>
      <w:bookmarkStart w:id="7" w:name="_Toc21608584"/>
      <w:r>
        <w:t xml:space="preserve">3. </w:t>
      </w:r>
      <w:r w:rsidR="00F03504" w:rsidRPr="00C054D4">
        <w:t>Природно-климатические условия и ресурсы проектируемой территории</w:t>
      </w:r>
      <w:bookmarkEnd w:id="5"/>
      <w:bookmarkEnd w:id="6"/>
      <w:bookmarkEnd w:id="7"/>
    </w:p>
    <w:p w:rsidR="003D6CD0" w:rsidRPr="00C054D4" w:rsidRDefault="003D6CD0" w:rsidP="0001689E">
      <w:pPr>
        <w:rPr>
          <w:b/>
          <w:i/>
          <w:szCs w:val="28"/>
        </w:rPr>
      </w:pPr>
      <w:r w:rsidRPr="00C054D4">
        <w:rPr>
          <w:b/>
          <w:i/>
          <w:szCs w:val="28"/>
        </w:rPr>
        <w:t>Климат</w:t>
      </w:r>
    </w:p>
    <w:p w:rsidR="00196C12" w:rsidRPr="00856601" w:rsidRDefault="00196C12" w:rsidP="00196C12">
      <w:r w:rsidRPr="00856601">
        <w:t>Климат муниципального образования умеренно-теплый. Климатические условия поселка характеризуются следующими показателями:</w:t>
      </w:r>
    </w:p>
    <w:p w:rsidR="00196C12" w:rsidRPr="00856601" w:rsidRDefault="00196C12" w:rsidP="00196C12">
      <w:r w:rsidRPr="00856601">
        <w:t>- Осадки: среднегодовое количество осадков</w:t>
      </w:r>
    </w:p>
    <w:p w:rsidR="00196C12" w:rsidRPr="00856601" w:rsidRDefault="00196C12" w:rsidP="00196C12">
      <w:r w:rsidRPr="00856601">
        <w:t>в т.ч. осень – 60 мм.</w:t>
      </w:r>
    </w:p>
    <w:p w:rsidR="00196C12" w:rsidRPr="00856601" w:rsidRDefault="00196C12" w:rsidP="00196C12">
      <w:r w:rsidRPr="00856601">
        <w:t xml:space="preserve">          зима – 82 мм.</w:t>
      </w:r>
    </w:p>
    <w:p w:rsidR="00196C12" w:rsidRPr="00856601" w:rsidRDefault="00196C12" w:rsidP="00196C12">
      <w:r w:rsidRPr="00856601">
        <w:t xml:space="preserve">          весна – 98 мм.</w:t>
      </w:r>
    </w:p>
    <w:p w:rsidR="00196C12" w:rsidRPr="00856601" w:rsidRDefault="00196C12" w:rsidP="00196C12">
      <w:r w:rsidRPr="00856601">
        <w:t xml:space="preserve">          лето – 215 мм.</w:t>
      </w:r>
    </w:p>
    <w:p w:rsidR="00196C12" w:rsidRPr="00856601" w:rsidRDefault="00196C12" w:rsidP="00196C12">
      <w:r w:rsidRPr="00856601">
        <w:t>Сумма осадков за период эффективных температур 260-350 мм.</w:t>
      </w:r>
    </w:p>
    <w:p w:rsidR="00196C12" w:rsidRPr="00856601" w:rsidRDefault="00196C12" w:rsidP="00196C12">
      <w:r w:rsidRPr="00856601">
        <w:t>- Температура: среднегодовая температура по периодам:</w:t>
      </w:r>
    </w:p>
    <w:p w:rsidR="00196C12" w:rsidRPr="00856601" w:rsidRDefault="00196C12" w:rsidP="00196C12">
      <w:r w:rsidRPr="00856601">
        <w:t>в т.ч. осень – +7,2 С˚</w:t>
      </w:r>
    </w:p>
    <w:p w:rsidR="00196C12" w:rsidRPr="00856601" w:rsidRDefault="00196C12" w:rsidP="00196C12">
      <w:r w:rsidRPr="00856601">
        <w:t xml:space="preserve">          зима – -10 С˚</w:t>
      </w:r>
    </w:p>
    <w:p w:rsidR="00196C12" w:rsidRPr="00856601" w:rsidRDefault="00196C12" w:rsidP="00196C12">
      <w:r w:rsidRPr="00856601">
        <w:t xml:space="preserve">          весна – +6,3 С˚</w:t>
      </w:r>
    </w:p>
    <w:p w:rsidR="00196C12" w:rsidRPr="00856601" w:rsidRDefault="00196C12" w:rsidP="00196C12">
      <w:r w:rsidRPr="00856601">
        <w:t xml:space="preserve">          лето – +17,2 С˚</w:t>
      </w:r>
    </w:p>
    <w:p w:rsidR="00196C12" w:rsidRPr="00856601" w:rsidRDefault="00196C12" w:rsidP="00196C12">
      <w:r w:rsidRPr="00856601">
        <w:t>- Продолжительность безморозного периода:</w:t>
      </w:r>
    </w:p>
    <w:p w:rsidR="00196C12" w:rsidRPr="00856601" w:rsidRDefault="00196C12" w:rsidP="00196C12">
      <w:r w:rsidRPr="00856601">
        <w:t>продолжительность +5 С˚                                         160-180 календарных дней</w:t>
      </w:r>
    </w:p>
    <w:p w:rsidR="00196C12" w:rsidRPr="00856601" w:rsidRDefault="00196C12" w:rsidP="00196C12">
      <w:r w:rsidRPr="00856601">
        <w:t>продолжительность +10 С˚                                       120-140 календарных дней</w:t>
      </w:r>
    </w:p>
    <w:p w:rsidR="00196C12" w:rsidRPr="00856601" w:rsidRDefault="00196C12" w:rsidP="00196C12">
      <w:r w:rsidRPr="00856601">
        <w:t>- Среднегодовая сумма эффективных температур:</w:t>
      </w:r>
    </w:p>
    <w:p w:rsidR="00196C12" w:rsidRPr="00856601" w:rsidRDefault="00196C12" w:rsidP="00196C12">
      <w:r w:rsidRPr="00856601">
        <w:t>с температурой выше +10 С˚                                                 2010-2100 градусов</w:t>
      </w:r>
    </w:p>
    <w:p w:rsidR="00196C12" w:rsidRPr="00856601" w:rsidRDefault="00196C12" w:rsidP="00196C12">
      <w:r w:rsidRPr="00856601">
        <w:t>- Гидротермический коэффициент                                                          1,3 – 1,6</w:t>
      </w:r>
    </w:p>
    <w:p w:rsidR="00196C12" w:rsidRPr="00856601" w:rsidRDefault="00196C12" w:rsidP="00196C12">
      <w:r w:rsidRPr="00856601">
        <w:t>- Продолжительность зимнего периода                                          120-140 дней</w:t>
      </w:r>
    </w:p>
    <w:p w:rsidR="00196C12" w:rsidRPr="00856601" w:rsidRDefault="00196C12" w:rsidP="00196C12">
      <w:r w:rsidRPr="00856601">
        <w:t>- Средняя температура воздуха на зиму                                            10 градусов</w:t>
      </w:r>
    </w:p>
    <w:p w:rsidR="00196C12" w:rsidRPr="00856601" w:rsidRDefault="00196C12" w:rsidP="00196C12">
      <w:r w:rsidRPr="00856601">
        <w:t>- Сумма отрицательных температур                                  1300 – 1500 градусов</w:t>
      </w:r>
    </w:p>
    <w:p w:rsidR="00196C12" w:rsidRPr="00856601" w:rsidRDefault="00196C12" w:rsidP="00196C12">
      <w:r w:rsidRPr="00856601">
        <w:t>- Минимальная температура воздуха:</w:t>
      </w:r>
    </w:p>
    <w:p w:rsidR="00196C12" w:rsidRPr="00856601" w:rsidRDefault="00196C12" w:rsidP="00196C12">
      <w:r w:rsidRPr="00856601">
        <w:t xml:space="preserve">         ноябрь -22 С˚</w:t>
      </w:r>
    </w:p>
    <w:p w:rsidR="00196C12" w:rsidRPr="00856601" w:rsidRDefault="00196C12" w:rsidP="00196C12">
      <w:r w:rsidRPr="00856601">
        <w:t xml:space="preserve">         декабрь -23 С˚</w:t>
      </w:r>
    </w:p>
    <w:p w:rsidR="00196C12" w:rsidRPr="00856601" w:rsidRDefault="00196C12" w:rsidP="00196C12">
      <w:r w:rsidRPr="00856601">
        <w:t xml:space="preserve">         январь -30 С˚</w:t>
      </w:r>
    </w:p>
    <w:p w:rsidR="00196C12" w:rsidRPr="00856601" w:rsidRDefault="00196C12" w:rsidP="00196C12">
      <w:r w:rsidRPr="00856601">
        <w:t xml:space="preserve">         февраль -32 С˚</w:t>
      </w:r>
    </w:p>
    <w:p w:rsidR="0001689E" w:rsidRPr="00C054D4" w:rsidRDefault="0001689E" w:rsidP="003D6CD0">
      <w:pPr>
        <w:rPr>
          <w:i/>
          <w:szCs w:val="28"/>
        </w:rPr>
      </w:pPr>
      <w:r w:rsidRPr="00C054D4">
        <w:rPr>
          <w:b/>
          <w:bCs/>
          <w:i/>
          <w:szCs w:val="28"/>
        </w:rPr>
        <w:t xml:space="preserve">Рельеф и </w:t>
      </w:r>
      <w:r w:rsidR="002302DE" w:rsidRPr="00C054D4">
        <w:rPr>
          <w:b/>
          <w:bCs/>
          <w:i/>
          <w:szCs w:val="28"/>
        </w:rPr>
        <w:t>гидрография</w:t>
      </w:r>
    </w:p>
    <w:p w:rsidR="00196C12" w:rsidRPr="00196C12" w:rsidRDefault="00196C12" w:rsidP="00196C12">
      <w:pPr>
        <w:rPr>
          <w:szCs w:val="28"/>
        </w:rPr>
      </w:pPr>
      <w:r w:rsidRPr="00196C12">
        <w:rPr>
          <w:szCs w:val="28"/>
        </w:rPr>
        <w:t>Территория Махневского муниципального образования  расположена на восточном склоне Уральских гор по среднему и нижнему течению реки Тагил.</w:t>
      </w:r>
    </w:p>
    <w:p w:rsidR="00196C12" w:rsidRDefault="00196C12" w:rsidP="00196C12">
      <w:pPr>
        <w:rPr>
          <w:szCs w:val="28"/>
        </w:rPr>
      </w:pPr>
      <w:r w:rsidRPr="00196C12">
        <w:rPr>
          <w:szCs w:val="28"/>
        </w:rPr>
        <w:t>Поверхность представляет собой холмистую равнину, постепенно понижающую на восток, в сторону Западносибирской низменности.</w:t>
      </w:r>
    </w:p>
    <w:p w:rsidR="00196C12" w:rsidRDefault="00196C12" w:rsidP="002302DE">
      <w:pPr>
        <w:rPr>
          <w:szCs w:val="28"/>
        </w:rPr>
      </w:pPr>
      <w:r w:rsidRPr="00196C12">
        <w:rPr>
          <w:szCs w:val="28"/>
        </w:rPr>
        <w:t>Реки Махневского муниципального образования принадлежат к Обско-Иртышской системе. Крупнейшая из них река Тура, река Тагил течет с запада на восток и принимает ряд мелководных притоков: Мугай, Бобровка, Казанка. Для судоходства реки непригодны. Но рыбы для местных рыбаков достаточно, водится щука, карась, налим, чебак, лещь, судак. Особенно хорошая рыбалка на Туре – Фоминка, Болотово. Кроме того, в реку Тагил впадает несколько речушек, которые в народе называют по-разному. В восточной части муниципального образования много родников, а по нижнему течению реки Тагил имеются озера: Шайтан, Тимошино, Токосово, Пирогово, Травяное, Белое, курьи Макарица.</w:t>
      </w:r>
    </w:p>
    <w:p w:rsidR="002302DE" w:rsidRPr="00C054D4" w:rsidRDefault="002302DE" w:rsidP="002302DE">
      <w:pPr>
        <w:rPr>
          <w:b/>
          <w:i/>
        </w:rPr>
      </w:pPr>
      <w:r w:rsidRPr="00C054D4">
        <w:rPr>
          <w:b/>
          <w:i/>
        </w:rPr>
        <w:t>Геологическое строение</w:t>
      </w:r>
    </w:p>
    <w:p w:rsidR="00196C12" w:rsidRDefault="00196C12" w:rsidP="00196C12">
      <w:r>
        <w:t>Махнёвское муниципальное образование по своему тектоническому строению принадлежит Западно-Сибирской плите. Мощность ее кристаллического фундамента постепенно увеличивается с запада на восток, и достигает 1000 метров. В строении фундамента принимают участие комплексы горных пород, аналогичные уральским. Здесь широко представлены осадочно-вулканогенные и метаморфические породы докембрия и палеозоя, прорванные интрузиями кислых и основных пород.</w:t>
      </w:r>
    </w:p>
    <w:p w:rsidR="00196C12" w:rsidRDefault="00196C12" w:rsidP="00196C12">
      <w:r>
        <w:t>Осадочный чехол образован отложениями мезозоя и кайнозоя. Характерная особенность чехла – почти исключительно терригенный (обломочный) его состав. В основании чехла развиты триасовые отложения, заполняющие обычно субмеридиональные впадины в палеозойском фундаменте. Они часто представлены соседствующими континентальными угленосными и бокситоносными песчано-глинистыми отложениями.</w:t>
      </w:r>
    </w:p>
    <w:p w:rsidR="00196C12" w:rsidRDefault="00196C12" w:rsidP="00196C12">
      <w:r>
        <w:t xml:space="preserve">Практически вся территория муниципального образования принадлежит палеогеновой системе, часть ее – четвертичной системе. Верхний мел и почти весь палеоген представлен морскими отложениями. Это время обширной трансгрессии. В нижней части представлены алевролито-глинистые и глинистые осадки, выше – кремнистые глины, опоковые глины, опоки, диатомиты, трепелы, содержащие комплекс моллюсков, фораминифер, радиолярий и диатомовых водорослей. В отложениях палеогена встречаются зубы акул (река Тура). </w:t>
      </w:r>
    </w:p>
    <w:p w:rsidR="00196C12" w:rsidRDefault="00196C12" w:rsidP="00196C12">
      <w:r>
        <w:t>Верхний палеоген (олигоцен) и неоген представлены континентальными обломочными отложениями аллювиального, аллювиально-озерного или озерного генезиса: кварцевыми и кварцево-полевошпатными песками, глинисто-алевролитовыми породами. Распространены они менее широко. Так, отложения Чиликтинской свиты олигоцена вытягиваются полосами вдоль долинообразных понижений в поверхности морского палеогена. Представлены шоколадно-коричневыми глинами, реже – серовато-белыми, свинцово-серыми и черными. Встречаются и отложения Наурзумской свиты из каолиновых глин, кварцевых песков, гравия и галечника.</w:t>
      </w:r>
    </w:p>
    <w:p w:rsidR="00196C12" w:rsidRDefault="00196C12" w:rsidP="00196C12">
      <w:r>
        <w:t>Антропогеновая (четвертичная) система включает отложения плейстоцена и голоцена. Они разнообразны по генезису: аллювиальные, озерные, болотные, элювиально-делювиальные, ледниковые, полигенетические.  Аллювиальные отложения составляют эрозионно-аккумулятивные террасы рек. Особенно значительны они в долинах Туры. По составу это полимиктовые пески, кварцевые и глинистые пески. Элювиально-делювиальные отложения – это продукты физического выветривания подстилающих пород. Элювий состоит из глыбовых россыпей и щебня, приурочен к возвышенным элементам рельефа. С понижениями связаны делювиальные отложения глин бурого, желтовато-бурого цвета, иногда с примесью гальки, щебня. Мощность элювия не превышает 1-3 м, делювия – 3-5 м.</w:t>
      </w:r>
    </w:p>
    <w:p w:rsidR="00196C12" w:rsidRDefault="00196C12" w:rsidP="00196C12">
      <w:r>
        <w:t>Возраст и состав горных пород:</w:t>
      </w:r>
    </w:p>
    <w:p w:rsidR="00196C12" w:rsidRDefault="00196C12" w:rsidP="00196C12">
      <w:r>
        <w:t>- Меловая система (континентльные глины,пески);</w:t>
      </w:r>
    </w:p>
    <w:p w:rsidR="00196C12" w:rsidRDefault="00196C12" w:rsidP="00196C12">
      <w:r>
        <w:t>- Палеогеновая система (континентальные и морские: пески, песчаники, глины, опоки, трепелы).</w:t>
      </w:r>
    </w:p>
    <w:p w:rsidR="00196C12" w:rsidRDefault="00196C12" w:rsidP="00196C12">
      <w:r>
        <w:t>- Четвертичная система (речные, озерные, водноледниковые: пески, галечники, глины, торф)</w:t>
      </w:r>
    </w:p>
    <w:p w:rsidR="00196C12" w:rsidRDefault="00196C12" w:rsidP="00196C12">
      <w:r>
        <w:t>Западно-Сибирская плита, глубина залегания кристаллического фундамента - от 0 до 800м.</w:t>
      </w:r>
    </w:p>
    <w:p w:rsidR="00196C12" w:rsidRPr="00C054D4" w:rsidRDefault="00196C12" w:rsidP="00196C12">
      <w:pPr>
        <w:rPr>
          <w:b/>
          <w:i/>
        </w:rPr>
      </w:pPr>
      <w:r w:rsidRPr="00196C12">
        <w:rPr>
          <w:b/>
          <w:i/>
        </w:rPr>
        <w:t xml:space="preserve">Почвенный покров </w:t>
      </w:r>
    </w:p>
    <w:p w:rsidR="00196C12" w:rsidRDefault="00196C12" w:rsidP="00196C12">
      <w:r>
        <w:t>На территории Махневского муниципального образования преобладают почвы тайги и широколиственных лесов:</w:t>
      </w:r>
    </w:p>
    <w:p w:rsidR="00196C12" w:rsidRDefault="00196C12" w:rsidP="00196C12">
      <w:r>
        <w:t>- дерново-подзолистые;</w:t>
      </w:r>
    </w:p>
    <w:p w:rsidR="00196C12" w:rsidRDefault="00196C12" w:rsidP="00196C12">
      <w:r>
        <w:t>- подзолистые со вторым гумусовым горизонтом;</w:t>
      </w:r>
    </w:p>
    <w:p w:rsidR="00196C12" w:rsidRDefault="00196C12" w:rsidP="00196C12">
      <w:r>
        <w:t>- дерново-подзолистые глееватые и глеевые.</w:t>
      </w:r>
    </w:p>
    <w:p w:rsidR="00196C12" w:rsidRDefault="00196C12" w:rsidP="00196C12">
      <w:r>
        <w:t>Подзолистый процесс протекает с различной степенью интенсивности, что связано с механическим составом почв, с подстилающими породами.</w:t>
      </w:r>
    </w:p>
    <w:p w:rsidR="00196C12" w:rsidRDefault="00196C12" w:rsidP="00196C12">
      <w:r>
        <w:t xml:space="preserve"> На небольших участках территории развиты лугово-болотные и болотно-торфяные почвы. Болотные почвы формируются в специфических условиях при избыточном увлажнении атмосферными или грунтовыми водами. Отмершие остатки растений подвергаются неполному разложению и постепенно образуют мощный органогенный торфяной горизонт. Мощность торфа может достигать нескольких метров. по долинам рек тянутся полосы аллювиальных почв.</w:t>
      </w:r>
    </w:p>
    <w:p w:rsidR="003B61C7" w:rsidRPr="00F643DD" w:rsidRDefault="00276A1C" w:rsidP="00276A1C">
      <w:pPr>
        <w:pStyle w:val="2"/>
        <w:rPr>
          <w:szCs w:val="28"/>
        </w:rPr>
      </w:pPr>
      <w:bookmarkStart w:id="8" w:name="_Toc461661252"/>
      <w:bookmarkStart w:id="9" w:name="_Toc462674404"/>
      <w:bookmarkStart w:id="10" w:name="_Toc21608585"/>
      <w:r>
        <w:t xml:space="preserve">4. </w:t>
      </w:r>
      <w:r w:rsidR="00B217DA" w:rsidRPr="00276A1C">
        <w:t>Современное</w:t>
      </w:r>
      <w:r w:rsidR="00B217DA" w:rsidRPr="00F643DD">
        <w:t xml:space="preserve"> использование и потенциал территории</w:t>
      </w:r>
      <w:bookmarkEnd w:id="8"/>
      <w:bookmarkEnd w:id="9"/>
      <w:bookmarkEnd w:id="10"/>
    </w:p>
    <w:p w:rsidR="00F20124" w:rsidRPr="00C054D4" w:rsidRDefault="00276A1C" w:rsidP="00276A1C">
      <w:pPr>
        <w:pStyle w:val="3"/>
        <w:rPr>
          <w:szCs w:val="28"/>
        </w:rPr>
      </w:pPr>
      <w:bookmarkStart w:id="11" w:name="_Toc21608586"/>
      <w:r>
        <w:t xml:space="preserve">4.1. </w:t>
      </w:r>
      <w:r w:rsidR="00F20124" w:rsidRPr="00C054D4">
        <w:t>Современное использование и баланс территории</w:t>
      </w:r>
      <w:bookmarkEnd w:id="11"/>
    </w:p>
    <w:p w:rsidR="002302DE" w:rsidRPr="00F643DD" w:rsidRDefault="002302DE" w:rsidP="002302DE">
      <w:r w:rsidRPr="00F643DD">
        <w:t xml:space="preserve">Участок проектирования имеет </w:t>
      </w:r>
      <w:r w:rsidR="00787461" w:rsidRPr="00F643DD">
        <w:t xml:space="preserve">многоугольную форму </w:t>
      </w:r>
      <w:r w:rsidRPr="00F643DD">
        <w:t xml:space="preserve">и занимает площадь </w:t>
      </w:r>
      <w:r w:rsidR="00196C12">
        <w:t>29,0 </w:t>
      </w:r>
      <w:r w:rsidR="00782F8B" w:rsidRPr="00F643DD">
        <w:t xml:space="preserve"> га.</w:t>
      </w:r>
    </w:p>
    <w:p w:rsidR="00D33B4D" w:rsidRPr="00C054D4" w:rsidRDefault="00D33B4D" w:rsidP="00D33B4D">
      <w:pPr>
        <w:rPr>
          <w:szCs w:val="28"/>
        </w:rPr>
      </w:pPr>
      <w:r w:rsidRPr="00C054D4">
        <w:rPr>
          <w:szCs w:val="28"/>
        </w:rPr>
        <w:t>В ходе разработки настоящего проекта был проведен анализ современного использования территории. В результате анализа в границах проектирования установлены следующ</w:t>
      </w:r>
      <w:r w:rsidR="00196C12">
        <w:rPr>
          <w:szCs w:val="28"/>
        </w:rPr>
        <w:t>ая</w:t>
      </w:r>
      <w:r w:rsidRPr="00C054D4">
        <w:rPr>
          <w:szCs w:val="28"/>
        </w:rPr>
        <w:t xml:space="preserve"> функциональн</w:t>
      </w:r>
      <w:r w:rsidR="00196C12">
        <w:rPr>
          <w:szCs w:val="28"/>
        </w:rPr>
        <w:t xml:space="preserve">ая </w:t>
      </w:r>
      <w:r w:rsidRPr="00C054D4">
        <w:rPr>
          <w:szCs w:val="28"/>
        </w:rPr>
        <w:t>зон</w:t>
      </w:r>
      <w:r w:rsidR="00196C12">
        <w:rPr>
          <w:szCs w:val="28"/>
        </w:rPr>
        <w:t>а – зона сельскохозяйственного использования. Несмотря на застройку территори</w:t>
      </w:r>
      <w:r w:rsidR="005A297B">
        <w:rPr>
          <w:szCs w:val="28"/>
        </w:rPr>
        <w:t>и малоэтажной жилой застройкой, назначение данной территории является сельскохозяйственной в связи с тем, что данная территория была включена в границы п.г.т.  Махнево</w:t>
      </w:r>
      <w:r w:rsidR="0060407A">
        <w:rPr>
          <w:szCs w:val="28"/>
        </w:rPr>
        <w:t xml:space="preserve"> позднее. В связи с чем постоянно проживающее население не имело возможности зарегистрировать права собственности на жилые дома. </w:t>
      </w:r>
    </w:p>
    <w:p w:rsidR="002302DE" w:rsidRPr="009B53F0" w:rsidRDefault="00E55056" w:rsidP="002302DE">
      <w:r w:rsidRPr="009B53F0">
        <w:rPr>
          <w:szCs w:val="28"/>
        </w:rPr>
        <w:t>Существующий баланс территории в соответствии с функциональными зонами, в которые объединены земли по требованиям Градостроительного кодекса РФ,</w:t>
      </w:r>
      <w:r w:rsidRPr="009B53F0">
        <w:t xml:space="preserve"> </w:t>
      </w:r>
      <w:r w:rsidR="002302DE" w:rsidRPr="009B53F0">
        <w:t xml:space="preserve">представлен в таблице </w:t>
      </w:r>
      <w:r w:rsidR="002065CB">
        <w:t>1</w:t>
      </w:r>
      <w:r w:rsidR="002302DE" w:rsidRPr="009B53F0">
        <w:t>.</w:t>
      </w:r>
    </w:p>
    <w:p w:rsidR="005F7E07" w:rsidRPr="009B53F0" w:rsidRDefault="005F7E07" w:rsidP="005F7E07">
      <w:pPr>
        <w:pStyle w:val="af"/>
      </w:pPr>
      <w:r w:rsidRPr="009B53F0">
        <w:t>Таблица</w:t>
      </w:r>
      <w:r w:rsidR="00474121" w:rsidRPr="009B53F0">
        <w:t xml:space="preserve"> </w:t>
      </w:r>
      <w:r w:rsidR="002065CB">
        <w:t>1</w:t>
      </w:r>
    </w:p>
    <w:p w:rsidR="002302DE" w:rsidRPr="008C49FB" w:rsidRDefault="00253C04" w:rsidP="009B53F0">
      <w:pPr>
        <w:pStyle w:val="afd"/>
      </w:pPr>
      <w:r w:rsidRPr="008C49FB">
        <w:t>Существующий баланс территории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051"/>
        <w:gridCol w:w="2330"/>
        <w:gridCol w:w="2040"/>
      </w:tblGrid>
      <w:tr w:rsidR="002302DE" w:rsidRPr="007F2E24" w:rsidTr="007A6DBC">
        <w:trPr>
          <w:trHeight w:val="506"/>
          <w:tblHeader/>
          <w:jc w:val="center"/>
        </w:trPr>
        <w:tc>
          <w:tcPr>
            <w:tcW w:w="2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02DE" w:rsidRPr="007F2E24" w:rsidRDefault="002302DE" w:rsidP="006F5783">
            <w:pPr>
              <w:pStyle w:val="afa"/>
              <w:rPr>
                <w:szCs w:val="24"/>
              </w:rPr>
            </w:pPr>
            <w:r w:rsidRPr="007F2E24">
              <w:rPr>
                <w:szCs w:val="24"/>
              </w:rPr>
              <w:t>Наименование территорий</w:t>
            </w:r>
          </w:p>
        </w:tc>
        <w:tc>
          <w:tcPr>
            <w:tcW w:w="11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02DE" w:rsidRPr="007F2E24" w:rsidRDefault="002302DE" w:rsidP="006F5783">
            <w:pPr>
              <w:pStyle w:val="afa"/>
              <w:rPr>
                <w:szCs w:val="24"/>
              </w:rPr>
            </w:pPr>
            <w:r w:rsidRPr="007F2E24">
              <w:rPr>
                <w:szCs w:val="24"/>
              </w:rPr>
              <w:t>Площадь, га</w:t>
            </w:r>
          </w:p>
        </w:tc>
        <w:tc>
          <w:tcPr>
            <w:tcW w:w="9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02DE" w:rsidRPr="007F2E24" w:rsidRDefault="002302DE" w:rsidP="006F5783">
            <w:pPr>
              <w:pStyle w:val="afa"/>
              <w:rPr>
                <w:szCs w:val="24"/>
              </w:rPr>
            </w:pPr>
            <w:r w:rsidRPr="007F2E24">
              <w:rPr>
                <w:szCs w:val="24"/>
              </w:rPr>
              <w:t>% ко всей</w:t>
            </w:r>
          </w:p>
          <w:p w:rsidR="002302DE" w:rsidRPr="007F2E24" w:rsidRDefault="002302DE" w:rsidP="006F5783">
            <w:pPr>
              <w:pStyle w:val="afa"/>
              <w:rPr>
                <w:szCs w:val="24"/>
              </w:rPr>
            </w:pPr>
            <w:r w:rsidRPr="007F2E24">
              <w:rPr>
                <w:szCs w:val="24"/>
              </w:rPr>
              <w:t>территории</w:t>
            </w:r>
          </w:p>
        </w:tc>
      </w:tr>
      <w:tr w:rsidR="002302DE" w:rsidRPr="007F2E24" w:rsidTr="007A6DBC">
        <w:trPr>
          <w:trHeight w:val="72"/>
          <w:tblHeader/>
          <w:jc w:val="center"/>
        </w:trPr>
        <w:tc>
          <w:tcPr>
            <w:tcW w:w="2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02DE" w:rsidRPr="007F2E24" w:rsidRDefault="002302DE" w:rsidP="006F5783">
            <w:pPr>
              <w:pStyle w:val="af8"/>
              <w:jc w:val="center"/>
            </w:pPr>
            <w:r w:rsidRPr="007F2E24">
              <w:t>1</w:t>
            </w:r>
          </w:p>
        </w:tc>
        <w:tc>
          <w:tcPr>
            <w:tcW w:w="11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02DE" w:rsidRPr="007F2E24" w:rsidRDefault="002302DE" w:rsidP="006F5783">
            <w:pPr>
              <w:pStyle w:val="af8"/>
              <w:jc w:val="center"/>
            </w:pPr>
            <w:r w:rsidRPr="007F2E24">
              <w:t>2</w:t>
            </w:r>
          </w:p>
        </w:tc>
        <w:tc>
          <w:tcPr>
            <w:tcW w:w="9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302DE" w:rsidRPr="007F2E24" w:rsidRDefault="002302DE" w:rsidP="006F5783">
            <w:pPr>
              <w:pStyle w:val="af8"/>
              <w:jc w:val="center"/>
            </w:pPr>
            <w:r w:rsidRPr="007F2E24">
              <w:t>3</w:t>
            </w:r>
          </w:p>
        </w:tc>
      </w:tr>
      <w:tr w:rsidR="0060407A" w:rsidRPr="007F2E24" w:rsidTr="0060407A">
        <w:trPr>
          <w:cantSplit/>
          <w:trHeight w:val="394"/>
          <w:jc w:val="center"/>
        </w:trPr>
        <w:tc>
          <w:tcPr>
            <w:tcW w:w="2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407A" w:rsidRDefault="0060407A" w:rsidP="0060407A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площадь земель в границах проектирования</w:t>
            </w:r>
          </w:p>
        </w:tc>
        <w:tc>
          <w:tcPr>
            <w:tcW w:w="11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407A" w:rsidRPr="007F2E24" w:rsidRDefault="0060407A" w:rsidP="0060407A">
            <w:pPr>
              <w:pStyle w:val="af8"/>
              <w:jc w:val="center"/>
            </w:pPr>
            <w:r>
              <w:t>29,0</w:t>
            </w:r>
          </w:p>
        </w:tc>
        <w:tc>
          <w:tcPr>
            <w:tcW w:w="9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407A" w:rsidRPr="007F2E24" w:rsidRDefault="0060407A" w:rsidP="0060407A">
            <w:pPr>
              <w:pStyle w:val="af8"/>
              <w:jc w:val="center"/>
            </w:pPr>
            <w:r>
              <w:t>100,0</w:t>
            </w:r>
          </w:p>
        </w:tc>
      </w:tr>
      <w:tr w:rsidR="0060407A" w:rsidRPr="007F2E24" w:rsidTr="004F5984">
        <w:trPr>
          <w:cantSplit/>
          <w:trHeight w:val="260"/>
          <w:jc w:val="center"/>
        </w:trPr>
        <w:tc>
          <w:tcPr>
            <w:tcW w:w="2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0407A" w:rsidRDefault="0060407A" w:rsidP="0060407A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</w:tc>
        <w:tc>
          <w:tcPr>
            <w:tcW w:w="20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0407A" w:rsidRPr="007F2E24" w:rsidRDefault="0060407A" w:rsidP="0060407A">
            <w:pPr>
              <w:pStyle w:val="af8"/>
              <w:jc w:val="center"/>
            </w:pPr>
          </w:p>
        </w:tc>
      </w:tr>
      <w:tr w:rsidR="00A52C85" w:rsidRPr="007F2E24" w:rsidTr="007A6DBC">
        <w:trPr>
          <w:cantSplit/>
          <w:trHeight w:val="72"/>
          <w:jc w:val="center"/>
        </w:trPr>
        <w:tc>
          <w:tcPr>
            <w:tcW w:w="2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2C85" w:rsidRPr="007F2E24" w:rsidRDefault="0060407A" w:rsidP="00A52C85">
            <w:pPr>
              <w:spacing w:line="256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 сельскохозяйственного использования</w:t>
            </w:r>
          </w:p>
        </w:tc>
        <w:tc>
          <w:tcPr>
            <w:tcW w:w="11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2C85" w:rsidRPr="007F2E24" w:rsidRDefault="0060407A" w:rsidP="000B60A2">
            <w:pPr>
              <w:pStyle w:val="af8"/>
              <w:jc w:val="center"/>
            </w:pPr>
            <w:r>
              <w:t>29,0</w:t>
            </w:r>
          </w:p>
        </w:tc>
        <w:tc>
          <w:tcPr>
            <w:tcW w:w="9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52C85" w:rsidRPr="007F2E24" w:rsidRDefault="0060407A" w:rsidP="000B60A2">
            <w:pPr>
              <w:pStyle w:val="af8"/>
              <w:jc w:val="center"/>
            </w:pPr>
            <w:r>
              <w:t>100,0</w:t>
            </w:r>
          </w:p>
        </w:tc>
      </w:tr>
    </w:tbl>
    <w:p w:rsidR="002302DE" w:rsidRPr="007108D3" w:rsidRDefault="007108D3" w:rsidP="007108D3">
      <w:pPr>
        <w:pStyle w:val="3"/>
      </w:pPr>
      <w:bookmarkStart w:id="12" w:name="_Toc21608587"/>
      <w:r w:rsidRPr="007108D3">
        <w:t xml:space="preserve">4.2. </w:t>
      </w:r>
      <w:r w:rsidR="002302DE" w:rsidRPr="007108D3">
        <w:t>Фактическое использование территории</w:t>
      </w:r>
      <w:bookmarkEnd w:id="12"/>
    </w:p>
    <w:p w:rsidR="002302DE" w:rsidRDefault="002302DE" w:rsidP="00202A55">
      <w:pPr>
        <w:rPr>
          <w:szCs w:val="28"/>
        </w:rPr>
      </w:pPr>
      <w:r w:rsidRPr="00FA072C">
        <w:rPr>
          <w:szCs w:val="28"/>
        </w:rPr>
        <w:t xml:space="preserve">Территория проектирования располагается на частично разграниченных землях кадастрового </w:t>
      </w:r>
      <w:r w:rsidR="0060407A">
        <w:rPr>
          <w:szCs w:val="28"/>
        </w:rPr>
        <w:t>квартала</w:t>
      </w:r>
      <w:r w:rsidRPr="00FA072C">
        <w:rPr>
          <w:szCs w:val="28"/>
        </w:rPr>
        <w:t xml:space="preserve"> </w:t>
      </w:r>
      <w:r w:rsidR="0060407A" w:rsidRPr="0060407A">
        <w:rPr>
          <w:szCs w:val="28"/>
        </w:rPr>
        <w:t>66:01:0201002</w:t>
      </w:r>
      <w:r w:rsidR="0060407A">
        <w:rPr>
          <w:szCs w:val="28"/>
        </w:rPr>
        <w:t xml:space="preserve"> </w:t>
      </w:r>
      <w:r w:rsidRPr="00FA072C">
        <w:rPr>
          <w:szCs w:val="28"/>
        </w:rPr>
        <w:t xml:space="preserve">с категорией земель населённых пунктов. В границах кадастрового </w:t>
      </w:r>
      <w:r w:rsidR="0060407A">
        <w:rPr>
          <w:szCs w:val="28"/>
        </w:rPr>
        <w:t>квартала</w:t>
      </w:r>
      <w:r w:rsidRPr="00FA072C">
        <w:rPr>
          <w:szCs w:val="28"/>
        </w:rPr>
        <w:t xml:space="preserve"> наход</w:t>
      </w:r>
      <w:r w:rsidR="00202A55">
        <w:rPr>
          <w:szCs w:val="28"/>
        </w:rPr>
        <w:t>и</w:t>
      </w:r>
      <w:r w:rsidRPr="00FA072C">
        <w:rPr>
          <w:szCs w:val="28"/>
        </w:rPr>
        <w:t xml:space="preserve">тся </w:t>
      </w:r>
      <w:r w:rsidR="0060407A">
        <w:rPr>
          <w:szCs w:val="28"/>
        </w:rPr>
        <w:t xml:space="preserve">земельный участок </w:t>
      </w:r>
      <w:r w:rsidR="0060407A" w:rsidRPr="0060407A">
        <w:rPr>
          <w:szCs w:val="28"/>
        </w:rPr>
        <w:t>66:01:0201002:21</w:t>
      </w:r>
      <w:r w:rsidR="0060407A">
        <w:rPr>
          <w:szCs w:val="28"/>
        </w:rPr>
        <w:t>, границы которого не установлены в соответствии с Земельным законодательством</w:t>
      </w:r>
      <w:r w:rsidR="00202A55">
        <w:rPr>
          <w:szCs w:val="28"/>
        </w:rPr>
        <w:t>.</w:t>
      </w:r>
    </w:p>
    <w:p w:rsidR="00495EFF" w:rsidRPr="00FA072C" w:rsidRDefault="00495EFF" w:rsidP="00495EFF">
      <w:pPr>
        <w:rPr>
          <w:sz w:val="24"/>
          <w:szCs w:val="24"/>
          <w:lang w:eastAsia="ru-RU"/>
        </w:rPr>
      </w:pPr>
      <w:r w:rsidRPr="00FA072C">
        <w:rPr>
          <w:lang w:eastAsia="ru-RU"/>
        </w:rPr>
        <w:t xml:space="preserve">На территории проектирования </w:t>
      </w:r>
      <w:r>
        <w:rPr>
          <w:lang w:eastAsia="ru-RU"/>
        </w:rPr>
        <w:t xml:space="preserve">участков и </w:t>
      </w:r>
      <w:r w:rsidRPr="00FA072C">
        <w:rPr>
          <w:lang w:eastAsia="ru-RU"/>
        </w:rPr>
        <w:t>объектов капитального строительства, поставленных на кадастровый учёт нет.</w:t>
      </w:r>
    </w:p>
    <w:p w:rsidR="002D54A5" w:rsidRPr="007108D3" w:rsidRDefault="007108D3" w:rsidP="007108D3">
      <w:pPr>
        <w:pStyle w:val="3"/>
      </w:pPr>
      <w:bookmarkStart w:id="13" w:name="_Toc21608588"/>
      <w:r w:rsidRPr="007108D3">
        <w:t xml:space="preserve">4.3. </w:t>
      </w:r>
      <w:r w:rsidR="002D54A5" w:rsidRPr="007108D3">
        <w:t>Население. Жилая застройка</w:t>
      </w:r>
      <w:bookmarkEnd w:id="13"/>
    </w:p>
    <w:p w:rsidR="0060407A" w:rsidRDefault="0060407A" w:rsidP="0060407A">
      <w:r>
        <w:t>На территории проектирования расположена одноэтажная индивидуальная и многоквартирная (блокированная) жилая застройка этажностью.</w:t>
      </w:r>
    </w:p>
    <w:p w:rsidR="0060407A" w:rsidRDefault="0060407A" w:rsidP="0060407A">
      <w:r>
        <w:t xml:space="preserve">Площадь в границах проектирования составляет 29,0 га. </w:t>
      </w:r>
    </w:p>
    <w:p w:rsidR="0060407A" w:rsidRDefault="0060407A" w:rsidP="0060407A">
      <w:r>
        <w:t xml:space="preserve">Количество существующих жилых домов, расположенных в границах участка проектирования, составляет 92, в том числе 57 индивидуальных жилых домов, и 35 многоквартирных (блокированных) жилых домов в сумме на 73 квартир. </w:t>
      </w:r>
    </w:p>
    <w:p w:rsidR="0060407A" w:rsidRDefault="0060407A" w:rsidP="0060407A">
      <w:r>
        <w:t>Данные по жилым домам представлены в соответствии с топографической съемкой и сервисом ФГИС ЕГРН Федеральной службы государственной регистрации, кадастра и картографии «Росреестр».</w:t>
      </w:r>
    </w:p>
    <w:p w:rsidR="0060407A" w:rsidRDefault="0060407A" w:rsidP="0060407A">
      <w:r>
        <w:t xml:space="preserve">Суммарный жилой фонд в границах территории проектирования составляет 7382,0 кв.м, в том числе жилой фонд индивидуальных жилых домов – 3679,7 кв.м, жилой фонд многоквартирных (блокированных) жилых домов – 3702,3 кв.м. </w:t>
      </w:r>
    </w:p>
    <w:p w:rsidR="0060407A" w:rsidRDefault="0060407A" w:rsidP="0060407A">
      <w:r>
        <w:t>Поскольку точных данных о существующем населении на территории проектирования нет, расчет сделан исходя из количества квартир в существующих жилых домах и существующего коэффициента семейности.</w:t>
      </w:r>
    </w:p>
    <w:p w:rsidR="0060407A" w:rsidRDefault="0060407A" w:rsidP="0060407A">
      <w:r>
        <w:t>В соответствии с «Итогами всероссийской переписи населения за 2010 год» в городском округе «Махневское муниципальное образование» существующий коэффициент семейности составляет 2,3.</w:t>
      </w:r>
    </w:p>
    <w:p w:rsidR="0060407A" w:rsidRDefault="0060407A" w:rsidP="0060407A">
      <w:r>
        <w:t>Соответственно, существующее население составит 299 человек, в том числе население индивидуальной жилой застройки – 131 человека, многоквартирной (блокированной) застройки – 168 человек.</w:t>
      </w:r>
    </w:p>
    <w:p w:rsidR="0060407A" w:rsidRDefault="0060407A" w:rsidP="0060407A">
      <w:r>
        <w:t>Плотность населения на территории участка составляет 11 чел/га.</w:t>
      </w:r>
    </w:p>
    <w:p w:rsidR="0060407A" w:rsidRDefault="0060407A" w:rsidP="0060407A">
      <w:r>
        <w:t>Существующая средняя обеспеченность жилым фондом на участке проектирования на одного жителя составляет 24,7 кв.м/чел.</w:t>
      </w:r>
    </w:p>
    <w:p w:rsidR="0060407A" w:rsidRPr="0060407A" w:rsidRDefault="0060407A" w:rsidP="0060407A">
      <w:pPr>
        <w:tabs>
          <w:tab w:val="left" w:pos="709"/>
          <w:tab w:val="left" w:pos="851"/>
        </w:tabs>
      </w:pPr>
      <w:r w:rsidRPr="002332D1">
        <w:t xml:space="preserve">Общая информация по существующим жилым домам сведена в </w:t>
      </w:r>
      <w:r w:rsidRPr="0060407A">
        <w:t xml:space="preserve">таблице </w:t>
      </w:r>
      <w:r w:rsidR="002065CB">
        <w:t>2</w:t>
      </w:r>
      <w:r w:rsidRPr="0060407A">
        <w:t>.</w:t>
      </w:r>
    </w:p>
    <w:p w:rsidR="0060407A" w:rsidRPr="0060407A" w:rsidRDefault="0060407A" w:rsidP="0060407A">
      <w:pPr>
        <w:jc w:val="right"/>
      </w:pPr>
      <w:r w:rsidRPr="0060407A">
        <w:t xml:space="preserve">Таблица </w:t>
      </w:r>
      <w:r w:rsidR="002065CB">
        <w:t>2</w:t>
      </w:r>
    </w:p>
    <w:p w:rsidR="0060407A" w:rsidRPr="0060407A" w:rsidRDefault="0060407A" w:rsidP="0060407A">
      <w:pPr>
        <w:jc w:val="center"/>
        <w:rPr>
          <w:i/>
        </w:rPr>
      </w:pPr>
      <w:r w:rsidRPr="0060407A">
        <w:rPr>
          <w:i/>
        </w:rPr>
        <w:t>Общие данные по жилым домам</w:t>
      </w:r>
    </w:p>
    <w:tbl>
      <w:tblPr>
        <w:tblStyle w:val="a7"/>
        <w:tblW w:w="5000" w:type="pct"/>
        <w:tblLook w:val="00A0" w:firstRow="1" w:lastRow="0" w:firstColumn="1" w:lastColumn="0" w:noHBand="0" w:noVBand="0"/>
      </w:tblPr>
      <w:tblGrid>
        <w:gridCol w:w="6476"/>
        <w:gridCol w:w="3945"/>
      </w:tblGrid>
      <w:tr w:rsidR="0060407A" w:rsidRPr="002332D1" w:rsidTr="004F5984">
        <w:trPr>
          <w:trHeight w:val="364"/>
        </w:trPr>
        <w:tc>
          <w:tcPr>
            <w:tcW w:w="3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07A" w:rsidRPr="002332D1" w:rsidRDefault="0060407A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2332D1">
              <w:rPr>
                <w:spacing w:val="-2"/>
                <w:sz w:val="24"/>
                <w:szCs w:val="24"/>
              </w:rPr>
              <w:t>Характеристика жилых домов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07A" w:rsidRPr="002332D1" w:rsidRDefault="0060407A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2332D1">
              <w:rPr>
                <w:sz w:val="24"/>
                <w:szCs w:val="24"/>
              </w:rPr>
              <w:t>Показатель</w:t>
            </w:r>
          </w:p>
        </w:tc>
      </w:tr>
      <w:tr w:rsidR="0060407A" w:rsidRPr="00A51167" w:rsidTr="004F5984">
        <w:trPr>
          <w:trHeight w:val="291"/>
        </w:trPr>
        <w:tc>
          <w:tcPr>
            <w:tcW w:w="3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07A" w:rsidRPr="00506D22" w:rsidRDefault="0060407A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506D22">
              <w:rPr>
                <w:spacing w:val="-2"/>
                <w:sz w:val="24"/>
                <w:szCs w:val="24"/>
              </w:rPr>
              <w:t>Площадь территории проектирования, га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07A" w:rsidRPr="00506D22" w:rsidRDefault="0060407A" w:rsidP="004F5984">
            <w:pPr>
              <w:ind w:firstLine="0"/>
              <w:jc w:val="center"/>
              <w:rPr>
                <w:sz w:val="24"/>
                <w:szCs w:val="24"/>
              </w:rPr>
            </w:pPr>
            <w:r w:rsidRPr="00506D22">
              <w:rPr>
                <w:sz w:val="24"/>
                <w:szCs w:val="24"/>
              </w:rPr>
              <w:t>29,0</w:t>
            </w:r>
          </w:p>
        </w:tc>
      </w:tr>
      <w:tr w:rsidR="0060407A" w:rsidRPr="00A51167" w:rsidTr="004F5984">
        <w:trPr>
          <w:trHeight w:val="244"/>
        </w:trPr>
        <w:tc>
          <w:tcPr>
            <w:tcW w:w="3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07A" w:rsidRPr="00506D22" w:rsidRDefault="0060407A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506D22">
              <w:rPr>
                <w:spacing w:val="-2"/>
                <w:sz w:val="24"/>
                <w:szCs w:val="24"/>
              </w:rPr>
              <w:t>Тип жилой застройки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07A" w:rsidRPr="00506D22" w:rsidRDefault="0060407A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506D22">
              <w:rPr>
                <w:spacing w:val="-2"/>
                <w:sz w:val="24"/>
                <w:szCs w:val="24"/>
              </w:rPr>
              <w:t>индивидуальная, многоквартирная блокированная</w:t>
            </w:r>
          </w:p>
        </w:tc>
      </w:tr>
      <w:tr w:rsidR="0060407A" w:rsidRPr="00A51167" w:rsidTr="004F5984">
        <w:trPr>
          <w:trHeight w:val="244"/>
        </w:trPr>
        <w:tc>
          <w:tcPr>
            <w:tcW w:w="3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07A" w:rsidRPr="00506D22" w:rsidRDefault="0060407A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506D22">
              <w:rPr>
                <w:spacing w:val="-2"/>
                <w:sz w:val="24"/>
                <w:szCs w:val="24"/>
              </w:rPr>
              <w:t>Этажность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07A" w:rsidRPr="00506D22" w:rsidRDefault="0060407A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506D22">
              <w:rPr>
                <w:spacing w:val="-2"/>
                <w:sz w:val="24"/>
                <w:szCs w:val="24"/>
              </w:rPr>
              <w:t>1</w:t>
            </w:r>
          </w:p>
        </w:tc>
      </w:tr>
      <w:tr w:rsidR="0060407A" w:rsidRPr="00A51167" w:rsidTr="004F5984">
        <w:trPr>
          <w:trHeight w:val="244"/>
        </w:trPr>
        <w:tc>
          <w:tcPr>
            <w:tcW w:w="3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07A" w:rsidRPr="002332D1" w:rsidRDefault="0060407A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2332D1">
              <w:rPr>
                <w:spacing w:val="-2"/>
                <w:sz w:val="24"/>
                <w:szCs w:val="24"/>
              </w:rPr>
              <w:t>Количество жилых домов, в том числе: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07A" w:rsidRPr="00506D22" w:rsidRDefault="0060407A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92</w:t>
            </w:r>
          </w:p>
        </w:tc>
      </w:tr>
      <w:tr w:rsidR="0060407A" w:rsidRPr="00A51167" w:rsidTr="004F5984">
        <w:trPr>
          <w:trHeight w:val="244"/>
        </w:trPr>
        <w:tc>
          <w:tcPr>
            <w:tcW w:w="3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07A" w:rsidRPr="002332D1" w:rsidRDefault="0060407A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2332D1">
              <w:rPr>
                <w:spacing w:val="-2"/>
                <w:sz w:val="24"/>
                <w:szCs w:val="24"/>
              </w:rPr>
              <w:t>- индивидуальные жилые дома, ед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07A" w:rsidRPr="00506D22" w:rsidRDefault="0060407A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57</w:t>
            </w:r>
          </w:p>
        </w:tc>
      </w:tr>
      <w:tr w:rsidR="0060407A" w:rsidRPr="00A51167" w:rsidTr="004F5984">
        <w:trPr>
          <w:trHeight w:val="244"/>
        </w:trPr>
        <w:tc>
          <w:tcPr>
            <w:tcW w:w="3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07A" w:rsidRPr="002332D1" w:rsidRDefault="0060407A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2332D1">
              <w:rPr>
                <w:spacing w:val="-2"/>
                <w:sz w:val="24"/>
                <w:szCs w:val="24"/>
              </w:rPr>
              <w:t>- многоквартирные блокированные жилые дома, ед/кв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07A" w:rsidRPr="00506D22" w:rsidRDefault="0060407A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35</w:t>
            </w:r>
            <w:r>
              <w:rPr>
                <w:spacing w:val="-2"/>
                <w:sz w:val="24"/>
                <w:szCs w:val="24"/>
                <w:lang w:val="en-US"/>
              </w:rPr>
              <w:t>/</w:t>
            </w:r>
            <w:r>
              <w:rPr>
                <w:spacing w:val="-2"/>
                <w:sz w:val="24"/>
                <w:szCs w:val="24"/>
              </w:rPr>
              <w:t>73</w:t>
            </w:r>
          </w:p>
        </w:tc>
      </w:tr>
      <w:tr w:rsidR="0060407A" w:rsidRPr="00A51167" w:rsidTr="004F5984">
        <w:trPr>
          <w:trHeight w:val="244"/>
        </w:trPr>
        <w:tc>
          <w:tcPr>
            <w:tcW w:w="3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07A" w:rsidRPr="002332D1" w:rsidRDefault="0060407A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2332D1">
              <w:rPr>
                <w:spacing w:val="-2"/>
                <w:sz w:val="24"/>
                <w:szCs w:val="24"/>
              </w:rPr>
              <w:t>- многоквартирные секционные жилые дома, ед/кв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07A" w:rsidRPr="00506D22" w:rsidRDefault="0060407A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-</w:t>
            </w:r>
          </w:p>
        </w:tc>
      </w:tr>
      <w:tr w:rsidR="0060407A" w:rsidRPr="00A51167" w:rsidTr="004F5984">
        <w:trPr>
          <w:trHeight w:val="244"/>
        </w:trPr>
        <w:tc>
          <w:tcPr>
            <w:tcW w:w="3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07A" w:rsidRPr="002332D1" w:rsidRDefault="0060407A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2332D1">
              <w:rPr>
                <w:spacing w:val="-2"/>
                <w:sz w:val="24"/>
                <w:szCs w:val="24"/>
              </w:rPr>
              <w:t>Жилой фонд, кв.м.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07A" w:rsidRPr="00506D22" w:rsidRDefault="0060407A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506D22">
              <w:rPr>
                <w:spacing w:val="-2"/>
                <w:sz w:val="24"/>
                <w:szCs w:val="24"/>
              </w:rPr>
              <w:t>7382,0</w:t>
            </w:r>
          </w:p>
        </w:tc>
      </w:tr>
      <w:tr w:rsidR="0060407A" w:rsidRPr="00A51167" w:rsidTr="004F5984">
        <w:trPr>
          <w:trHeight w:val="244"/>
        </w:trPr>
        <w:tc>
          <w:tcPr>
            <w:tcW w:w="3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07A" w:rsidRPr="002332D1" w:rsidRDefault="0060407A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2332D1">
              <w:rPr>
                <w:spacing w:val="-2"/>
                <w:sz w:val="24"/>
                <w:szCs w:val="24"/>
              </w:rPr>
              <w:t>- индивидуальные жилые дома, кв.м.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07A" w:rsidRPr="00506D22" w:rsidRDefault="0060407A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506D22">
              <w:rPr>
                <w:spacing w:val="-2"/>
                <w:sz w:val="24"/>
                <w:szCs w:val="24"/>
              </w:rPr>
              <w:t>3679,7</w:t>
            </w:r>
          </w:p>
        </w:tc>
      </w:tr>
      <w:tr w:rsidR="0060407A" w:rsidRPr="00A51167" w:rsidTr="004F5984">
        <w:trPr>
          <w:trHeight w:val="244"/>
        </w:trPr>
        <w:tc>
          <w:tcPr>
            <w:tcW w:w="3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07A" w:rsidRPr="002332D1" w:rsidRDefault="0060407A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2332D1">
              <w:rPr>
                <w:spacing w:val="-2"/>
                <w:sz w:val="24"/>
                <w:szCs w:val="24"/>
              </w:rPr>
              <w:t>- многоквартирные блокированные жилые дома, кв.м.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07A" w:rsidRPr="00506D22" w:rsidRDefault="0060407A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506D22">
              <w:rPr>
                <w:spacing w:val="-2"/>
                <w:sz w:val="24"/>
                <w:szCs w:val="24"/>
              </w:rPr>
              <w:t>3702,3</w:t>
            </w:r>
          </w:p>
        </w:tc>
      </w:tr>
      <w:tr w:rsidR="0060407A" w:rsidRPr="00A51167" w:rsidTr="004F5984">
        <w:trPr>
          <w:trHeight w:val="244"/>
        </w:trPr>
        <w:tc>
          <w:tcPr>
            <w:tcW w:w="3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07A" w:rsidRPr="002332D1" w:rsidRDefault="0060407A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2332D1">
              <w:rPr>
                <w:spacing w:val="-2"/>
                <w:sz w:val="24"/>
                <w:szCs w:val="24"/>
              </w:rPr>
              <w:t>- многоквартирные секционные жилые дома, кв.м.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07A" w:rsidRPr="00506D22" w:rsidRDefault="0060407A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-</w:t>
            </w:r>
          </w:p>
        </w:tc>
      </w:tr>
      <w:tr w:rsidR="0060407A" w:rsidRPr="00A51167" w:rsidTr="004F5984">
        <w:trPr>
          <w:trHeight w:val="244"/>
        </w:trPr>
        <w:tc>
          <w:tcPr>
            <w:tcW w:w="3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07A" w:rsidRPr="002332D1" w:rsidRDefault="0060407A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2332D1">
              <w:rPr>
                <w:spacing w:val="-2"/>
                <w:sz w:val="24"/>
                <w:szCs w:val="24"/>
              </w:rPr>
              <w:t>Население, чел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07A" w:rsidRPr="00506D22" w:rsidRDefault="0060407A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299</w:t>
            </w:r>
          </w:p>
        </w:tc>
      </w:tr>
      <w:tr w:rsidR="0060407A" w:rsidRPr="00A51167" w:rsidTr="004F5984">
        <w:trPr>
          <w:trHeight w:val="244"/>
        </w:trPr>
        <w:tc>
          <w:tcPr>
            <w:tcW w:w="3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07A" w:rsidRPr="002332D1" w:rsidRDefault="0060407A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2332D1">
              <w:rPr>
                <w:spacing w:val="-2"/>
                <w:sz w:val="24"/>
                <w:szCs w:val="24"/>
              </w:rPr>
              <w:t>- индивидуальных жилых домов, ед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07A" w:rsidRPr="00506D22" w:rsidRDefault="0060407A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131</w:t>
            </w:r>
          </w:p>
        </w:tc>
      </w:tr>
      <w:tr w:rsidR="0060407A" w:rsidRPr="00A51167" w:rsidTr="004F5984">
        <w:trPr>
          <w:trHeight w:val="244"/>
        </w:trPr>
        <w:tc>
          <w:tcPr>
            <w:tcW w:w="3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07A" w:rsidRPr="002332D1" w:rsidRDefault="0060407A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2332D1">
              <w:rPr>
                <w:spacing w:val="-2"/>
                <w:sz w:val="24"/>
                <w:szCs w:val="24"/>
              </w:rPr>
              <w:t>- многоквартирных блокированных жилых домов, ед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07A" w:rsidRPr="00506D22" w:rsidRDefault="0060407A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168</w:t>
            </w:r>
          </w:p>
        </w:tc>
      </w:tr>
      <w:tr w:rsidR="0060407A" w:rsidRPr="00A51167" w:rsidTr="004F5984">
        <w:trPr>
          <w:trHeight w:val="244"/>
        </w:trPr>
        <w:tc>
          <w:tcPr>
            <w:tcW w:w="3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07A" w:rsidRPr="002332D1" w:rsidRDefault="0060407A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2332D1">
              <w:rPr>
                <w:spacing w:val="-2"/>
                <w:sz w:val="24"/>
                <w:szCs w:val="24"/>
              </w:rPr>
              <w:t>- многоквартирных секционных жилых домов, ед/кв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07A" w:rsidRPr="00506D22" w:rsidRDefault="0060407A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-</w:t>
            </w:r>
          </w:p>
        </w:tc>
      </w:tr>
      <w:tr w:rsidR="0060407A" w:rsidRPr="00A51167" w:rsidTr="004F5984">
        <w:trPr>
          <w:trHeight w:val="244"/>
        </w:trPr>
        <w:tc>
          <w:tcPr>
            <w:tcW w:w="3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07A" w:rsidRPr="002332D1" w:rsidRDefault="0060407A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2332D1">
              <w:rPr>
                <w:spacing w:val="-2"/>
                <w:sz w:val="24"/>
                <w:szCs w:val="24"/>
              </w:rPr>
              <w:t>Плотность населения, чел</w:t>
            </w:r>
            <w:r w:rsidRPr="002332D1">
              <w:rPr>
                <w:spacing w:val="-2"/>
                <w:sz w:val="24"/>
                <w:szCs w:val="24"/>
                <w:lang w:val="en-US"/>
              </w:rPr>
              <w:t>/</w:t>
            </w:r>
            <w:r w:rsidRPr="002332D1">
              <w:rPr>
                <w:spacing w:val="-2"/>
                <w:sz w:val="24"/>
                <w:szCs w:val="24"/>
              </w:rPr>
              <w:t>га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07A" w:rsidRPr="00506D22" w:rsidRDefault="0060407A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11</w:t>
            </w:r>
          </w:p>
        </w:tc>
      </w:tr>
      <w:tr w:rsidR="0060407A" w:rsidRPr="00A51167" w:rsidTr="004F5984">
        <w:trPr>
          <w:trHeight w:val="244"/>
        </w:trPr>
        <w:tc>
          <w:tcPr>
            <w:tcW w:w="3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07A" w:rsidRPr="002332D1" w:rsidRDefault="0060407A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2332D1">
              <w:rPr>
                <w:spacing w:val="-2"/>
                <w:sz w:val="24"/>
                <w:szCs w:val="24"/>
              </w:rPr>
              <w:t>Обеспеченность жилым фондом, кв.м/чел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07A" w:rsidRPr="00506D22" w:rsidRDefault="0060407A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506D22">
              <w:rPr>
                <w:spacing w:val="-2"/>
                <w:sz w:val="24"/>
                <w:szCs w:val="24"/>
              </w:rPr>
              <w:t>24,7</w:t>
            </w:r>
          </w:p>
        </w:tc>
      </w:tr>
    </w:tbl>
    <w:p w:rsidR="00D76C93" w:rsidRPr="007108D3" w:rsidRDefault="007108D3" w:rsidP="007108D3">
      <w:pPr>
        <w:pStyle w:val="3"/>
      </w:pPr>
      <w:bookmarkStart w:id="14" w:name="_Toc21608589"/>
      <w:r w:rsidRPr="007108D3">
        <w:t xml:space="preserve">4.4. </w:t>
      </w:r>
      <w:r w:rsidR="00D76C93" w:rsidRPr="007108D3">
        <w:t>Объекты социального и коммунально-бытового назначения</w:t>
      </w:r>
      <w:bookmarkEnd w:id="14"/>
    </w:p>
    <w:p w:rsidR="0060407A" w:rsidRDefault="0060407A" w:rsidP="00DA4709">
      <w:r w:rsidRPr="0060407A">
        <w:t>В границах проектирования отсутствуют объекты социального и коммунально-бытового назначения. Обслуживание объектами периодического и эпизодического обслуживания происходит за границами проектирования – в п.г.т Махнево.</w:t>
      </w:r>
    </w:p>
    <w:p w:rsidR="00DA4709" w:rsidRPr="00DA4709" w:rsidRDefault="00DA4709" w:rsidP="00DA4709">
      <w:pPr>
        <w:rPr>
          <w:b/>
          <w:i/>
        </w:rPr>
      </w:pPr>
      <w:r w:rsidRPr="00DA4709">
        <w:rPr>
          <w:b/>
          <w:i/>
        </w:rPr>
        <w:t>Учреждения образования</w:t>
      </w:r>
    </w:p>
    <w:p w:rsidR="0060407A" w:rsidRDefault="0060407A" w:rsidP="0060407A">
      <w:r>
        <w:t>На территории проектирования отсутствуют учреждения образования.</w:t>
      </w:r>
    </w:p>
    <w:p w:rsidR="0060407A" w:rsidRDefault="0060407A" w:rsidP="0060407A">
      <w:r>
        <w:t>Ближайшим дошкольным образовательным учреждением относительно территории проектирования является МКДОУ «Махневский детский сад» по адресу ул. Гагарина, 47А. Здание детского сада расположено от границ проектирования на расстоянии 1,7 км.</w:t>
      </w:r>
    </w:p>
    <w:p w:rsidR="0060407A" w:rsidRDefault="0060407A" w:rsidP="0060407A">
      <w:r>
        <w:t>По адресу ул. Победы, 23 находится ближайшее к участку проектирования общеобразовательное учреждение – МКОУ «Махневская общеобразовательная школа». Расстояние от границ участка проектирования до указанного объекта составляет 1,7 км.</w:t>
      </w:r>
    </w:p>
    <w:p w:rsidR="0060407A" w:rsidRDefault="0060407A" w:rsidP="0060407A">
      <w:r>
        <w:t>Среди объектов дополнительного образования ближайшим является МБУ ДО «Детская хореографическая школа», расположенная по адресу ул. Победы, 52. Учреждение удалено от границ проектирования на расстоянии 1,5 км.</w:t>
      </w:r>
    </w:p>
    <w:p w:rsidR="00DA4709" w:rsidRPr="00DA4709" w:rsidRDefault="00DA4709" w:rsidP="00DA4709">
      <w:pPr>
        <w:rPr>
          <w:b/>
          <w:i/>
        </w:rPr>
      </w:pPr>
      <w:r w:rsidRPr="00DA4709">
        <w:rPr>
          <w:b/>
          <w:i/>
        </w:rPr>
        <w:t>Учреждения культуры</w:t>
      </w:r>
    </w:p>
    <w:p w:rsidR="0060407A" w:rsidRDefault="0060407A" w:rsidP="0060407A">
      <w:r>
        <w:t>Учреждений культуры на территории проектирования нет.</w:t>
      </w:r>
    </w:p>
    <w:p w:rsidR="0060407A" w:rsidRDefault="0060407A" w:rsidP="0060407A">
      <w:r>
        <w:t>На территории п.г.т. Махнево функционирует одно учреждение культурного типа. Махневский культурно-досуговый центр расположен по адресу ул. Победы, 30 на расстоянии 1,7 км от границ участка проектирования.</w:t>
      </w:r>
    </w:p>
    <w:p w:rsidR="0060407A" w:rsidRDefault="0060407A" w:rsidP="0060407A">
      <w:r>
        <w:t>Махневская поселковая библиотека располагается по адресу пер. Плюхина, 10, в 1,3 км от границ проектируемого участка.</w:t>
      </w:r>
    </w:p>
    <w:p w:rsidR="00DA4709" w:rsidRPr="00DA4709" w:rsidRDefault="00DA4709" w:rsidP="00DA4709">
      <w:pPr>
        <w:rPr>
          <w:b/>
          <w:i/>
        </w:rPr>
      </w:pPr>
      <w:r w:rsidRPr="00DA4709">
        <w:rPr>
          <w:b/>
          <w:i/>
        </w:rPr>
        <w:t>Объекты физической культуры и спорта</w:t>
      </w:r>
    </w:p>
    <w:p w:rsidR="00B23DC1" w:rsidRDefault="00B23DC1" w:rsidP="00B23DC1">
      <w:r>
        <w:t>В границах рассматриваемого участка объекты физической культуры и спорта отсутствуют.</w:t>
      </w:r>
    </w:p>
    <w:p w:rsidR="0060407A" w:rsidRDefault="00B23DC1" w:rsidP="00B23DC1">
      <w:r>
        <w:t>В восточной части п.г.т. Махнево расположен Махневский физкультурно-спортивный комплекс «Ермак». Объект расположен по адресу ул. Победы, 102 А. В состав спортивного комплекса также входит плоскостное спортивное сооружение – стадион. Вышеуказанные объекты расположены в 2,3 км от границ проектирования. Еще один стадион расположен в границах ул. Победы, ул. 70 лет Октября, ул. Плюхина. Расстояние от стадиона до анализируемого участка составляет 1,6 км.</w:t>
      </w:r>
    </w:p>
    <w:p w:rsidR="00DA4709" w:rsidRPr="00DA4709" w:rsidRDefault="00DA4709" w:rsidP="00DA4709">
      <w:pPr>
        <w:rPr>
          <w:b/>
          <w:i/>
        </w:rPr>
      </w:pPr>
      <w:r w:rsidRPr="00DA4709">
        <w:rPr>
          <w:b/>
          <w:i/>
        </w:rPr>
        <w:t>Учреждения здравоохранения</w:t>
      </w:r>
    </w:p>
    <w:p w:rsidR="00B23DC1" w:rsidRDefault="00B23DC1" w:rsidP="00B23DC1">
      <w:r>
        <w:t>Учреждений здравоохранения в границах анализируемого участка отсутствуют.</w:t>
      </w:r>
    </w:p>
    <w:p w:rsidR="00B23DC1" w:rsidRDefault="00B23DC1" w:rsidP="00B23DC1">
      <w:r>
        <w:t>Услуги здравоохранения в п.г.т. Махнево предоставляет ГБУЗ СО «Махневская районная больница», расположенная по адресу ул. 70 лет Октября, 35. Территория больница находится в 1,8 км от участка проектирования.</w:t>
      </w:r>
    </w:p>
    <w:p w:rsidR="00B23DC1" w:rsidRDefault="00B23DC1" w:rsidP="00B23DC1">
      <w:r>
        <w:t>Ближайшая аптека находится в 1,8 км от границ территории проектирования. Аптека расположена по адресу ул. Городок Карьеры.</w:t>
      </w:r>
    </w:p>
    <w:p w:rsidR="00DA4709" w:rsidRPr="00DA4709" w:rsidRDefault="00DA4709" w:rsidP="00DA4709">
      <w:pPr>
        <w:rPr>
          <w:b/>
          <w:i/>
        </w:rPr>
      </w:pPr>
      <w:r w:rsidRPr="00DA4709">
        <w:rPr>
          <w:b/>
          <w:i/>
        </w:rPr>
        <w:t>Объекты торговли, бытового обслуживания и общественного питания</w:t>
      </w:r>
    </w:p>
    <w:p w:rsidR="00B23DC1" w:rsidRPr="007A1185" w:rsidRDefault="00B23DC1" w:rsidP="00B23DC1">
      <w:r w:rsidRPr="007A1185">
        <w:t>На территории проектирования объекты торговли, общественного питания и бытового обслуживания отсутствуют.</w:t>
      </w:r>
    </w:p>
    <w:p w:rsidR="00B23DC1" w:rsidRPr="007A1185" w:rsidRDefault="00B23DC1" w:rsidP="00B23DC1">
      <w:r w:rsidRPr="007A1185">
        <w:t>Ближайший от участка проектирования объект торговли находится по адресу ул. Рабочая, 6А. Расстояние от указанного объекта до анализируемого участка составляет 1,0 км.</w:t>
      </w:r>
    </w:p>
    <w:p w:rsidR="00B23DC1" w:rsidRPr="007A1185" w:rsidRDefault="00B23DC1" w:rsidP="00B23DC1">
      <w:r w:rsidRPr="007A1185">
        <w:t>По адресу пер. Комарова работает ближайший объект общественного питания –пельменная. Кафе расположено в 1,4 км от границ анализируемого участка.</w:t>
      </w:r>
    </w:p>
    <w:p w:rsidR="00B23DC1" w:rsidRDefault="00B23DC1" w:rsidP="00B23DC1">
      <w:r w:rsidRPr="00EA0F87">
        <w:t>Среди объектов бытового обслуживания на территории населенного пункта находятся ателье, организации по ремонту бытовой техники, парикмахерские и др. учреждения. Ближайшим таким объектом является парикмахерская, расположенная по ул. Советская (на расстоянии 1,4 км).</w:t>
      </w:r>
    </w:p>
    <w:p w:rsidR="00DA4709" w:rsidRPr="00DA4709" w:rsidRDefault="00DA4709" w:rsidP="00DA4709">
      <w:pPr>
        <w:rPr>
          <w:b/>
          <w:i/>
        </w:rPr>
      </w:pPr>
      <w:r w:rsidRPr="00DA4709">
        <w:rPr>
          <w:b/>
          <w:i/>
        </w:rPr>
        <w:t>Кредитно-финансовые учреждения и предприятия связи</w:t>
      </w:r>
    </w:p>
    <w:p w:rsidR="00B23DC1" w:rsidRPr="002C1F82" w:rsidRDefault="00B23DC1" w:rsidP="00B23DC1">
      <w:r w:rsidRPr="002C1F82">
        <w:t>Ближайшее к участку проектирования почтовое отделение ФГУП «Почта России» 624621 находится по адресу ул. 70 лет Октября, 35. Объект расположен на расстоянии 1,9 от границ проектирования.</w:t>
      </w:r>
    </w:p>
    <w:p w:rsidR="00B23DC1" w:rsidRPr="002C1F82" w:rsidRDefault="00B23DC1" w:rsidP="00B23DC1">
      <w:r w:rsidRPr="002C1F82">
        <w:t xml:space="preserve">Отделение ОАО «Сбербанк России» расположено по адресу </w:t>
      </w:r>
      <w:r w:rsidRPr="001C0502">
        <w:t>ул. Победы, 34</w:t>
      </w:r>
      <w:r w:rsidRPr="002C1F82">
        <w:t>. Объект находится в 1,6 км от границ проектирования.</w:t>
      </w:r>
    </w:p>
    <w:p w:rsidR="00114489" w:rsidRPr="007108D3" w:rsidRDefault="007108D3" w:rsidP="007108D3">
      <w:pPr>
        <w:pStyle w:val="3"/>
      </w:pPr>
      <w:bookmarkStart w:id="15" w:name="_Toc21608590"/>
      <w:r w:rsidRPr="007108D3">
        <w:t xml:space="preserve">4.5. </w:t>
      </w:r>
      <w:r w:rsidR="00114489" w:rsidRPr="007108D3">
        <w:t>Инженерн</w:t>
      </w:r>
      <w:r w:rsidR="00B34807" w:rsidRPr="007108D3">
        <w:t>ое обеспечение территории</w:t>
      </w:r>
      <w:bookmarkEnd w:id="15"/>
    </w:p>
    <w:p w:rsidR="00623F0F" w:rsidRPr="00DA4709" w:rsidRDefault="00623F0F" w:rsidP="00623F0F">
      <w:pPr>
        <w:rPr>
          <w:b/>
          <w:i/>
        </w:rPr>
      </w:pPr>
      <w:r w:rsidRPr="00623F0F">
        <w:rPr>
          <w:b/>
          <w:i/>
        </w:rPr>
        <w:t>Водоснабжение и водоотведение</w:t>
      </w:r>
    </w:p>
    <w:p w:rsidR="00623F0F" w:rsidRDefault="00623F0F" w:rsidP="00623F0F">
      <w:r>
        <w:t>Централизованная система водоснабжения в границах проектирования отсутствует, население использует индивидуальные источники.</w:t>
      </w:r>
    </w:p>
    <w:p w:rsidR="00623F0F" w:rsidRDefault="00623F0F" w:rsidP="00623F0F">
      <w:r>
        <w:t>Вблизи южной границы проектирования расположена скважина и водонапорная башня, обеспечивающая водой жилую застройку, расположенную вне границ проектирования.</w:t>
      </w:r>
    </w:p>
    <w:p w:rsidR="00623F0F" w:rsidRDefault="00623F0F" w:rsidP="00623F0F">
      <w:r>
        <w:t>Отведение хозяйственно-бытовых стоков от существующей застройки осуществляется децентрализовано – выгребные ямы, септики, водонепроницаемые выгреба.</w:t>
      </w:r>
    </w:p>
    <w:p w:rsidR="00623F0F" w:rsidRDefault="00623F0F" w:rsidP="007108D3">
      <w:r w:rsidRPr="00623F0F">
        <w:rPr>
          <w:b/>
          <w:i/>
        </w:rPr>
        <w:t>Газоснабжение</w:t>
      </w:r>
    </w:p>
    <w:p w:rsidR="00623F0F" w:rsidRPr="00623F0F" w:rsidRDefault="00623F0F" w:rsidP="00623F0F">
      <w:r w:rsidRPr="00623F0F">
        <w:t>Объекты и сети системы газоснабжения в границах проектирования отсутствуют.</w:t>
      </w:r>
    </w:p>
    <w:p w:rsidR="00623F0F" w:rsidRDefault="00623F0F" w:rsidP="007108D3">
      <w:r w:rsidRPr="00623F0F">
        <w:rPr>
          <w:b/>
          <w:i/>
        </w:rPr>
        <w:t>Теплоснабжение</w:t>
      </w:r>
    </w:p>
    <w:p w:rsidR="00623F0F" w:rsidRDefault="00623F0F" w:rsidP="007108D3">
      <w:r w:rsidRPr="00623F0F">
        <w:t>Централизованная система теплоснабжения в границах проектирования отсутствует Население использует электрические котлы, водонагреватели, печное отопление.</w:t>
      </w:r>
    </w:p>
    <w:p w:rsidR="00623F0F" w:rsidRDefault="00623F0F" w:rsidP="00623F0F">
      <w:r w:rsidRPr="00623F0F">
        <w:rPr>
          <w:b/>
          <w:i/>
        </w:rPr>
        <w:t>Электроснабжение</w:t>
      </w:r>
    </w:p>
    <w:p w:rsidR="00623F0F" w:rsidRPr="00623F0F" w:rsidRDefault="00623F0F" w:rsidP="00623F0F">
      <w:r w:rsidRPr="00623F0F">
        <w:t>Электроснабжение существующей застройки осуществляется от трансформаторных подстанций ТП 10/0,4кВ. В границах проектирования проходит воздушная линия электропередачи 10кВ, питающая ТП 10/0,4кВ. От трансформаторной подстанции электричество по воздушным линиям электропередачи 0,4кВ доставляется к потребителям.</w:t>
      </w:r>
    </w:p>
    <w:p w:rsidR="00623F0F" w:rsidRDefault="00623F0F" w:rsidP="007108D3">
      <w:r w:rsidRPr="00623F0F">
        <w:rPr>
          <w:b/>
          <w:i/>
        </w:rPr>
        <w:t>Связь</w:t>
      </w:r>
    </w:p>
    <w:p w:rsidR="00623F0F" w:rsidRDefault="00623F0F" w:rsidP="007108D3">
      <w:r w:rsidRPr="00623F0F">
        <w:t>Существующая застройка частично обеспечена стационарной телефонной связью от АТС п.г.т Махнево. В границах проектирования проходят воздушные линии связи.</w:t>
      </w:r>
    </w:p>
    <w:p w:rsidR="00B34807" w:rsidRPr="007108D3" w:rsidRDefault="00376802" w:rsidP="00376802">
      <w:pPr>
        <w:pStyle w:val="3"/>
      </w:pPr>
      <w:bookmarkStart w:id="16" w:name="_Toc21608591"/>
      <w:r w:rsidRPr="007108D3">
        <w:t xml:space="preserve">4.6. </w:t>
      </w:r>
      <w:r w:rsidR="00B34807" w:rsidRPr="007108D3">
        <w:t>Транспортное обслуживание территории</w:t>
      </w:r>
      <w:bookmarkEnd w:id="16"/>
    </w:p>
    <w:p w:rsidR="00623F0F" w:rsidRPr="00623F0F" w:rsidRDefault="00623F0F" w:rsidP="00623F0F">
      <w:pPr>
        <w:pStyle w:val="ae"/>
        <w:ind w:firstLine="851"/>
        <w:rPr>
          <w:rFonts w:ascii="Times New Roman" w:hAnsi="Times New Roman" w:cs="Times New Roman"/>
          <w:sz w:val="28"/>
          <w:szCs w:val="28"/>
        </w:rPr>
      </w:pPr>
      <w:r w:rsidRPr="00623F0F">
        <w:rPr>
          <w:rFonts w:ascii="Times New Roman" w:hAnsi="Times New Roman" w:cs="Times New Roman"/>
          <w:sz w:val="28"/>
          <w:szCs w:val="28"/>
        </w:rPr>
        <w:t>В настоящее время рассматриваемая территория обслуживается следующими улицами:</w:t>
      </w:r>
    </w:p>
    <w:p w:rsidR="00623F0F" w:rsidRPr="00623F0F" w:rsidRDefault="00623F0F" w:rsidP="00623F0F">
      <w:pPr>
        <w:pStyle w:val="ae"/>
        <w:ind w:firstLine="851"/>
        <w:rPr>
          <w:rFonts w:ascii="Times New Roman" w:hAnsi="Times New Roman" w:cs="Times New Roman"/>
          <w:sz w:val="28"/>
          <w:szCs w:val="28"/>
        </w:rPr>
      </w:pPr>
      <w:r w:rsidRPr="00623F0F">
        <w:rPr>
          <w:rFonts w:ascii="Times New Roman" w:hAnsi="Times New Roman" w:cs="Times New Roman"/>
          <w:sz w:val="28"/>
          <w:szCs w:val="28"/>
        </w:rPr>
        <w:t>­</w:t>
      </w:r>
      <w:r w:rsidRPr="00623F0F">
        <w:rPr>
          <w:rFonts w:ascii="Times New Roman" w:hAnsi="Times New Roman" w:cs="Times New Roman"/>
          <w:sz w:val="28"/>
          <w:szCs w:val="28"/>
        </w:rPr>
        <w:tab/>
        <w:t>основные улицы сельского поселения: ул. Октябрьская, Улица 1, ул. Таежная;</w:t>
      </w:r>
    </w:p>
    <w:p w:rsidR="00623F0F" w:rsidRPr="00623F0F" w:rsidRDefault="00623F0F" w:rsidP="00623F0F">
      <w:pPr>
        <w:pStyle w:val="ae"/>
        <w:ind w:firstLine="851"/>
        <w:rPr>
          <w:rFonts w:ascii="Times New Roman" w:hAnsi="Times New Roman" w:cs="Times New Roman"/>
          <w:sz w:val="28"/>
          <w:szCs w:val="28"/>
        </w:rPr>
      </w:pPr>
      <w:r w:rsidRPr="00623F0F">
        <w:rPr>
          <w:rFonts w:ascii="Times New Roman" w:hAnsi="Times New Roman" w:cs="Times New Roman"/>
          <w:sz w:val="28"/>
          <w:szCs w:val="28"/>
        </w:rPr>
        <w:t>­</w:t>
      </w:r>
      <w:r w:rsidRPr="00623F0F">
        <w:rPr>
          <w:rFonts w:ascii="Times New Roman" w:hAnsi="Times New Roman" w:cs="Times New Roman"/>
          <w:sz w:val="28"/>
          <w:szCs w:val="28"/>
        </w:rPr>
        <w:tab/>
        <w:t xml:space="preserve">местные улицы: Улица 1, Улица 2, Улица 3, ул. Таежная, ул. 8 Марта, ул. Трудовая, ул. Лесная, ул. Садовая, ул. </w:t>
      </w:r>
      <w:r w:rsidR="00AB6A88">
        <w:rPr>
          <w:rFonts w:ascii="Times New Roman" w:hAnsi="Times New Roman" w:cs="Times New Roman"/>
          <w:sz w:val="28"/>
          <w:szCs w:val="28"/>
        </w:rPr>
        <w:t>Первомайская</w:t>
      </w:r>
      <w:r w:rsidR="00A6272D">
        <w:rPr>
          <w:rFonts w:ascii="Times New Roman" w:hAnsi="Times New Roman" w:cs="Times New Roman"/>
          <w:sz w:val="28"/>
          <w:szCs w:val="28"/>
        </w:rPr>
        <w:t>, ул. Заречная</w:t>
      </w:r>
      <w:r w:rsidRPr="00623F0F">
        <w:rPr>
          <w:rFonts w:ascii="Times New Roman" w:hAnsi="Times New Roman" w:cs="Times New Roman"/>
          <w:sz w:val="28"/>
          <w:szCs w:val="28"/>
        </w:rPr>
        <w:t>.</w:t>
      </w:r>
    </w:p>
    <w:p w:rsidR="00623F0F" w:rsidRPr="00623F0F" w:rsidRDefault="00623F0F" w:rsidP="00623F0F">
      <w:pPr>
        <w:pStyle w:val="ae"/>
        <w:ind w:firstLine="851"/>
        <w:rPr>
          <w:rFonts w:ascii="Times New Roman" w:hAnsi="Times New Roman" w:cs="Times New Roman"/>
          <w:sz w:val="28"/>
          <w:szCs w:val="28"/>
        </w:rPr>
      </w:pPr>
      <w:r w:rsidRPr="00623F0F">
        <w:rPr>
          <w:rFonts w:ascii="Times New Roman" w:hAnsi="Times New Roman" w:cs="Times New Roman"/>
          <w:sz w:val="28"/>
          <w:szCs w:val="28"/>
        </w:rPr>
        <w:t>Существующие улицы имеют грунтовое покрытие проезжей части, параметры улиц не соответствуют нормативным значениям. Рассматриваемая территория нуждается в замене покрытия проезжих частей и приведении основных параметров к нормативным.</w:t>
      </w:r>
    </w:p>
    <w:p w:rsidR="00623F0F" w:rsidRDefault="00623F0F" w:rsidP="00623F0F">
      <w:pPr>
        <w:pStyle w:val="ae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F0F">
        <w:rPr>
          <w:rFonts w:ascii="Times New Roman" w:hAnsi="Times New Roman" w:cs="Times New Roman"/>
          <w:sz w:val="28"/>
          <w:szCs w:val="28"/>
        </w:rPr>
        <w:t xml:space="preserve">Технико-экономические показатели транспортной инфраструктуры проектируемой территории приведены в таблице </w:t>
      </w:r>
      <w:r w:rsidR="002065CB">
        <w:rPr>
          <w:rFonts w:ascii="Times New Roman" w:hAnsi="Times New Roman" w:cs="Times New Roman"/>
          <w:sz w:val="28"/>
          <w:szCs w:val="28"/>
        </w:rPr>
        <w:t>3</w:t>
      </w:r>
      <w:r w:rsidRPr="00623F0F">
        <w:rPr>
          <w:rFonts w:ascii="Times New Roman" w:hAnsi="Times New Roman" w:cs="Times New Roman"/>
          <w:sz w:val="28"/>
          <w:szCs w:val="28"/>
        </w:rPr>
        <w:t>.</w:t>
      </w:r>
    </w:p>
    <w:p w:rsidR="00623F0F" w:rsidRPr="0060407A" w:rsidRDefault="00623F0F" w:rsidP="00623F0F">
      <w:pPr>
        <w:jc w:val="right"/>
      </w:pPr>
      <w:r w:rsidRPr="0060407A">
        <w:t xml:space="preserve">Таблица </w:t>
      </w:r>
      <w:r w:rsidR="002065CB">
        <w:t>3</w:t>
      </w:r>
    </w:p>
    <w:p w:rsidR="00623F0F" w:rsidRDefault="00623F0F" w:rsidP="00623F0F">
      <w:pPr>
        <w:pStyle w:val="a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23F0F">
        <w:rPr>
          <w:rFonts w:ascii="Times New Roman" w:hAnsi="Times New Roman"/>
          <w:i/>
          <w:sz w:val="28"/>
        </w:rPr>
        <w:t>Технико-экономические показатели транспортной инфраструктуры</w:t>
      </w:r>
    </w:p>
    <w:tbl>
      <w:tblPr>
        <w:tblW w:w="9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6369"/>
        <w:gridCol w:w="2268"/>
      </w:tblGrid>
      <w:tr w:rsidR="00623F0F" w:rsidTr="00623F0F">
        <w:trPr>
          <w:trHeight w:val="56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F0F" w:rsidRDefault="00623F0F" w:rsidP="004F598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F0F" w:rsidRDefault="00623F0F" w:rsidP="004F598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Транспортная инфраструктура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F0F" w:rsidRDefault="00623F0F" w:rsidP="004F598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Сущ.</w:t>
            </w:r>
          </w:p>
        </w:tc>
      </w:tr>
      <w:tr w:rsidR="00623F0F" w:rsidTr="00623F0F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F0F" w:rsidRDefault="00623F0F" w:rsidP="004F598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F0F" w:rsidRDefault="00623F0F" w:rsidP="004F598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F0F" w:rsidRDefault="00623F0F" w:rsidP="004F598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623F0F" w:rsidTr="00623F0F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F0F" w:rsidRDefault="00623F0F" w:rsidP="004F598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F0F" w:rsidRDefault="00623F0F" w:rsidP="004F598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Протяжённость улично-дорожной сети всего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F0F" w:rsidRDefault="00623F0F" w:rsidP="004F598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3,10 км</w:t>
            </w:r>
          </w:p>
        </w:tc>
      </w:tr>
      <w:tr w:rsidR="00623F0F" w:rsidTr="00623F0F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0F" w:rsidRDefault="00623F0F" w:rsidP="004F598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F0F" w:rsidRDefault="00623F0F" w:rsidP="004F5984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F0F" w:rsidRDefault="00623F0F" w:rsidP="004F598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623F0F" w:rsidTr="00623F0F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0F" w:rsidRDefault="00623F0F" w:rsidP="004F598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F0F" w:rsidRDefault="00623F0F" w:rsidP="004F598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основные улицы сельского поселения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F0F" w:rsidRDefault="00623F0F" w:rsidP="004F598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0,61 км</w:t>
            </w:r>
          </w:p>
        </w:tc>
      </w:tr>
      <w:tr w:rsidR="00623F0F" w:rsidTr="00623F0F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0F" w:rsidRDefault="00623F0F" w:rsidP="004F598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0F" w:rsidRDefault="00623F0F" w:rsidP="004F598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местные улицы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F0F" w:rsidRDefault="00623F0F" w:rsidP="004F598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2,49 км</w:t>
            </w:r>
          </w:p>
        </w:tc>
      </w:tr>
      <w:tr w:rsidR="00623F0F" w:rsidTr="00623F0F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F0F" w:rsidRDefault="00623F0F" w:rsidP="004F598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F0F" w:rsidRDefault="00623F0F" w:rsidP="004F598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Плотность улично-дорожной сети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F0F" w:rsidRDefault="00623F0F" w:rsidP="004F598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10,69 км/км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</w:tr>
    </w:tbl>
    <w:p w:rsidR="00D9171D" w:rsidRDefault="00D9171D">
      <w:pPr>
        <w:spacing w:after="160" w:line="259" w:lineRule="auto"/>
        <w:ind w:firstLine="0"/>
        <w:jc w:val="left"/>
      </w:pPr>
      <w:r>
        <w:br w:type="page"/>
      </w:r>
    </w:p>
    <w:p w:rsidR="00C5019C" w:rsidRPr="002A52F2" w:rsidRDefault="00376802" w:rsidP="00376802">
      <w:pPr>
        <w:pStyle w:val="2"/>
      </w:pPr>
      <w:bookmarkStart w:id="17" w:name="_Toc21608592"/>
      <w:r w:rsidRPr="002A52F2">
        <w:t xml:space="preserve">5. </w:t>
      </w:r>
      <w:r w:rsidR="00C5019C" w:rsidRPr="002A52F2">
        <w:t>Оценка состояния окружающей среды</w:t>
      </w:r>
      <w:bookmarkEnd w:id="17"/>
    </w:p>
    <w:p w:rsidR="00FA0E7B" w:rsidRPr="002A52F2" w:rsidRDefault="00376802" w:rsidP="00376802">
      <w:pPr>
        <w:pStyle w:val="3"/>
      </w:pPr>
      <w:bookmarkStart w:id="18" w:name="_Toc21608593"/>
      <w:r w:rsidRPr="002A52F2">
        <w:t xml:space="preserve">5.1. </w:t>
      </w:r>
      <w:r w:rsidR="00FA0E7B" w:rsidRPr="002A52F2">
        <w:t>Состояние воздушного бассейна</w:t>
      </w:r>
      <w:bookmarkEnd w:id="18"/>
    </w:p>
    <w:p w:rsidR="00623F0F" w:rsidRDefault="00623F0F" w:rsidP="00623F0F">
      <w:bookmarkStart w:id="19" w:name="_Toc299929316"/>
      <w:r>
        <w:t>Атмосферный воздух – жизненно важный компонент окружающей природной среды, представляющий собой естественную смесь газов атмосферы, находящуюся за пределами жилых, производственных и иных помещений (ст. 1 Федерального закона «Об охране атмосферного воздуха» от 4.09.1999 г. № 96-ФЗ).</w:t>
      </w:r>
    </w:p>
    <w:p w:rsidR="00623F0F" w:rsidRDefault="00623F0F" w:rsidP="00623F0F">
      <w:r>
        <w:t>Источниками загрязнения атмосферы являются промышленные и сельскохозяйственные предприятия, расположенные на территории населенного пункта п.г.т. Махнево.</w:t>
      </w:r>
    </w:p>
    <w:p w:rsidR="00623F0F" w:rsidRDefault="00623F0F" w:rsidP="00623F0F">
      <w:r>
        <w:t>Основной источник загрязнения атмосферного воздуха в п.г.т. Махнево является «Махневский ГМПГК», который входит в холдинг ЗАО «Нерудсервис».</w:t>
      </w:r>
    </w:p>
    <w:p w:rsidR="00623F0F" w:rsidRDefault="00623F0F" w:rsidP="00623F0F">
      <w:r>
        <w:t>Согласно генеральному плану Махневского муниципального образования применительно к п.г.т. Махнево объем выбросов вредных веществ в атмосферу составляет:</w:t>
      </w:r>
    </w:p>
    <w:p w:rsidR="00623F0F" w:rsidRDefault="00623F0F" w:rsidP="00623F0F">
      <w:r>
        <w:tab/>
        <w:t>- твердые вещества − 6,5 т/год;</w:t>
      </w:r>
    </w:p>
    <w:p w:rsidR="00623F0F" w:rsidRDefault="00623F0F" w:rsidP="00623F0F">
      <w:r>
        <w:tab/>
        <w:t>- оксид углерода − 16,8 т/год;</w:t>
      </w:r>
    </w:p>
    <w:p w:rsidR="00623F0F" w:rsidRDefault="00623F0F" w:rsidP="00623F0F">
      <w:r>
        <w:tab/>
        <w:t>- оксид азота 0,3 − т/год.</w:t>
      </w:r>
    </w:p>
    <w:p w:rsidR="00623F0F" w:rsidRDefault="00623F0F" w:rsidP="00623F0F">
      <w:r>
        <w:t>Значительная часть токсичных выбросов в атмосферу происходит при работе автотранспорта. В отработавших газах автомобилей содержится большое количество различных соединений – продуктов полного и неполного сгорания топлива: окислы азота, сернистый ангидрид, окись углерода, взвешенные вещества, сажа, соединения свинца, углеводороды различны групп, в том числе бенз(а)пирен, и другие загрязняющие вещества в следовых количествах. Загрязнение атмосферного воздуха отрицательно влияет на санитарно-гигиенические условия проживания населения в домах, расположенных непосредственно вдоль автомобильных дорог.</w:t>
      </w:r>
    </w:p>
    <w:p w:rsidR="00623F0F" w:rsidRDefault="00623F0F" w:rsidP="00623F0F">
      <w:r>
        <w:t>В границах территории проектирования отсутствуют объекты, оказывающие негативное воздействие на атмосферный воздух и на здоровье человека.</w:t>
      </w:r>
    </w:p>
    <w:p w:rsidR="00623F0F" w:rsidRPr="00623F0F" w:rsidRDefault="00623F0F" w:rsidP="00623F0F">
      <w:pPr>
        <w:rPr>
          <w:b/>
          <w:i/>
        </w:rPr>
      </w:pPr>
      <w:r w:rsidRPr="00623F0F">
        <w:rPr>
          <w:b/>
          <w:i/>
        </w:rPr>
        <w:t>Санитарно-защитные зоны</w:t>
      </w:r>
    </w:p>
    <w:p w:rsidR="00623F0F" w:rsidRDefault="00623F0F" w:rsidP="00623F0F">
      <w:r>
        <w:t xml:space="preserve">В непосредственной близости от территории проектирования располагаются объекты, оказывающие негативное воздействие на окружающую среду и здоровье человека. В соответствии с СанПиН 2.2.1/2.1.1200-03 «Санитарно-защитные зоны и санитарная классификация предприятий, сооружений и иных объектов» для данных объектов устанавливаются санитарно-защитные зоны. Перечень таких объектов и размеры их санитарно-защитных зон представлены в таблице </w:t>
      </w:r>
      <w:r w:rsidR="002065CB">
        <w:t>4</w:t>
      </w:r>
      <w:r>
        <w:t xml:space="preserve">. </w:t>
      </w:r>
    </w:p>
    <w:p w:rsidR="00623F0F" w:rsidRDefault="002065CB" w:rsidP="00623F0F">
      <w:pPr>
        <w:jc w:val="right"/>
      </w:pPr>
      <w:r>
        <w:t>Таблица 4</w:t>
      </w:r>
    </w:p>
    <w:p w:rsidR="00623F0F" w:rsidRPr="00623F0F" w:rsidRDefault="00623F0F" w:rsidP="00623F0F">
      <w:pPr>
        <w:jc w:val="center"/>
        <w:rPr>
          <w:i/>
        </w:rPr>
      </w:pPr>
      <w:r w:rsidRPr="00623F0F">
        <w:rPr>
          <w:i/>
        </w:rPr>
        <w:t>Нормативные размеры санитарно-защитных зон и санитарных разрывов предприятий, сооружений и иных объектов</w:t>
      </w:r>
    </w:p>
    <w:tbl>
      <w:tblPr>
        <w:tblStyle w:val="a7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3402"/>
        <w:gridCol w:w="1134"/>
        <w:gridCol w:w="1560"/>
        <w:gridCol w:w="2976"/>
      </w:tblGrid>
      <w:tr w:rsidR="00623F0F" w:rsidRPr="00C841A2" w:rsidTr="00623F0F">
        <w:trPr>
          <w:jc w:val="center"/>
        </w:trPr>
        <w:tc>
          <w:tcPr>
            <w:tcW w:w="562" w:type="dxa"/>
            <w:vAlign w:val="center"/>
          </w:tcPr>
          <w:p w:rsidR="00623F0F" w:rsidRPr="00C841A2" w:rsidRDefault="00623F0F" w:rsidP="00623F0F">
            <w:pPr>
              <w:pStyle w:val="af3"/>
              <w:spacing w:line="240" w:lineRule="auto"/>
              <w:ind w:firstLine="0"/>
              <w:jc w:val="center"/>
              <w:rPr>
                <w:sz w:val="24"/>
              </w:rPr>
            </w:pPr>
          </w:p>
          <w:p w:rsidR="00623F0F" w:rsidRPr="00C841A2" w:rsidRDefault="00623F0F" w:rsidP="00623F0F">
            <w:pPr>
              <w:pStyle w:val="af3"/>
              <w:spacing w:line="240" w:lineRule="auto"/>
              <w:ind w:firstLine="0"/>
              <w:jc w:val="center"/>
              <w:rPr>
                <w:sz w:val="24"/>
              </w:rPr>
            </w:pPr>
            <w:r w:rsidRPr="00C841A2">
              <w:rPr>
                <w:sz w:val="24"/>
              </w:rPr>
              <w:t>№</w:t>
            </w:r>
          </w:p>
        </w:tc>
        <w:tc>
          <w:tcPr>
            <w:tcW w:w="3402" w:type="dxa"/>
            <w:vAlign w:val="center"/>
          </w:tcPr>
          <w:p w:rsidR="00623F0F" w:rsidRPr="00C841A2" w:rsidRDefault="00623F0F" w:rsidP="00623F0F">
            <w:pPr>
              <w:pStyle w:val="af3"/>
              <w:spacing w:line="240" w:lineRule="auto"/>
              <w:ind w:firstLine="0"/>
              <w:jc w:val="center"/>
              <w:rPr>
                <w:sz w:val="24"/>
              </w:rPr>
            </w:pPr>
            <w:r w:rsidRPr="00C841A2">
              <w:rPr>
                <w:sz w:val="24"/>
              </w:rPr>
              <w:t>Наименование</w:t>
            </w:r>
          </w:p>
          <w:p w:rsidR="00623F0F" w:rsidRPr="00C841A2" w:rsidRDefault="00623F0F" w:rsidP="00623F0F">
            <w:pPr>
              <w:pStyle w:val="af3"/>
              <w:spacing w:line="240" w:lineRule="auto"/>
              <w:ind w:firstLine="0"/>
              <w:jc w:val="center"/>
              <w:rPr>
                <w:sz w:val="24"/>
              </w:rPr>
            </w:pPr>
            <w:r w:rsidRPr="00C841A2">
              <w:rPr>
                <w:sz w:val="24"/>
              </w:rPr>
              <w:t>объекта</w:t>
            </w:r>
          </w:p>
        </w:tc>
        <w:tc>
          <w:tcPr>
            <w:tcW w:w="1134" w:type="dxa"/>
            <w:vAlign w:val="center"/>
          </w:tcPr>
          <w:p w:rsidR="00623F0F" w:rsidRPr="00C841A2" w:rsidRDefault="00623F0F" w:rsidP="00623F0F">
            <w:pPr>
              <w:pStyle w:val="af3"/>
              <w:spacing w:line="240" w:lineRule="auto"/>
              <w:ind w:firstLine="0"/>
              <w:jc w:val="center"/>
              <w:rPr>
                <w:sz w:val="24"/>
              </w:rPr>
            </w:pPr>
            <w:r w:rsidRPr="00C841A2">
              <w:rPr>
                <w:sz w:val="24"/>
              </w:rPr>
              <w:t>Класс</w:t>
            </w:r>
          </w:p>
          <w:p w:rsidR="00623F0F" w:rsidRPr="00C841A2" w:rsidRDefault="00623F0F" w:rsidP="00623F0F">
            <w:pPr>
              <w:pStyle w:val="af3"/>
              <w:spacing w:line="240" w:lineRule="auto"/>
              <w:ind w:firstLine="0"/>
              <w:jc w:val="center"/>
              <w:rPr>
                <w:sz w:val="24"/>
              </w:rPr>
            </w:pPr>
            <w:r w:rsidRPr="00C841A2">
              <w:rPr>
                <w:sz w:val="24"/>
              </w:rPr>
              <w:t>опас-ности</w:t>
            </w:r>
          </w:p>
        </w:tc>
        <w:tc>
          <w:tcPr>
            <w:tcW w:w="1560" w:type="dxa"/>
            <w:vAlign w:val="center"/>
          </w:tcPr>
          <w:p w:rsidR="00623F0F" w:rsidRPr="00C841A2" w:rsidRDefault="00623F0F" w:rsidP="00623F0F">
            <w:pPr>
              <w:pStyle w:val="af3"/>
              <w:spacing w:line="240" w:lineRule="auto"/>
              <w:ind w:firstLine="0"/>
              <w:jc w:val="center"/>
              <w:rPr>
                <w:sz w:val="24"/>
              </w:rPr>
            </w:pPr>
            <w:r w:rsidRPr="00C841A2">
              <w:rPr>
                <w:sz w:val="24"/>
              </w:rPr>
              <w:t>Размер СЗЗ,</w:t>
            </w:r>
          </w:p>
          <w:p w:rsidR="00623F0F" w:rsidRPr="00C841A2" w:rsidRDefault="00623F0F" w:rsidP="00623F0F">
            <w:pPr>
              <w:pStyle w:val="af3"/>
              <w:spacing w:line="240" w:lineRule="auto"/>
              <w:ind w:firstLine="0"/>
              <w:jc w:val="center"/>
              <w:rPr>
                <w:sz w:val="24"/>
              </w:rPr>
            </w:pPr>
            <w:r w:rsidRPr="00C841A2">
              <w:rPr>
                <w:sz w:val="24"/>
              </w:rPr>
              <w:t>м</w:t>
            </w:r>
          </w:p>
        </w:tc>
        <w:tc>
          <w:tcPr>
            <w:tcW w:w="2976" w:type="dxa"/>
            <w:vAlign w:val="center"/>
          </w:tcPr>
          <w:p w:rsidR="00623F0F" w:rsidRPr="00C841A2" w:rsidRDefault="00623F0F" w:rsidP="00623F0F">
            <w:pPr>
              <w:pStyle w:val="af3"/>
              <w:spacing w:line="240" w:lineRule="auto"/>
              <w:ind w:firstLine="0"/>
              <w:jc w:val="center"/>
              <w:rPr>
                <w:sz w:val="24"/>
              </w:rPr>
            </w:pPr>
            <w:r w:rsidRPr="00C841A2">
              <w:rPr>
                <w:sz w:val="24"/>
              </w:rPr>
              <w:t>Месторасположение</w:t>
            </w:r>
          </w:p>
        </w:tc>
      </w:tr>
      <w:tr w:rsidR="00623F0F" w:rsidRPr="00C841A2" w:rsidTr="00623F0F">
        <w:trPr>
          <w:jc w:val="center"/>
        </w:trPr>
        <w:tc>
          <w:tcPr>
            <w:tcW w:w="562" w:type="dxa"/>
            <w:vAlign w:val="center"/>
          </w:tcPr>
          <w:p w:rsidR="00623F0F" w:rsidRPr="00C841A2" w:rsidRDefault="00623F0F" w:rsidP="00623F0F">
            <w:pPr>
              <w:pStyle w:val="af3"/>
              <w:spacing w:line="240" w:lineRule="auto"/>
              <w:ind w:firstLine="0"/>
              <w:jc w:val="center"/>
              <w:rPr>
                <w:sz w:val="24"/>
              </w:rPr>
            </w:pPr>
            <w:r w:rsidRPr="00C841A2">
              <w:rPr>
                <w:sz w:val="24"/>
              </w:rPr>
              <w:t>1</w:t>
            </w:r>
          </w:p>
        </w:tc>
        <w:tc>
          <w:tcPr>
            <w:tcW w:w="3402" w:type="dxa"/>
            <w:vAlign w:val="center"/>
          </w:tcPr>
          <w:p w:rsidR="00623F0F" w:rsidRPr="00C841A2" w:rsidRDefault="00623F0F" w:rsidP="00623F0F">
            <w:pPr>
              <w:pStyle w:val="af3"/>
              <w:spacing w:line="240" w:lineRule="auto"/>
              <w:ind w:firstLine="0"/>
              <w:jc w:val="center"/>
              <w:rPr>
                <w:sz w:val="24"/>
              </w:rPr>
            </w:pPr>
            <w:r w:rsidRPr="00C841A2">
              <w:rPr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623F0F" w:rsidRPr="00C841A2" w:rsidRDefault="00623F0F" w:rsidP="00623F0F">
            <w:pPr>
              <w:pStyle w:val="af3"/>
              <w:spacing w:line="240" w:lineRule="auto"/>
              <w:ind w:firstLine="0"/>
              <w:jc w:val="center"/>
              <w:rPr>
                <w:sz w:val="24"/>
              </w:rPr>
            </w:pPr>
            <w:r w:rsidRPr="00C841A2">
              <w:rPr>
                <w:sz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623F0F" w:rsidRPr="00C841A2" w:rsidRDefault="00623F0F" w:rsidP="00623F0F">
            <w:pPr>
              <w:pStyle w:val="af3"/>
              <w:spacing w:line="240" w:lineRule="auto"/>
              <w:ind w:firstLine="0"/>
              <w:jc w:val="center"/>
              <w:rPr>
                <w:sz w:val="24"/>
              </w:rPr>
            </w:pPr>
            <w:r w:rsidRPr="00C841A2">
              <w:rPr>
                <w:sz w:val="24"/>
              </w:rPr>
              <w:t>4</w:t>
            </w:r>
          </w:p>
        </w:tc>
        <w:tc>
          <w:tcPr>
            <w:tcW w:w="2976" w:type="dxa"/>
            <w:vAlign w:val="center"/>
          </w:tcPr>
          <w:p w:rsidR="00623F0F" w:rsidRPr="00C841A2" w:rsidRDefault="00623F0F" w:rsidP="00623F0F">
            <w:pPr>
              <w:pStyle w:val="af3"/>
              <w:spacing w:line="240" w:lineRule="auto"/>
              <w:ind w:firstLine="0"/>
              <w:jc w:val="center"/>
              <w:rPr>
                <w:sz w:val="24"/>
              </w:rPr>
            </w:pPr>
            <w:r w:rsidRPr="00C841A2">
              <w:rPr>
                <w:sz w:val="24"/>
              </w:rPr>
              <w:t>5</w:t>
            </w:r>
          </w:p>
        </w:tc>
      </w:tr>
      <w:tr w:rsidR="00623F0F" w:rsidRPr="00C841A2" w:rsidTr="00623F0F">
        <w:trPr>
          <w:jc w:val="center"/>
        </w:trPr>
        <w:tc>
          <w:tcPr>
            <w:tcW w:w="9634" w:type="dxa"/>
            <w:gridSpan w:val="5"/>
            <w:vAlign w:val="center"/>
          </w:tcPr>
          <w:p w:rsidR="00623F0F" w:rsidRPr="00C841A2" w:rsidRDefault="00623F0F" w:rsidP="00623F0F">
            <w:pPr>
              <w:pStyle w:val="af3"/>
              <w:spacing w:line="240" w:lineRule="auto"/>
              <w:ind w:firstLine="0"/>
              <w:jc w:val="center"/>
              <w:rPr>
                <w:sz w:val="24"/>
                <w:highlight w:val="yellow"/>
              </w:rPr>
            </w:pPr>
            <w:r w:rsidRPr="00C841A2">
              <w:rPr>
                <w:i/>
                <w:sz w:val="24"/>
              </w:rPr>
              <w:t>за границами проектирования</w:t>
            </w:r>
          </w:p>
        </w:tc>
      </w:tr>
      <w:tr w:rsidR="00623F0F" w:rsidRPr="00C841A2" w:rsidTr="00623F0F">
        <w:trPr>
          <w:jc w:val="center"/>
        </w:trPr>
        <w:tc>
          <w:tcPr>
            <w:tcW w:w="562" w:type="dxa"/>
            <w:vAlign w:val="center"/>
          </w:tcPr>
          <w:p w:rsidR="00623F0F" w:rsidRPr="00C841A2" w:rsidRDefault="00623F0F" w:rsidP="00623F0F">
            <w:pPr>
              <w:pStyle w:val="af3"/>
              <w:spacing w:line="240" w:lineRule="auto"/>
              <w:ind w:firstLine="0"/>
              <w:jc w:val="center"/>
              <w:rPr>
                <w:sz w:val="24"/>
              </w:rPr>
            </w:pPr>
            <w:r w:rsidRPr="00C841A2">
              <w:rPr>
                <w:sz w:val="24"/>
              </w:rPr>
              <w:t>1</w:t>
            </w:r>
          </w:p>
        </w:tc>
        <w:tc>
          <w:tcPr>
            <w:tcW w:w="3402" w:type="dxa"/>
            <w:vAlign w:val="center"/>
          </w:tcPr>
          <w:p w:rsidR="00623F0F" w:rsidRPr="00C841A2" w:rsidRDefault="00623F0F" w:rsidP="00623F0F">
            <w:pPr>
              <w:pStyle w:val="af3"/>
              <w:spacing w:line="240" w:lineRule="auto"/>
              <w:ind w:firstLine="0"/>
              <w:jc w:val="center"/>
              <w:rPr>
                <w:sz w:val="24"/>
              </w:rPr>
            </w:pPr>
            <w:r w:rsidRPr="00C841A2">
              <w:rPr>
                <w:sz w:val="24"/>
              </w:rPr>
              <w:t>Производственная площадка</w:t>
            </w:r>
          </w:p>
        </w:tc>
        <w:tc>
          <w:tcPr>
            <w:tcW w:w="1134" w:type="dxa"/>
            <w:vAlign w:val="center"/>
          </w:tcPr>
          <w:p w:rsidR="00623F0F" w:rsidRPr="00C841A2" w:rsidRDefault="00623F0F" w:rsidP="00623F0F">
            <w:pPr>
              <w:pStyle w:val="af3"/>
              <w:spacing w:line="240" w:lineRule="auto"/>
              <w:ind w:firstLine="0"/>
              <w:jc w:val="center"/>
              <w:rPr>
                <w:sz w:val="24"/>
                <w:lang w:val="en-US"/>
              </w:rPr>
            </w:pPr>
            <w:r w:rsidRPr="00C841A2">
              <w:rPr>
                <w:sz w:val="24"/>
                <w:lang w:val="en-US"/>
              </w:rPr>
              <w:t>V</w:t>
            </w:r>
          </w:p>
        </w:tc>
        <w:tc>
          <w:tcPr>
            <w:tcW w:w="1560" w:type="dxa"/>
            <w:vAlign w:val="center"/>
          </w:tcPr>
          <w:p w:rsidR="00623F0F" w:rsidRPr="00C841A2" w:rsidRDefault="00623F0F" w:rsidP="00623F0F">
            <w:pPr>
              <w:pStyle w:val="af3"/>
              <w:spacing w:line="240" w:lineRule="auto"/>
              <w:ind w:firstLine="0"/>
              <w:jc w:val="center"/>
              <w:rPr>
                <w:sz w:val="24"/>
              </w:rPr>
            </w:pPr>
            <w:r w:rsidRPr="00C841A2">
              <w:rPr>
                <w:sz w:val="24"/>
              </w:rPr>
              <w:t>50</w:t>
            </w:r>
          </w:p>
        </w:tc>
        <w:tc>
          <w:tcPr>
            <w:tcW w:w="2976" w:type="dxa"/>
            <w:vAlign w:val="center"/>
          </w:tcPr>
          <w:p w:rsidR="00623F0F" w:rsidRPr="00C841A2" w:rsidRDefault="00623F0F" w:rsidP="00623F0F">
            <w:pPr>
              <w:pStyle w:val="af3"/>
              <w:spacing w:line="240" w:lineRule="auto"/>
              <w:ind w:firstLine="0"/>
              <w:jc w:val="center"/>
              <w:rPr>
                <w:sz w:val="24"/>
              </w:rPr>
            </w:pPr>
            <w:r w:rsidRPr="00C841A2">
              <w:rPr>
                <w:sz w:val="24"/>
              </w:rPr>
              <w:t>в северо-восточном направлении от границ проектирования</w:t>
            </w:r>
          </w:p>
        </w:tc>
      </w:tr>
    </w:tbl>
    <w:p w:rsidR="00623F0F" w:rsidRDefault="00623F0F" w:rsidP="00623F0F">
      <w:r>
        <w:t>Территория проектирования частично расположена в санитарно-защитных зонах вышеуказанных объектов.</w:t>
      </w:r>
    </w:p>
    <w:p w:rsidR="00623F0F" w:rsidRDefault="00623F0F" w:rsidP="00623F0F">
      <w:r>
        <w:t>Согласно ПП РФ от 03.03.2018 №222 в границах санитарно-защитной зоны не допускается использования земельных участков в целях:</w:t>
      </w:r>
    </w:p>
    <w:p w:rsidR="00623F0F" w:rsidRDefault="00623F0F" w:rsidP="00623F0F">
      <w:r>
        <w:t>а) размещения жилой застройки, объектов образовательного и медицинского назначения, спортивных сооружений открытого типа, организаций отдыха детей и их оздоровления, зон рекреационного назначения и для ведения дачного хозяйства и садоводства;</w:t>
      </w:r>
    </w:p>
    <w:p w:rsidR="00623F0F" w:rsidRDefault="00623F0F" w:rsidP="00623F0F">
      <w:r>
        <w:t>б) размещения объектов для производства и хранения лекарственных средств, объектов пищевых отраслей промышленности, оптовых складов продовольственного сырья и пищевой продукции, комплексов водопроводных сооружений для подготовки и хранения питьевой воды, использования земельных участков в целях производства, хранения и переработки сельскохозяйственной продукции, предназначенной для дальнейшего использования в качестве пищевой продукции, если химическое, физическое и (или) биологическое воздействие объекта, в отношении которого установлена санитарно-защитная зона, приведет к нарушению качества и безопасности таких средств, сырья, воды и продукции в соответствии с установленными к ним требованиями.</w:t>
      </w:r>
    </w:p>
    <w:p w:rsidR="00623F0F" w:rsidRPr="00623F0F" w:rsidRDefault="00623F0F" w:rsidP="002A52F2">
      <w:pPr>
        <w:rPr>
          <w:b/>
          <w:i/>
        </w:rPr>
      </w:pPr>
      <w:r w:rsidRPr="00623F0F">
        <w:rPr>
          <w:b/>
          <w:i/>
        </w:rPr>
        <w:t>Охранные зоны объектов электросетевого хозяйства</w:t>
      </w:r>
    </w:p>
    <w:p w:rsidR="00623F0F" w:rsidRDefault="00623F0F" w:rsidP="00623F0F">
      <w:r>
        <w:t>По территории проектирования проходят воздушные линии электропередачи напряжением 6-10 кВ и 0,4 кВ.</w:t>
      </w:r>
    </w:p>
    <w:p w:rsidR="00623F0F" w:rsidRDefault="00623F0F" w:rsidP="00623F0F">
      <w:r>
        <w:t>В соответствии с постановлением Правительства РФ от 24.02.2009 №160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 для линий электропередачи устанавливаются охранные зоны в виде части поверхности участка земли и воздушного пространства (на высоту, соответствующую высоте опор воздушных линий электропередачи), ограниченной параллельными вертикальными плоскостями, отстоящими по обе стороны линии электропередачи от крайних проводов при неотклоненном их положении на следующем расстоянии:</w:t>
      </w:r>
    </w:p>
    <w:p w:rsidR="00623F0F" w:rsidRDefault="00623F0F" w:rsidP="00623F0F">
      <w:r>
        <w:t>- для воздушных линий электропередачи напряжением 6-10 кВ – в размере 10 метров;</w:t>
      </w:r>
    </w:p>
    <w:p w:rsidR="00623F0F" w:rsidRDefault="00623F0F" w:rsidP="00623F0F">
      <w:r>
        <w:t>- для воздушных линий электропередачи напряжением 0,4 кВ – в размере 2 метров.</w:t>
      </w:r>
    </w:p>
    <w:p w:rsidR="00623F0F" w:rsidRDefault="00623F0F" w:rsidP="00623F0F">
      <w:r>
        <w:t>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 w:rsidR="00623F0F" w:rsidRDefault="00623F0F" w:rsidP="00623F0F">
      <w:r>
        <w:t>- 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623F0F" w:rsidRDefault="00623F0F" w:rsidP="00623F0F">
      <w:r>
        <w:t>- размещать любые объекты и предметы (материалы) в пределах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для такого доступа проходов и подъездов;</w:t>
      </w:r>
    </w:p>
    <w:p w:rsidR="00623F0F" w:rsidRDefault="00623F0F" w:rsidP="00623F0F">
      <w:r>
        <w:t>- 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 электропередачи;</w:t>
      </w:r>
    </w:p>
    <w:p w:rsidR="00623F0F" w:rsidRDefault="00623F0F" w:rsidP="00623F0F">
      <w:r>
        <w:t>- размещать свалки;</w:t>
      </w:r>
    </w:p>
    <w:p w:rsidR="00623F0F" w:rsidRDefault="00623F0F" w:rsidP="00623F0F">
      <w:r>
        <w:t>-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p w:rsidR="00623F0F" w:rsidRDefault="00623F0F" w:rsidP="00623F0F">
      <w:r>
        <w:t xml:space="preserve">В охранных зонах, установленных для объектов электросетевого хозяйства напряжением свыше 1000 вольт, помимо действий, перечисленных выше, запрещается: </w:t>
      </w:r>
    </w:p>
    <w:p w:rsidR="00623F0F" w:rsidRDefault="00623F0F" w:rsidP="00623F0F">
      <w:r>
        <w:t xml:space="preserve">- складировать или размещать хранилища любых, в том числе горюче-смазочных, материалов; </w:t>
      </w:r>
    </w:p>
    <w:p w:rsidR="00623F0F" w:rsidRDefault="00623F0F" w:rsidP="00623F0F">
      <w:r>
        <w:t xml:space="preserve">- 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проводить любые 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электропередачи); </w:t>
      </w:r>
    </w:p>
    <w:p w:rsidR="00623F0F" w:rsidRDefault="00623F0F" w:rsidP="00623F0F">
      <w:r>
        <w:t>- использовать (запускать) любые летательные аппараты, в том числе воздушных змеев, спортивные модели летательных аппаратов (в охранных зонах воздушных линий электропередачи).</w:t>
      </w:r>
    </w:p>
    <w:p w:rsidR="00623F0F" w:rsidRDefault="00623F0F" w:rsidP="00623F0F">
      <w:r>
        <w:t>В настоящее время сведения о некоторых охранных зонах линий электропередачи внесены в сведения ЕГРН. Однако такие зоны частично не соответствуют фактическому расположению линий электропередачи.</w:t>
      </w:r>
    </w:p>
    <w:p w:rsidR="00623F0F" w:rsidRPr="00623F0F" w:rsidRDefault="00623F0F" w:rsidP="00623F0F">
      <w:pPr>
        <w:rPr>
          <w:b/>
          <w:i/>
        </w:rPr>
      </w:pPr>
      <w:r w:rsidRPr="00623F0F">
        <w:rPr>
          <w:b/>
          <w:i/>
        </w:rPr>
        <w:t>Охранные зоны линий связи</w:t>
      </w:r>
    </w:p>
    <w:p w:rsidR="00623F0F" w:rsidRDefault="00623F0F" w:rsidP="00623F0F">
      <w:r>
        <w:t xml:space="preserve">В границах территории проектирования проходят линии связи. </w:t>
      </w:r>
    </w:p>
    <w:p w:rsidR="00D9171D" w:rsidRDefault="00623F0F" w:rsidP="00623F0F">
      <w:r>
        <w:t>В соответствии с постановлением Правительства РФ от 09.06.1995 №578 «Об утверждении Правил охраны линий и сооружений связи Российской Федерации»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охранные зоны – участки земли, на которых запрещается возведение зданий и сооружений, а также посадка деревьев.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самоуправления. В целях сохранности кабельных линий связи были установлены охранные зоны в размере 2 метров.</w:t>
      </w:r>
    </w:p>
    <w:p w:rsidR="000A0BB1" w:rsidRPr="002A52F2" w:rsidRDefault="00376802" w:rsidP="00376802">
      <w:pPr>
        <w:pStyle w:val="3"/>
        <w:ind w:left="709" w:firstLine="0"/>
      </w:pPr>
      <w:bookmarkStart w:id="20" w:name="_Toc21608594"/>
      <w:r w:rsidRPr="002A52F2">
        <w:t xml:space="preserve">5.2. </w:t>
      </w:r>
      <w:r w:rsidR="000A0BB1" w:rsidRPr="002A52F2">
        <w:t>Состояние водных ресурсов</w:t>
      </w:r>
      <w:bookmarkEnd w:id="20"/>
    </w:p>
    <w:p w:rsidR="00C9014F" w:rsidRPr="00793968" w:rsidRDefault="00C9014F" w:rsidP="00C9014F">
      <w:pPr>
        <w:rPr>
          <w:b/>
          <w:i/>
        </w:rPr>
      </w:pPr>
      <w:bookmarkStart w:id="21" w:name="_Toc430343954"/>
      <w:bookmarkEnd w:id="19"/>
      <w:r w:rsidRPr="00793968">
        <w:rPr>
          <w:b/>
          <w:i/>
        </w:rPr>
        <w:t>Состояние подземных вод</w:t>
      </w:r>
    </w:p>
    <w:p w:rsidR="00C87DB9" w:rsidRDefault="00C87DB9" w:rsidP="00C87DB9">
      <w:r>
        <w:t>Источниками водоснабжения территории населенного пункта п.г.т. Махнево являются артезианские скважины.</w:t>
      </w:r>
    </w:p>
    <w:p w:rsidR="00C87DB9" w:rsidRDefault="00C87DB9" w:rsidP="00C87DB9">
      <w:r>
        <w:t>В южной части участка проектирования расположены хозяйственно-питьевая скважина и водонапорная башня.</w:t>
      </w:r>
    </w:p>
    <w:p w:rsidR="00C87DB9" w:rsidRDefault="00C87DB9" w:rsidP="00C87DB9">
      <w:r>
        <w:t>В соответствии с СанПиН 2.1.4.1110-02 «Зоны санитарной охраны источников водоснабжения и водопроводов питьевого назначения» для источников питьевого водоснабжения организуются зоны санитарной охраны. Основной целью создания и обеспечения режима в зоне санитарной охраны является санитарная охрана от загрязнения источников водоснабжения и водопроводных сооружений, а также территорий, на которых они расположены.</w:t>
      </w:r>
    </w:p>
    <w:p w:rsidR="00C87DB9" w:rsidRDefault="00C87DB9" w:rsidP="00C87DB9">
      <w:r>
        <w:t>Зоны санитарной охраны организуются в составе трех поясов: первый пояс (строгого режима) включает территорию расположения водозаборов, площадок всех водопроводных сооружений и водопроводящего канала. Его назначение - защита места водозабора и водозаборных сооружений от случайного или умышленного загрязнения и повреждения. Второй и третий пояса (пояса ограничений) включают территорию, предназначенную для предупреждения загрязнения воды источников водоснабжения.</w:t>
      </w:r>
    </w:p>
    <w:p w:rsidR="00C87DB9" w:rsidRDefault="00C87DB9" w:rsidP="00C87DB9">
      <w:r>
        <w:t>Граница первого пояса устанавливается на расстоянии:</w:t>
      </w:r>
    </w:p>
    <w:p w:rsidR="00C87DB9" w:rsidRDefault="00C87DB9" w:rsidP="00C87DB9">
      <w:r>
        <w:t>- не менее 30 метров от водозабора - при использовании защищенных подземных вод.</w:t>
      </w:r>
    </w:p>
    <w:p w:rsidR="00C87DB9" w:rsidRDefault="00C87DB9" w:rsidP="00C87DB9">
      <w:r>
        <w:t>В границах первого пояса не допускается: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назначения, размещение жилых и хозяйственно-бытовых зданий, проживание людей, применение ядохимикатов и удобрений.</w:t>
      </w:r>
    </w:p>
    <w:p w:rsidR="00C87DB9" w:rsidRDefault="00C87DB9" w:rsidP="00C87DB9">
      <w:r>
        <w:t>Информация о границах второго и третьего поясов отсутствуют.</w:t>
      </w:r>
    </w:p>
    <w:p w:rsidR="00C9014F" w:rsidRPr="00657D16" w:rsidRDefault="00C9014F" w:rsidP="00C9014F">
      <w:pPr>
        <w:rPr>
          <w:b/>
          <w:i/>
        </w:rPr>
      </w:pPr>
      <w:r w:rsidRPr="00657D16">
        <w:rPr>
          <w:b/>
          <w:i/>
        </w:rPr>
        <w:t>Состояние поверхностных вод</w:t>
      </w:r>
      <w:r w:rsidR="00C87DB9">
        <w:rPr>
          <w:b/>
          <w:i/>
        </w:rPr>
        <w:t xml:space="preserve">. </w:t>
      </w:r>
      <w:r w:rsidR="00C87DB9" w:rsidRPr="00C87DB9">
        <w:rPr>
          <w:b/>
          <w:i/>
        </w:rPr>
        <w:t>Водоохранные зоны, прибрежные защитные полосы и береговые полосы водных объектов</w:t>
      </w:r>
    </w:p>
    <w:p w:rsidR="00C87DB9" w:rsidRDefault="00C87DB9" w:rsidP="00C87DB9">
      <w:r>
        <w:t>По территории проектирования протекает река Казанка. Согласно информации государственного водного реестра река Казанка принадлежит Иртышскому бассейновому округу, речному бассейну – Иртыш. П</w:t>
      </w:r>
      <w:r w:rsidR="00B23C6D">
        <w:t>ротяженность реки составляет 12 </w:t>
      </w:r>
      <w:r>
        <w:t xml:space="preserve">км. </w:t>
      </w:r>
    </w:p>
    <w:p w:rsidR="00C87DB9" w:rsidRPr="006969F5" w:rsidRDefault="00C87DB9" w:rsidP="00C87DB9">
      <w:pPr>
        <w:rPr>
          <w:bCs/>
          <w:szCs w:val="28"/>
          <w:highlight w:val="yellow"/>
        </w:rPr>
      </w:pPr>
      <w:r w:rsidRPr="006969F5">
        <w:rPr>
          <w:bCs/>
          <w:szCs w:val="28"/>
        </w:rPr>
        <w:t xml:space="preserve">Согласно Водному кодексу РФ, статье 65, для водных объектов устанавливаются водоохранные зоны, прибрежные защитные полосы и береговые полосы. Размеры таких зон с особыми условиями использования территории представлены </w:t>
      </w:r>
      <w:r w:rsidRPr="00B23C6D">
        <w:rPr>
          <w:bCs/>
          <w:szCs w:val="28"/>
        </w:rPr>
        <w:t xml:space="preserve">в таблице </w:t>
      </w:r>
      <w:r w:rsidR="002065CB">
        <w:rPr>
          <w:bCs/>
          <w:szCs w:val="28"/>
        </w:rPr>
        <w:t>5</w:t>
      </w:r>
      <w:r w:rsidRPr="00B23C6D">
        <w:rPr>
          <w:bCs/>
          <w:szCs w:val="28"/>
        </w:rPr>
        <w:t>.</w:t>
      </w:r>
    </w:p>
    <w:p w:rsidR="00C87DB9" w:rsidRPr="006969F5" w:rsidRDefault="00C87DB9" w:rsidP="00C87DB9">
      <w:pPr>
        <w:jc w:val="right"/>
        <w:rPr>
          <w:bCs/>
          <w:szCs w:val="28"/>
        </w:rPr>
      </w:pPr>
      <w:r w:rsidRPr="006969F5">
        <w:rPr>
          <w:bCs/>
          <w:szCs w:val="28"/>
        </w:rPr>
        <w:t xml:space="preserve">Таблица </w:t>
      </w:r>
      <w:r w:rsidR="002065CB">
        <w:rPr>
          <w:bCs/>
          <w:szCs w:val="28"/>
        </w:rPr>
        <w:t>5</w:t>
      </w:r>
    </w:p>
    <w:p w:rsidR="00C87DB9" w:rsidRPr="00B23C6D" w:rsidRDefault="00C87DB9" w:rsidP="00B23C6D">
      <w:pPr>
        <w:jc w:val="center"/>
        <w:rPr>
          <w:i/>
        </w:rPr>
      </w:pPr>
      <w:r w:rsidRPr="00B23C6D">
        <w:rPr>
          <w:bCs/>
          <w:i/>
          <w:szCs w:val="28"/>
        </w:rPr>
        <w:t>Размеры водоохранных зон, прибрежных защитных полос и береговых полос водных объектов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45"/>
        <w:gridCol w:w="2102"/>
        <w:gridCol w:w="2268"/>
        <w:gridCol w:w="2551"/>
        <w:gridCol w:w="1979"/>
      </w:tblGrid>
      <w:tr w:rsidR="00B23C6D" w:rsidRPr="006969F5" w:rsidTr="004F5984">
        <w:trPr>
          <w:jc w:val="center"/>
        </w:trPr>
        <w:tc>
          <w:tcPr>
            <w:tcW w:w="445" w:type="dxa"/>
            <w:vAlign w:val="center"/>
          </w:tcPr>
          <w:p w:rsidR="00B23C6D" w:rsidRPr="006969F5" w:rsidRDefault="00B23C6D" w:rsidP="004F59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6969F5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2102" w:type="dxa"/>
            <w:vAlign w:val="center"/>
          </w:tcPr>
          <w:p w:rsidR="00B23C6D" w:rsidRPr="006969F5" w:rsidRDefault="00B23C6D" w:rsidP="004F59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6969F5">
              <w:rPr>
                <w:bCs/>
                <w:sz w:val="24"/>
                <w:szCs w:val="24"/>
              </w:rPr>
              <w:t>Наименование водного объекта</w:t>
            </w:r>
          </w:p>
        </w:tc>
        <w:tc>
          <w:tcPr>
            <w:tcW w:w="2268" w:type="dxa"/>
            <w:vAlign w:val="center"/>
          </w:tcPr>
          <w:p w:rsidR="00B23C6D" w:rsidRPr="006969F5" w:rsidRDefault="00B23C6D" w:rsidP="004F59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6969F5">
              <w:rPr>
                <w:bCs/>
                <w:sz w:val="24"/>
                <w:szCs w:val="24"/>
              </w:rPr>
              <w:t>Водоохранная зона</w:t>
            </w:r>
          </w:p>
        </w:tc>
        <w:tc>
          <w:tcPr>
            <w:tcW w:w="2551" w:type="dxa"/>
            <w:vAlign w:val="center"/>
          </w:tcPr>
          <w:p w:rsidR="00B23C6D" w:rsidRPr="006969F5" w:rsidRDefault="00B23C6D" w:rsidP="004F59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6969F5">
              <w:rPr>
                <w:bCs/>
                <w:sz w:val="24"/>
                <w:szCs w:val="24"/>
              </w:rPr>
              <w:t>Прибрежная защитная полоса</w:t>
            </w:r>
          </w:p>
        </w:tc>
        <w:tc>
          <w:tcPr>
            <w:tcW w:w="1979" w:type="dxa"/>
            <w:vAlign w:val="center"/>
          </w:tcPr>
          <w:p w:rsidR="00B23C6D" w:rsidRPr="006969F5" w:rsidRDefault="00B23C6D" w:rsidP="004F59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6969F5">
              <w:rPr>
                <w:bCs/>
                <w:sz w:val="24"/>
                <w:szCs w:val="24"/>
              </w:rPr>
              <w:t>Береговая полоса</w:t>
            </w:r>
          </w:p>
        </w:tc>
      </w:tr>
      <w:tr w:rsidR="00B23C6D" w:rsidRPr="006969F5" w:rsidTr="004F5984">
        <w:trPr>
          <w:jc w:val="center"/>
        </w:trPr>
        <w:tc>
          <w:tcPr>
            <w:tcW w:w="445" w:type="dxa"/>
            <w:vAlign w:val="center"/>
          </w:tcPr>
          <w:p w:rsidR="00B23C6D" w:rsidRPr="006969F5" w:rsidRDefault="00B23C6D" w:rsidP="004F59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6969F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02" w:type="dxa"/>
            <w:vAlign w:val="center"/>
          </w:tcPr>
          <w:p w:rsidR="00B23C6D" w:rsidRPr="006969F5" w:rsidRDefault="00B23C6D" w:rsidP="004F59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6969F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B23C6D" w:rsidRPr="006969F5" w:rsidRDefault="00B23C6D" w:rsidP="004F59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6969F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551" w:type="dxa"/>
            <w:vAlign w:val="center"/>
          </w:tcPr>
          <w:p w:rsidR="00B23C6D" w:rsidRPr="006969F5" w:rsidRDefault="00B23C6D" w:rsidP="004F59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6969F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979" w:type="dxa"/>
            <w:vAlign w:val="center"/>
          </w:tcPr>
          <w:p w:rsidR="00B23C6D" w:rsidRPr="006969F5" w:rsidRDefault="00B23C6D" w:rsidP="004F59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6969F5">
              <w:rPr>
                <w:bCs/>
                <w:sz w:val="24"/>
                <w:szCs w:val="24"/>
              </w:rPr>
              <w:t>5</w:t>
            </w:r>
          </w:p>
        </w:tc>
      </w:tr>
      <w:tr w:rsidR="00B23C6D" w:rsidRPr="006969F5" w:rsidTr="004F5984">
        <w:trPr>
          <w:jc w:val="center"/>
        </w:trPr>
        <w:tc>
          <w:tcPr>
            <w:tcW w:w="445" w:type="dxa"/>
            <w:vAlign w:val="center"/>
          </w:tcPr>
          <w:p w:rsidR="00B23C6D" w:rsidRPr="006969F5" w:rsidRDefault="00B23C6D" w:rsidP="004F5984">
            <w:pPr>
              <w:ind w:firstLine="0"/>
              <w:rPr>
                <w:bCs/>
                <w:sz w:val="24"/>
                <w:szCs w:val="24"/>
              </w:rPr>
            </w:pPr>
            <w:r w:rsidRPr="006969F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02" w:type="dxa"/>
            <w:vAlign w:val="center"/>
          </w:tcPr>
          <w:p w:rsidR="00B23C6D" w:rsidRPr="006969F5" w:rsidRDefault="00B23C6D" w:rsidP="004F5984">
            <w:pPr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река Казанка</w:t>
            </w:r>
          </w:p>
        </w:tc>
        <w:tc>
          <w:tcPr>
            <w:tcW w:w="2268" w:type="dxa"/>
            <w:vAlign w:val="center"/>
          </w:tcPr>
          <w:p w:rsidR="00B23C6D" w:rsidRPr="006969F5" w:rsidRDefault="00B23C6D" w:rsidP="004F59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2551" w:type="dxa"/>
            <w:vAlign w:val="center"/>
          </w:tcPr>
          <w:p w:rsidR="00B23C6D" w:rsidRPr="006969F5" w:rsidRDefault="00B23C6D" w:rsidP="004F59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6969F5">
              <w:rPr>
                <w:bCs/>
                <w:sz w:val="24"/>
                <w:szCs w:val="24"/>
              </w:rPr>
              <w:t>30-50</w:t>
            </w:r>
          </w:p>
        </w:tc>
        <w:tc>
          <w:tcPr>
            <w:tcW w:w="1979" w:type="dxa"/>
            <w:vAlign w:val="center"/>
          </w:tcPr>
          <w:p w:rsidR="00B23C6D" w:rsidRPr="006969F5" w:rsidRDefault="00B23C6D" w:rsidP="004F59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6969F5">
              <w:rPr>
                <w:bCs/>
                <w:sz w:val="24"/>
                <w:szCs w:val="24"/>
              </w:rPr>
              <w:t>20</w:t>
            </w:r>
          </w:p>
        </w:tc>
      </w:tr>
    </w:tbl>
    <w:p w:rsidR="00B23C6D" w:rsidRDefault="00B23C6D" w:rsidP="00B23C6D">
      <w:r>
        <w:t>Территория проектирования частично расположена в границах водоохранной зоны, прибрежной защитной полосы и береговой полосы указанного водного объекта.</w:t>
      </w:r>
    </w:p>
    <w:p w:rsidR="00B23C6D" w:rsidRDefault="00B23C6D" w:rsidP="00B23C6D">
      <w:r>
        <w:t>В границах водоохранных зон запрещается:</w:t>
      </w:r>
    </w:p>
    <w:p w:rsidR="00B23C6D" w:rsidRDefault="00B23C6D" w:rsidP="00B23C6D">
      <w:r>
        <w:t>- использование сточных вод в целях регулирования плодородия почв;</w:t>
      </w:r>
    </w:p>
    <w:p w:rsidR="00B23C6D" w:rsidRDefault="00B23C6D" w:rsidP="00B23C6D">
      <w:r>
        <w:t>-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B23C6D" w:rsidRDefault="00B23C6D" w:rsidP="00B23C6D">
      <w:r>
        <w:t>- осуществление авиационных мер по борьбе с вредными организмами;</w:t>
      </w:r>
    </w:p>
    <w:p w:rsidR="00B23C6D" w:rsidRDefault="00B23C6D" w:rsidP="00B23C6D">
      <w:r>
        <w:t>-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B23C6D" w:rsidRDefault="00B23C6D" w:rsidP="00B23C6D">
      <w:r>
        <w:t>- размещение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судостроительных и судоремонтных организаций, инфраструктуры внутренних водных путей при условии соблюдения требований законодательства в области охраны окружающей среды и настоящего Кодекса),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</w:p>
    <w:p w:rsidR="00B23C6D" w:rsidRDefault="00B23C6D" w:rsidP="00B23C6D">
      <w:r>
        <w:t>- размещение специализированных хранилищ пестицидов и агрохимикатов, применение пестицидов и агрохимикатов;</w:t>
      </w:r>
    </w:p>
    <w:p w:rsidR="00B23C6D" w:rsidRDefault="00B23C6D" w:rsidP="00B23C6D">
      <w:r>
        <w:t>- сброс сточных, в том числе дренажных, вод;</w:t>
      </w:r>
    </w:p>
    <w:p w:rsidR="00B23C6D" w:rsidRDefault="00B23C6D" w:rsidP="00B23C6D">
      <w:r>
        <w:t>-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статьей 19.1 Закона РФ от 21.02.1992 № 2395-1 «О недрах»).</w:t>
      </w:r>
    </w:p>
    <w:p w:rsidR="00B23C6D" w:rsidRDefault="00B23C6D" w:rsidP="00B23C6D">
      <w:r>
        <w:t>В границах прибрежных защитных полос наряду с установленными для водоохранной зоны ограничениями запрещаются:</w:t>
      </w:r>
    </w:p>
    <w:p w:rsidR="00B23C6D" w:rsidRDefault="00B23C6D" w:rsidP="00B23C6D">
      <w:r>
        <w:t>- распашка земель;</w:t>
      </w:r>
    </w:p>
    <w:p w:rsidR="00B23C6D" w:rsidRDefault="00B23C6D" w:rsidP="00B23C6D">
      <w:r>
        <w:t>- размещение отвалов размываемых грунтов;</w:t>
      </w:r>
    </w:p>
    <w:p w:rsidR="00B23C6D" w:rsidRDefault="00B23C6D" w:rsidP="00B23C6D">
      <w:r>
        <w:t>- выпас сельскохозяйственных животных и организация для них летних лагерей, ванн.</w:t>
      </w:r>
    </w:p>
    <w:p w:rsidR="00B23C6D" w:rsidRDefault="00B23C6D" w:rsidP="00B23C6D">
      <w:r>
        <w:t>Полоса земли вдоль береговой линии (границы водного объекта) водного объекта общего пользования (береговая полоса) предназначается для общего пользования.</w:t>
      </w:r>
    </w:p>
    <w:p w:rsidR="00B23C6D" w:rsidRDefault="00B23C6D" w:rsidP="00B23C6D">
      <w:r>
        <w:t>Каждый гражданин вправе пользоваться (без использования механических транспортных средств) береговой полосой водных объектов общего пользования для передвижения и пребывания около них, в том числе для осуществления любительского и спортивного рыболовства и причаливания плавучих средств.</w:t>
      </w:r>
    </w:p>
    <w:p w:rsidR="00C87DB9" w:rsidRDefault="00B23C6D" w:rsidP="00B23C6D">
      <w:r>
        <w:t>Согласно п.8 ст. 27 Земельного кодекса РФ запрещается приватизация земельных участков в пределах береговой полосы, установленной в соответствии с Водным кодексом РФ.</w:t>
      </w:r>
    </w:p>
    <w:p w:rsidR="00DD5E04" w:rsidRDefault="00DD5E04" w:rsidP="00B23C6D">
      <w:r>
        <w:t>В настоящее время в границах береговой полосы расположено 7 индивидуальных жилых домов, что противоречит требованиям Водного кодекса РФ.</w:t>
      </w:r>
    </w:p>
    <w:p w:rsidR="00D9171D" w:rsidRDefault="00D9171D">
      <w:pPr>
        <w:spacing w:after="160" w:line="259" w:lineRule="auto"/>
        <w:ind w:firstLine="0"/>
        <w:jc w:val="left"/>
        <w:rPr>
          <w:bCs/>
          <w:szCs w:val="28"/>
        </w:rPr>
      </w:pPr>
      <w:r>
        <w:rPr>
          <w:bCs/>
          <w:szCs w:val="28"/>
        </w:rPr>
        <w:br w:type="page"/>
      </w:r>
    </w:p>
    <w:p w:rsidR="002E7F3D" w:rsidRPr="002A52F2" w:rsidRDefault="00376802" w:rsidP="00376802">
      <w:pPr>
        <w:pStyle w:val="3"/>
        <w:ind w:left="709" w:firstLine="0"/>
      </w:pPr>
      <w:bookmarkStart w:id="22" w:name="_Toc21608595"/>
      <w:r w:rsidRPr="002A52F2">
        <w:t xml:space="preserve">5.3. </w:t>
      </w:r>
      <w:r w:rsidR="002E7F3D" w:rsidRPr="002A52F2">
        <w:t>Состояние почвенно-растительного покрова</w:t>
      </w:r>
      <w:bookmarkEnd w:id="21"/>
      <w:bookmarkEnd w:id="22"/>
    </w:p>
    <w:p w:rsidR="00B23C6D" w:rsidRDefault="00B23C6D" w:rsidP="00B23C6D">
      <w:bookmarkStart w:id="23" w:name="_Toc430343955"/>
      <w:bookmarkStart w:id="24" w:name="_Toc367454474"/>
      <w:r>
        <w:t>Качественное состояние почв, прежде всего, обусловлено разнообразием климатических, геологических, геоморфологических, растительных и других условий, влияющих на формирование почв.</w:t>
      </w:r>
    </w:p>
    <w:p w:rsidR="00B23C6D" w:rsidRDefault="00B23C6D" w:rsidP="00B23C6D">
      <w:r>
        <w:t>В отличие от воды и атмосферного воздуха, которые являются лишь миграционными средами, почва является наиболее объективным и стабильным индикатором техногенного загрязнения, она четко отражает распространение загрязняющих веществ и их фактическое распределение в компонентах природной среды городской территории.</w:t>
      </w:r>
    </w:p>
    <w:p w:rsidR="00B23C6D" w:rsidRDefault="00B23C6D" w:rsidP="00B23C6D">
      <w:r>
        <w:t>Одной из серьезных проблем территории населенного пункта п.г.т. Махнево является захламление территории несанкционированными свалками. Места несанкционированного размещения отходов не только захламляют территорию, но и выделяют в воздух вредные химические соединения, угнетают растительность на значительном расстоянии и оказывают отрицательное воздействие на подземные воды.</w:t>
      </w:r>
    </w:p>
    <w:p w:rsidR="00B23C6D" w:rsidRDefault="00B23C6D" w:rsidP="00B23C6D">
      <w:r>
        <w:t xml:space="preserve">Объективные данные о загрязнении почв территории населенного пункта отсутствуют. Исследование почв на содержание тяжелых металлов не проводилось. </w:t>
      </w:r>
    </w:p>
    <w:p w:rsidR="00B23C6D" w:rsidRDefault="00B23C6D" w:rsidP="00B23C6D">
      <w:r>
        <w:t xml:space="preserve">Наибольшее загрязнение испытывают грунты вдоль участков улиц с максимальной интенсивностью движения автомобильного транспорта, а также особенно ощутимое негативное воздействие испытывают территории в пределах границ отвода железной дороги, несанкционированных свалок и электроподстанций. </w:t>
      </w:r>
    </w:p>
    <w:p w:rsidR="00B23C6D" w:rsidRDefault="00B23C6D" w:rsidP="00B23C6D">
      <w:r>
        <w:t>Существующая жилая застройка в границах проектирования не обеспечена централизованной системой водоотведения, что существенно сказывается на состоянии почвенно-растительного покрова.</w:t>
      </w:r>
    </w:p>
    <w:p w:rsidR="002E7F3D" w:rsidRPr="002A52F2" w:rsidRDefault="00376802" w:rsidP="00376802">
      <w:pPr>
        <w:pStyle w:val="3"/>
      </w:pPr>
      <w:bookmarkStart w:id="25" w:name="_Toc21608596"/>
      <w:r w:rsidRPr="002A52F2">
        <w:t xml:space="preserve">5.4. </w:t>
      </w:r>
      <w:r w:rsidR="002E7F3D" w:rsidRPr="002A52F2">
        <w:t>Физические факторы</w:t>
      </w:r>
      <w:bookmarkEnd w:id="23"/>
      <w:bookmarkEnd w:id="25"/>
    </w:p>
    <w:p w:rsidR="00D667B3" w:rsidRPr="002A52F2" w:rsidRDefault="00D667B3" w:rsidP="00D667B3">
      <w:pPr>
        <w:rPr>
          <w:b/>
          <w:i/>
        </w:rPr>
      </w:pPr>
      <w:bookmarkStart w:id="26" w:name="_Toc430343956"/>
      <w:r w:rsidRPr="002A52F2">
        <w:rPr>
          <w:b/>
          <w:i/>
        </w:rPr>
        <w:t>Радиоактивное воздействие</w:t>
      </w:r>
    </w:p>
    <w:p w:rsidR="00B23C6D" w:rsidRDefault="00B23C6D" w:rsidP="00B23C6D">
      <w:r>
        <w:t>Согласно государственному докладу «О состоянии и об охране окружающей среды Свердловской области в 2017 году» в целом, радиационная обстановка на территории Свердловской области удовлетворительная, превыше¬ния основных дозовых пределов не отмечено, прямых эффектов от воздействия радиационного фак¬тора на население и персонал в 2017 г. не отмечалось.</w:t>
      </w:r>
    </w:p>
    <w:p w:rsidR="00B23C6D" w:rsidRDefault="00B23C6D" w:rsidP="00B23C6D">
      <w:r>
        <w:t>Коллективная эффективная доза облучения населения и производственного персонала от природ¬ных и техногенных источников ионизирующего излучения с учетом всех дозообразующих факторов увеличилась на 2,97% от уровня 2016 г. и составила 19 726 человек-Зв.</w:t>
      </w:r>
    </w:p>
    <w:p w:rsidR="00D667B3" w:rsidRPr="002A52F2" w:rsidRDefault="00D667B3" w:rsidP="00D667B3">
      <w:pPr>
        <w:rPr>
          <w:b/>
          <w:i/>
        </w:rPr>
      </w:pPr>
      <w:r w:rsidRPr="002A52F2">
        <w:rPr>
          <w:b/>
          <w:i/>
        </w:rPr>
        <w:t>Электромагнитное воздействие</w:t>
      </w:r>
    </w:p>
    <w:p w:rsidR="00B23C6D" w:rsidRDefault="00B23C6D" w:rsidP="00B23C6D">
      <w:r>
        <w:t>Основными источниками электромагнитного воздействия являются электроподстанции, линии электропередач и вышки сотовой связи.</w:t>
      </w:r>
    </w:p>
    <w:p w:rsidR="00B23C6D" w:rsidRDefault="00B23C6D" w:rsidP="00B23C6D">
      <w:r>
        <w:t xml:space="preserve">Единственным источником электромагнитного воздействия являются воздушные линии электропередачи напряжением 0,4 и 6-10 кВ. </w:t>
      </w:r>
    </w:p>
    <w:p w:rsidR="00B23C6D" w:rsidRDefault="00B23C6D" w:rsidP="00B23C6D">
      <w:r>
        <w:t>Вышки сотовой связи и электроподстанции в границах проектируемого участка отсутствуют.</w:t>
      </w:r>
    </w:p>
    <w:p w:rsidR="00D667B3" w:rsidRPr="002A52F2" w:rsidRDefault="00D667B3" w:rsidP="00D667B3">
      <w:pPr>
        <w:rPr>
          <w:b/>
          <w:i/>
        </w:rPr>
      </w:pPr>
      <w:r w:rsidRPr="002A52F2">
        <w:rPr>
          <w:b/>
          <w:i/>
        </w:rPr>
        <w:t>Шумовое воздействие</w:t>
      </w:r>
    </w:p>
    <w:p w:rsidR="00B23C6D" w:rsidRDefault="00B23C6D" w:rsidP="00B23C6D">
      <w:r>
        <w:t xml:space="preserve">Основными источниками шумового воздействия являются аэропорты, электроподстанции, железнодорожный и автомобильный транспорт. </w:t>
      </w:r>
    </w:p>
    <w:p w:rsidR="00C9014F" w:rsidRPr="00682091" w:rsidRDefault="00B23C6D" w:rsidP="00B23C6D">
      <w:r>
        <w:t>Шумовое воздействие оказывает автомобильный транспорт, осуществляющий движение на территории проектирования и в непосредственной от нее близости.</w:t>
      </w:r>
    </w:p>
    <w:p w:rsidR="002E7F3D" w:rsidRPr="002A52F2" w:rsidRDefault="00376802" w:rsidP="00376802">
      <w:pPr>
        <w:pStyle w:val="3"/>
      </w:pPr>
      <w:bookmarkStart w:id="27" w:name="_Toc21608597"/>
      <w:r w:rsidRPr="002A52F2">
        <w:t xml:space="preserve">5.5. </w:t>
      </w:r>
      <w:r w:rsidR="002E7F3D" w:rsidRPr="002A52F2">
        <w:t>Санитарная очистка</w:t>
      </w:r>
      <w:bookmarkEnd w:id="24"/>
      <w:bookmarkEnd w:id="26"/>
      <w:bookmarkEnd w:id="27"/>
    </w:p>
    <w:p w:rsidR="00B23C6D" w:rsidRDefault="00B23C6D" w:rsidP="00B23C6D">
      <w:r>
        <w:t xml:space="preserve">В настоящее время на территории проектирования нет плановой системы очистки территории с удалением бытового мусора. Бытовой мусор частично утилизируется на приусадебных участках в мусоросборники капитальной жилой застройки, частично -  вывозится путем самовывоза на полигон твердых коммунальных отходов. Твердые коммунальные отходы вывозятся на полигон коммунальных бытовых отходов п.г.т. Махнево. </w:t>
      </w:r>
    </w:p>
    <w:p w:rsidR="00C9014F" w:rsidRDefault="00B23C6D" w:rsidP="00B23C6D">
      <w:r>
        <w:t>Захоронения осуществляются на кладбище п.г.т. Махнево, расположенного в юго-западной части поселка городского типа.</w:t>
      </w:r>
    </w:p>
    <w:p w:rsidR="00A42816" w:rsidRPr="00693510" w:rsidRDefault="00A42816" w:rsidP="00BA58B1">
      <w:pPr>
        <w:spacing w:after="160" w:line="259" w:lineRule="auto"/>
        <w:ind w:firstLine="0"/>
        <w:jc w:val="left"/>
        <w:rPr>
          <w:szCs w:val="28"/>
          <w:highlight w:val="yellow"/>
        </w:rPr>
      </w:pPr>
      <w:r w:rsidRPr="00693510">
        <w:rPr>
          <w:szCs w:val="28"/>
          <w:highlight w:val="yellow"/>
        </w:rPr>
        <w:br w:type="page"/>
      </w:r>
    </w:p>
    <w:p w:rsidR="00A42816" w:rsidRPr="00F92B80" w:rsidRDefault="00F92B80" w:rsidP="00F92B80">
      <w:pPr>
        <w:pStyle w:val="1"/>
      </w:pPr>
      <w:bookmarkStart w:id="28" w:name="_Toc21608598"/>
      <w:r w:rsidRPr="00F92B80">
        <w:t xml:space="preserve">II. </w:t>
      </w:r>
      <w:r w:rsidR="00134729" w:rsidRPr="00F92B80">
        <w:t>Обоснование определения границ зон планируемого размещения объектов капитального строительства</w:t>
      </w:r>
      <w:bookmarkEnd w:id="28"/>
    </w:p>
    <w:p w:rsidR="00C10A37" w:rsidRPr="0097475A" w:rsidRDefault="00F92B80" w:rsidP="00F92B80">
      <w:pPr>
        <w:pStyle w:val="2"/>
      </w:pPr>
      <w:bookmarkStart w:id="29" w:name="_Toc21608599"/>
      <w:bookmarkStart w:id="30" w:name="_Toc461661261"/>
      <w:bookmarkStart w:id="31" w:name="_Toc462674413"/>
      <w:r>
        <w:t xml:space="preserve">1. </w:t>
      </w:r>
      <w:r w:rsidR="00C10A37" w:rsidRPr="0097475A">
        <w:t>Проектный баланс территории</w:t>
      </w:r>
      <w:bookmarkEnd w:id="29"/>
    </w:p>
    <w:p w:rsidR="00131CD5" w:rsidRPr="00F946CC" w:rsidRDefault="00131CD5" w:rsidP="00131CD5">
      <w:r w:rsidRPr="00F946CC">
        <w:t>Настоящим проектом в границах проектирования установлены следующие функциональные зоны:</w:t>
      </w:r>
    </w:p>
    <w:p w:rsidR="00131CD5" w:rsidRPr="00F946CC" w:rsidRDefault="00131CD5" w:rsidP="00131CD5">
      <w:r w:rsidRPr="00F946CC">
        <w:t>- жилая зон</w:t>
      </w:r>
      <w:r w:rsidR="00A20E17">
        <w:t>а</w:t>
      </w:r>
      <w:r w:rsidRPr="00F946CC">
        <w:t>;</w:t>
      </w:r>
    </w:p>
    <w:p w:rsidR="00131CD5" w:rsidRDefault="00131CD5" w:rsidP="00131CD5">
      <w:r w:rsidRPr="00F946CC">
        <w:t>- общественно-деловая зона;</w:t>
      </w:r>
    </w:p>
    <w:p w:rsidR="007108D3" w:rsidRPr="00F946CC" w:rsidRDefault="007108D3" w:rsidP="00131CD5">
      <w:r>
        <w:t xml:space="preserve">- зона </w:t>
      </w:r>
      <w:r w:rsidR="00090A02">
        <w:t>инженерной инфраструктуры;</w:t>
      </w:r>
    </w:p>
    <w:p w:rsidR="00392DA7" w:rsidRDefault="002D4C54" w:rsidP="002D4C54">
      <w:r w:rsidRPr="0092496B">
        <w:t>- рекреационная зона</w:t>
      </w:r>
    </w:p>
    <w:p w:rsidR="00131CD5" w:rsidRPr="0092496B" w:rsidRDefault="00392DA7" w:rsidP="002D4C54">
      <w:r>
        <w:t>- прочие зоны</w:t>
      </w:r>
      <w:r w:rsidR="00AF101A">
        <w:t>.</w:t>
      </w:r>
    </w:p>
    <w:p w:rsidR="00346854" w:rsidRPr="00F946CC" w:rsidRDefault="00346854" w:rsidP="00C10A37">
      <w:pPr>
        <w:rPr>
          <w:b/>
          <w:i/>
        </w:rPr>
      </w:pPr>
      <w:r w:rsidRPr="00F946CC">
        <w:rPr>
          <w:b/>
          <w:i/>
        </w:rPr>
        <w:t>Жилая зона</w:t>
      </w:r>
    </w:p>
    <w:p w:rsidR="00C10A37" w:rsidRPr="00F946CC" w:rsidRDefault="0097508B" w:rsidP="002267BA">
      <w:r w:rsidRPr="00F946CC">
        <w:t xml:space="preserve">Проектом планировки предусмотрено формирование новых </w:t>
      </w:r>
      <w:r w:rsidR="002267BA" w:rsidRPr="00F946CC">
        <w:t xml:space="preserve">участков под индивидуальное жилищное строительство общей площадью </w:t>
      </w:r>
      <w:r w:rsidR="00F946CC" w:rsidRPr="00F946CC">
        <w:t>1</w:t>
      </w:r>
      <w:r w:rsidR="00AF101A">
        <w:t>4</w:t>
      </w:r>
      <w:r w:rsidR="00F946CC" w:rsidRPr="00F946CC">
        <w:t>,</w:t>
      </w:r>
      <w:r w:rsidR="00D639BE">
        <w:t>5 </w:t>
      </w:r>
      <w:r w:rsidR="002267BA" w:rsidRPr="00F946CC">
        <w:t xml:space="preserve">га. </w:t>
      </w:r>
      <w:r w:rsidR="007F5226" w:rsidRPr="00F946CC">
        <w:t>Площадь участков составит от 0,</w:t>
      </w:r>
      <w:r w:rsidR="00D639BE">
        <w:t>06</w:t>
      </w:r>
      <w:r w:rsidR="007F5226" w:rsidRPr="00F946CC">
        <w:t>-0,2</w:t>
      </w:r>
      <w:r w:rsidR="00D639BE">
        <w:t>2</w:t>
      </w:r>
      <w:r w:rsidR="007F5226" w:rsidRPr="00F946CC">
        <w:t xml:space="preserve"> га.</w:t>
      </w:r>
    </w:p>
    <w:p w:rsidR="00346854" w:rsidRPr="00DB5943" w:rsidRDefault="00346854" w:rsidP="00C10A37">
      <w:pPr>
        <w:rPr>
          <w:b/>
          <w:i/>
        </w:rPr>
      </w:pPr>
      <w:r w:rsidRPr="00DB5943">
        <w:rPr>
          <w:b/>
          <w:i/>
        </w:rPr>
        <w:t>Общественно-деловая зона</w:t>
      </w:r>
    </w:p>
    <w:p w:rsidR="00A30C46" w:rsidRDefault="00A30C46" w:rsidP="00C10A37">
      <w:r w:rsidRPr="009B41FB">
        <w:t>Проектом планировки предусмотрено формирование новой территории общественного назначения в север</w:t>
      </w:r>
      <w:r w:rsidR="00392DA7">
        <w:t>н</w:t>
      </w:r>
      <w:r>
        <w:t>ой</w:t>
      </w:r>
      <w:r w:rsidRPr="009B41FB">
        <w:t xml:space="preserve"> части, предусматривающей объект торговли</w:t>
      </w:r>
      <w:r>
        <w:t>.</w:t>
      </w:r>
    </w:p>
    <w:p w:rsidR="007108D3" w:rsidRDefault="00090A02" w:rsidP="00090A02">
      <w:pPr>
        <w:rPr>
          <w:b/>
          <w:i/>
        </w:rPr>
      </w:pPr>
      <w:r>
        <w:rPr>
          <w:b/>
          <w:i/>
        </w:rPr>
        <w:t>З</w:t>
      </w:r>
      <w:r w:rsidRPr="00090A02">
        <w:rPr>
          <w:b/>
          <w:i/>
        </w:rPr>
        <w:t>она инженерной и</w:t>
      </w:r>
      <w:r>
        <w:rPr>
          <w:b/>
          <w:i/>
        </w:rPr>
        <w:t>нфраструктуры</w:t>
      </w:r>
    </w:p>
    <w:p w:rsidR="00920717" w:rsidRPr="00920717" w:rsidRDefault="00920717" w:rsidP="00920717">
      <w:r w:rsidRPr="00920717">
        <w:t>Данная зона представлена площадками для размещения объектов инженерной инфраструктуры</w:t>
      </w:r>
      <w:r w:rsidR="005C7083">
        <w:t>.</w:t>
      </w:r>
    </w:p>
    <w:p w:rsidR="00B04C9D" w:rsidRPr="00A30C46" w:rsidRDefault="00B04C9D" w:rsidP="00C10A37">
      <w:pPr>
        <w:rPr>
          <w:b/>
          <w:i/>
        </w:rPr>
      </w:pPr>
      <w:r w:rsidRPr="00A30C46">
        <w:rPr>
          <w:b/>
          <w:i/>
        </w:rPr>
        <w:t>Рекреационная зона</w:t>
      </w:r>
    </w:p>
    <w:p w:rsidR="00C146A4" w:rsidRPr="00BB3B42" w:rsidRDefault="00C146A4" w:rsidP="00C146A4">
      <w:r w:rsidRPr="00BB3B42">
        <w:t>Проектная рекреационная зона организована вдоль путей пешеходного движения в границах территории общего пользования, а также между объектами различного назначения и представлена территориями озеленения общего пользования. В рекреационную зону отнесена территория под плоскостные объекты спортивного назначения</w:t>
      </w:r>
      <w:r w:rsidR="00392DA7">
        <w:t>.</w:t>
      </w:r>
    </w:p>
    <w:p w:rsidR="00C13419" w:rsidRPr="00C146A4" w:rsidRDefault="00C13419" w:rsidP="00C13419">
      <w:pPr>
        <w:rPr>
          <w:b/>
          <w:i/>
        </w:rPr>
      </w:pPr>
      <w:r w:rsidRPr="00C146A4">
        <w:rPr>
          <w:b/>
          <w:i/>
        </w:rPr>
        <w:t>Прочие зоны</w:t>
      </w:r>
    </w:p>
    <w:p w:rsidR="00810ED3" w:rsidRPr="00C146A4" w:rsidRDefault="00810ED3" w:rsidP="00810ED3">
      <w:r w:rsidRPr="00C146A4">
        <w:t>Проектом предлагается установление красных линий. Территории, попадающие в границы красных линий, относятся к территориям общего пользования.</w:t>
      </w:r>
    </w:p>
    <w:p w:rsidR="00DC70A2" w:rsidRPr="0013005C" w:rsidRDefault="00DC70A2" w:rsidP="00392DA7">
      <w:r w:rsidRPr="00F946CC">
        <w:t xml:space="preserve">Проектный баланс территорий в соответствии с функциональными зонами, в которые объединены земли по требованиям Градостроительного кодекса РФ, </w:t>
      </w:r>
      <w:r w:rsidRPr="0013005C">
        <w:t xml:space="preserve">приводится в таблице </w:t>
      </w:r>
      <w:r w:rsidR="002065CB">
        <w:t>6</w:t>
      </w:r>
      <w:r w:rsidR="00B87C4F" w:rsidRPr="0013005C">
        <w:t>.</w:t>
      </w:r>
    </w:p>
    <w:p w:rsidR="00DC70A2" w:rsidRPr="0013005C" w:rsidRDefault="00DC70A2" w:rsidP="00392DA7">
      <w:pPr>
        <w:pStyle w:val="af"/>
      </w:pPr>
      <w:r w:rsidRPr="0013005C">
        <w:t xml:space="preserve">Таблица </w:t>
      </w:r>
      <w:r w:rsidR="002065CB">
        <w:t>6</w:t>
      </w:r>
    </w:p>
    <w:p w:rsidR="00DC70A2" w:rsidRPr="00F946CC" w:rsidRDefault="00DC70A2" w:rsidP="00392DA7">
      <w:pPr>
        <w:pStyle w:val="af9"/>
      </w:pPr>
      <w:r w:rsidRPr="00F946CC">
        <w:t>Проектный баланс территории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3"/>
        <w:gridCol w:w="5807"/>
        <w:gridCol w:w="1802"/>
        <w:gridCol w:w="2113"/>
      </w:tblGrid>
      <w:tr w:rsidR="00F946CC" w:rsidRPr="00A30475" w:rsidTr="00A30475">
        <w:trPr>
          <w:trHeight w:val="824"/>
          <w:tblHeader/>
        </w:trPr>
        <w:tc>
          <w:tcPr>
            <w:tcW w:w="274" w:type="pct"/>
            <w:vAlign w:val="center"/>
          </w:tcPr>
          <w:p w:rsidR="00F946CC" w:rsidRPr="00A30475" w:rsidRDefault="00F946CC" w:rsidP="007A6DBC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 w:rsidRPr="00A30475">
              <w:rPr>
                <w:rStyle w:val="FontStyle68"/>
                <w:rFonts w:eastAsiaTheme="majorEastAsia"/>
                <w:sz w:val="24"/>
                <w:szCs w:val="24"/>
              </w:rPr>
              <w:t>№ п/п</w:t>
            </w:r>
          </w:p>
        </w:tc>
        <w:tc>
          <w:tcPr>
            <w:tcW w:w="2823" w:type="pct"/>
            <w:vAlign w:val="center"/>
          </w:tcPr>
          <w:p w:rsidR="00F946CC" w:rsidRPr="00A30475" w:rsidRDefault="00F946CC" w:rsidP="007A6DBC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 w:rsidRPr="00A30475">
              <w:rPr>
                <w:rStyle w:val="FontStyle68"/>
                <w:rFonts w:eastAsiaTheme="majorEastAsia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76" w:type="pct"/>
            <w:tcBorders>
              <w:right w:val="single" w:sz="4" w:space="0" w:color="auto"/>
            </w:tcBorders>
            <w:vAlign w:val="center"/>
          </w:tcPr>
          <w:p w:rsidR="00F946CC" w:rsidRPr="00A30475" w:rsidRDefault="00F946CC" w:rsidP="007A6DBC">
            <w:pPr>
              <w:ind w:firstLine="28"/>
              <w:jc w:val="center"/>
              <w:rPr>
                <w:bCs/>
                <w:sz w:val="24"/>
                <w:szCs w:val="24"/>
              </w:rPr>
            </w:pPr>
            <w:r w:rsidRPr="00A30475">
              <w:rPr>
                <w:bCs/>
                <w:sz w:val="24"/>
                <w:szCs w:val="24"/>
              </w:rPr>
              <w:t>Площадь, га</w:t>
            </w:r>
          </w:p>
        </w:tc>
        <w:tc>
          <w:tcPr>
            <w:tcW w:w="1027" w:type="pct"/>
            <w:tcBorders>
              <w:left w:val="single" w:sz="4" w:space="0" w:color="auto"/>
            </w:tcBorders>
            <w:vAlign w:val="center"/>
          </w:tcPr>
          <w:p w:rsidR="00F946CC" w:rsidRPr="00A30475" w:rsidRDefault="00F946CC" w:rsidP="007A6DBC">
            <w:pPr>
              <w:ind w:firstLine="28"/>
              <w:jc w:val="center"/>
              <w:rPr>
                <w:bCs/>
                <w:sz w:val="24"/>
                <w:szCs w:val="24"/>
              </w:rPr>
            </w:pPr>
            <w:r w:rsidRPr="00A30475">
              <w:rPr>
                <w:bCs/>
                <w:sz w:val="24"/>
                <w:szCs w:val="24"/>
              </w:rPr>
              <w:t>Процент ко всей территории</w:t>
            </w:r>
          </w:p>
        </w:tc>
      </w:tr>
      <w:tr w:rsidR="00F946CC" w:rsidRPr="00A30475" w:rsidTr="00F946CC">
        <w:trPr>
          <w:trHeight w:val="65"/>
          <w:tblHeader/>
        </w:trPr>
        <w:tc>
          <w:tcPr>
            <w:tcW w:w="274" w:type="pct"/>
            <w:vAlign w:val="center"/>
          </w:tcPr>
          <w:p w:rsidR="00F946CC" w:rsidRPr="00A30475" w:rsidRDefault="00F946CC" w:rsidP="007A6DBC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 w:rsidRPr="00A30475">
              <w:rPr>
                <w:rStyle w:val="FontStyle68"/>
                <w:rFonts w:eastAsiaTheme="majorEastAsia"/>
                <w:sz w:val="24"/>
                <w:szCs w:val="24"/>
              </w:rPr>
              <w:t>1</w:t>
            </w:r>
          </w:p>
        </w:tc>
        <w:tc>
          <w:tcPr>
            <w:tcW w:w="2823" w:type="pct"/>
            <w:vAlign w:val="center"/>
          </w:tcPr>
          <w:p w:rsidR="00F946CC" w:rsidRPr="00A30475" w:rsidRDefault="00F946CC" w:rsidP="007A6DBC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 w:rsidRPr="00A30475">
              <w:rPr>
                <w:rStyle w:val="FontStyle68"/>
                <w:rFonts w:eastAsiaTheme="majorEastAsia"/>
                <w:sz w:val="24"/>
                <w:szCs w:val="24"/>
              </w:rPr>
              <w:t>2</w:t>
            </w:r>
          </w:p>
        </w:tc>
        <w:tc>
          <w:tcPr>
            <w:tcW w:w="876" w:type="pct"/>
            <w:tcBorders>
              <w:right w:val="single" w:sz="4" w:space="0" w:color="auto"/>
            </w:tcBorders>
          </w:tcPr>
          <w:p w:rsidR="00F946CC" w:rsidRPr="00A30475" w:rsidRDefault="00F946CC" w:rsidP="007A6DBC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 w:rsidRPr="00A30475">
              <w:rPr>
                <w:rStyle w:val="FontStyle68"/>
                <w:rFonts w:eastAsiaTheme="majorEastAsia"/>
                <w:sz w:val="24"/>
                <w:szCs w:val="24"/>
              </w:rPr>
              <w:t>3</w:t>
            </w:r>
          </w:p>
        </w:tc>
        <w:tc>
          <w:tcPr>
            <w:tcW w:w="1027" w:type="pct"/>
            <w:tcBorders>
              <w:left w:val="single" w:sz="4" w:space="0" w:color="auto"/>
            </w:tcBorders>
            <w:vAlign w:val="center"/>
          </w:tcPr>
          <w:p w:rsidR="00F946CC" w:rsidRPr="00A30475" w:rsidRDefault="00F946CC" w:rsidP="007A6DBC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 w:rsidRPr="00A30475">
              <w:rPr>
                <w:rStyle w:val="FontStyle68"/>
                <w:rFonts w:eastAsiaTheme="majorEastAsia"/>
                <w:sz w:val="24"/>
                <w:szCs w:val="24"/>
              </w:rPr>
              <w:t>4</w:t>
            </w:r>
          </w:p>
        </w:tc>
      </w:tr>
      <w:tr w:rsidR="00392DA7" w:rsidRPr="00A30475" w:rsidTr="00F946CC">
        <w:trPr>
          <w:trHeight w:val="65"/>
          <w:tblHeader/>
        </w:trPr>
        <w:tc>
          <w:tcPr>
            <w:tcW w:w="274" w:type="pct"/>
            <w:vAlign w:val="center"/>
          </w:tcPr>
          <w:p w:rsidR="00392DA7" w:rsidRPr="00A30475" w:rsidRDefault="00392DA7" w:rsidP="00392DA7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</w:p>
        </w:tc>
        <w:tc>
          <w:tcPr>
            <w:tcW w:w="2823" w:type="pct"/>
            <w:vAlign w:val="center"/>
          </w:tcPr>
          <w:p w:rsidR="00392DA7" w:rsidRPr="00A30475" w:rsidRDefault="00392DA7" w:rsidP="00392DA7">
            <w:pPr>
              <w:ind w:firstLine="0"/>
              <w:rPr>
                <w:sz w:val="24"/>
                <w:szCs w:val="24"/>
              </w:rPr>
            </w:pPr>
            <w:r w:rsidRPr="00A30475">
              <w:rPr>
                <w:sz w:val="24"/>
                <w:szCs w:val="24"/>
              </w:rPr>
              <w:t>Общая площадь земель в границе проектирования:</w:t>
            </w:r>
          </w:p>
        </w:tc>
        <w:tc>
          <w:tcPr>
            <w:tcW w:w="876" w:type="pct"/>
            <w:tcBorders>
              <w:right w:val="single" w:sz="4" w:space="0" w:color="auto"/>
            </w:tcBorders>
          </w:tcPr>
          <w:p w:rsidR="00392DA7" w:rsidRPr="00A30475" w:rsidRDefault="00930A89" w:rsidP="00392DA7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29,0</w:t>
            </w:r>
          </w:p>
        </w:tc>
        <w:tc>
          <w:tcPr>
            <w:tcW w:w="1027" w:type="pct"/>
            <w:tcBorders>
              <w:left w:val="single" w:sz="4" w:space="0" w:color="auto"/>
            </w:tcBorders>
            <w:vAlign w:val="center"/>
          </w:tcPr>
          <w:p w:rsidR="00392DA7" w:rsidRPr="00A30475" w:rsidRDefault="00930A89" w:rsidP="00392DA7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100,0</w:t>
            </w:r>
          </w:p>
        </w:tc>
      </w:tr>
      <w:tr w:rsidR="00392DA7" w:rsidRPr="00A30475" w:rsidTr="004F5984">
        <w:trPr>
          <w:trHeight w:val="65"/>
          <w:tblHeader/>
        </w:trPr>
        <w:tc>
          <w:tcPr>
            <w:tcW w:w="274" w:type="pct"/>
            <w:vAlign w:val="center"/>
          </w:tcPr>
          <w:p w:rsidR="00392DA7" w:rsidRPr="00A30475" w:rsidRDefault="00392DA7" w:rsidP="00392DA7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</w:p>
        </w:tc>
        <w:tc>
          <w:tcPr>
            <w:tcW w:w="2823" w:type="pct"/>
          </w:tcPr>
          <w:p w:rsidR="00392DA7" w:rsidRPr="00A30475" w:rsidRDefault="00392DA7" w:rsidP="00392DA7">
            <w:pPr>
              <w:ind w:firstLine="0"/>
              <w:rPr>
                <w:sz w:val="24"/>
                <w:szCs w:val="24"/>
              </w:rPr>
            </w:pPr>
            <w:r w:rsidRPr="00A30475">
              <w:rPr>
                <w:sz w:val="24"/>
                <w:szCs w:val="24"/>
              </w:rPr>
              <w:t>в том числе:</w:t>
            </w:r>
          </w:p>
        </w:tc>
        <w:tc>
          <w:tcPr>
            <w:tcW w:w="876" w:type="pct"/>
            <w:tcBorders>
              <w:right w:val="single" w:sz="4" w:space="0" w:color="auto"/>
            </w:tcBorders>
          </w:tcPr>
          <w:p w:rsidR="00392DA7" w:rsidRPr="00A30475" w:rsidRDefault="00392DA7" w:rsidP="00392DA7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</w:p>
        </w:tc>
        <w:tc>
          <w:tcPr>
            <w:tcW w:w="1027" w:type="pct"/>
            <w:tcBorders>
              <w:left w:val="single" w:sz="4" w:space="0" w:color="auto"/>
            </w:tcBorders>
            <w:vAlign w:val="center"/>
          </w:tcPr>
          <w:p w:rsidR="00392DA7" w:rsidRPr="00A30475" w:rsidRDefault="00392DA7" w:rsidP="00392DA7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</w:p>
        </w:tc>
      </w:tr>
      <w:tr w:rsidR="00392DA7" w:rsidRPr="00A30475" w:rsidTr="00F946CC">
        <w:trPr>
          <w:trHeight w:val="65"/>
          <w:tblHeader/>
        </w:trPr>
        <w:tc>
          <w:tcPr>
            <w:tcW w:w="274" w:type="pct"/>
            <w:vAlign w:val="center"/>
          </w:tcPr>
          <w:p w:rsidR="00392DA7" w:rsidRPr="00A30475" w:rsidRDefault="00392DA7" w:rsidP="007A6DBC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1.</w:t>
            </w:r>
          </w:p>
        </w:tc>
        <w:tc>
          <w:tcPr>
            <w:tcW w:w="2823" w:type="pct"/>
            <w:vAlign w:val="center"/>
          </w:tcPr>
          <w:p w:rsidR="00392DA7" w:rsidRPr="00A30475" w:rsidRDefault="00392DA7" w:rsidP="00392DA7">
            <w:pPr>
              <w:ind w:firstLine="0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 жилой малоэтажной секционной застройки</w:t>
            </w:r>
          </w:p>
        </w:tc>
        <w:tc>
          <w:tcPr>
            <w:tcW w:w="876" w:type="pct"/>
            <w:tcBorders>
              <w:right w:val="single" w:sz="4" w:space="0" w:color="auto"/>
            </w:tcBorders>
          </w:tcPr>
          <w:p w:rsidR="00392DA7" w:rsidRPr="00A30475" w:rsidRDefault="00930A89" w:rsidP="007A6DBC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14,5</w:t>
            </w:r>
          </w:p>
        </w:tc>
        <w:tc>
          <w:tcPr>
            <w:tcW w:w="1027" w:type="pct"/>
            <w:tcBorders>
              <w:left w:val="single" w:sz="4" w:space="0" w:color="auto"/>
            </w:tcBorders>
            <w:vAlign w:val="center"/>
          </w:tcPr>
          <w:p w:rsidR="00392DA7" w:rsidRPr="00A30475" w:rsidRDefault="00930A89" w:rsidP="007A6DBC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50,0</w:t>
            </w:r>
          </w:p>
        </w:tc>
      </w:tr>
      <w:tr w:rsidR="00392DA7" w:rsidRPr="00A30475" w:rsidTr="00F946CC">
        <w:trPr>
          <w:trHeight w:val="65"/>
          <w:tblHeader/>
        </w:trPr>
        <w:tc>
          <w:tcPr>
            <w:tcW w:w="274" w:type="pct"/>
            <w:vAlign w:val="center"/>
          </w:tcPr>
          <w:p w:rsidR="00392DA7" w:rsidRPr="00A30475" w:rsidRDefault="00392DA7" w:rsidP="00392DA7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2.</w:t>
            </w:r>
          </w:p>
        </w:tc>
        <w:tc>
          <w:tcPr>
            <w:tcW w:w="2823" w:type="pct"/>
            <w:vAlign w:val="center"/>
          </w:tcPr>
          <w:p w:rsidR="00392DA7" w:rsidRDefault="00392DA7" w:rsidP="00392DA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 торгового назначения</w:t>
            </w:r>
          </w:p>
        </w:tc>
        <w:tc>
          <w:tcPr>
            <w:tcW w:w="876" w:type="pct"/>
            <w:tcBorders>
              <w:right w:val="single" w:sz="4" w:space="0" w:color="auto"/>
            </w:tcBorders>
          </w:tcPr>
          <w:p w:rsidR="00392DA7" w:rsidRPr="00A30475" w:rsidRDefault="00930A89" w:rsidP="00392DA7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0,1</w:t>
            </w:r>
          </w:p>
        </w:tc>
        <w:tc>
          <w:tcPr>
            <w:tcW w:w="1027" w:type="pct"/>
            <w:tcBorders>
              <w:left w:val="single" w:sz="4" w:space="0" w:color="auto"/>
            </w:tcBorders>
            <w:vAlign w:val="center"/>
          </w:tcPr>
          <w:p w:rsidR="00392DA7" w:rsidRPr="00A30475" w:rsidRDefault="00930A89" w:rsidP="00392DA7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0,3</w:t>
            </w:r>
          </w:p>
        </w:tc>
      </w:tr>
      <w:tr w:rsidR="00392DA7" w:rsidRPr="00A30475" w:rsidTr="00F946CC">
        <w:trPr>
          <w:trHeight w:val="65"/>
          <w:tblHeader/>
        </w:trPr>
        <w:tc>
          <w:tcPr>
            <w:tcW w:w="274" w:type="pct"/>
            <w:vAlign w:val="center"/>
          </w:tcPr>
          <w:p w:rsidR="00392DA7" w:rsidRPr="00A30475" w:rsidRDefault="00392DA7" w:rsidP="00392DA7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3.</w:t>
            </w:r>
          </w:p>
        </w:tc>
        <w:tc>
          <w:tcPr>
            <w:tcW w:w="2823" w:type="pct"/>
            <w:vAlign w:val="center"/>
          </w:tcPr>
          <w:p w:rsidR="00392DA7" w:rsidRDefault="00392DA7" w:rsidP="00392DA7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Зона объектов инженерной инфраструктуры</w:t>
            </w:r>
          </w:p>
        </w:tc>
        <w:tc>
          <w:tcPr>
            <w:tcW w:w="876" w:type="pct"/>
            <w:tcBorders>
              <w:right w:val="single" w:sz="4" w:space="0" w:color="auto"/>
            </w:tcBorders>
          </w:tcPr>
          <w:p w:rsidR="00392DA7" w:rsidRPr="00A30475" w:rsidRDefault="00930A89" w:rsidP="00392DA7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0,1</w:t>
            </w:r>
          </w:p>
        </w:tc>
        <w:tc>
          <w:tcPr>
            <w:tcW w:w="1027" w:type="pct"/>
            <w:tcBorders>
              <w:left w:val="single" w:sz="4" w:space="0" w:color="auto"/>
            </w:tcBorders>
            <w:vAlign w:val="center"/>
          </w:tcPr>
          <w:p w:rsidR="00392DA7" w:rsidRPr="00A30475" w:rsidRDefault="00930A89" w:rsidP="00392DA7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0,3</w:t>
            </w:r>
          </w:p>
        </w:tc>
      </w:tr>
      <w:tr w:rsidR="00392DA7" w:rsidRPr="00A30475" w:rsidTr="00F946CC">
        <w:trPr>
          <w:trHeight w:val="65"/>
          <w:tblHeader/>
        </w:trPr>
        <w:tc>
          <w:tcPr>
            <w:tcW w:w="274" w:type="pct"/>
            <w:vAlign w:val="center"/>
          </w:tcPr>
          <w:p w:rsidR="00392DA7" w:rsidRPr="00A30475" w:rsidRDefault="00392DA7" w:rsidP="00392DA7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4.</w:t>
            </w:r>
          </w:p>
        </w:tc>
        <w:tc>
          <w:tcPr>
            <w:tcW w:w="2823" w:type="pct"/>
            <w:vAlign w:val="center"/>
          </w:tcPr>
          <w:p w:rsidR="00392DA7" w:rsidRDefault="00392DA7" w:rsidP="00392DA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 общего пользования</w:t>
            </w:r>
          </w:p>
        </w:tc>
        <w:tc>
          <w:tcPr>
            <w:tcW w:w="876" w:type="pct"/>
            <w:tcBorders>
              <w:right w:val="single" w:sz="4" w:space="0" w:color="auto"/>
            </w:tcBorders>
          </w:tcPr>
          <w:p w:rsidR="00392DA7" w:rsidRPr="00A30475" w:rsidRDefault="00930A89" w:rsidP="00392DA7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14,3</w:t>
            </w:r>
          </w:p>
        </w:tc>
        <w:tc>
          <w:tcPr>
            <w:tcW w:w="1027" w:type="pct"/>
            <w:tcBorders>
              <w:left w:val="single" w:sz="4" w:space="0" w:color="auto"/>
            </w:tcBorders>
            <w:vAlign w:val="center"/>
          </w:tcPr>
          <w:p w:rsidR="00392DA7" w:rsidRPr="00A30475" w:rsidRDefault="00930A89" w:rsidP="00392DA7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49,4</w:t>
            </w:r>
          </w:p>
        </w:tc>
      </w:tr>
      <w:tr w:rsidR="00392DA7" w:rsidRPr="00A30475" w:rsidTr="00F946CC">
        <w:trPr>
          <w:trHeight w:val="65"/>
          <w:tblHeader/>
        </w:trPr>
        <w:tc>
          <w:tcPr>
            <w:tcW w:w="274" w:type="pct"/>
            <w:vAlign w:val="center"/>
          </w:tcPr>
          <w:p w:rsidR="00392DA7" w:rsidRPr="00A30475" w:rsidRDefault="00392DA7" w:rsidP="00392DA7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</w:p>
        </w:tc>
        <w:tc>
          <w:tcPr>
            <w:tcW w:w="2823" w:type="pct"/>
            <w:vAlign w:val="center"/>
          </w:tcPr>
          <w:p w:rsidR="00392DA7" w:rsidRDefault="00392DA7" w:rsidP="00392DA7">
            <w:pPr>
              <w:ind w:firstLine="0"/>
              <w:rPr>
                <w:sz w:val="24"/>
                <w:szCs w:val="24"/>
              </w:rPr>
            </w:pPr>
            <w:r>
              <w:rPr>
                <w:rStyle w:val="FontStyle68"/>
                <w:sz w:val="24"/>
                <w:szCs w:val="24"/>
              </w:rPr>
              <w:t>в том числе:</w:t>
            </w:r>
          </w:p>
        </w:tc>
        <w:tc>
          <w:tcPr>
            <w:tcW w:w="876" w:type="pct"/>
            <w:tcBorders>
              <w:right w:val="single" w:sz="4" w:space="0" w:color="auto"/>
            </w:tcBorders>
          </w:tcPr>
          <w:p w:rsidR="00392DA7" w:rsidRPr="00A30475" w:rsidRDefault="00392DA7" w:rsidP="00392DA7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</w:p>
        </w:tc>
        <w:tc>
          <w:tcPr>
            <w:tcW w:w="1027" w:type="pct"/>
            <w:tcBorders>
              <w:left w:val="single" w:sz="4" w:space="0" w:color="auto"/>
            </w:tcBorders>
            <w:vAlign w:val="center"/>
          </w:tcPr>
          <w:p w:rsidR="00392DA7" w:rsidRPr="00A30475" w:rsidRDefault="00392DA7" w:rsidP="00392DA7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</w:p>
        </w:tc>
      </w:tr>
      <w:tr w:rsidR="00392DA7" w:rsidRPr="00A30475" w:rsidTr="00F946CC">
        <w:trPr>
          <w:trHeight w:val="65"/>
          <w:tblHeader/>
        </w:trPr>
        <w:tc>
          <w:tcPr>
            <w:tcW w:w="274" w:type="pct"/>
            <w:vAlign w:val="center"/>
          </w:tcPr>
          <w:p w:rsidR="00392DA7" w:rsidRPr="00A30475" w:rsidRDefault="00392DA7" w:rsidP="00392DA7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4.1</w:t>
            </w:r>
          </w:p>
        </w:tc>
        <w:tc>
          <w:tcPr>
            <w:tcW w:w="2823" w:type="pct"/>
            <w:vAlign w:val="center"/>
          </w:tcPr>
          <w:p w:rsidR="00392DA7" w:rsidRDefault="00392DA7" w:rsidP="00392DA7">
            <w:pPr>
              <w:ind w:firstLine="0"/>
              <w:rPr>
                <w:rStyle w:val="FontStyle68"/>
                <w:sz w:val="24"/>
                <w:szCs w:val="24"/>
              </w:rPr>
            </w:pPr>
            <w:r>
              <w:rPr>
                <w:sz w:val="24"/>
                <w:szCs w:val="24"/>
              </w:rPr>
              <w:t>улицы</w:t>
            </w:r>
          </w:p>
        </w:tc>
        <w:tc>
          <w:tcPr>
            <w:tcW w:w="876" w:type="pct"/>
            <w:tcBorders>
              <w:right w:val="single" w:sz="4" w:space="0" w:color="auto"/>
            </w:tcBorders>
          </w:tcPr>
          <w:p w:rsidR="00392DA7" w:rsidRPr="00A30475" w:rsidRDefault="00930A89" w:rsidP="00392DA7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4,7</w:t>
            </w:r>
          </w:p>
        </w:tc>
        <w:tc>
          <w:tcPr>
            <w:tcW w:w="1027" w:type="pct"/>
            <w:tcBorders>
              <w:left w:val="single" w:sz="4" w:space="0" w:color="auto"/>
            </w:tcBorders>
            <w:vAlign w:val="center"/>
          </w:tcPr>
          <w:p w:rsidR="00392DA7" w:rsidRPr="00A30475" w:rsidRDefault="00930A89" w:rsidP="00392DA7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16,2</w:t>
            </w:r>
          </w:p>
        </w:tc>
      </w:tr>
      <w:tr w:rsidR="00392DA7" w:rsidRPr="00A30475" w:rsidTr="00F946CC">
        <w:trPr>
          <w:trHeight w:val="65"/>
          <w:tblHeader/>
        </w:trPr>
        <w:tc>
          <w:tcPr>
            <w:tcW w:w="274" w:type="pct"/>
            <w:vAlign w:val="center"/>
          </w:tcPr>
          <w:p w:rsidR="00392DA7" w:rsidRPr="00A30475" w:rsidRDefault="00392DA7" w:rsidP="00392DA7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4.2</w:t>
            </w:r>
          </w:p>
        </w:tc>
        <w:tc>
          <w:tcPr>
            <w:tcW w:w="2823" w:type="pct"/>
            <w:vAlign w:val="center"/>
          </w:tcPr>
          <w:p w:rsidR="00392DA7" w:rsidRDefault="00392DA7" w:rsidP="00392DA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озеленение общего пользования</w:t>
            </w:r>
          </w:p>
        </w:tc>
        <w:tc>
          <w:tcPr>
            <w:tcW w:w="876" w:type="pct"/>
            <w:tcBorders>
              <w:right w:val="single" w:sz="4" w:space="0" w:color="auto"/>
            </w:tcBorders>
          </w:tcPr>
          <w:p w:rsidR="00392DA7" w:rsidRPr="00A30475" w:rsidRDefault="00930A89" w:rsidP="00392DA7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9,6</w:t>
            </w:r>
          </w:p>
        </w:tc>
        <w:tc>
          <w:tcPr>
            <w:tcW w:w="1027" w:type="pct"/>
            <w:tcBorders>
              <w:left w:val="single" w:sz="4" w:space="0" w:color="auto"/>
            </w:tcBorders>
            <w:vAlign w:val="center"/>
          </w:tcPr>
          <w:p w:rsidR="00392DA7" w:rsidRPr="00A30475" w:rsidRDefault="00930A89" w:rsidP="00392DA7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33,2</w:t>
            </w:r>
          </w:p>
        </w:tc>
      </w:tr>
    </w:tbl>
    <w:p w:rsidR="00396ABA" w:rsidRPr="00797FEE" w:rsidRDefault="00396ABA" w:rsidP="00396ABA"/>
    <w:p w:rsidR="00DA776D" w:rsidRPr="00F92B80" w:rsidRDefault="00F92B80" w:rsidP="00F92B80">
      <w:pPr>
        <w:pStyle w:val="2"/>
      </w:pPr>
      <w:bookmarkStart w:id="32" w:name="_Toc21608600"/>
      <w:r w:rsidRPr="00F92B80">
        <w:t xml:space="preserve">2. </w:t>
      </w:r>
      <w:r w:rsidR="00DA776D" w:rsidRPr="00F92B80">
        <w:t>Архитектурно-планировочные решения развития территории</w:t>
      </w:r>
      <w:bookmarkEnd w:id="30"/>
      <w:bookmarkEnd w:id="31"/>
      <w:bookmarkEnd w:id="32"/>
    </w:p>
    <w:p w:rsidR="0091072C" w:rsidRDefault="006C239D" w:rsidP="009819E4">
      <w:pPr>
        <w:rPr>
          <w:szCs w:val="28"/>
        </w:rPr>
      </w:pPr>
      <w:r w:rsidRPr="0092324C">
        <w:rPr>
          <w:szCs w:val="28"/>
        </w:rPr>
        <w:t xml:space="preserve">Планировочная структура территории проектирования сформирована с учетом </w:t>
      </w:r>
      <w:r w:rsidR="0091072C">
        <w:rPr>
          <w:szCs w:val="28"/>
        </w:rPr>
        <w:t>существующей сетки кварталов малоэтажной жилой застройки, а также положений Генерального плана п.г.т</w:t>
      </w:r>
      <w:r w:rsidR="006B3EF8">
        <w:rPr>
          <w:szCs w:val="28"/>
        </w:rPr>
        <w:t> Махнево.</w:t>
      </w:r>
    </w:p>
    <w:p w:rsidR="004F5984" w:rsidRDefault="004F5984" w:rsidP="004F5984">
      <w:r w:rsidRPr="0092324C">
        <w:t>В соответствии с техническим заданием на рассматриваемом участке проектом предусматривается разместить индивидуальную жилую застройку с необходимыми объектами инженерной инфраструктуры.</w:t>
      </w:r>
    </w:p>
    <w:p w:rsidR="0091072C" w:rsidRDefault="004F5984" w:rsidP="009819E4">
      <w:pPr>
        <w:rPr>
          <w:szCs w:val="28"/>
        </w:rPr>
      </w:pPr>
      <w:r>
        <w:rPr>
          <w:szCs w:val="28"/>
        </w:rPr>
        <w:t xml:space="preserve">Проектной документацией предусмотрено образование земельных участков в соответствии с фактическим землепользованием, а также </w:t>
      </w:r>
      <w:r w:rsidR="006B3EF8">
        <w:rPr>
          <w:szCs w:val="28"/>
        </w:rPr>
        <w:t xml:space="preserve">вынос жилой застройки из береговой полосы реки Казанки в соответствии с </w:t>
      </w:r>
      <w:r>
        <w:rPr>
          <w:szCs w:val="28"/>
        </w:rPr>
        <w:t>Водным кодексом РФ.</w:t>
      </w:r>
    </w:p>
    <w:p w:rsidR="0091072C" w:rsidRDefault="004F5984" w:rsidP="009819E4">
      <w:pPr>
        <w:rPr>
          <w:szCs w:val="28"/>
        </w:rPr>
      </w:pPr>
      <w:r>
        <w:rPr>
          <w:szCs w:val="28"/>
        </w:rPr>
        <w:t>В северной части проектируемой территории предлагается разместить объект торговли. В южной части, вблизи берега реки Казанки, предлагается разместить плоскостные спортивные сооружения.</w:t>
      </w:r>
    </w:p>
    <w:p w:rsidR="00BD2E88" w:rsidRPr="00F92B80" w:rsidRDefault="00F92B80" w:rsidP="00F92B80">
      <w:pPr>
        <w:pStyle w:val="2"/>
      </w:pPr>
      <w:bookmarkStart w:id="33" w:name="_Toc21608601"/>
      <w:r w:rsidRPr="00F92B80">
        <w:t xml:space="preserve">3. </w:t>
      </w:r>
      <w:r w:rsidR="00BD2E88" w:rsidRPr="00F92B80">
        <w:t xml:space="preserve">Планируемое </w:t>
      </w:r>
      <w:r w:rsidR="00B15683" w:rsidRPr="00F92B80">
        <w:t xml:space="preserve">жилищное </w:t>
      </w:r>
      <w:r w:rsidR="00BD2E88" w:rsidRPr="00F92B80">
        <w:t>строительств</w:t>
      </w:r>
      <w:r w:rsidR="00B15683" w:rsidRPr="00F92B80">
        <w:t>о</w:t>
      </w:r>
      <w:bookmarkEnd w:id="33"/>
    </w:p>
    <w:p w:rsidR="004F5984" w:rsidRPr="004865B8" w:rsidRDefault="004F5984" w:rsidP="004F5984">
      <w:r w:rsidRPr="00534617">
        <w:t xml:space="preserve">В настоящее время </w:t>
      </w:r>
      <w:r w:rsidRPr="004865B8">
        <w:t xml:space="preserve">на территории проектирования расположено 92 жилых дома, в которых проживает </w:t>
      </w:r>
      <w:r>
        <w:t>299 человек.</w:t>
      </w:r>
    </w:p>
    <w:p w:rsidR="00E31D68" w:rsidRDefault="004F5984" w:rsidP="004F5984">
      <w:r w:rsidRPr="00D003A5">
        <w:t xml:space="preserve">Настоящим проектом в соответствии с материалами </w:t>
      </w:r>
      <w:r>
        <w:t>г</w:t>
      </w:r>
      <w:r w:rsidRPr="00D003A5">
        <w:t>енерального плана Махневско</w:t>
      </w:r>
      <w:r>
        <w:t>го</w:t>
      </w:r>
      <w:r w:rsidRPr="00D003A5">
        <w:t xml:space="preserve"> муниципальное образование предусматривается строительство </w:t>
      </w:r>
      <w:r>
        <w:t>индивидуальной жилой застройки</w:t>
      </w:r>
      <w:r w:rsidRPr="00D003A5">
        <w:t>.</w:t>
      </w:r>
      <w:r>
        <w:t xml:space="preserve"> </w:t>
      </w:r>
    </w:p>
    <w:p w:rsidR="00E31D68" w:rsidRPr="00E31D68" w:rsidRDefault="00E31D68" w:rsidP="004F5984">
      <w:r>
        <w:t>В настоящее время несколько индивидуальных жилых домов расположены в границах береговой полосы поверхностного водного объекта, которая в соответствии с Водным кодексом РФ</w:t>
      </w:r>
      <w:r w:rsidR="00C80E9E">
        <w:t>, ст.6,</w:t>
      </w:r>
      <w:r>
        <w:t xml:space="preserve"> предназначается для общего пользования.</w:t>
      </w:r>
      <w:r w:rsidR="00C80E9E">
        <w:t xml:space="preserve"> Таким образом, проектом предусматривается снос 7 индивидуальных жилых домов, расположенных в береговой полосе р. Казанка.</w:t>
      </w:r>
    </w:p>
    <w:p w:rsidR="004F5984" w:rsidRPr="00212503" w:rsidRDefault="004F5984" w:rsidP="004F5984">
      <w:r w:rsidRPr="00212503">
        <w:t>Показатели для нового строительства приняты согласно генеральному плану Махневского муниципального образования:</w:t>
      </w:r>
    </w:p>
    <w:p w:rsidR="004F5984" w:rsidRPr="000A2D34" w:rsidRDefault="004F5984" w:rsidP="004F5984">
      <w:pPr>
        <w:rPr>
          <w:szCs w:val="28"/>
        </w:rPr>
      </w:pPr>
      <w:r w:rsidRPr="000A2D34">
        <w:rPr>
          <w:szCs w:val="28"/>
        </w:rPr>
        <w:t>- площадь проектируемого индивидуального жилого дома – 100 кв.м;</w:t>
      </w:r>
    </w:p>
    <w:p w:rsidR="004F5984" w:rsidRPr="004D1E5D" w:rsidRDefault="004F5984" w:rsidP="004F5984">
      <w:pPr>
        <w:rPr>
          <w:szCs w:val="28"/>
        </w:rPr>
      </w:pPr>
      <w:r w:rsidRPr="004D1E5D">
        <w:rPr>
          <w:szCs w:val="28"/>
        </w:rPr>
        <w:t>- коэффициент семейности – 2,4.</w:t>
      </w:r>
    </w:p>
    <w:p w:rsidR="004F5984" w:rsidRPr="00377718" w:rsidRDefault="004F5984" w:rsidP="004F5984">
      <w:r w:rsidRPr="00377718">
        <w:t xml:space="preserve">Население проектируемого участка составит </w:t>
      </w:r>
      <w:r w:rsidR="00377718" w:rsidRPr="00377718">
        <w:t>411</w:t>
      </w:r>
      <w:r w:rsidRPr="00377718">
        <w:t xml:space="preserve"> человек, в том числе </w:t>
      </w:r>
      <w:r w:rsidR="00377718" w:rsidRPr="00377718">
        <w:t>283</w:t>
      </w:r>
      <w:r w:rsidRPr="00377718">
        <w:t xml:space="preserve"> человек</w:t>
      </w:r>
      <w:r w:rsidR="00377718" w:rsidRPr="00377718">
        <w:t>а</w:t>
      </w:r>
      <w:r w:rsidRPr="00377718">
        <w:t xml:space="preserve"> – существующее </w:t>
      </w:r>
      <w:r w:rsidR="00377718" w:rsidRPr="00377718">
        <w:t xml:space="preserve">сохраняемое </w:t>
      </w:r>
      <w:r w:rsidRPr="00377718">
        <w:t>население, 128 человек – перспективное население участка проектирования.</w:t>
      </w:r>
    </w:p>
    <w:p w:rsidR="004F5984" w:rsidRPr="00AD3310" w:rsidRDefault="004F5984" w:rsidP="004F5984">
      <w:r w:rsidRPr="00AD3310">
        <w:t xml:space="preserve">Жилой фонд территории проектирования составит </w:t>
      </w:r>
      <w:r w:rsidR="00AD3310" w:rsidRPr="00AD3310">
        <w:t>12167,2</w:t>
      </w:r>
      <w:r w:rsidRPr="00AD3310">
        <w:t xml:space="preserve"> кв.м., в том числе </w:t>
      </w:r>
      <w:r w:rsidR="00AD3310" w:rsidRPr="00AD3310">
        <w:t>6867,2</w:t>
      </w:r>
      <w:r w:rsidRPr="00AD3310">
        <w:t xml:space="preserve"> кв.м. – существующий сохраняемый жилой фонд, 5300,0 кв.м. – перспективный жилой фонд.</w:t>
      </w:r>
    </w:p>
    <w:p w:rsidR="004F5984" w:rsidRPr="004D1E5D" w:rsidRDefault="004F5984" w:rsidP="004F5984">
      <w:r w:rsidRPr="00AD3310">
        <w:t>Плотность населения на территории проектирования составит 1</w:t>
      </w:r>
      <w:r w:rsidR="00AD3310" w:rsidRPr="00AD3310">
        <w:t>4</w:t>
      </w:r>
      <w:r w:rsidRPr="00AD3310">
        <w:t xml:space="preserve"> чел/га.</w:t>
      </w:r>
    </w:p>
    <w:p w:rsidR="004F5984" w:rsidRPr="004F5984" w:rsidRDefault="004F5984" w:rsidP="004F5984">
      <w:pPr>
        <w:tabs>
          <w:tab w:val="left" w:pos="709"/>
          <w:tab w:val="left" w:pos="851"/>
        </w:tabs>
      </w:pPr>
      <w:r w:rsidRPr="004D1E5D">
        <w:t xml:space="preserve">Общая информация по проектируемой жилой застройке сведена в </w:t>
      </w:r>
      <w:r w:rsidRPr="004F5984">
        <w:t xml:space="preserve">таблице </w:t>
      </w:r>
      <w:r>
        <w:t>7</w:t>
      </w:r>
      <w:r w:rsidRPr="004F5984">
        <w:t>.</w:t>
      </w:r>
    </w:p>
    <w:p w:rsidR="004F5984" w:rsidRPr="004F5984" w:rsidRDefault="004F5984" w:rsidP="004F5984">
      <w:pPr>
        <w:jc w:val="right"/>
      </w:pPr>
      <w:r w:rsidRPr="004F5984">
        <w:t xml:space="preserve">Таблица </w:t>
      </w:r>
      <w:r>
        <w:t>7</w:t>
      </w:r>
    </w:p>
    <w:p w:rsidR="004F5984" w:rsidRPr="000A2D34" w:rsidRDefault="004F5984" w:rsidP="004F5984">
      <w:pPr>
        <w:pStyle w:val="afd"/>
        <w:spacing w:line="240" w:lineRule="auto"/>
        <w:rPr>
          <w:b/>
        </w:rPr>
      </w:pPr>
      <w:r w:rsidRPr="000A2D34">
        <w:t xml:space="preserve">Общие показатели проектируемой жилой застройки </w:t>
      </w:r>
    </w:p>
    <w:tbl>
      <w:tblPr>
        <w:tblStyle w:val="13"/>
        <w:tblW w:w="5281" w:type="pct"/>
        <w:tblInd w:w="-572" w:type="dxa"/>
        <w:tblLook w:val="00A0" w:firstRow="1" w:lastRow="0" w:firstColumn="1" w:lastColumn="0" w:noHBand="0" w:noVBand="0"/>
      </w:tblPr>
      <w:tblGrid>
        <w:gridCol w:w="4057"/>
        <w:gridCol w:w="2030"/>
        <w:gridCol w:w="1449"/>
        <w:gridCol w:w="1468"/>
        <w:gridCol w:w="2003"/>
      </w:tblGrid>
      <w:tr w:rsidR="003265AB" w:rsidRPr="004F5984" w:rsidTr="00603320">
        <w:trPr>
          <w:trHeight w:val="364"/>
        </w:trPr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Характеристика жилых домов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5AB" w:rsidRPr="004F5984" w:rsidRDefault="003265AB" w:rsidP="003265AB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z w:val="24"/>
                <w:szCs w:val="24"/>
              </w:rPr>
              <w:t>Существующее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3265A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Снос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3265AB">
            <w:pPr>
              <w:ind w:firstLine="0"/>
              <w:jc w:val="center"/>
              <w:rPr>
                <w:sz w:val="24"/>
                <w:szCs w:val="24"/>
              </w:rPr>
            </w:pPr>
            <w:r w:rsidRPr="004F5984">
              <w:rPr>
                <w:sz w:val="24"/>
                <w:szCs w:val="24"/>
              </w:rPr>
              <w:t>Проектное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3265AB">
            <w:pPr>
              <w:ind w:firstLine="0"/>
              <w:jc w:val="center"/>
              <w:rPr>
                <w:sz w:val="24"/>
                <w:szCs w:val="24"/>
              </w:rPr>
            </w:pPr>
            <w:r w:rsidRPr="004F5984">
              <w:rPr>
                <w:sz w:val="24"/>
                <w:szCs w:val="24"/>
              </w:rPr>
              <w:t>Итого</w:t>
            </w:r>
          </w:p>
        </w:tc>
      </w:tr>
      <w:tr w:rsidR="003265AB" w:rsidRPr="004F5984" w:rsidTr="00603320">
        <w:trPr>
          <w:trHeight w:val="291"/>
        </w:trPr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5AB" w:rsidRPr="004F5984" w:rsidRDefault="003265AB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Площадь территории проектирования, га</w:t>
            </w:r>
          </w:p>
        </w:tc>
        <w:tc>
          <w:tcPr>
            <w:tcW w:w="31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5AB" w:rsidRPr="004F5984" w:rsidRDefault="003265AB" w:rsidP="004F5984">
            <w:pPr>
              <w:ind w:firstLine="0"/>
              <w:jc w:val="center"/>
              <w:rPr>
                <w:sz w:val="24"/>
                <w:szCs w:val="24"/>
              </w:rPr>
            </w:pPr>
            <w:r w:rsidRPr="004F5984">
              <w:rPr>
                <w:sz w:val="24"/>
                <w:szCs w:val="24"/>
              </w:rPr>
              <w:t>29,0</w:t>
            </w:r>
          </w:p>
        </w:tc>
      </w:tr>
      <w:tr w:rsidR="00603320" w:rsidRPr="004F5984" w:rsidTr="00603320">
        <w:trPr>
          <w:trHeight w:val="244"/>
        </w:trPr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320" w:rsidRPr="004F5984" w:rsidRDefault="00603320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Тип жилой застройки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320" w:rsidRPr="004F5984" w:rsidRDefault="00603320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индивидуальная, многоквартирная блокированная</w:t>
            </w:r>
          </w:p>
        </w:tc>
        <w:tc>
          <w:tcPr>
            <w:tcW w:w="1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320" w:rsidRPr="004F5984" w:rsidRDefault="00603320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индивидуальная</w:t>
            </w:r>
          </w:p>
          <w:p w:rsidR="00603320" w:rsidRPr="004F5984" w:rsidRDefault="00603320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индивидуальная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320" w:rsidRPr="004F5984" w:rsidRDefault="00603320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индивидуальная, многоквартирная блокированная</w:t>
            </w:r>
          </w:p>
        </w:tc>
      </w:tr>
      <w:tr w:rsidR="003265AB" w:rsidRPr="004F5984" w:rsidTr="00603320">
        <w:trPr>
          <w:trHeight w:val="244"/>
        </w:trPr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5AB" w:rsidRPr="004F5984" w:rsidRDefault="003265AB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Этажность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1-3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1-3</w:t>
            </w:r>
          </w:p>
        </w:tc>
      </w:tr>
      <w:tr w:rsidR="003265AB" w:rsidRPr="004F5984" w:rsidTr="00603320">
        <w:trPr>
          <w:trHeight w:val="244"/>
        </w:trPr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5AB" w:rsidRPr="004F5984" w:rsidRDefault="003265AB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Количество жилых домов, в том числе: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92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3265AB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53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138</w:t>
            </w:r>
          </w:p>
        </w:tc>
      </w:tr>
      <w:tr w:rsidR="003265AB" w:rsidRPr="004F5984" w:rsidTr="00603320">
        <w:trPr>
          <w:trHeight w:val="244"/>
        </w:trPr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5AB" w:rsidRPr="004F5984" w:rsidRDefault="003265AB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- индивидуальные жилые дома, ед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57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3265AB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53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A6081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103</w:t>
            </w:r>
          </w:p>
        </w:tc>
      </w:tr>
      <w:tr w:rsidR="003265AB" w:rsidRPr="004F5984" w:rsidTr="00603320">
        <w:trPr>
          <w:trHeight w:val="244"/>
        </w:trPr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5AB" w:rsidRPr="004F5984" w:rsidRDefault="003265AB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- многоквартирные блокированные жилые дома, ед/кв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35</w:t>
            </w:r>
            <w:r w:rsidRPr="004F5984">
              <w:rPr>
                <w:spacing w:val="-2"/>
                <w:sz w:val="24"/>
                <w:szCs w:val="24"/>
                <w:lang w:val="en-US"/>
              </w:rPr>
              <w:t>/</w:t>
            </w:r>
            <w:r w:rsidRPr="004F5984">
              <w:rPr>
                <w:spacing w:val="-2"/>
                <w:sz w:val="24"/>
                <w:szCs w:val="24"/>
              </w:rPr>
              <w:t>73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3265AB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-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-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A6081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35</w:t>
            </w:r>
            <w:r w:rsidRPr="004F5984">
              <w:rPr>
                <w:spacing w:val="-2"/>
                <w:sz w:val="24"/>
                <w:szCs w:val="24"/>
                <w:lang w:val="en-US"/>
              </w:rPr>
              <w:t>/</w:t>
            </w:r>
            <w:r w:rsidRPr="004F5984">
              <w:rPr>
                <w:spacing w:val="-2"/>
                <w:sz w:val="24"/>
                <w:szCs w:val="24"/>
              </w:rPr>
              <w:t>73</w:t>
            </w:r>
          </w:p>
        </w:tc>
      </w:tr>
      <w:tr w:rsidR="003265AB" w:rsidRPr="004F5984" w:rsidTr="00603320">
        <w:trPr>
          <w:trHeight w:val="244"/>
        </w:trPr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5AB" w:rsidRPr="004F5984" w:rsidRDefault="003265AB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- многоквартирные секционные жилые дома, ед/кв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-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3265AB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-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-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A6081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-</w:t>
            </w:r>
          </w:p>
        </w:tc>
      </w:tr>
      <w:tr w:rsidR="003265AB" w:rsidRPr="004F5984" w:rsidTr="00603320">
        <w:trPr>
          <w:trHeight w:val="244"/>
        </w:trPr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5AB" w:rsidRPr="004F5984" w:rsidRDefault="003265AB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Жилой фонд, кв.м.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7382,0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3265AB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514,8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5300,0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A6081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12167,2</w:t>
            </w:r>
          </w:p>
        </w:tc>
      </w:tr>
      <w:tr w:rsidR="003265AB" w:rsidRPr="004F5984" w:rsidTr="00603320">
        <w:trPr>
          <w:trHeight w:val="244"/>
        </w:trPr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- индивидуальные жилые дома, кв.м.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3679,7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3265AB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514,8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5300,0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A6081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8464,9</w:t>
            </w:r>
          </w:p>
        </w:tc>
      </w:tr>
      <w:tr w:rsidR="003265AB" w:rsidRPr="004F5984" w:rsidTr="00603320">
        <w:trPr>
          <w:trHeight w:val="244"/>
        </w:trPr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- многоквартирные блокированные жилые дома, кв.м.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3702,3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3265AB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-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-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A6081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3702,3</w:t>
            </w:r>
          </w:p>
        </w:tc>
      </w:tr>
      <w:tr w:rsidR="003265AB" w:rsidRPr="004F5984" w:rsidTr="00603320">
        <w:trPr>
          <w:trHeight w:val="244"/>
        </w:trPr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- многоквартирные секционные жилые дома, кв.м.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-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3265AB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-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-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A6081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-</w:t>
            </w:r>
          </w:p>
        </w:tc>
      </w:tr>
      <w:tr w:rsidR="003265AB" w:rsidRPr="004F5984" w:rsidTr="00603320">
        <w:trPr>
          <w:trHeight w:val="244"/>
        </w:trPr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5AB" w:rsidRPr="004F5984" w:rsidRDefault="003265AB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Население, чел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299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3265AB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128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A6081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411</w:t>
            </w:r>
          </w:p>
        </w:tc>
      </w:tr>
      <w:tr w:rsidR="003265AB" w:rsidRPr="004F5984" w:rsidTr="00603320">
        <w:trPr>
          <w:trHeight w:val="244"/>
        </w:trPr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- индивидуальных жилых домов, ед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131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3265AB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128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A6081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243</w:t>
            </w:r>
          </w:p>
        </w:tc>
      </w:tr>
      <w:tr w:rsidR="003265AB" w:rsidRPr="004F5984" w:rsidTr="00603320">
        <w:trPr>
          <w:trHeight w:val="244"/>
        </w:trPr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- многоквартирных блокированных жилых домов, ед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168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A6081" w:rsidP="003265AB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-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-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A6081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168</w:t>
            </w:r>
          </w:p>
        </w:tc>
      </w:tr>
      <w:tr w:rsidR="003265AB" w:rsidRPr="004F5984" w:rsidTr="00603320">
        <w:trPr>
          <w:trHeight w:val="244"/>
        </w:trPr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- многоквартирных секционных жилых домов, ед/кв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-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3265AB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-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-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A6081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-</w:t>
            </w:r>
          </w:p>
        </w:tc>
      </w:tr>
      <w:tr w:rsidR="003265AB" w:rsidRPr="004F5984" w:rsidTr="00603320">
        <w:trPr>
          <w:trHeight w:val="244"/>
        </w:trPr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5AB" w:rsidRPr="004F5984" w:rsidRDefault="003265AB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Плотность населения, чел</w:t>
            </w:r>
            <w:r w:rsidRPr="004F5984">
              <w:rPr>
                <w:spacing w:val="-2"/>
                <w:sz w:val="24"/>
                <w:szCs w:val="24"/>
                <w:lang w:val="en-US"/>
              </w:rPr>
              <w:t>/</w:t>
            </w:r>
            <w:r w:rsidRPr="004F5984">
              <w:rPr>
                <w:spacing w:val="-2"/>
                <w:sz w:val="24"/>
                <w:szCs w:val="24"/>
              </w:rPr>
              <w:t>га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11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3265AB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-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-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A6081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14</w:t>
            </w:r>
          </w:p>
        </w:tc>
      </w:tr>
      <w:tr w:rsidR="003265AB" w:rsidRPr="004F5984" w:rsidTr="00603320">
        <w:trPr>
          <w:trHeight w:val="244"/>
        </w:trPr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5AB" w:rsidRPr="004F5984" w:rsidRDefault="003265AB" w:rsidP="004F5984">
            <w:pPr>
              <w:ind w:firstLine="0"/>
              <w:jc w:val="left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Обеспеченность жилым фондом, кв.м/чел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24,7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3265AB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-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265AB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4F5984">
              <w:rPr>
                <w:spacing w:val="-2"/>
                <w:sz w:val="24"/>
                <w:szCs w:val="24"/>
              </w:rPr>
              <w:t>-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AB" w:rsidRPr="004F5984" w:rsidRDefault="003A6081" w:rsidP="004F5984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29,6</w:t>
            </w:r>
          </w:p>
        </w:tc>
      </w:tr>
    </w:tbl>
    <w:p w:rsidR="00BD2E88" w:rsidRPr="00F92B80" w:rsidRDefault="00F92B80" w:rsidP="00F92B80">
      <w:pPr>
        <w:pStyle w:val="2"/>
      </w:pPr>
      <w:bookmarkStart w:id="34" w:name="_Toc21608602"/>
      <w:r w:rsidRPr="00F92B80">
        <w:t xml:space="preserve">4. </w:t>
      </w:r>
      <w:r w:rsidR="00BD2E88" w:rsidRPr="00F92B80">
        <w:t xml:space="preserve">Планируемое </w:t>
      </w:r>
      <w:r w:rsidR="007C4E36" w:rsidRPr="00F92B80">
        <w:t>строительство системы социального обслуживания</w:t>
      </w:r>
      <w:bookmarkEnd w:id="34"/>
    </w:p>
    <w:p w:rsidR="004F5984" w:rsidRDefault="004F5984" w:rsidP="004F5984">
      <w:bookmarkStart w:id="35" w:name="_Toc520195549"/>
      <w:bookmarkStart w:id="36" w:name="_Toc527736329"/>
      <w:r>
        <w:t>В настоящее время на территории проектируемого участка отсутствуют объекты социального и коммунально-бытового назначения.</w:t>
      </w:r>
    </w:p>
    <w:p w:rsidR="004F5984" w:rsidRDefault="004F5984" w:rsidP="004F5984">
      <w:r>
        <w:t>Настоящим проектом предусматривается размещение:</w:t>
      </w:r>
    </w:p>
    <w:p w:rsidR="004F5984" w:rsidRDefault="004F5984" w:rsidP="004F5984">
      <w:r>
        <w:t>- объекта торговли торговой площадью 150,0 кв.м;</w:t>
      </w:r>
    </w:p>
    <w:p w:rsidR="004F5984" w:rsidRDefault="004F5984" w:rsidP="004F5984">
      <w:r>
        <w:t xml:space="preserve">- плоскостного спортивного сооружения (спортивной площадки) площадью 2048,0 кв.м. </w:t>
      </w:r>
    </w:p>
    <w:p w:rsidR="004F5984" w:rsidRDefault="004F5984" w:rsidP="004F5984">
      <w:r>
        <w:t>Обслуживание иными объектами социального и коммунально-бытового назначения будет происходить за границами проектирования в п.г.т. Махнево.</w:t>
      </w:r>
    </w:p>
    <w:p w:rsidR="004F5984" w:rsidRDefault="004F5984" w:rsidP="00603320">
      <w:r>
        <w:t>Расчет потребности в учреждениях обслуживания выполнен с учетом нормативов градостроительного проектирования Махневского муниципального образования на проектное население – 4</w:t>
      </w:r>
      <w:r w:rsidR="004114AB">
        <w:t>11</w:t>
      </w:r>
      <w:r>
        <w:t xml:space="preserve"> человек (таблица </w:t>
      </w:r>
      <w:r w:rsidR="002065CB">
        <w:t>8</w:t>
      </w:r>
      <w:r>
        <w:t>).</w:t>
      </w:r>
      <w:r>
        <w:br w:type="page"/>
      </w:r>
    </w:p>
    <w:p w:rsidR="004F5984" w:rsidRDefault="004F5984" w:rsidP="00DA4709">
      <w:pPr>
        <w:sectPr w:rsidR="004F5984" w:rsidSect="00F50192">
          <w:headerReference w:type="default" r:id="rId19"/>
          <w:pgSz w:w="11906" w:h="16838"/>
          <w:pgMar w:top="851" w:right="567" w:bottom="709" w:left="1134" w:header="709" w:footer="709" w:gutter="0"/>
          <w:cols w:space="708"/>
          <w:docGrid w:linePitch="381"/>
        </w:sectPr>
      </w:pPr>
    </w:p>
    <w:p w:rsidR="004F5984" w:rsidRPr="004F5984" w:rsidRDefault="004F5984" w:rsidP="004F5984">
      <w:pPr>
        <w:ind w:firstLine="0"/>
        <w:jc w:val="right"/>
        <w:rPr>
          <w:i/>
        </w:rPr>
      </w:pPr>
      <w:r w:rsidRPr="004F5984">
        <w:t xml:space="preserve">Таблица </w:t>
      </w:r>
      <w:r w:rsidR="002065CB">
        <w:t>8</w:t>
      </w:r>
    </w:p>
    <w:p w:rsidR="004F5984" w:rsidRPr="004F5984" w:rsidRDefault="004F5984" w:rsidP="004F5984">
      <w:pPr>
        <w:jc w:val="center"/>
        <w:rPr>
          <w:i/>
        </w:rPr>
      </w:pPr>
      <w:r w:rsidRPr="004F5984">
        <w:rPr>
          <w:i/>
        </w:rPr>
        <w:t>Расчет потребности в учреждениях обслуживания</w:t>
      </w:r>
    </w:p>
    <w:tbl>
      <w:tblPr>
        <w:tblW w:w="4768" w:type="pct"/>
        <w:tblInd w:w="392" w:type="dxa"/>
        <w:tblLook w:val="04A0" w:firstRow="1" w:lastRow="0" w:firstColumn="1" w:lastColumn="0" w:noHBand="0" w:noVBand="1"/>
      </w:tblPr>
      <w:tblGrid>
        <w:gridCol w:w="3613"/>
        <w:gridCol w:w="2045"/>
        <w:gridCol w:w="1578"/>
        <w:gridCol w:w="1383"/>
        <w:gridCol w:w="1661"/>
        <w:gridCol w:w="1179"/>
        <w:gridCol w:w="3316"/>
      </w:tblGrid>
      <w:tr w:rsidR="004F5984" w:rsidRPr="00890EB1" w:rsidTr="004114AB">
        <w:trPr>
          <w:cantSplit/>
          <w:trHeight w:val="853"/>
          <w:tblHeader/>
        </w:trPr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984" w:rsidRPr="000F75AA" w:rsidRDefault="004F5984" w:rsidP="004F5984">
            <w:pPr>
              <w:ind w:firstLine="0"/>
              <w:jc w:val="center"/>
              <w:rPr>
                <w:sz w:val="20"/>
                <w:szCs w:val="20"/>
              </w:rPr>
            </w:pPr>
            <w:r w:rsidRPr="000F75AA">
              <w:rPr>
                <w:sz w:val="20"/>
                <w:szCs w:val="20"/>
              </w:rPr>
              <w:t>Наименование учреждений и предприятий обслуживания, единица измерения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984" w:rsidRPr="000F75AA" w:rsidRDefault="004F5984" w:rsidP="004F5984">
            <w:pPr>
              <w:ind w:firstLine="0"/>
              <w:jc w:val="center"/>
              <w:rPr>
                <w:sz w:val="20"/>
                <w:szCs w:val="20"/>
              </w:rPr>
            </w:pPr>
            <w:r w:rsidRPr="000F75AA">
              <w:rPr>
                <w:sz w:val="20"/>
                <w:szCs w:val="20"/>
              </w:rPr>
              <w:t>Норматив град.проектирования (на 1 тыс. жителей)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984" w:rsidRPr="00645E02" w:rsidRDefault="004F5984" w:rsidP="004F5984">
            <w:pPr>
              <w:ind w:firstLine="0"/>
              <w:jc w:val="center"/>
              <w:rPr>
                <w:sz w:val="20"/>
                <w:szCs w:val="20"/>
              </w:rPr>
            </w:pPr>
            <w:r w:rsidRPr="00645E02">
              <w:rPr>
                <w:sz w:val="20"/>
                <w:szCs w:val="20"/>
              </w:rPr>
              <w:t>Расчётное население</w:t>
            </w:r>
            <w:r>
              <w:rPr>
                <w:sz w:val="20"/>
                <w:szCs w:val="20"/>
              </w:rPr>
              <w:t xml:space="preserve"> </w:t>
            </w:r>
            <w:r w:rsidRPr="00645E02">
              <w:rPr>
                <w:sz w:val="20"/>
                <w:szCs w:val="20"/>
              </w:rPr>
              <w:t>в проектируемых границах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984" w:rsidRPr="000F75AA" w:rsidRDefault="004F5984" w:rsidP="004F5984">
            <w:pPr>
              <w:ind w:firstLine="0"/>
              <w:jc w:val="center"/>
              <w:rPr>
                <w:sz w:val="20"/>
                <w:szCs w:val="20"/>
              </w:rPr>
            </w:pPr>
            <w:r w:rsidRPr="000F75AA">
              <w:rPr>
                <w:sz w:val="20"/>
                <w:szCs w:val="20"/>
              </w:rPr>
              <w:t>Потребность, всего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984" w:rsidRPr="000F75AA" w:rsidRDefault="004F5984" w:rsidP="004F5984">
            <w:pPr>
              <w:ind w:firstLine="0"/>
              <w:jc w:val="center"/>
              <w:rPr>
                <w:sz w:val="20"/>
                <w:szCs w:val="20"/>
              </w:rPr>
            </w:pPr>
            <w:r w:rsidRPr="000F75AA">
              <w:rPr>
                <w:sz w:val="20"/>
                <w:szCs w:val="20"/>
              </w:rPr>
              <w:t>Размещено по существующему состоянию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984" w:rsidRPr="000F75AA" w:rsidRDefault="004F5984" w:rsidP="004F5984">
            <w:pPr>
              <w:ind w:firstLine="0"/>
              <w:jc w:val="center"/>
              <w:rPr>
                <w:sz w:val="20"/>
                <w:szCs w:val="20"/>
              </w:rPr>
            </w:pPr>
            <w:r w:rsidRPr="000F75AA">
              <w:rPr>
                <w:sz w:val="20"/>
                <w:szCs w:val="20"/>
              </w:rPr>
              <w:t>Размещено в проекте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984" w:rsidRPr="000F75AA" w:rsidRDefault="004F5984" w:rsidP="004F5984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Обслуживание</w:t>
            </w:r>
          </w:p>
        </w:tc>
      </w:tr>
      <w:tr w:rsidR="004F5984" w:rsidRPr="00890EB1" w:rsidTr="004114AB">
        <w:trPr>
          <w:cantSplit/>
          <w:trHeight w:val="170"/>
          <w:tblHeader/>
        </w:trPr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984" w:rsidRPr="000F75AA" w:rsidRDefault="004F5984" w:rsidP="004F5984">
            <w:pPr>
              <w:ind w:firstLine="0"/>
              <w:jc w:val="center"/>
              <w:rPr>
                <w:sz w:val="16"/>
                <w:szCs w:val="16"/>
              </w:rPr>
            </w:pPr>
            <w:r w:rsidRPr="000F75AA">
              <w:rPr>
                <w:sz w:val="16"/>
                <w:szCs w:val="16"/>
              </w:rPr>
              <w:t>1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984" w:rsidRPr="000F75AA" w:rsidRDefault="004F5984" w:rsidP="004F5984">
            <w:pPr>
              <w:ind w:firstLine="0"/>
              <w:jc w:val="center"/>
              <w:rPr>
                <w:sz w:val="16"/>
                <w:szCs w:val="16"/>
              </w:rPr>
            </w:pPr>
            <w:r w:rsidRPr="000F75AA">
              <w:rPr>
                <w:sz w:val="16"/>
                <w:szCs w:val="16"/>
              </w:rPr>
              <w:t>2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984" w:rsidRPr="00645E02" w:rsidRDefault="004F5984" w:rsidP="004F5984">
            <w:pPr>
              <w:ind w:firstLine="0"/>
              <w:jc w:val="center"/>
              <w:rPr>
                <w:sz w:val="16"/>
                <w:szCs w:val="16"/>
              </w:rPr>
            </w:pPr>
            <w:r w:rsidRPr="00645E02">
              <w:rPr>
                <w:sz w:val="16"/>
                <w:szCs w:val="16"/>
              </w:rPr>
              <w:t>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984" w:rsidRPr="000F75AA" w:rsidRDefault="004F5984" w:rsidP="004F5984">
            <w:pPr>
              <w:ind w:firstLine="0"/>
              <w:jc w:val="center"/>
              <w:rPr>
                <w:sz w:val="16"/>
                <w:szCs w:val="16"/>
              </w:rPr>
            </w:pPr>
            <w:r w:rsidRPr="000F75AA">
              <w:rPr>
                <w:sz w:val="16"/>
                <w:szCs w:val="16"/>
              </w:rPr>
              <w:t>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984" w:rsidRPr="000F75AA" w:rsidRDefault="004F5984" w:rsidP="004F5984">
            <w:pPr>
              <w:ind w:firstLine="0"/>
              <w:jc w:val="center"/>
              <w:rPr>
                <w:sz w:val="16"/>
                <w:szCs w:val="16"/>
              </w:rPr>
            </w:pPr>
            <w:r w:rsidRPr="000F75AA">
              <w:rPr>
                <w:sz w:val="16"/>
                <w:szCs w:val="16"/>
              </w:rPr>
              <w:t>5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984" w:rsidRPr="000F75AA" w:rsidRDefault="004F5984" w:rsidP="004F5984">
            <w:pPr>
              <w:ind w:firstLine="0"/>
              <w:jc w:val="center"/>
              <w:rPr>
                <w:sz w:val="16"/>
                <w:szCs w:val="16"/>
              </w:rPr>
            </w:pPr>
            <w:r w:rsidRPr="000F75AA">
              <w:rPr>
                <w:sz w:val="16"/>
                <w:szCs w:val="16"/>
              </w:rPr>
              <w:t>6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984" w:rsidRPr="000F75AA" w:rsidRDefault="004F5984" w:rsidP="004F5984">
            <w:pPr>
              <w:ind w:firstLine="0"/>
              <w:jc w:val="center"/>
              <w:rPr>
                <w:sz w:val="16"/>
                <w:szCs w:val="16"/>
              </w:rPr>
            </w:pPr>
            <w:r w:rsidRPr="000F75AA">
              <w:rPr>
                <w:sz w:val="16"/>
                <w:szCs w:val="16"/>
              </w:rPr>
              <w:t>7</w:t>
            </w:r>
          </w:p>
        </w:tc>
      </w:tr>
      <w:tr w:rsidR="004F5984" w:rsidRPr="00890EB1" w:rsidTr="004F5984">
        <w:trPr>
          <w:trHeight w:val="226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984" w:rsidRPr="00645E02" w:rsidRDefault="004F5984" w:rsidP="004F5984">
            <w:pPr>
              <w:ind w:firstLine="0"/>
              <w:jc w:val="center"/>
              <w:rPr>
                <w:sz w:val="22"/>
              </w:rPr>
            </w:pPr>
            <w:r w:rsidRPr="00645E02">
              <w:rPr>
                <w:sz w:val="22"/>
              </w:rPr>
              <w:t>Объекты образования</w:t>
            </w:r>
          </w:p>
        </w:tc>
      </w:tr>
      <w:tr w:rsidR="004F5984" w:rsidRPr="00890EB1" w:rsidTr="004114AB">
        <w:trPr>
          <w:trHeight w:val="20"/>
        </w:trPr>
        <w:tc>
          <w:tcPr>
            <w:tcW w:w="1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984" w:rsidRPr="00CC2D38" w:rsidRDefault="004F5984" w:rsidP="004F5984">
            <w:pPr>
              <w:ind w:firstLine="0"/>
              <w:jc w:val="left"/>
              <w:rPr>
                <w:sz w:val="22"/>
              </w:rPr>
            </w:pPr>
            <w:r w:rsidRPr="00CC2D38">
              <w:rPr>
                <w:sz w:val="22"/>
              </w:rPr>
              <w:t>Дошкольные образовательные учреждения, место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984" w:rsidRPr="00CC2D38" w:rsidRDefault="004F5984" w:rsidP="004F5984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83,7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5984" w:rsidRPr="00BC5A97" w:rsidRDefault="004114AB" w:rsidP="004F5984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5984" w:rsidRPr="00F048EE" w:rsidRDefault="004114AB" w:rsidP="004F5984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984" w:rsidRPr="006E16DD" w:rsidRDefault="004F5984" w:rsidP="004F5984">
            <w:pPr>
              <w:ind w:firstLine="0"/>
              <w:jc w:val="center"/>
              <w:rPr>
                <w:sz w:val="22"/>
              </w:rPr>
            </w:pPr>
            <w:r w:rsidRPr="006E16DD">
              <w:rPr>
                <w:sz w:val="22"/>
              </w:rPr>
              <w:t>-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984" w:rsidRPr="00217FF7" w:rsidRDefault="004F5984" w:rsidP="004F5984">
            <w:pPr>
              <w:ind w:firstLine="0"/>
              <w:jc w:val="center"/>
              <w:rPr>
                <w:sz w:val="22"/>
              </w:rPr>
            </w:pPr>
            <w:r w:rsidRPr="00217FF7">
              <w:rPr>
                <w:sz w:val="22"/>
              </w:rPr>
              <w:t>-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5984" w:rsidRPr="00217FF7" w:rsidRDefault="004F5984" w:rsidP="004F5984">
            <w:pPr>
              <w:ind w:firstLine="0"/>
              <w:jc w:val="center"/>
              <w:rPr>
                <w:sz w:val="22"/>
              </w:rPr>
            </w:pPr>
            <w:r w:rsidRPr="00217FF7">
              <w:rPr>
                <w:color w:val="000000"/>
                <w:sz w:val="22"/>
              </w:rPr>
              <w:t>за границами проектирования, МКДОУ «Махневский детский сад» (ул. Гагарина, 47А)</w:t>
            </w:r>
          </w:p>
        </w:tc>
      </w:tr>
      <w:tr w:rsidR="004F5984" w:rsidRPr="00890EB1" w:rsidTr="004114AB">
        <w:trPr>
          <w:trHeight w:val="20"/>
        </w:trPr>
        <w:tc>
          <w:tcPr>
            <w:tcW w:w="1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984" w:rsidRPr="00CC2D38" w:rsidRDefault="004F5984" w:rsidP="004F5984">
            <w:pPr>
              <w:ind w:firstLine="0"/>
              <w:jc w:val="left"/>
              <w:rPr>
                <w:sz w:val="22"/>
              </w:rPr>
            </w:pPr>
            <w:r w:rsidRPr="00CC2D38">
              <w:rPr>
                <w:color w:val="000000"/>
                <w:sz w:val="22"/>
              </w:rPr>
              <w:t>Общеобразовательные учреждения, учащихся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984" w:rsidRPr="00CC2D38" w:rsidRDefault="004F5984" w:rsidP="004F5984">
            <w:pPr>
              <w:ind w:firstLine="0"/>
              <w:jc w:val="center"/>
              <w:rPr>
                <w:sz w:val="22"/>
              </w:rPr>
            </w:pPr>
            <w:r>
              <w:rPr>
                <w:color w:val="000000"/>
                <w:sz w:val="24"/>
                <w:szCs w:val="24"/>
              </w:rPr>
              <w:t>112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5984" w:rsidRPr="00BC5A97" w:rsidRDefault="004114AB" w:rsidP="004F5984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5984" w:rsidRPr="00F048EE" w:rsidRDefault="004114AB" w:rsidP="004F5984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984" w:rsidRPr="006E16DD" w:rsidRDefault="004F5984" w:rsidP="004F5984">
            <w:pPr>
              <w:ind w:firstLine="0"/>
              <w:jc w:val="center"/>
              <w:rPr>
                <w:sz w:val="22"/>
              </w:rPr>
            </w:pPr>
            <w:r w:rsidRPr="006E16DD">
              <w:rPr>
                <w:sz w:val="22"/>
              </w:rPr>
              <w:t>-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984" w:rsidRPr="00C125EF" w:rsidRDefault="004F5984" w:rsidP="004F5984">
            <w:pPr>
              <w:ind w:firstLine="0"/>
              <w:jc w:val="center"/>
              <w:rPr>
                <w:sz w:val="22"/>
              </w:rPr>
            </w:pPr>
            <w:r w:rsidRPr="00C125EF">
              <w:rPr>
                <w:sz w:val="22"/>
              </w:rPr>
              <w:t>-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5984" w:rsidRPr="00BC0A9E" w:rsidRDefault="004F5984" w:rsidP="004F5984">
            <w:pPr>
              <w:ind w:firstLine="0"/>
              <w:jc w:val="center"/>
              <w:rPr>
                <w:color w:val="000000"/>
                <w:sz w:val="22"/>
              </w:rPr>
            </w:pPr>
            <w:r w:rsidRPr="00BC0A9E">
              <w:rPr>
                <w:color w:val="000000"/>
                <w:sz w:val="22"/>
              </w:rPr>
              <w:t xml:space="preserve">за границами проектирования, МКОУ «Махневская общеобразовательная школа» </w:t>
            </w:r>
          </w:p>
          <w:p w:rsidR="004F5984" w:rsidRPr="00F263B7" w:rsidRDefault="004F5984" w:rsidP="004F5984">
            <w:pPr>
              <w:ind w:firstLine="0"/>
              <w:jc w:val="center"/>
              <w:rPr>
                <w:sz w:val="22"/>
                <w:highlight w:val="yellow"/>
              </w:rPr>
            </w:pPr>
            <w:r w:rsidRPr="00BC0A9E">
              <w:rPr>
                <w:color w:val="000000"/>
                <w:sz w:val="22"/>
              </w:rPr>
              <w:t>(ул. Победы, 23)</w:t>
            </w:r>
          </w:p>
        </w:tc>
      </w:tr>
      <w:tr w:rsidR="004F5984" w:rsidRPr="00890EB1" w:rsidTr="004114AB">
        <w:trPr>
          <w:trHeight w:val="20"/>
        </w:trPr>
        <w:tc>
          <w:tcPr>
            <w:tcW w:w="1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984" w:rsidRPr="00CC2D38" w:rsidRDefault="004F5984" w:rsidP="004F5984">
            <w:pPr>
              <w:ind w:firstLine="0"/>
              <w:jc w:val="left"/>
              <w:rPr>
                <w:color w:val="000000"/>
                <w:sz w:val="22"/>
              </w:rPr>
            </w:pPr>
            <w:r w:rsidRPr="00CC2D38">
              <w:rPr>
                <w:color w:val="000000"/>
                <w:sz w:val="22"/>
              </w:rPr>
              <w:t>Учреждения дополнительного образования для детей, мест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5984" w:rsidRPr="00CC2D38" w:rsidRDefault="004F5984" w:rsidP="004F598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5984" w:rsidRPr="00BC5A97" w:rsidRDefault="004114AB" w:rsidP="004F5984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5984" w:rsidRPr="00F048EE" w:rsidRDefault="004F5984" w:rsidP="004F5984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984" w:rsidRPr="006E16DD" w:rsidRDefault="004F5984" w:rsidP="004F5984">
            <w:pPr>
              <w:ind w:firstLine="0"/>
              <w:jc w:val="center"/>
              <w:rPr>
                <w:sz w:val="22"/>
              </w:rPr>
            </w:pPr>
            <w:r w:rsidRPr="006E16DD">
              <w:rPr>
                <w:sz w:val="22"/>
              </w:rPr>
              <w:t>-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984" w:rsidRPr="00AB6666" w:rsidRDefault="004F5984" w:rsidP="004F5984">
            <w:pPr>
              <w:ind w:firstLine="0"/>
              <w:jc w:val="center"/>
              <w:rPr>
                <w:sz w:val="22"/>
              </w:rPr>
            </w:pPr>
            <w:r w:rsidRPr="00AB6666">
              <w:rPr>
                <w:sz w:val="22"/>
              </w:rPr>
              <w:t>-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5984" w:rsidRPr="00B51CFC" w:rsidRDefault="004F5984" w:rsidP="004F5984">
            <w:pPr>
              <w:ind w:firstLine="0"/>
              <w:jc w:val="center"/>
              <w:rPr>
                <w:sz w:val="22"/>
              </w:rPr>
            </w:pPr>
            <w:r w:rsidRPr="00BC0A9E">
              <w:rPr>
                <w:color w:val="000000"/>
                <w:sz w:val="22"/>
              </w:rPr>
              <w:t xml:space="preserve">за границами проектирования, </w:t>
            </w:r>
            <w:r w:rsidRPr="00B51CFC">
              <w:rPr>
                <w:sz w:val="22"/>
              </w:rPr>
              <w:t xml:space="preserve">Махневская детская музыкальная школа </w:t>
            </w:r>
          </w:p>
          <w:p w:rsidR="004F5984" w:rsidRPr="00F263B7" w:rsidRDefault="004F5984" w:rsidP="004F5984">
            <w:pPr>
              <w:ind w:firstLine="0"/>
              <w:jc w:val="center"/>
              <w:rPr>
                <w:sz w:val="22"/>
                <w:highlight w:val="yellow"/>
              </w:rPr>
            </w:pPr>
            <w:r w:rsidRPr="00B51CFC">
              <w:rPr>
                <w:sz w:val="22"/>
              </w:rPr>
              <w:t>(ул. Советская, 80)</w:t>
            </w:r>
          </w:p>
        </w:tc>
      </w:tr>
      <w:tr w:rsidR="004F5984" w:rsidRPr="00890EB1" w:rsidTr="004F5984">
        <w:trPr>
          <w:trHeight w:val="20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984" w:rsidRPr="00CC2D38" w:rsidRDefault="004F5984" w:rsidP="004F5984">
            <w:pPr>
              <w:ind w:firstLine="0"/>
              <w:jc w:val="center"/>
              <w:rPr>
                <w:sz w:val="22"/>
              </w:rPr>
            </w:pPr>
            <w:r w:rsidRPr="00CC2D38">
              <w:rPr>
                <w:sz w:val="22"/>
              </w:rPr>
              <w:t>Объекты культуры</w:t>
            </w:r>
          </w:p>
        </w:tc>
      </w:tr>
      <w:tr w:rsidR="004114AB" w:rsidRPr="00890EB1" w:rsidTr="004114AB">
        <w:trPr>
          <w:trHeight w:val="20"/>
        </w:trPr>
        <w:tc>
          <w:tcPr>
            <w:tcW w:w="1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4AB" w:rsidRPr="00CC2D38" w:rsidRDefault="004114AB" w:rsidP="004114AB">
            <w:pPr>
              <w:ind w:firstLine="0"/>
              <w:jc w:val="left"/>
              <w:rPr>
                <w:bCs/>
                <w:color w:val="000000"/>
                <w:sz w:val="22"/>
              </w:rPr>
            </w:pPr>
            <w:r w:rsidRPr="00CC2D38">
              <w:rPr>
                <w:bCs/>
                <w:color w:val="000000"/>
                <w:sz w:val="22"/>
              </w:rPr>
              <w:t>Культурно-досуговые учреждения, мест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4AB" w:rsidRPr="00CC2D38" w:rsidRDefault="004114AB" w:rsidP="004114AB">
            <w:pPr>
              <w:ind w:firstLine="0"/>
              <w:jc w:val="center"/>
              <w:rPr>
                <w:sz w:val="22"/>
              </w:rPr>
            </w:pPr>
            <w:r w:rsidRPr="00CC2D38">
              <w:rPr>
                <w:sz w:val="22"/>
              </w:rPr>
              <w:t>50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BC5A97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F048EE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6E16DD" w:rsidRDefault="004114AB" w:rsidP="004114AB">
            <w:pPr>
              <w:ind w:firstLine="0"/>
              <w:jc w:val="center"/>
              <w:rPr>
                <w:sz w:val="22"/>
              </w:rPr>
            </w:pPr>
            <w:r w:rsidRPr="006E16DD">
              <w:rPr>
                <w:sz w:val="22"/>
              </w:rPr>
              <w:t>-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DF4E0F" w:rsidRDefault="004114AB" w:rsidP="004114AB">
            <w:pPr>
              <w:ind w:firstLine="0"/>
              <w:jc w:val="center"/>
              <w:rPr>
                <w:sz w:val="22"/>
              </w:rPr>
            </w:pPr>
            <w:r w:rsidRPr="00DF4E0F">
              <w:rPr>
                <w:sz w:val="22"/>
              </w:rPr>
              <w:t>-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DF4E0F" w:rsidRDefault="004114AB" w:rsidP="004114AB">
            <w:pPr>
              <w:ind w:firstLine="0"/>
              <w:jc w:val="center"/>
              <w:rPr>
                <w:color w:val="000000"/>
                <w:sz w:val="22"/>
              </w:rPr>
            </w:pPr>
            <w:r w:rsidRPr="00DF4E0F">
              <w:rPr>
                <w:color w:val="000000"/>
                <w:sz w:val="22"/>
              </w:rPr>
              <w:t>за границами проектирования, Махневский культурно-досуговый центр</w:t>
            </w:r>
          </w:p>
          <w:p w:rsidR="004114AB" w:rsidRPr="00DF4E0F" w:rsidRDefault="004114AB" w:rsidP="004114AB">
            <w:pPr>
              <w:ind w:firstLine="0"/>
              <w:jc w:val="center"/>
              <w:rPr>
                <w:sz w:val="22"/>
              </w:rPr>
            </w:pPr>
            <w:r w:rsidRPr="00DF4E0F">
              <w:rPr>
                <w:color w:val="000000"/>
                <w:sz w:val="22"/>
              </w:rPr>
              <w:t>(ул. Победы, 30)</w:t>
            </w:r>
          </w:p>
        </w:tc>
      </w:tr>
      <w:tr w:rsidR="004114AB" w:rsidRPr="00890EB1" w:rsidTr="004114AB">
        <w:trPr>
          <w:trHeight w:val="20"/>
        </w:trPr>
        <w:tc>
          <w:tcPr>
            <w:tcW w:w="1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CC2D38" w:rsidRDefault="004114AB" w:rsidP="004114AB">
            <w:pPr>
              <w:ind w:firstLine="0"/>
              <w:jc w:val="left"/>
              <w:rPr>
                <w:color w:val="000000"/>
                <w:sz w:val="22"/>
              </w:rPr>
            </w:pPr>
            <w:r w:rsidRPr="00CC2D38">
              <w:rPr>
                <w:color w:val="000000"/>
                <w:sz w:val="22"/>
              </w:rPr>
              <w:t>Библиотеки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CC2D38" w:rsidRDefault="004114AB" w:rsidP="004114AB">
            <w:pPr>
              <w:ind w:firstLine="0"/>
              <w:jc w:val="center"/>
              <w:rPr>
                <w:sz w:val="22"/>
              </w:rPr>
            </w:pPr>
            <w:r w:rsidRPr="00CC2D38">
              <w:rPr>
                <w:sz w:val="22"/>
              </w:rPr>
              <w:t>1 учреждение на 1</w:t>
            </w:r>
            <w:r>
              <w:rPr>
                <w:sz w:val="22"/>
              </w:rPr>
              <w:t>7</w:t>
            </w:r>
            <w:r w:rsidRPr="00CC2D38">
              <w:rPr>
                <w:sz w:val="22"/>
              </w:rPr>
              <w:t xml:space="preserve"> тыс.жителей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BC5A97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F048EE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6E16DD" w:rsidRDefault="004114AB" w:rsidP="004114AB">
            <w:pPr>
              <w:ind w:firstLine="0"/>
              <w:jc w:val="center"/>
              <w:rPr>
                <w:sz w:val="22"/>
              </w:rPr>
            </w:pPr>
            <w:r w:rsidRPr="006E16DD">
              <w:rPr>
                <w:sz w:val="22"/>
              </w:rPr>
              <w:t>-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9F18EB" w:rsidRDefault="004114AB" w:rsidP="004114AB">
            <w:pPr>
              <w:ind w:firstLine="0"/>
              <w:jc w:val="center"/>
              <w:rPr>
                <w:sz w:val="22"/>
              </w:rPr>
            </w:pPr>
            <w:r w:rsidRPr="009F18EB">
              <w:rPr>
                <w:sz w:val="22"/>
              </w:rPr>
              <w:t>-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F263B7" w:rsidRDefault="004114AB" w:rsidP="004114AB">
            <w:pPr>
              <w:ind w:firstLine="0"/>
              <w:jc w:val="center"/>
              <w:rPr>
                <w:sz w:val="22"/>
                <w:highlight w:val="yellow"/>
              </w:rPr>
            </w:pPr>
            <w:r w:rsidRPr="00DF4E0F">
              <w:rPr>
                <w:color w:val="000000"/>
                <w:sz w:val="22"/>
              </w:rPr>
              <w:t>за границами проектирования, Махневская поселковая библиотека (пер. Плюхина, 10)</w:t>
            </w:r>
          </w:p>
        </w:tc>
      </w:tr>
      <w:tr w:rsidR="004114AB" w:rsidRPr="00890EB1" w:rsidTr="004114AB">
        <w:trPr>
          <w:trHeight w:val="20"/>
        </w:trPr>
        <w:tc>
          <w:tcPr>
            <w:tcW w:w="1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CC2D38" w:rsidRDefault="004114AB" w:rsidP="004114AB">
            <w:pPr>
              <w:ind w:firstLine="0"/>
              <w:jc w:val="center"/>
              <w:rPr>
                <w:color w:val="000000"/>
                <w:sz w:val="22"/>
              </w:rPr>
            </w:pPr>
            <w:r w:rsidRPr="00CC2D38">
              <w:rPr>
                <w:bCs/>
                <w:color w:val="000000"/>
                <w:sz w:val="22"/>
              </w:rPr>
              <w:t>Детские школы искусств, школы эстетического образования, мест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CC2D38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BC5A97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F048EE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6E16DD" w:rsidRDefault="004114AB" w:rsidP="004114AB">
            <w:pPr>
              <w:ind w:firstLine="0"/>
              <w:jc w:val="center"/>
              <w:rPr>
                <w:sz w:val="22"/>
              </w:rPr>
            </w:pPr>
            <w:r w:rsidRPr="006E16DD">
              <w:rPr>
                <w:sz w:val="22"/>
              </w:rPr>
              <w:t>-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711A4D" w:rsidRDefault="004114AB" w:rsidP="004114AB">
            <w:pPr>
              <w:ind w:firstLine="0"/>
              <w:jc w:val="center"/>
              <w:rPr>
                <w:sz w:val="22"/>
              </w:rPr>
            </w:pPr>
            <w:r w:rsidRPr="00711A4D">
              <w:rPr>
                <w:sz w:val="22"/>
              </w:rPr>
              <w:t>-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711A4D" w:rsidRDefault="004114AB" w:rsidP="004114AB">
            <w:pPr>
              <w:ind w:firstLine="0"/>
              <w:jc w:val="center"/>
              <w:rPr>
                <w:sz w:val="22"/>
              </w:rPr>
            </w:pPr>
            <w:r w:rsidRPr="00711A4D">
              <w:rPr>
                <w:color w:val="000000"/>
                <w:sz w:val="22"/>
              </w:rPr>
              <w:t xml:space="preserve">за границами проектирования, </w:t>
            </w:r>
            <w:r w:rsidRPr="00711A4D">
              <w:rPr>
                <w:sz w:val="22"/>
              </w:rPr>
              <w:t xml:space="preserve">Махневская детская музыкальная школа </w:t>
            </w:r>
          </w:p>
          <w:p w:rsidR="004114AB" w:rsidRPr="00711A4D" w:rsidRDefault="004114AB" w:rsidP="004114AB">
            <w:pPr>
              <w:ind w:firstLine="0"/>
              <w:jc w:val="center"/>
              <w:rPr>
                <w:sz w:val="22"/>
              </w:rPr>
            </w:pPr>
            <w:r w:rsidRPr="00711A4D">
              <w:rPr>
                <w:sz w:val="22"/>
              </w:rPr>
              <w:t>(ул. Советская, 80)</w:t>
            </w:r>
          </w:p>
        </w:tc>
      </w:tr>
      <w:tr w:rsidR="004114AB" w:rsidRPr="00890EB1" w:rsidTr="004F5984">
        <w:trPr>
          <w:trHeight w:val="20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4AB" w:rsidRPr="00275B68" w:rsidRDefault="004114AB" w:rsidP="004114AB">
            <w:pPr>
              <w:ind w:firstLine="0"/>
              <w:jc w:val="center"/>
              <w:rPr>
                <w:sz w:val="22"/>
                <w:highlight w:val="yellow"/>
              </w:rPr>
            </w:pPr>
            <w:r w:rsidRPr="00BC5A97">
              <w:rPr>
                <w:sz w:val="22"/>
              </w:rPr>
              <w:t>Объекты здравоохранения</w:t>
            </w:r>
          </w:p>
        </w:tc>
      </w:tr>
      <w:tr w:rsidR="004114AB" w:rsidRPr="00890EB1" w:rsidTr="004114AB">
        <w:trPr>
          <w:trHeight w:val="315"/>
        </w:trPr>
        <w:tc>
          <w:tcPr>
            <w:tcW w:w="1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4AB" w:rsidRPr="00CC2D38" w:rsidRDefault="004114AB" w:rsidP="004114AB">
            <w:pPr>
              <w:ind w:firstLine="0"/>
              <w:jc w:val="left"/>
              <w:rPr>
                <w:color w:val="000000"/>
                <w:sz w:val="22"/>
              </w:rPr>
            </w:pPr>
            <w:r w:rsidRPr="00CC2D38">
              <w:rPr>
                <w:color w:val="000000"/>
                <w:sz w:val="22"/>
              </w:rPr>
              <w:t>Больничные учреждения, койко-мест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4AB" w:rsidRPr="00CC2D38" w:rsidRDefault="004114AB" w:rsidP="004114AB">
            <w:pPr>
              <w:ind w:firstLine="0"/>
              <w:jc w:val="center"/>
              <w:rPr>
                <w:sz w:val="22"/>
              </w:rPr>
            </w:pPr>
            <w:r w:rsidRPr="00CC2D38">
              <w:rPr>
                <w:sz w:val="22"/>
              </w:rPr>
              <w:t>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6E16DD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6E16DD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6E16DD" w:rsidRDefault="004114AB" w:rsidP="004114AB">
            <w:pPr>
              <w:ind w:firstLine="0"/>
              <w:jc w:val="center"/>
              <w:rPr>
                <w:sz w:val="22"/>
              </w:rPr>
            </w:pPr>
            <w:r w:rsidRPr="006E16DD">
              <w:rPr>
                <w:sz w:val="22"/>
              </w:rPr>
              <w:t>-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5778FA" w:rsidRDefault="004114AB" w:rsidP="004114AB">
            <w:pPr>
              <w:ind w:firstLine="0"/>
              <w:jc w:val="center"/>
              <w:rPr>
                <w:sz w:val="22"/>
              </w:rPr>
            </w:pPr>
            <w:r w:rsidRPr="005778FA">
              <w:rPr>
                <w:sz w:val="22"/>
              </w:rPr>
              <w:t>-</w:t>
            </w:r>
          </w:p>
        </w:tc>
        <w:tc>
          <w:tcPr>
            <w:tcW w:w="112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075D37" w:rsidRDefault="004114AB" w:rsidP="004114AB">
            <w:pPr>
              <w:ind w:firstLine="0"/>
              <w:jc w:val="center"/>
              <w:rPr>
                <w:color w:val="000000"/>
                <w:sz w:val="22"/>
              </w:rPr>
            </w:pPr>
            <w:r w:rsidRPr="00075D37">
              <w:rPr>
                <w:color w:val="000000"/>
                <w:sz w:val="22"/>
              </w:rPr>
              <w:t>за границами проектирования,</w:t>
            </w:r>
          </w:p>
          <w:p w:rsidR="004114AB" w:rsidRPr="00F263B7" w:rsidRDefault="004114AB" w:rsidP="004114AB">
            <w:pPr>
              <w:ind w:firstLine="0"/>
              <w:jc w:val="center"/>
              <w:rPr>
                <w:sz w:val="22"/>
                <w:highlight w:val="yellow"/>
              </w:rPr>
            </w:pPr>
            <w:r w:rsidRPr="00075D37">
              <w:rPr>
                <w:color w:val="000000"/>
                <w:sz w:val="22"/>
              </w:rPr>
              <w:t>ГБУЗ СО «Махневская районная больница» (ул. 70 лет Октября, 35)</w:t>
            </w:r>
          </w:p>
        </w:tc>
      </w:tr>
      <w:tr w:rsidR="004114AB" w:rsidRPr="00890EB1" w:rsidTr="004114AB">
        <w:trPr>
          <w:trHeight w:val="399"/>
        </w:trPr>
        <w:tc>
          <w:tcPr>
            <w:tcW w:w="1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4AB" w:rsidRPr="00CC2D38" w:rsidRDefault="004114AB" w:rsidP="004114AB">
            <w:pPr>
              <w:ind w:firstLine="0"/>
              <w:jc w:val="left"/>
              <w:rPr>
                <w:color w:val="000000"/>
                <w:sz w:val="22"/>
              </w:rPr>
            </w:pPr>
            <w:r w:rsidRPr="00CC2D38">
              <w:rPr>
                <w:color w:val="000000"/>
                <w:sz w:val="22"/>
              </w:rPr>
              <w:t>Амбулаторно-поликлинические учреждения, посещений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4AB" w:rsidRPr="00CC2D38" w:rsidRDefault="004114AB" w:rsidP="004114AB">
            <w:pPr>
              <w:ind w:firstLine="0"/>
              <w:jc w:val="center"/>
              <w:rPr>
                <w:sz w:val="22"/>
              </w:rPr>
            </w:pPr>
            <w:r w:rsidRPr="00CC2D38">
              <w:rPr>
                <w:sz w:val="22"/>
              </w:rPr>
              <w:t>30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BC5A97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6E16DD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6E16DD" w:rsidRDefault="004114AB" w:rsidP="004114AB">
            <w:pPr>
              <w:ind w:firstLine="0"/>
              <w:jc w:val="center"/>
              <w:rPr>
                <w:sz w:val="22"/>
              </w:rPr>
            </w:pPr>
            <w:r w:rsidRPr="006E16DD">
              <w:rPr>
                <w:sz w:val="22"/>
              </w:rPr>
              <w:t>-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5778FA" w:rsidRDefault="004114AB" w:rsidP="004114AB">
            <w:pPr>
              <w:ind w:firstLine="0"/>
              <w:jc w:val="center"/>
              <w:rPr>
                <w:sz w:val="22"/>
              </w:rPr>
            </w:pPr>
            <w:r w:rsidRPr="005778FA">
              <w:rPr>
                <w:sz w:val="22"/>
              </w:rPr>
              <w:t>-</w:t>
            </w:r>
          </w:p>
        </w:tc>
        <w:tc>
          <w:tcPr>
            <w:tcW w:w="112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4AB" w:rsidRPr="005778FA" w:rsidRDefault="004114AB" w:rsidP="004114AB">
            <w:pPr>
              <w:ind w:firstLine="0"/>
              <w:jc w:val="left"/>
              <w:rPr>
                <w:sz w:val="22"/>
              </w:rPr>
            </w:pPr>
          </w:p>
        </w:tc>
      </w:tr>
      <w:tr w:rsidR="004114AB" w:rsidRPr="00890EB1" w:rsidTr="004F598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4AB" w:rsidRPr="00275B68" w:rsidRDefault="004114AB" w:rsidP="004114AB">
            <w:pPr>
              <w:ind w:firstLine="0"/>
              <w:jc w:val="center"/>
              <w:rPr>
                <w:sz w:val="22"/>
                <w:highlight w:val="yellow"/>
              </w:rPr>
            </w:pPr>
            <w:r w:rsidRPr="00BC5A97">
              <w:rPr>
                <w:sz w:val="22"/>
              </w:rPr>
              <w:t>Объекты торговли и питания</w:t>
            </w:r>
          </w:p>
        </w:tc>
      </w:tr>
      <w:tr w:rsidR="004114AB" w:rsidRPr="00890EB1" w:rsidTr="004114AB">
        <w:trPr>
          <w:trHeight w:val="70"/>
        </w:trPr>
        <w:tc>
          <w:tcPr>
            <w:tcW w:w="12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14AB" w:rsidRPr="00CC2D38" w:rsidRDefault="004114AB" w:rsidP="004114AB">
            <w:pPr>
              <w:ind w:firstLine="0"/>
              <w:jc w:val="left"/>
              <w:rPr>
                <w:color w:val="000000"/>
                <w:sz w:val="22"/>
              </w:rPr>
            </w:pPr>
            <w:r w:rsidRPr="00CC2D38">
              <w:rPr>
                <w:color w:val="000000"/>
                <w:sz w:val="22"/>
              </w:rPr>
              <w:t>Предприятия торговли</w:t>
            </w:r>
            <w:r w:rsidRPr="00CC2D38">
              <w:rPr>
                <w:sz w:val="22"/>
              </w:rPr>
              <w:t>, кв.м торговой площади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114AB" w:rsidRPr="00CC2D38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280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114AB" w:rsidRPr="00733A5E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411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114AB" w:rsidRPr="00733A5E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115,1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14AB" w:rsidRPr="00926818" w:rsidRDefault="004114AB" w:rsidP="004114AB">
            <w:pPr>
              <w:ind w:firstLine="0"/>
              <w:jc w:val="center"/>
              <w:rPr>
                <w:sz w:val="22"/>
              </w:rPr>
            </w:pPr>
            <w:r w:rsidRPr="00926818">
              <w:rPr>
                <w:sz w:val="22"/>
              </w:rPr>
              <w:t>-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14AB" w:rsidRPr="006E23BB" w:rsidRDefault="004114AB" w:rsidP="004114AB">
            <w:pPr>
              <w:ind w:firstLine="0"/>
              <w:jc w:val="center"/>
              <w:rPr>
                <w:sz w:val="22"/>
              </w:rPr>
            </w:pPr>
            <w:r w:rsidRPr="006E23BB">
              <w:rPr>
                <w:sz w:val="22"/>
              </w:rPr>
              <w:t>1</w:t>
            </w:r>
            <w:r w:rsidRPr="006E23BB">
              <w:rPr>
                <w:sz w:val="22"/>
                <w:lang w:val="en-US"/>
              </w:rPr>
              <w:t>/</w:t>
            </w:r>
            <w:r w:rsidRPr="006E23BB">
              <w:rPr>
                <w:sz w:val="22"/>
              </w:rPr>
              <w:t>1</w:t>
            </w:r>
            <w:r w:rsidRPr="006E23BB">
              <w:rPr>
                <w:sz w:val="22"/>
                <w:lang w:val="en-US"/>
              </w:rPr>
              <w:t>5</w:t>
            </w:r>
            <w:r w:rsidRPr="006E23BB">
              <w:rPr>
                <w:sz w:val="22"/>
              </w:rPr>
              <w:t>0,0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114AB" w:rsidRPr="006E23BB" w:rsidRDefault="004114AB" w:rsidP="004114AB">
            <w:pPr>
              <w:ind w:firstLine="0"/>
              <w:jc w:val="center"/>
              <w:rPr>
                <w:color w:val="000000"/>
                <w:sz w:val="22"/>
              </w:rPr>
            </w:pPr>
            <w:r w:rsidRPr="006E23BB">
              <w:rPr>
                <w:color w:val="000000"/>
                <w:sz w:val="22"/>
              </w:rPr>
              <w:t>в границах проектирования, проектируемый объект торговли</w:t>
            </w:r>
          </w:p>
          <w:p w:rsidR="004114AB" w:rsidRPr="006E23BB" w:rsidRDefault="004114AB" w:rsidP="004114AB">
            <w:pPr>
              <w:ind w:firstLine="0"/>
              <w:jc w:val="center"/>
              <w:rPr>
                <w:color w:val="000000"/>
                <w:sz w:val="22"/>
              </w:rPr>
            </w:pPr>
            <w:r w:rsidRPr="006E23BB">
              <w:rPr>
                <w:color w:val="000000"/>
                <w:sz w:val="22"/>
              </w:rPr>
              <w:t>(Улица 3)</w:t>
            </w:r>
          </w:p>
        </w:tc>
      </w:tr>
      <w:tr w:rsidR="004114AB" w:rsidRPr="00890EB1" w:rsidTr="004114AB">
        <w:trPr>
          <w:trHeight w:val="70"/>
        </w:trPr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4AB" w:rsidRPr="00CC2D38" w:rsidRDefault="004114AB" w:rsidP="004114AB">
            <w:pPr>
              <w:ind w:firstLine="0"/>
              <w:jc w:val="left"/>
              <w:rPr>
                <w:sz w:val="22"/>
              </w:rPr>
            </w:pPr>
            <w:r w:rsidRPr="00CC2D38">
              <w:rPr>
                <w:sz w:val="22"/>
              </w:rPr>
              <w:t>Предприятия общественного питания, место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4AB" w:rsidRPr="00CC2D38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BC5A97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411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733A5E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6E16DD" w:rsidRDefault="004114AB" w:rsidP="004114AB">
            <w:pPr>
              <w:ind w:firstLine="0"/>
              <w:jc w:val="center"/>
              <w:rPr>
                <w:sz w:val="22"/>
              </w:rPr>
            </w:pPr>
            <w:r w:rsidRPr="006E16DD">
              <w:rPr>
                <w:sz w:val="22"/>
              </w:rPr>
              <w:t>-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6E23BB" w:rsidRDefault="004114AB" w:rsidP="004114AB">
            <w:pPr>
              <w:ind w:firstLine="0"/>
              <w:jc w:val="center"/>
              <w:rPr>
                <w:sz w:val="22"/>
              </w:rPr>
            </w:pPr>
            <w:r w:rsidRPr="006E23BB">
              <w:rPr>
                <w:sz w:val="22"/>
              </w:rPr>
              <w:t>-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6E23BB" w:rsidRDefault="004114AB" w:rsidP="004114AB">
            <w:pPr>
              <w:ind w:firstLine="0"/>
              <w:jc w:val="center"/>
              <w:rPr>
                <w:color w:val="000000"/>
                <w:sz w:val="22"/>
              </w:rPr>
            </w:pPr>
            <w:r w:rsidRPr="006E23BB">
              <w:rPr>
                <w:color w:val="000000"/>
                <w:sz w:val="22"/>
              </w:rPr>
              <w:t>за границами проектирования,</w:t>
            </w:r>
          </w:p>
          <w:p w:rsidR="004114AB" w:rsidRPr="006E23BB" w:rsidRDefault="004114AB" w:rsidP="004114AB">
            <w:pPr>
              <w:ind w:right="-143" w:firstLine="0"/>
              <w:jc w:val="center"/>
              <w:rPr>
                <w:sz w:val="22"/>
              </w:rPr>
            </w:pPr>
            <w:r w:rsidRPr="006E23BB">
              <w:rPr>
                <w:color w:val="000000"/>
                <w:sz w:val="22"/>
              </w:rPr>
              <w:t>кафе-пельменная (пер. Комарова)</w:t>
            </w:r>
          </w:p>
        </w:tc>
      </w:tr>
      <w:tr w:rsidR="004114AB" w:rsidRPr="00890EB1" w:rsidTr="004F598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4AB" w:rsidRPr="00CC2D38" w:rsidRDefault="004114AB" w:rsidP="004114AB">
            <w:pPr>
              <w:ind w:firstLine="0"/>
              <w:jc w:val="center"/>
              <w:rPr>
                <w:sz w:val="22"/>
              </w:rPr>
            </w:pPr>
            <w:r w:rsidRPr="00CC2D38">
              <w:rPr>
                <w:sz w:val="22"/>
              </w:rPr>
              <w:t>Объекты коммунально-бытового назначения</w:t>
            </w:r>
          </w:p>
        </w:tc>
      </w:tr>
      <w:tr w:rsidR="004114AB" w:rsidRPr="00890EB1" w:rsidTr="004114AB">
        <w:trPr>
          <w:trHeight w:val="70"/>
        </w:trPr>
        <w:tc>
          <w:tcPr>
            <w:tcW w:w="1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4AB" w:rsidRPr="00CC2D38" w:rsidRDefault="004114AB" w:rsidP="004114AB">
            <w:pPr>
              <w:ind w:firstLine="0"/>
              <w:jc w:val="left"/>
              <w:rPr>
                <w:color w:val="000000"/>
                <w:sz w:val="22"/>
              </w:rPr>
            </w:pPr>
            <w:r w:rsidRPr="00CC2D38">
              <w:rPr>
                <w:color w:val="000000"/>
                <w:sz w:val="22"/>
              </w:rPr>
              <w:t>Предприятия бытового обслуживания, раб. место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4AB" w:rsidRPr="00CC2D38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733A5E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926818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926818" w:rsidRDefault="004114AB" w:rsidP="004114AB">
            <w:pPr>
              <w:ind w:firstLine="0"/>
              <w:jc w:val="center"/>
              <w:rPr>
                <w:sz w:val="22"/>
              </w:rPr>
            </w:pPr>
            <w:r w:rsidRPr="00926818">
              <w:rPr>
                <w:sz w:val="22"/>
              </w:rPr>
              <w:t>-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8E4B2E" w:rsidRDefault="004114AB" w:rsidP="004114AB">
            <w:pPr>
              <w:ind w:firstLine="0"/>
              <w:jc w:val="center"/>
              <w:rPr>
                <w:sz w:val="22"/>
              </w:rPr>
            </w:pPr>
            <w:r w:rsidRPr="008E4B2E">
              <w:rPr>
                <w:sz w:val="22"/>
              </w:rPr>
              <w:t>-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4AB" w:rsidRPr="008E4B2E" w:rsidRDefault="004114AB" w:rsidP="004114AB">
            <w:pPr>
              <w:ind w:firstLine="0"/>
              <w:jc w:val="center"/>
              <w:rPr>
                <w:color w:val="000000"/>
                <w:sz w:val="22"/>
              </w:rPr>
            </w:pPr>
            <w:r w:rsidRPr="008E4B2E">
              <w:rPr>
                <w:color w:val="000000"/>
                <w:sz w:val="22"/>
              </w:rPr>
              <w:t xml:space="preserve">за границами проектирования, парикмахерская </w:t>
            </w:r>
          </w:p>
          <w:p w:rsidR="004114AB" w:rsidRPr="008E4B2E" w:rsidRDefault="004114AB" w:rsidP="004114AB">
            <w:pPr>
              <w:ind w:firstLine="0"/>
              <w:jc w:val="center"/>
              <w:rPr>
                <w:sz w:val="22"/>
              </w:rPr>
            </w:pPr>
            <w:r w:rsidRPr="008E4B2E">
              <w:rPr>
                <w:color w:val="000000"/>
                <w:sz w:val="22"/>
              </w:rPr>
              <w:t>(ул. Советская)</w:t>
            </w:r>
          </w:p>
        </w:tc>
      </w:tr>
      <w:tr w:rsidR="004114AB" w:rsidRPr="00890EB1" w:rsidTr="004F598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4AB" w:rsidRPr="00275B68" w:rsidRDefault="004114AB" w:rsidP="004114AB">
            <w:pPr>
              <w:ind w:firstLine="0"/>
              <w:jc w:val="center"/>
              <w:rPr>
                <w:sz w:val="22"/>
                <w:highlight w:val="yellow"/>
              </w:rPr>
            </w:pPr>
            <w:r w:rsidRPr="00BC5A97">
              <w:rPr>
                <w:color w:val="000000"/>
                <w:sz w:val="22"/>
              </w:rPr>
              <w:t>Объекты физической культуры и спорта</w:t>
            </w:r>
          </w:p>
        </w:tc>
      </w:tr>
      <w:tr w:rsidR="004114AB" w:rsidRPr="00890EB1" w:rsidTr="004114AB">
        <w:trPr>
          <w:trHeight w:val="70"/>
        </w:trPr>
        <w:tc>
          <w:tcPr>
            <w:tcW w:w="1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4AB" w:rsidRPr="00CC2D38" w:rsidRDefault="004114AB" w:rsidP="004114AB">
            <w:pPr>
              <w:ind w:firstLine="0"/>
              <w:jc w:val="left"/>
              <w:rPr>
                <w:sz w:val="22"/>
              </w:rPr>
            </w:pPr>
            <w:r w:rsidRPr="00CC2D38">
              <w:rPr>
                <w:sz w:val="22"/>
              </w:rPr>
              <w:t xml:space="preserve">Спортивные залы, кв.м площади пола 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4AB" w:rsidRPr="00CC2D38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BC5A97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733A5E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86,3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926818" w:rsidRDefault="004114AB" w:rsidP="004114AB">
            <w:pPr>
              <w:ind w:firstLine="0"/>
              <w:jc w:val="center"/>
              <w:rPr>
                <w:sz w:val="22"/>
              </w:rPr>
            </w:pPr>
            <w:r w:rsidRPr="00926818">
              <w:rPr>
                <w:sz w:val="22"/>
              </w:rPr>
              <w:t>-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49711E" w:rsidRDefault="004114AB" w:rsidP="004114AB">
            <w:pPr>
              <w:ind w:firstLine="0"/>
              <w:jc w:val="center"/>
              <w:rPr>
                <w:sz w:val="22"/>
              </w:rPr>
            </w:pPr>
            <w:r w:rsidRPr="0049711E">
              <w:rPr>
                <w:sz w:val="22"/>
              </w:rPr>
              <w:t>-</w:t>
            </w:r>
          </w:p>
        </w:tc>
        <w:tc>
          <w:tcPr>
            <w:tcW w:w="1122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4114AB" w:rsidRPr="0049711E" w:rsidRDefault="004114AB" w:rsidP="004114AB">
            <w:pPr>
              <w:ind w:firstLine="0"/>
              <w:jc w:val="center"/>
              <w:rPr>
                <w:sz w:val="22"/>
              </w:rPr>
            </w:pPr>
            <w:r w:rsidRPr="0049711E">
              <w:rPr>
                <w:color w:val="000000"/>
                <w:sz w:val="22"/>
              </w:rPr>
              <w:t xml:space="preserve">за границами проектирования, </w:t>
            </w:r>
            <w:r w:rsidRPr="00007BDF">
              <w:rPr>
                <w:color w:val="000000"/>
                <w:sz w:val="22"/>
              </w:rPr>
              <w:t>физкультурно-спортивный комплекс «Ермак»</w:t>
            </w:r>
            <w:r>
              <w:rPr>
                <w:color w:val="000000"/>
                <w:sz w:val="22"/>
              </w:rPr>
              <w:t xml:space="preserve"> (</w:t>
            </w:r>
            <w:r w:rsidRPr="00007BDF">
              <w:rPr>
                <w:color w:val="000000"/>
                <w:sz w:val="22"/>
              </w:rPr>
              <w:t>ул. Победы, 102 А</w:t>
            </w:r>
            <w:r>
              <w:rPr>
                <w:color w:val="000000"/>
                <w:sz w:val="22"/>
              </w:rPr>
              <w:t>), размещение проектируемого плоскостного спортивного сооружения (ул. Лесная)</w:t>
            </w:r>
          </w:p>
        </w:tc>
      </w:tr>
      <w:tr w:rsidR="004114AB" w:rsidRPr="00890EB1" w:rsidTr="004114AB">
        <w:trPr>
          <w:trHeight w:val="70"/>
        </w:trPr>
        <w:tc>
          <w:tcPr>
            <w:tcW w:w="1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CC2D38" w:rsidRDefault="004114AB" w:rsidP="004114AB">
            <w:pPr>
              <w:ind w:firstLine="0"/>
              <w:jc w:val="left"/>
              <w:rPr>
                <w:sz w:val="22"/>
              </w:rPr>
            </w:pPr>
            <w:r w:rsidRPr="00CC2D38">
              <w:rPr>
                <w:bCs/>
                <w:color w:val="000000"/>
                <w:sz w:val="22"/>
              </w:rPr>
              <w:t>Плавательные бассейны, кв.м. зеркала воды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CC2D38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BC5A97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733A5E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6,2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926818" w:rsidRDefault="004114AB" w:rsidP="004114AB">
            <w:pPr>
              <w:ind w:firstLine="0"/>
              <w:jc w:val="center"/>
              <w:rPr>
                <w:sz w:val="22"/>
              </w:rPr>
            </w:pPr>
            <w:r w:rsidRPr="00926818">
              <w:rPr>
                <w:sz w:val="22"/>
              </w:rPr>
              <w:t>-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926818" w:rsidRDefault="004114AB" w:rsidP="004114AB">
            <w:pPr>
              <w:ind w:firstLine="0"/>
              <w:jc w:val="center"/>
              <w:rPr>
                <w:sz w:val="22"/>
              </w:rPr>
            </w:pPr>
            <w:r w:rsidRPr="00926818">
              <w:rPr>
                <w:sz w:val="22"/>
              </w:rPr>
              <w:t>-</w:t>
            </w:r>
          </w:p>
        </w:tc>
        <w:tc>
          <w:tcPr>
            <w:tcW w:w="1122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4114AB" w:rsidRPr="00275B68" w:rsidRDefault="004114AB" w:rsidP="004114AB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</w:tr>
      <w:tr w:rsidR="004114AB" w:rsidRPr="00890EB1" w:rsidTr="004114AB">
        <w:trPr>
          <w:trHeight w:val="70"/>
        </w:trPr>
        <w:tc>
          <w:tcPr>
            <w:tcW w:w="1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CC2D38" w:rsidRDefault="004114AB" w:rsidP="004114AB">
            <w:pPr>
              <w:ind w:firstLine="0"/>
              <w:jc w:val="left"/>
              <w:rPr>
                <w:bCs/>
                <w:color w:val="000000"/>
                <w:sz w:val="22"/>
              </w:rPr>
            </w:pPr>
            <w:r w:rsidRPr="00CC2D38">
              <w:rPr>
                <w:color w:val="000000"/>
                <w:sz w:val="22"/>
              </w:rPr>
              <w:t>Организации дополнительного образования детей физкультурно-спортивной направленности (ДЮСШ), учащихся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CC2D38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BC5A97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733A5E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926818" w:rsidRDefault="004114AB" w:rsidP="004114AB">
            <w:pPr>
              <w:ind w:firstLine="0"/>
              <w:jc w:val="center"/>
              <w:rPr>
                <w:sz w:val="22"/>
              </w:rPr>
            </w:pPr>
            <w:r w:rsidRPr="00926818">
              <w:rPr>
                <w:sz w:val="22"/>
              </w:rPr>
              <w:t>-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926818" w:rsidRDefault="004114AB" w:rsidP="004114AB">
            <w:pPr>
              <w:ind w:firstLine="0"/>
              <w:jc w:val="center"/>
              <w:rPr>
                <w:sz w:val="22"/>
              </w:rPr>
            </w:pPr>
            <w:r w:rsidRPr="00926818">
              <w:rPr>
                <w:sz w:val="22"/>
              </w:rPr>
              <w:t>-</w:t>
            </w:r>
          </w:p>
        </w:tc>
        <w:tc>
          <w:tcPr>
            <w:tcW w:w="1122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4114AB" w:rsidRPr="00275B68" w:rsidRDefault="004114AB" w:rsidP="004114AB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</w:tr>
      <w:tr w:rsidR="004114AB" w:rsidRPr="00890EB1" w:rsidTr="004114AB">
        <w:trPr>
          <w:trHeight w:val="181"/>
        </w:trPr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114AB" w:rsidRPr="00CC2D38" w:rsidRDefault="004114AB" w:rsidP="004114AB">
            <w:pPr>
              <w:ind w:firstLine="0"/>
              <w:jc w:val="left"/>
              <w:rPr>
                <w:color w:val="000000"/>
                <w:sz w:val="22"/>
              </w:rPr>
            </w:pPr>
            <w:r w:rsidRPr="00CC2D38">
              <w:rPr>
                <w:color w:val="000000"/>
                <w:sz w:val="22"/>
              </w:rPr>
              <w:t xml:space="preserve">Плоскостные спортивные сооружения стадион, корты, </w:t>
            </w:r>
            <w:r w:rsidRPr="00CC2D38">
              <w:rPr>
                <w:sz w:val="22"/>
              </w:rPr>
              <w:t>кв.м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114AB" w:rsidRPr="00CC2D38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1950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114AB" w:rsidRPr="00733A5E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411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114AB" w:rsidRPr="00733A5E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801,5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14AB" w:rsidRPr="00926818" w:rsidRDefault="004114AB" w:rsidP="004114AB">
            <w:pPr>
              <w:ind w:firstLine="0"/>
              <w:jc w:val="center"/>
              <w:rPr>
                <w:sz w:val="22"/>
              </w:rPr>
            </w:pPr>
            <w:r w:rsidRPr="00926818">
              <w:rPr>
                <w:sz w:val="22"/>
              </w:rPr>
              <w:t>-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114AB" w:rsidRPr="00F84AFB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z w:val="22"/>
                <w:lang w:val="en-US"/>
              </w:rPr>
              <w:t>/2048</w:t>
            </w:r>
            <w:r>
              <w:rPr>
                <w:sz w:val="22"/>
              </w:rPr>
              <w:t>,0</w:t>
            </w:r>
          </w:p>
        </w:tc>
        <w:tc>
          <w:tcPr>
            <w:tcW w:w="1122" w:type="pct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4114AB" w:rsidRPr="00275B68" w:rsidRDefault="004114AB" w:rsidP="004114AB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</w:tr>
      <w:tr w:rsidR="004114AB" w:rsidRPr="00890EB1" w:rsidTr="004F598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4AB" w:rsidRPr="00275B68" w:rsidRDefault="004114AB" w:rsidP="004114AB">
            <w:pPr>
              <w:ind w:firstLine="0"/>
              <w:jc w:val="center"/>
              <w:rPr>
                <w:sz w:val="22"/>
                <w:highlight w:val="yellow"/>
              </w:rPr>
            </w:pPr>
            <w:r w:rsidRPr="00BC5A97">
              <w:rPr>
                <w:bCs/>
                <w:color w:val="000000"/>
                <w:sz w:val="22"/>
              </w:rPr>
              <w:t>Кредитно-финансовые учреждения и предприятия связи</w:t>
            </w:r>
          </w:p>
        </w:tc>
      </w:tr>
      <w:tr w:rsidR="004114AB" w:rsidRPr="00890EB1" w:rsidTr="004114AB">
        <w:trPr>
          <w:trHeight w:val="309"/>
        </w:trPr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4AB" w:rsidRPr="00CC2D38" w:rsidRDefault="004114AB" w:rsidP="004114AB">
            <w:pPr>
              <w:pStyle w:val="a9"/>
              <w:spacing w:before="0" w:beforeAutospacing="0" w:after="0" w:afterAutospacing="0"/>
              <w:ind w:right="-107"/>
              <w:rPr>
                <w:color w:val="000000"/>
                <w:sz w:val="22"/>
                <w:szCs w:val="22"/>
              </w:rPr>
            </w:pPr>
            <w:r w:rsidRPr="00CC2D38">
              <w:rPr>
                <w:color w:val="000000"/>
                <w:sz w:val="22"/>
                <w:szCs w:val="22"/>
              </w:rPr>
              <w:t>Отделения и филиалы</w:t>
            </w:r>
          </w:p>
          <w:p w:rsidR="004114AB" w:rsidRPr="00CC2D38" w:rsidRDefault="004114AB" w:rsidP="004114AB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 w:rsidRPr="00CC2D38">
              <w:rPr>
                <w:color w:val="000000"/>
                <w:sz w:val="22"/>
                <w:szCs w:val="22"/>
              </w:rPr>
              <w:t>сберегательного банка России, операционное окно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4AB" w:rsidRPr="00CC2D38" w:rsidRDefault="004114AB" w:rsidP="004114AB">
            <w:pPr>
              <w:ind w:firstLine="0"/>
              <w:jc w:val="center"/>
              <w:rPr>
                <w:sz w:val="22"/>
              </w:rPr>
            </w:pPr>
            <w:r w:rsidRPr="00CC2D38">
              <w:rPr>
                <w:sz w:val="22"/>
              </w:rPr>
              <w:t>1 на 2</w:t>
            </w:r>
            <w:r>
              <w:rPr>
                <w:sz w:val="22"/>
              </w:rPr>
              <w:t>-3</w:t>
            </w:r>
            <w:r w:rsidRPr="00CC2D38">
              <w:rPr>
                <w:sz w:val="22"/>
              </w:rPr>
              <w:t xml:space="preserve"> тыс.чел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BC5A97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411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733A5E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926818" w:rsidRDefault="004114AB" w:rsidP="004114AB">
            <w:pPr>
              <w:ind w:firstLine="0"/>
              <w:jc w:val="center"/>
              <w:rPr>
                <w:sz w:val="22"/>
              </w:rPr>
            </w:pPr>
            <w:r w:rsidRPr="00926818">
              <w:rPr>
                <w:sz w:val="22"/>
              </w:rPr>
              <w:t>-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1C0502" w:rsidRDefault="004114AB" w:rsidP="004114AB">
            <w:pPr>
              <w:ind w:firstLine="0"/>
              <w:jc w:val="center"/>
              <w:rPr>
                <w:sz w:val="22"/>
              </w:rPr>
            </w:pPr>
            <w:r w:rsidRPr="001C0502">
              <w:rPr>
                <w:sz w:val="22"/>
              </w:rPr>
              <w:t>-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1C0502" w:rsidRDefault="004114AB" w:rsidP="004114AB">
            <w:pPr>
              <w:ind w:firstLine="0"/>
              <w:jc w:val="center"/>
              <w:rPr>
                <w:sz w:val="22"/>
              </w:rPr>
            </w:pPr>
            <w:r w:rsidRPr="001C0502">
              <w:rPr>
                <w:color w:val="000000"/>
                <w:sz w:val="22"/>
              </w:rPr>
              <w:t>за границами проектирования, отделение ОАО «Сбербанк России» (ул. Победы, 34)</w:t>
            </w:r>
          </w:p>
        </w:tc>
      </w:tr>
      <w:tr w:rsidR="004114AB" w:rsidTr="004114AB">
        <w:trPr>
          <w:trHeight w:val="504"/>
        </w:trPr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4AB" w:rsidRPr="00CC2D38" w:rsidRDefault="004114AB" w:rsidP="004114AB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 w:rsidRPr="00CC2D38">
              <w:rPr>
                <w:color w:val="000000"/>
                <w:sz w:val="22"/>
                <w:szCs w:val="22"/>
              </w:rPr>
              <w:t>Отделения связи, объект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4AB" w:rsidRPr="00CC2D38" w:rsidRDefault="004114AB" w:rsidP="004114AB">
            <w:pPr>
              <w:ind w:firstLine="0"/>
              <w:jc w:val="center"/>
              <w:rPr>
                <w:sz w:val="22"/>
              </w:rPr>
            </w:pPr>
            <w:r w:rsidRPr="00CC2D38">
              <w:rPr>
                <w:sz w:val="22"/>
              </w:rPr>
              <w:t>1 на 6 тыс.чел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BC5A97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411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733A5E" w:rsidRDefault="004114AB" w:rsidP="004114AB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926818" w:rsidRDefault="004114AB" w:rsidP="004114AB">
            <w:pPr>
              <w:ind w:firstLine="0"/>
              <w:jc w:val="center"/>
              <w:rPr>
                <w:sz w:val="22"/>
              </w:rPr>
            </w:pPr>
            <w:r w:rsidRPr="00926818">
              <w:rPr>
                <w:sz w:val="22"/>
              </w:rPr>
              <w:t>-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1C0502" w:rsidRDefault="004114AB" w:rsidP="004114AB">
            <w:pPr>
              <w:ind w:firstLine="0"/>
              <w:jc w:val="center"/>
              <w:rPr>
                <w:sz w:val="22"/>
              </w:rPr>
            </w:pPr>
            <w:r w:rsidRPr="001C0502">
              <w:rPr>
                <w:sz w:val="22"/>
              </w:rPr>
              <w:t>-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4AB" w:rsidRPr="001C0502" w:rsidRDefault="004114AB" w:rsidP="004114AB">
            <w:pPr>
              <w:ind w:firstLine="0"/>
              <w:jc w:val="center"/>
              <w:rPr>
                <w:color w:val="000000"/>
                <w:sz w:val="22"/>
              </w:rPr>
            </w:pPr>
            <w:r w:rsidRPr="001C0502">
              <w:rPr>
                <w:color w:val="000000"/>
                <w:sz w:val="22"/>
              </w:rPr>
              <w:t>за границами проектирования, отделение ФГУП «Почта России» 624202</w:t>
            </w:r>
          </w:p>
          <w:p w:rsidR="004114AB" w:rsidRPr="001C0502" w:rsidRDefault="004114AB" w:rsidP="004114AB">
            <w:pPr>
              <w:ind w:firstLine="0"/>
              <w:jc w:val="center"/>
              <w:rPr>
                <w:sz w:val="22"/>
              </w:rPr>
            </w:pPr>
            <w:r w:rsidRPr="001C0502">
              <w:rPr>
                <w:color w:val="000000"/>
                <w:sz w:val="22"/>
              </w:rPr>
              <w:t>(ул. 70 лет Октября, 35)</w:t>
            </w:r>
          </w:p>
        </w:tc>
      </w:tr>
    </w:tbl>
    <w:p w:rsidR="004F5984" w:rsidRDefault="004F5984">
      <w:pPr>
        <w:spacing w:after="160" w:line="259" w:lineRule="auto"/>
        <w:ind w:firstLine="0"/>
        <w:jc w:val="left"/>
        <w:sectPr w:rsidR="004F5984" w:rsidSect="004F5984">
          <w:pgSz w:w="16838" w:h="11906" w:orient="landscape"/>
          <w:pgMar w:top="1134" w:right="851" w:bottom="567" w:left="709" w:header="709" w:footer="709" w:gutter="0"/>
          <w:cols w:space="708"/>
          <w:docGrid w:linePitch="381"/>
        </w:sectPr>
      </w:pPr>
    </w:p>
    <w:p w:rsidR="00A456CB" w:rsidRPr="00F92B80" w:rsidRDefault="00F92B80" w:rsidP="00F92B80">
      <w:pPr>
        <w:pStyle w:val="2"/>
      </w:pPr>
      <w:bookmarkStart w:id="37" w:name="_Toc21608603"/>
      <w:r w:rsidRPr="00F92B80">
        <w:t xml:space="preserve">5. </w:t>
      </w:r>
      <w:r w:rsidR="00A456CB" w:rsidRPr="00F92B80">
        <w:t>Территории общего пользования</w:t>
      </w:r>
      <w:bookmarkEnd w:id="35"/>
      <w:bookmarkEnd w:id="36"/>
      <w:bookmarkEnd w:id="37"/>
    </w:p>
    <w:p w:rsidR="00A456CB" w:rsidRPr="00F169BC" w:rsidRDefault="00A456CB" w:rsidP="00A456CB">
      <w:pPr>
        <w:tabs>
          <w:tab w:val="left" w:pos="0"/>
        </w:tabs>
      </w:pPr>
      <w:r w:rsidRPr="00F92B80">
        <w:t xml:space="preserve">Проектом установлены красные линии, которые обозначают планируемые границы территорий общего пользования, границы земельных участков, на которых расположены линии электропередачи, линии связи </w:t>
      </w:r>
      <w:r w:rsidRPr="00F169BC">
        <w:t>(в том числе линейно-кабельные сооружения), трубопроводы, автомобильные дороги, тротуары. Ведомость координат красных линий в границах пр</w:t>
      </w:r>
      <w:r w:rsidR="004F5984">
        <w:t xml:space="preserve">оектирования сведена в таблицу </w:t>
      </w:r>
      <w:r w:rsidR="002065CB">
        <w:t>9</w:t>
      </w:r>
      <w:r w:rsidRPr="00F169BC">
        <w:t>.</w:t>
      </w:r>
    </w:p>
    <w:p w:rsidR="00A456CB" w:rsidRPr="00F169BC" w:rsidRDefault="00A456CB" w:rsidP="00A456CB">
      <w:r w:rsidRPr="00F169BC">
        <w:t>Территорией общего пользования может беспрепятственно пользоваться неограниченный круг лиц (в том числе площади, улицы, проезды,).</w:t>
      </w:r>
    </w:p>
    <w:p w:rsidR="00F169BC" w:rsidRPr="00F169BC" w:rsidRDefault="00A456CB" w:rsidP="00A456CB">
      <w:r w:rsidRPr="00F169BC">
        <w:t>Координаты характерных точек красных линий приведены в системе координат МСК-66.</w:t>
      </w:r>
    </w:p>
    <w:p w:rsidR="00F169BC" w:rsidRPr="00F169BC" w:rsidRDefault="00F169BC">
      <w:pPr>
        <w:spacing w:after="160" w:line="259" w:lineRule="auto"/>
        <w:ind w:firstLine="0"/>
        <w:jc w:val="left"/>
      </w:pPr>
      <w:r w:rsidRPr="00F169BC">
        <w:br w:type="page"/>
      </w:r>
    </w:p>
    <w:p w:rsidR="00A456CB" w:rsidRPr="00F169BC" w:rsidRDefault="00A456CB" w:rsidP="00F92B80">
      <w:pPr>
        <w:pStyle w:val="af"/>
      </w:pPr>
      <w:r w:rsidRPr="00F169BC">
        <w:t>Таблица</w:t>
      </w:r>
      <w:r w:rsidR="00474121" w:rsidRPr="00F169BC">
        <w:t xml:space="preserve"> </w:t>
      </w:r>
      <w:r w:rsidR="002065CB">
        <w:t>9</w:t>
      </w:r>
    </w:p>
    <w:p w:rsidR="00A456CB" w:rsidRDefault="00A456CB" w:rsidP="00F92B80">
      <w:pPr>
        <w:pStyle w:val="af9"/>
      </w:pPr>
      <w:r w:rsidRPr="00F92B80">
        <w:t>Ведомость поворотных точек красных линий</w:t>
      </w:r>
    </w:p>
    <w:p w:rsidR="00F169BC" w:rsidRDefault="00F169BC" w:rsidP="00F169BC">
      <w:pPr>
        <w:pStyle w:val="af8"/>
        <w:jc w:val="center"/>
        <w:sectPr w:rsidR="00F169BC" w:rsidSect="00F50192">
          <w:pgSz w:w="11906" w:h="16838"/>
          <w:pgMar w:top="851" w:right="567" w:bottom="709" w:left="1134" w:header="709" w:footer="709" w:gutter="0"/>
          <w:cols w:space="708"/>
          <w:docGrid w:linePitch="381"/>
        </w:sect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00"/>
        <w:gridCol w:w="1569"/>
        <w:gridCol w:w="1569"/>
      </w:tblGrid>
      <w:tr w:rsidR="00141E81" w:rsidRPr="00C1531D" w:rsidTr="006D0822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№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X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Y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572807,58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1596376,34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2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572810,95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1596389,96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3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572831,38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1596383,43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4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572869,90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1596319,35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572959,97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1596312,22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6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573017,95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1596315,66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7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573010,02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1596331,70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8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572990,05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1596350,09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9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572976,78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1596381,14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10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572974,45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1596436,65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11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572918,10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1596426,53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12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572919,07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1596421,14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13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572907,56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1596419,07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14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572905,30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1596433,44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572939,16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1596439,28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16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572955,70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1596443,41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17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572974,11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1596444,77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18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572972,50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1596493,28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19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572938,24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1596559,76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20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572960,64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1596549,05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21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572987,36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1596497,19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22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572989,59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1596438,73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23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573021,98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1596439,99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24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573021,87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1596445,99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25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573071,20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1596447,91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26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573177,92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1596436,18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27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573296,44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1596414,84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28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573295,00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1596400,87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29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573274,75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1596404,52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30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573271,19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1596368,69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31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573278,19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1596308,74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32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573285,07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1596285,21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33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573311,88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1596276,07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34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573316,34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1596253,41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35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573298,25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1596259,58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36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573336,38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1596164,84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37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573430,24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1596047,28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38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573450,10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1596050,70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39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573458,92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1596037,00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40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573441,87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1596034,06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41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573507,50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1595956,56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42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573463,97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1595897,73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43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573441,24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1595892,39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44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573305,46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1595924,36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45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573181,93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1595946,04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46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573128,23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1595945,74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47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573062,30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1596093,48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48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572992,54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1596078,30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49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572960,76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1596062,69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50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572953,88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1596076,02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51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572987,56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1596092,56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52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573059,47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1596108,21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53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573035,75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1596214,47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54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572915,14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1596196,28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55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572912,90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1596211,11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56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573033,78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1596229,35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573025,96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1596302,11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58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572959,83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1596298,19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59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572841,22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1596307,58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60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572838,43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1596291,84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61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572823,72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1596309,10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62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572831,92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1596355,36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63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572822,10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1596371,70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64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572989,90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1596430,73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65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572991,66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1596384,48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66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573002,57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1596358,94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67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573026,19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1596332,83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68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573034,21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1596316,62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69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573114,09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1596321,36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70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573093,94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1596431,33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71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573070,70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1596433,88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72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573036,95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1596302,76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73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573042,10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1596254,85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74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573074,12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1596111,40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75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573224,13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1596144,05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76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573180,87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1596311,29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77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573077,27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1596096,74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78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573121,17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1595998,38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79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573236,80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1596013,94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80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573407,75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1596043,40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81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573322,54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1596150,12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82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573106,39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1596429,96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83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573126,16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1596322,07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84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573255,60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1596329,75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85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573251,08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1596368,52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86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573255,01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1596408,07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87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573175,91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1596422,32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88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573126,26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1595986,96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89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573136,26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1595964,55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90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573155,95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1595957,44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91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573202,27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1595957,70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92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573308,48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1595939,06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93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573439,06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1595908,31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94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573466,70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1595914,81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95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573491,86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1595944,09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96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573416,75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1596032,77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97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573238,62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1596002,08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98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573191,04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1596311,89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99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573202,43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1596267,86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100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573264,24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1596285,19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101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573255,32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1596315,70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102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573206,19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1596253,34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103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573233,90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1596146,18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104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573315,21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1596163,88</w:t>
            </w:r>
          </w:p>
        </w:tc>
      </w:tr>
      <w:tr w:rsidR="00141E81" w:rsidRPr="00C1531D" w:rsidTr="00C1531D">
        <w:tc>
          <w:tcPr>
            <w:tcW w:w="1600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105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573271,80</w:t>
            </w:r>
          </w:p>
        </w:tc>
        <w:tc>
          <w:tcPr>
            <w:tcW w:w="1569" w:type="dxa"/>
          </w:tcPr>
          <w:p w:rsidR="00141E81" w:rsidRPr="00141E81" w:rsidRDefault="00141E81" w:rsidP="00141E81">
            <w:pPr>
              <w:ind w:firstLine="0"/>
              <w:jc w:val="center"/>
              <w:rPr>
                <w:sz w:val="24"/>
                <w:szCs w:val="24"/>
              </w:rPr>
            </w:pPr>
            <w:r w:rsidRPr="00141E81">
              <w:rPr>
                <w:sz w:val="24"/>
                <w:szCs w:val="24"/>
              </w:rPr>
              <w:t>1596271,74</w:t>
            </w:r>
          </w:p>
        </w:tc>
      </w:tr>
    </w:tbl>
    <w:p w:rsidR="00F169BC" w:rsidRDefault="00F169BC" w:rsidP="00CF217C">
      <w:pPr>
        <w:rPr>
          <w:highlight w:val="yellow"/>
        </w:rPr>
        <w:sectPr w:rsidR="00F169BC" w:rsidSect="00F169BC">
          <w:type w:val="continuous"/>
          <w:pgSz w:w="11906" w:h="16838"/>
          <w:pgMar w:top="851" w:right="567" w:bottom="709" w:left="1134" w:header="709" w:footer="709" w:gutter="0"/>
          <w:cols w:num="2" w:space="708"/>
          <w:docGrid w:linePitch="381"/>
        </w:sectPr>
      </w:pPr>
    </w:p>
    <w:p w:rsidR="00A456CB" w:rsidRPr="00693510" w:rsidRDefault="00A456CB" w:rsidP="00CF217C">
      <w:pPr>
        <w:rPr>
          <w:highlight w:val="yellow"/>
        </w:rPr>
      </w:pPr>
    </w:p>
    <w:p w:rsidR="00256689" w:rsidRPr="00F92B80" w:rsidRDefault="00C1531D" w:rsidP="00250CA5">
      <w:pPr>
        <w:pStyle w:val="2"/>
        <w:ind w:left="1080"/>
      </w:pPr>
      <w:bookmarkStart w:id="38" w:name="_Toc21608604"/>
      <w:r>
        <w:t>6</w:t>
      </w:r>
      <w:r w:rsidR="00250CA5" w:rsidRPr="00F92B80">
        <w:t xml:space="preserve">. </w:t>
      </w:r>
      <w:r w:rsidR="00BD2E88" w:rsidRPr="00F92B80">
        <w:t xml:space="preserve">Планируемое </w:t>
      </w:r>
      <w:r w:rsidR="007C4E36" w:rsidRPr="00F92B80">
        <w:t>строительство</w:t>
      </w:r>
      <w:r w:rsidR="00BD2E88" w:rsidRPr="00F92B80">
        <w:t xml:space="preserve"> </w:t>
      </w:r>
      <w:r w:rsidR="00ED1530" w:rsidRPr="00F92B80">
        <w:t xml:space="preserve">системы </w:t>
      </w:r>
      <w:r w:rsidR="00BD2E88" w:rsidRPr="00F92B80">
        <w:t>инженерно</w:t>
      </w:r>
      <w:r w:rsidR="007C4E36" w:rsidRPr="00F92B80">
        <w:t>-технического обеспечения</w:t>
      </w:r>
      <w:bookmarkEnd w:id="38"/>
    </w:p>
    <w:p w:rsidR="009E128E" w:rsidRPr="00F92B80" w:rsidRDefault="00C1531D" w:rsidP="00250CA5">
      <w:pPr>
        <w:rPr>
          <w:b/>
          <w:i/>
        </w:rPr>
      </w:pPr>
      <w:r>
        <w:rPr>
          <w:b/>
          <w:i/>
        </w:rPr>
        <w:t>6</w:t>
      </w:r>
      <w:r w:rsidR="00A456CB" w:rsidRPr="00F92B80">
        <w:rPr>
          <w:b/>
          <w:i/>
        </w:rPr>
        <w:t xml:space="preserve">.1. </w:t>
      </w:r>
      <w:r w:rsidR="009E128E" w:rsidRPr="00F92B80">
        <w:rPr>
          <w:b/>
          <w:i/>
        </w:rPr>
        <w:t>Водоснабжение и водоотведение</w:t>
      </w:r>
    </w:p>
    <w:p w:rsidR="00C1531D" w:rsidRDefault="00C1531D" w:rsidP="00C1531D">
      <w:r>
        <w:t>Согласно мероприятиям по развитию инженерной инфраструктуры проекта «Генеральный план Махневского муниципального образования применительно к п.г.т. Махнево», на территории поселка предусматривается развитие централизованной системы водоснабжения с вводом сети в здание, в том числе в границах проектирования. Источник водоснабжения - скважина, расположенная в северной части поселка ул. 8 Марта – ул. Профсоюзная у р. Казанка (приток р. Тагил) для водоснабжения застройки северной части поселка.</w:t>
      </w:r>
    </w:p>
    <w:p w:rsidR="00C1531D" w:rsidRDefault="00C1531D" w:rsidP="00C1531D">
      <w:r>
        <w:t>Система водоснабжения предусматривается объединенная хозяйственно-питьевая и противопожарная. Для надежности и бесперебойной работы предлагается кольцевая система водоснабжения.</w:t>
      </w:r>
    </w:p>
    <w:p w:rsidR="00C1531D" w:rsidRDefault="00C1531D" w:rsidP="00C1531D">
      <w:r>
        <w:t>В связи с тем, что территория проектирования имеет сложный рельеф и большое количество участков, создание централизованной системы водоотведения нецелесообразно. Сбор стоков от застройки предлагается осуществлять в водонепроницаемые выгреба, с дальнейшим вывозом на очистные сооружения п.г.т Махево (согласно проектным предложениям «Генерального плана Махневского муниципального образования применительно к п.г.т. Махнево»).</w:t>
      </w:r>
    </w:p>
    <w:p w:rsidR="00C1531D" w:rsidRPr="00272899" w:rsidRDefault="00C1531D" w:rsidP="00C1531D">
      <w:pPr>
        <w:ind w:firstLine="708"/>
        <w:rPr>
          <w:i/>
          <w:iCs/>
          <w:szCs w:val="28"/>
        </w:rPr>
      </w:pPr>
      <w:r w:rsidRPr="00272899">
        <w:rPr>
          <w:i/>
          <w:iCs/>
          <w:szCs w:val="28"/>
        </w:rPr>
        <w:t>Расчетные объемы водопотребления и водоотведения</w:t>
      </w:r>
    </w:p>
    <w:p w:rsidR="00C1531D" w:rsidRDefault="00C1531D" w:rsidP="00C1531D">
      <w:pPr>
        <w:rPr>
          <w:szCs w:val="28"/>
        </w:rPr>
      </w:pPr>
      <w:r w:rsidRPr="00272899">
        <w:rPr>
          <w:szCs w:val="28"/>
        </w:rPr>
        <w:t>Расход воды на хозяйственно-бытовые нужды определяется с учетом расхода воды по отдельным объектам различных категорий потребителей в соответствии с нормами. Удельное среднесуточное пот</w:t>
      </w:r>
      <w:r>
        <w:rPr>
          <w:szCs w:val="28"/>
        </w:rPr>
        <w:t>ребление воды на полив принято 5</w:t>
      </w:r>
      <w:r w:rsidRPr="00272899">
        <w:rPr>
          <w:szCs w:val="28"/>
        </w:rPr>
        <w:t xml:space="preserve">0 л/сут. Для ориентировочного учета прочих потребителей в расчет удельного показателя вводится позиция </w:t>
      </w:r>
      <w:r>
        <w:rPr>
          <w:szCs w:val="28"/>
        </w:rPr>
        <w:t>«неучтенные расходы» в размере 2</w:t>
      </w:r>
      <w:r w:rsidRPr="00272899">
        <w:rPr>
          <w:szCs w:val="28"/>
        </w:rPr>
        <w:t xml:space="preserve">0%. Среднесуточные объемы канализации бытовых сточных вод принимаются равными удельному среднесуточному водопотреблению на территории жилой застройки без учета расходы воды на поливку территории. Расчеты сведены в </w:t>
      </w:r>
      <w:r w:rsidRPr="00C1531D">
        <w:rPr>
          <w:szCs w:val="28"/>
        </w:rPr>
        <w:t xml:space="preserve">таблицу </w:t>
      </w:r>
      <w:r w:rsidR="002065CB">
        <w:rPr>
          <w:szCs w:val="28"/>
        </w:rPr>
        <w:t>10</w:t>
      </w:r>
      <w:r w:rsidRPr="00C1531D">
        <w:rPr>
          <w:szCs w:val="28"/>
        </w:rPr>
        <w:t>.</w:t>
      </w:r>
    </w:p>
    <w:p w:rsidR="00C1531D" w:rsidRPr="00272899" w:rsidRDefault="00C1531D" w:rsidP="00C1531D">
      <w:pPr>
        <w:jc w:val="right"/>
        <w:rPr>
          <w:szCs w:val="28"/>
        </w:rPr>
      </w:pPr>
      <w:r>
        <w:rPr>
          <w:szCs w:val="28"/>
        </w:rPr>
        <w:t xml:space="preserve">Таблица </w:t>
      </w:r>
      <w:r w:rsidR="002065CB">
        <w:rPr>
          <w:szCs w:val="28"/>
        </w:rPr>
        <w:t>10</w:t>
      </w:r>
    </w:p>
    <w:p w:rsidR="00C1531D" w:rsidRPr="00272899" w:rsidRDefault="00C1531D" w:rsidP="00C1531D">
      <w:pPr>
        <w:jc w:val="center"/>
        <w:rPr>
          <w:rFonts w:cs="Times New Roman"/>
          <w:i/>
          <w:szCs w:val="28"/>
        </w:rPr>
      </w:pPr>
      <w:r w:rsidRPr="00272899">
        <w:rPr>
          <w:i/>
          <w:szCs w:val="28"/>
        </w:rPr>
        <w:t>Расчетные объемы водопотребления и водоотведения проектируемого района</w:t>
      </w:r>
    </w:p>
    <w:tbl>
      <w:tblPr>
        <w:tblStyle w:val="a7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3681"/>
        <w:gridCol w:w="1701"/>
        <w:gridCol w:w="1843"/>
        <w:gridCol w:w="1984"/>
      </w:tblGrid>
      <w:tr w:rsidR="00C1531D" w:rsidRPr="00485F68" w:rsidTr="00C1531D">
        <w:trPr>
          <w:trHeight w:val="982"/>
          <w:tblHeader/>
          <w:jc w:val="center"/>
        </w:trPr>
        <w:tc>
          <w:tcPr>
            <w:tcW w:w="3681" w:type="dxa"/>
            <w:vMerge w:val="restart"/>
            <w:vAlign w:val="center"/>
          </w:tcPr>
          <w:p w:rsidR="00C1531D" w:rsidRPr="002472BB" w:rsidRDefault="00C1531D" w:rsidP="00C1531D">
            <w:pPr>
              <w:ind w:firstLine="0"/>
              <w:jc w:val="center"/>
              <w:rPr>
                <w:sz w:val="24"/>
                <w:szCs w:val="24"/>
              </w:rPr>
            </w:pPr>
            <w:r w:rsidRPr="002472BB">
              <w:rPr>
                <w:sz w:val="24"/>
                <w:szCs w:val="24"/>
              </w:rPr>
              <w:t>Наименование потребителя</w:t>
            </w:r>
          </w:p>
        </w:tc>
        <w:tc>
          <w:tcPr>
            <w:tcW w:w="1701" w:type="dxa"/>
            <w:vMerge w:val="restart"/>
            <w:vAlign w:val="center"/>
          </w:tcPr>
          <w:p w:rsidR="00C1531D" w:rsidRPr="002472BB" w:rsidRDefault="00C1531D" w:rsidP="00C1531D">
            <w:pPr>
              <w:ind w:firstLine="0"/>
              <w:jc w:val="center"/>
              <w:rPr>
                <w:sz w:val="24"/>
                <w:szCs w:val="24"/>
              </w:rPr>
            </w:pPr>
            <w:r w:rsidRPr="002472BB">
              <w:rPr>
                <w:sz w:val="24"/>
                <w:szCs w:val="24"/>
              </w:rPr>
              <w:t>Кол-во потребителей</w:t>
            </w:r>
          </w:p>
        </w:tc>
        <w:tc>
          <w:tcPr>
            <w:tcW w:w="1843" w:type="dxa"/>
            <w:vMerge w:val="restart"/>
            <w:vAlign w:val="center"/>
          </w:tcPr>
          <w:p w:rsidR="00C1531D" w:rsidRPr="002472BB" w:rsidRDefault="00C1531D" w:rsidP="00C1531D">
            <w:pPr>
              <w:ind w:firstLine="0"/>
              <w:jc w:val="center"/>
              <w:rPr>
                <w:sz w:val="24"/>
                <w:szCs w:val="24"/>
              </w:rPr>
            </w:pPr>
            <w:r w:rsidRPr="002472BB">
              <w:rPr>
                <w:sz w:val="24"/>
                <w:szCs w:val="24"/>
              </w:rPr>
              <w:t>Общий расход воды,</w:t>
            </w:r>
          </w:p>
          <w:p w:rsidR="00C1531D" w:rsidRPr="002472BB" w:rsidRDefault="00C1531D" w:rsidP="00C1531D">
            <w:pPr>
              <w:ind w:firstLine="0"/>
              <w:jc w:val="center"/>
              <w:rPr>
                <w:sz w:val="24"/>
                <w:szCs w:val="24"/>
              </w:rPr>
            </w:pPr>
            <w:r w:rsidRPr="002472BB">
              <w:rPr>
                <w:sz w:val="24"/>
                <w:szCs w:val="24"/>
              </w:rPr>
              <w:t>м</w:t>
            </w:r>
            <w:r w:rsidRPr="002472BB">
              <w:rPr>
                <w:sz w:val="24"/>
                <w:szCs w:val="24"/>
                <w:vertAlign w:val="superscript"/>
              </w:rPr>
              <w:t>3</w:t>
            </w:r>
            <w:r w:rsidRPr="002472BB">
              <w:rPr>
                <w:sz w:val="24"/>
                <w:szCs w:val="24"/>
              </w:rPr>
              <w:t>/сут</w:t>
            </w:r>
          </w:p>
        </w:tc>
        <w:tc>
          <w:tcPr>
            <w:tcW w:w="1984" w:type="dxa"/>
            <w:vMerge w:val="restart"/>
            <w:vAlign w:val="center"/>
          </w:tcPr>
          <w:p w:rsidR="00C1531D" w:rsidRPr="002472BB" w:rsidRDefault="00C1531D" w:rsidP="00C1531D">
            <w:pPr>
              <w:ind w:firstLine="0"/>
              <w:jc w:val="center"/>
              <w:rPr>
                <w:sz w:val="24"/>
                <w:szCs w:val="24"/>
              </w:rPr>
            </w:pPr>
            <w:r w:rsidRPr="002472BB">
              <w:rPr>
                <w:sz w:val="24"/>
                <w:szCs w:val="24"/>
              </w:rPr>
              <w:t>Бытовые стоки,</w:t>
            </w:r>
          </w:p>
          <w:p w:rsidR="00C1531D" w:rsidRPr="002472BB" w:rsidRDefault="00C1531D" w:rsidP="00C1531D">
            <w:pPr>
              <w:ind w:firstLine="0"/>
              <w:jc w:val="center"/>
              <w:rPr>
                <w:sz w:val="24"/>
                <w:szCs w:val="24"/>
              </w:rPr>
            </w:pPr>
            <w:r w:rsidRPr="002472BB">
              <w:rPr>
                <w:sz w:val="24"/>
                <w:szCs w:val="24"/>
              </w:rPr>
              <w:t>м</w:t>
            </w:r>
            <w:r w:rsidRPr="002472BB">
              <w:rPr>
                <w:sz w:val="24"/>
                <w:szCs w:val="24"/>
                <w:vertAlign w:val="superscript"/>
              </w:rPr>
              <w:t>3</w:t>
            </w:r>
            <w:r w:rsidRPr="002472BB">
              <w:rPr>
                <w:sz w:val="24"/>
                <w:szCs w:val="24"/>
              </w:rPr>
              <w:t>/сут</w:t>
            </w:r>
          </w:p>
        </w:tc>
      </w:tr>
      <w:tr w:rsidR="00C1531D" w:rsidRPr="00485F68" w:rsidTr="00C1531D">
        <w:trPr>
          <w:trHeight w:val="230"/>
          <w:tblHeader/>
          <w:jc w:val="center"/>
        </w:trPr>
        <w:tc>
          <w:tcPr>
            <w:tcW w:w="3681" w:type="dxa"/>
            <w:vMerge/>
          </w:tcPr>
          <w:p w:rsidR="00C1531D" w:rsidRPr="002472BB" w:rsidRDefault="00C1531D" w:rsidP="00C1531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</w:tcPr>
          <w:p w:rsidR="00C1531D" w:rsidRPr="002472BB" w:rsidRDefault="00C1531D" w:rsidP="00C1531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843" w:type="dxa"/>
            <w:vMerge/>
          </w:tcPr>
          <w:p w:rsidR="00C1531D" w:rsidRPr="002472BB" w:rsidRDefault="00C1531D" w:rsidP="00C1531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984" w:type="dxa"/>
            <w:vMerge/>
          </w:tcPr>
          <w:p w:rsidR="00C1531D" w:rsidRPr="002472BB" w:rsidRDefault="00C1531D" w:rsidP="00C1531D">
            <w:pPr>
              <w:ind w:firstLine="0"/>
              <w:jc w:val="center"/>
              <w:rPr>
                <w:sz w:val="20"/>
              </w:rPr>
            </w:pPr>
          </w:p>
        </w:tc>
      </w:tr>
      <w:tr w:rsidR="00C1531D" w:rsidRPr="00485F68" w:rsidTr="00C1531D">
        <w:trPr>
          <w:trHeight w:val="397"/>
          <w:jc w:val="center"/>
        </w:trPr>
        <w:tc>
          <w:tcPr>
            <w:tcW w:w="3681" w:type="dxa"/>
          </w:tcPr>
          <w:p w:rsidR="00C1531D" w:rsidRPr="002472BB" w:rsidRDefault="00C1531D" w:rsidP="00C1531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Существующая индивидуальная жилая застройка, оборудованная внутренним водопроводом и канализацией с ванными и местными водонагревателями</w:t>
            </w:r>
          </w:p>
        </w:tc>
        <w:tc>
          <w:tcPr>
            <w:tcW w:w="1701" w:type="dxa"/>
            <w:vAlign w:val="center"/>
          </w:tcPr>
          <w:p w:rsidR="00C1531D" w:rsidRPr="002472BB" w:rsidRDefault="00C1531D" w:rsidP="00C1531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299</w:t>
            </w:r>
          </w:p>
        </w:tc>
        <w:tc>
          <w:tcPr>
            <w:tcW w:w="1843" w:type="dxa"/>
            <w:vAlign w:val="center"/>
          </w:tcPr>
          <w:p w:rsidR="00C1531D" w:rsidRPr="002472BB" w:rsidRDefault="00C1531D" w:rsidP="00C1531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47,8</w:t>
            </w:r>
          </w:p>
        </w:tc>
        <w:tc>
          <w:tcPr>
            <w:tcW w:w="1984" w:type="dxa"/>
            <w:vAlign w:val="center"/>
          </w:tcPr>
          <w:p w:rsidR="00C1531D" w:rsidRPr="002472BB" w:rsidRDefault="00C1531D" w:rsidP="00C1531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47,8</w:t>
            </w:r>
          </w:p>
        </w:tc>
      </w:tr>
      <w:tr w:rsidR="00C1531D" w:rsidRPr="00485F68" w:rsidTr="00C1531D">
        <w:trPr>
          <w:trHeight w:val="397"/>
          <w:jc w:val="center"/>
        </w:trPr>
        <w:tc>
          <w:tcPr>
            <w:tcW w:w="3681" w:type="dxa"/>
          </w:tcPr>
          <w:p w:rsidR="00C1531D" w:rsidRPr="002472BB" w:rsidRDefault="00C1531D" w:rsidP="00C1531D">
            <w:pPr>
              <w:ind w:firstLine="0"/>
              <w:rPr>
                <w:sz w:val="24"/>
                <w:szCs w:val="24"/>
              </w:rPr>
            </w:pPr>
            <w:r w:rsidRPr="002472BB">
              <w:rPr>
                <w:sz w:val="24"/>
                <w:szCs w:val="24"/>
              </w:rPr>
              <w:t>Проектируемая</w:t>
            </w:r>
            <w:r>
              <w:rPr>
                <w:sz w:val="24"/>
                <w:szCs w:val="24"/>
              </w:rPr>
              <w:t xml:space="preserve"> индивидуальная жилая застройка, оборудованная внутренним водопроводом и канализацией с ванными и местными водонагревателями</w:t>
            </w:r>
          </w:p>
        </w:tc>
        <w:tc>
          <w:tcPr>
            <w:tcW w:w="1701" w:type="dxa"/>
            <w:vAlign w:val="center"/>
          </w:tcPr>
          <w:p w:rsidR="00C1531D" w:rsidRPr="002472BB" w:rsidRDefault="00C1531D" w:rsidP="00C1531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</w:t>
            </w:r>
          </w:p>
        </w:tc>
        <w:tc>
          <w:tcPr>
            <w:tcW w:w="1843" w:type="dxa"/>
            <w:vAlign w:val="center"/>
          </w:tcPr>
          <w:p w:rsidR="00C1531D" w:rsidRPr="002472BB" w:rsidRDefault="00C1531D" w:rsidP="00C1531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20,5</w:t>
            </w:r>
          </w:p>
        </w:tc>
        <w:tc>
          <w:tcPr>
            <w:tcW w:w="1984" w:type="dxa"/>
            <w:vAlign w:val="center"/>
          </w:tcPr>
          <w:p w:rsidR="00C1531D" w:rsidRPr="002472BB" w:rsidRDefault="00C1531D" w:rsidP="00C1531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20,5</w:t>
            </w:r>
          </w:p>
        </w:tc>
      </w:tr>
      <w:tr w:rsidR="00C1531D" w:rsidRPr="00485F68" w:rsidTr="00C1531D">
        <w:trPr>
          <w:trHeight w:val="397"/>
          <w:jc w:val="center"/>
        </w:trPr>
        <w:tc>
          <w:tcPr>
            <w:tcW w:w="3681" w:type="dxa"/>
          </w:tcPr>
          <w:p w:rsidR="00C1531D" w:rsidRPr="002472BB" w:rsidRDefault="00C1531D" w:rsidP="00C1531D">
            <w:pPr>
              <w:ind w:firstLine="0"/>
              <w:rPr>
                <w:sz w:val="24"/>
                <w:szCs w:val="24"/>
              </w:rPr>
            </w:pPr>
            <w:r w:rsidRPr="002472BB">
              <w:rPr>
                <w:sz w:val="24"/>
                <w:szCs w:val="24"/>
              </w:rPr>
              <w:t>Расход воды на полив</w:t>
            </w:r>
          </w:p>
        </w:tc>
        <w:tc>
          <w:tcPr>
            <w:tcW w:w="1701" w:type="dxa"/>
            <w:vAlign w:val="center"/>
          </w:tcPr>
          <w:p w:rsidR="00C1531D" w:rsidRPr="002472BB" w:rsidRDefault="00C1531D" w:rsidP="00C1531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427</w:t>
            </w:r>
          </w:p>
        </w:tc>
        <w:tc>
          <w:tcPr>
            <w:tcW w:w="1843" w:type="dxa"/>
            <w:vAlign w:val="center"/>
          </w:tcPr>
          <w:p w:rsidR="00C1531D" w:rsidRPr="002472BB" w:rsidRDefault="00C1531D" w:rsidP="00C1531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21,3</w:t>
            </w:r>
          </w:p>
        </w:tc>
        <w:tc>
          <w:tcPr>
            <w:tcW w:w="1984" w:type="dxa"/>
            <w:vAlign w:val="center"/>
          </w:tcPr>
          <w:p w:rsidR="00C1531D" w:rsidRPr="002472BB" w:rsidRDefault="00C1531D" w:rsidP="00C1531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1531D" w:rsidRPr="00485F68" w:rsidTr="00C1531D">
        <w:trPr>
          <w:trHeight w:val="397"/>
          <w:jc w:val="center"/>
        </w:trPr>
        <w:tc>
          <w:tcPr>
            <w:tcW w:w="3681" w:type="dxa"/>
          </w:tcPr>
          <w:p w:rsidR="00C1531D" w:rsidRPr="002472BB" w:rsidRDefault="00C1531D" w:rsidP="00C1531D">
            <w:pPr>
              <w:ind w:firstLine="0"/>
              <w:rPr>
                <w:sz w:val="24"/>
                <w:szCs w:val="24"/>
              </w:rPr>
            </w:pPr>
            <w:r w:rsidRPr="002472BB">
              <w:rPr>
                <w:sz w:val="24"/>
                <w:szCs w:val="24"/>
              </w:rPr>
              <w:t xml:space="preserve">Неучтенные </w:t>
            </w:r>
            <w:r>
              <w:rPr>
                <w:sz w:val="24"/>
                <w:szCs w:val="24"/>
              </w:rPr>
              <w:t>расходы 2</w:t>
            </w:r>
            <w:r w:rsidRPr="002472BB">
              <w:rPr>
                <w:sz w:val="24"/>
                <w:szCs w:val="24"/>
              </w:rPr>
              <w:t>0%</w:t>
            </w:r>
          </w:p>
        </w:tc>
        <w:tc>
          <w:tcPr>
            <w:tcW w:w="1701" w:type="dxa"/>
            <w:vAlign w:val="center"/>
          </w:tcPr>
          <w:p w:rsidR="00C1531D" w:rsidRPr="002472BB" w:rsidRDefault="00C1531D" w:rsidP="00C1531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427</w:t>
            </w:r>
          </w:p>
        </w:tc>
        <w:tc>
          <w:tcPr>
            <w:tcW w:w="1843" w:type="dxa"/>
            <w:vAlign w:val="center"/>
          </w:tcPr>
          <w:p w:rsidR="00C1531D" w:rsidRPr="002472BB" w:rsidRDefault="00C1531D" w:rsidP="00C1531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</w:t>
            </w:r>
          </w:p>
        </w:tc>
        <w:tc>
          <w:tcPr>
            <w:tcW w:w="1984" w:type="dxa"/>
            <w:vAlign w:val="center"/>
          </w:tcPr>
          <w:p w:rsidR="00C1531D" w:rsidRPr="002472BB" w:rsidRDefault="00C1531D" w:rsidP="00C1531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</w:t>
            </w:r>
          </w:p>
        </w:tc>
      </w:tr>
      <w:tr w:rsidR="00C1531D" w:rsidRPr="00485F68" w:rsidTr="00C1531D">
        <w:trPr>
          <w:trHeight w:val="130"/>
          <w:jc w:val="center"/>
        </w:trPr>
        <w:tc>
          <w:tcPr>
            <w:tcW w:w="3681" w:type="dxa"/>
          </w:tcPr>
          <w:p w:rsidR="00C1531D" w:rsidRPr="002472BB" w:rsidRDefault="00C1531D" w:rsidP="00C1531D">
            <w:pPr>
              <w:ind w:firstLine="0"/>
              <w:rPr>
                <w:b/>
                <w:sz w:val="24"/>
                <w:szCs w:val="24"/>
              </w:rPr>
            </w:pPr>
            <w:r w:rsidRPr="002472BB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vAlign w:val="center"/>
          </w:tcPr>
          <w:p w:rsidR="00C1531D" w:rsidRPr="002472BB" w:rsidRDefault="00C1531D" w:rsidP="00C1531D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427</w:t>
            </w:r>
          </w:p>
        </w:tc>
        <w:tc>
          <w:tcPr>
            <w:tcW w:w="1843" w:type="dxa"/>
            <w:vAlign w:val="center"/>
          </w:tcPr>
          <w:p w:rsidR="00C1531D" w:rsidRPr="002472BB" w:rsidRDefault="00C1531D" w:rsidP="00C1531D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96,4</w:t>
            </w:r>
          </w:p>
        </w:tc>
        <w:tc>
          <w:tcPr>
            <w:tcW w:w="1984" w:type="dxa"/>
            <w:vAlign w:val="center"/>
          </w:tcPr>
          <w:p w:rsidR="00C1531D" w:rsidRPr="002472BB" w:rsidRDefault="00C1531D" w:rsidP="00C1531D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75,1</w:t>
            </w:r>
          </w:p>
        </w:tc>
      </w:tr>
    </w:tbl>
    <w:p w:rsidR="00C1531D" w:rsidRDefault="00C1531D" w:rsidP="00F92B80"/>
    <w:p w:rsidR="009A618F" w:rsidRPr="0083106E" w:rsidRDefault="00C1531D" w:rsidP="00250CA5">
      <w:pPr>
        <w:rPr>
          <w:b/>
          <w:i/>
        </w:rPr>
      </w:pPr>
      <w:r>
        <w:rPr>
          <w:b/>
          <w:i/>
        </w:rPr>
        <w:t>6</w:t>
      </w:r>
      <w:r w:rsidR="00A456CB" w:rsidRPr="0083106E">
        <w:rPr>
          <w:b/>
          <w:i/>
        </w:rPr>
        <w:t xml:space="preserve">.2. </w:t>
      </w:r>
      <w:r w:rsidRPr="00C1531D">
        <w:rPr>
          <w:b/>
          <w:i/>
        </w:rPr>
        <w:t>Газоснабжение</w:t>
      </w:r>
    </w:p>
    <w:p w:rsidR="00C1531D" w:rsidRDefault="00C1531D" w:rsidP="00C1531D">
      <w:r>
        <w:t>Проектом предлагается развитие системы газоснабжения. Для редуцирования газа в границах проектирования размещается газораспределительный пункт (ГРП). Запитать предусматривается газопроводом высокого давления (согласно проектным предложениям «Генерального плана Махневского муниципального образования применительно к п.г.т. Махнево»).</w:t>
      </w:r>
    </w:p>
    <w:p w:rsidR="00C1531D" w:rsidRDefault="00C1531D" w:rsidP="00C1531D">
      <w:r>
        <w:t>От ГРП газ по надземным газопроводам низкого давления будет доставляться к потребителям.</w:t>
      </w:r>
    </w:p>
    <w:p w:rsidR="00C1531D" w:rsidRDefault="00C1531D" w:rsidP="00C1531D">
      <w:r>
        <w:t>Использование газа предусматривается на:</w:t>
      </w:r>
    </w:p>
    <w:p w:rsidR="00C1531D" w:rsidRDefault="00C1531D" w:rsidP="00C1531D">
      <w:r>
        <w:t>-приготовление пищи;</w:t>
      </w:r>
    </w:p>
    <w:p w:rsidR="00C1531D" w:rsidRDefault="00C1531D" w:rsidP="00C1531D">
      <w:r>
        <w:t>-отопление, вентиляцию и горячее водоснабжение жилых и общественных зданий (индивидуальные источники теплоснабжения – газовые котлы).</w:t>
      </w:r>
    </w:p>
    <w:p w:rsidR="00C1531D" w:rsidRDefault="00C1531D" w:rsidP="00C1531D">
      <w:r>
        <w:t>В проекте приняты укрупненные показатели потребления газа, м³/год на 1 чел, при теплоте сгорания газа 34 МДж/м³ (8000 ккал/м³):</w:t>
      </w:r>
    </w:p>
    <w:p w:rsidR="00C1531D" w:rsidRDefault="00C1531D" w:rsidP="00C1531D">
      <w:r>
        <w:t>- при горячем водоснабжении от газовых водонагревателей – 300;</w:t>
      </w:r>
    </w:p>
    <w:p w:rsidR="00C1531D" w:rsidRDefault="00C1531D" w:rsidP="00C1531D">
      <w:r>
        <w:t>Нормы расхода газа для общественных объектов определены согласно ГОСТ Р 51617 (Приложение А СП 42-101-2003).</w:t>
      </w:r>
    </w:p>
    <w:p w:rsidR="00C1531D" w:rsidRPr="00272899" w:rsidRDefault="00C1531D" w:rsidP="00C1531D">
      <w:pPr>
        <w:jc w:val="right"/>
        <w:rPr>
          <w:szCs w:val="28"/>
        </w:rPr>
      </w:pPr>
      <w:r>
        <w:rPr>
          <w:szCs w:val="28"/>
        </w:rPr>
        <w:t xml:space="preserve">Таблица </w:t>
      </w:r>
      <w:r w:rsidR="002065CB">
        <w:rPr>
          <w:szCs w:val="28"/>
        </w:rPr>
        <w:t>11</w:t>
      </w:r>
    </w:p>
    <w:p w:rsidR="00C1531D" w:rsidRPr="00FC6FE5" w:rsidRDefault="00C1531D" w:rsidP="00C1531D">
      <w:pPr>
        <w:pStyle w:val="S"/>
        <w:jc w:val="center"/>
        <w:rPr>
          <w:i/>
          <w:sz w:val="28"/>
          <w:szCs w:val="28"/>
        </w:rPr>
      </w:pPr>
      <w:r w:rsidRPr="00FC6FE5">
        <w:rPr>
          <w:i/>
          <w:sz w:val="28"/>
          <w:szCs w:val="28"/>
        </w:rPr>
        <w:t>Расчетные объемы потребления газа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2409"/>
        <w:gridCol w:w="1701"/>
        <w:gridCol w:w="1843"/>
      </w:tblGrid>
      <w:tr w:rsidR="00C1531D" w:rsidRPr="00FC6FE5" w:rsidTr="00C1531D">
        <w:trPr>
          <w:trHeight w:val="328"/>
          <w:jc w:val="center"/>
        </w:trPr>
        <w:tc>
          <w:tcPr>
            <w:tcW w:w="3403" w:type="dxa"/>
            <w:shd w:val="clear" w:color="auto" w:fill="auto"/>
            <w:vAlign w:val="center"/>
          </w:tcPr>
          <w:p w:rsidR="00C1531D" w:rsidRPr="00FC6FE5" w:rsidRDefault="00C1531D" w:rsidP="00C1531D">
            <w:pPr>
              <w:pStyle w:val="S"/>
              <w:ind w:firstLine="0"/>
              <w:jc w:val="center"/>
            </w:pPr>
          </w:p>
          <w:p w:rsidR="00C1531D" w:rsidRPr="00FC6FE5" w:rsidRDefault="00C1531D" w:rsidP="00C1531D">
            <w:pPr>
              <w:pStyle w:val="S"/>
              <w:ind w:firstLine="0"/>
              <w:jc w:val="center"/>
            </w:pPr>
            <w:r w:rsidRPr="00FC6FE5">
              <w:t>Назначение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1531D" w:rsidRPr="00FC6FE5" w:rsidRDefault="00C1531D" w:rsidP="00C1531D">
            <w:pPr>
              <w:pStyle w:val="S"/>
              <w:ind w:firstLine="0"/>
              <w:jc w:val="center"/>
            </w:pPr>
            <w:r w:rsidRPr="00FC6FE5">
              <w:t>Численность, чел</w:t>
            </w:r>
          </w:p>
        </w:tc>
        <w:tc>
          <w:tcPr>
            <w:tcW w:w="1701" w:type="dxa"/>
          </w:tcPr>
          <w:p w:rsidR="00C1531D" w:rsidRPr="00FC6FE5" w:rsidRDefault="00C1531D" w:rsidP="00C1531D">
            <w:pPr>
              <w:pStyle w:val="S"/>
              <w:ind w:firstLine="0"/>
              <w:jc w:val="center"/>
            </w:pPr>
            <w:r w:rsidRPr="00FC6FE5">
              <w:t>Годовой расход газа, м</w:t>
            </w:r>
            <w:r w:rsidRPr="00FC6FE5">
              <w:rPr>
                <w:vertAlign w:val="superscript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1531D" w:rsidRPr="00FC6FE5" w:rsidRDefault="00C1531D" w:rsidP="00C1531D">
            <w:pPr>
              <w:pStyle w:val="S"/>
              <w:ind w:firstLine="0"/>
              <w:jc w:val="center"/>
            </w:pPr>
            <w:r w:rsidRPr="00FC6FE5">
              <w:t>Часовой расход газа, м</w:t>
            </w:r>
            <w:r w:rsidRPr="00FC6FE5">
              <w:rPr>
                <w:vertAlign w:val="superscript"/>
              </w:rPr>
              <w:t>3</w:t>
            </w:r>
          </w:p>
        </w:tc>
      </w:tr>
      <w:tr w:rsidR="00C1531D" w:rsidRPr="00FC6FE5" w:rsidTr="00C1531D">
        <w:trPr>
          <w:trHeight w:val="328"/>
          <w:jc w:val="center"/>
        </w:trPr>
        <w:tc>
          <w:tcPr>
            <w:tcW w:w="3403" w:type="dxa"/>
            <w:shd w:val="clear" w:color="auto" w:fill="auto"/>
            <w:vAlign w:val="center"/>
          </w:tcPr>
          <w:p w:rsidR="00C1531D" w:rsidRPr="00FC6FE5" w:rsidRDefault="00C1531D" w:rsidP="00C1531D">
            <w:pPr>
              <w:pStyle w:val="S"/>
              <w:ind w:firstLine="0"/>
            </w:pPr>
            <w:r>
              <w:t xml:space="preserve">Существующая </w:t>
            </w:r>
            <w:r w:rsidRPr="00FC6FE5">
              <w:t>индивидуальная жилая застройка (с газовыми плитами и водонагревателями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1531D" w:rsidRPr="002472BB" w:rsidRDefault="00C1531D" w:rsidP="00C1531D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299</w:t>
            </w:r>
          </w:p>
        </w:tc>
        <w:tc>
          <w:tcPr>
            <w:tcW w:w="1701" w:type="dxa"/>
            <w:vAlign w:val="center"/>
          </w:tcPr>
          <w:p w:rsidR="00C1531D" w:rsidRPr="00FC6FE5" w:rsidRDefault="00C1531D" w:rsidP="00C1531D">
            <w:pPr>
              <w:pStyle w:val="S"/>
              <w:ind w:firstLine="0"/>
              <w:jc w:val="center"/>
            </w:pPr>
            <w:r>
              <w:t>89700,0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1531D" w:rsidRPr="00FC6FE5" w:rsidRDefault="00C1531D" w:rsidP="00C1531D">
            <w:pPr>
              <w:pStyle w:val="S"/>
              <w:ind w:firstLine="0"/>
              <w:jc w:val="center"/>
            </w:pPr>
            <w:r>
              <w:t>49,8</w:t>
            </w:r>
          </w:p>
        </w:tc>
      </w:tr>
      <w:tr w:rsidR="00C1531D" w:rsidRPr="00FC6FE5" w:rsidTr="00C1531D">
        <w:trPr>
          <w:jc w:val="center"/>
        </w:trPr>
        <w:tc>
          <w:tcPr>
            <w:tcW w:w="3403" w:type="dxa"/>
            <w:shd w:val="clear" w:color="auto" w:fill="auto"/>
          </w:tcPr>
          <w:p w:rsidR="00C1531D" w:rsidRPr="00FC6FE5" w:rsidRDefault="00C1531D" w:rsidP="00C1531D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C6FE5">
              <w:rPr>
                <w:rFonts w:cs="Times New Roman"/>
                <w:sz w:val="24"/>
                <w:szCs w:val="24"/>
              </w:rPr>
              <w:t>Проектируемая индивидуальная жилая застройка (с газовыми плитами и водонагревателями)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1531D" w:rsidRPr="002472BB" w:rsidRDefault="00C1531D" w:rsidP="00C1531D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128</w:t>
            </w:r>
          </w:p>
        </w:tc>
        <w:tc>
          <w:tcPr>
            <w:tcW w:w="1701" w:type="dxa"/>
            <w:vAlign w:val="center"/>
          </w:tcPr>
          <w:p w:rsidR="00C1531D" w:rsidRPr="00FC6FE5" w:rsidRDefault="00C1531D" w:rsidP="00C1531D">
            <w:pPr>
              <w:pStyle w:val="S"/>
              <w:ind w:firstLine="0"/>
              <w:jc w:val="center"/>
            </w:pPr>
            <w:r>
              <w:t>38400,0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1531D" w:rsidRPr="00FC6FE5" w:rsidRDefault="00C1531D" w:rsidP="00C1531D">
            <w:pPr>
              <w:pStyle w:val="S"/>
              <w:ind w:firstLine="0"/>
              <w:jc w:val="center"/>
            </w:pPr>
            <w:r>
              <w:t>21,3</w:t>
            </w:r>
          </w:p>
        </w:tc>
      </w:tr>
      <w:tr w:rsidR="00C1531D" w:rsidRPr="00FC6FE5" w:rsidTr="00C1531D">
        <w:trPr>
          <w:jc w:val="center"/>
        </w:trPr>
        <w:tc>
          <w:tcPr>
            <w:tcW w:w="3403" w:type="dxa"/>
            <w:shd w:val="clear" w:color="auto" w:fill="auto"/>
          </w:tcPr>
          <w:p w:rsidR="00C1531D" w:rsidRPr="00FC6FE5" w:rsidRDefault="00C1531D" w:rsidP="00C1531D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C6FE5">
              <w:rPr>
                <w:rFonts w:cs="Times New Roman"/>
                <w:sz w:val="24"/>
                <w:szCs w:val="24"/>
              </w:rPr>
              <w:t>Неучтенные расходы 5%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1531D" w:rsidRPr="002472BB" w:rsidRDefault="00C1531D" w:rsidP="00C1531D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427</w:t>
            </w:r>
          </w:p>
        </w:tc>
        <w:tc>
          <w:tcPr>
            <w:tcW w:w="1701" w:type="dxa"/>
            <w:vAlign w:val="center"/>
          </w:tcPr>
          <w:p w:rsidR="00C1531D" w:rsidRPr="00FC6FE5" w:rsidRDefault="00C1531D" w:rsidP="00C1531D">
            <w:pPr>
              <w:pStyle w:val="S"/>
              <w:ind w:firstLine="0"/>
              <w:jc w:val="center"/>
            </w:pPr>
            <w:r>
              <w:t>6405,0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1531D" w:rsidRPr="00FC6FE5" w:rsidRDefault="00C1531D" w:rsidP="00C1531D">
            <w:pPr>
              <w:pStyle w:val="S"/>
              <w:ind w:firstLine="0"/>
              <w:jc w:val="center"/>
            </w:pPr>
            <w:r>
              <w:t>3,5</w:t>
            </w:r>
          </w:p>
        </w:tc>
      </w:tr>
      <w:tr w:rsidR="00C1531D" w:rsidRPr="00FC6FE5" w:rsidTr="00C1531D">
        <w:trPr>
          <w:trHeight w:val="202"/>
          <w:jc w:val="center"/>
        </w:trPr>
        <w:tc>
          <w:tcPr>
            <w:tcW w:w="3403" w:type="dxa"/>
            <w:shd w:val="clear" w:color="auto" w:fill="auto"/>
            <w:vAlign w:val="center"/>
          </w:tcPr>
          <w:p w:rsidR="00C1531D" w:rsidRPr="00FC6FE5" w:rsidRDefault="00C1531D" w:rsidP="00C1531D">
            <w:pPr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FC6FE5">
              <w:rPr>
                <w:rFonts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1531D" w:rsidRPr="00FC6FE5" w:rsidRDefault="00C1531D" w:rsidP="00C1531D">
            <w:pPr>
              <w:pStyle w:val="S"/>
              <w:ind w:firstLine="0"/>
              <w:jc w:val="center"/>
              <w:rPr>
                <w:b/>
              </w:rPr>
            </w:pPr>
            <w:r>
              <w:rPr>
                <w:b/>
              </w:rPr>
              <w:t>427</w:t>
            </w:r>
          </w:p>
        </w:tc>
        <w:tc>
          <w:tcPr>
            <w:tcW w:w="1701" w:type="dxa"/>
            <w:vAlign w:val="center"/>
          </w:tcPr>
          <w:p w:rsidR="00C1531D" w:rsidRPr="00FC6FE5" w:rsidRDefault="00C1531D" w:rsidP="00C1531D">
            <w:pPr>
              <w:pStyle w:val="S"/>
              <w:ind w:firstLine="0"/>
              <w:jc w:val="center"/>
              <w:rPr>
                <w:b/>
              </w:rPr>
            </w:pPr>
            <w:r>
              <w:rPr>
                <w:b/>
              </w:rPr>
              <w:t>134505,0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1531D" w:rsidRPr="00FC6FE5" w:rsidRDefault="00C1531D" w:rsidP="00C1531D">
            <w:pPr>
              <w:pStyle w:val="S"/>
              <w:ind w:firstLine="0"/>
              <w:jc w:val="center"/>
              <w:rPr>
                <w:b/>
              </w:rPr>
            </w:pPr>
            <w:r>
              <w:rPr>
                <w:b/>
              </w:rPr>
              <w:t>74,6</w:t>
            </w:r>
          </w:p>
        </w:tc>
      </w:tr>
    </w:tbl>
    <w:p w:rsidR="00C1531D" w:rsidRDefault="00C1531D" w:rsidP="0083106E"/>
    <w:p w:rsidR="00C1531D" w:rsidRDefault="00C1531D" w:rsidP="0083106E"/>
    <w:p w:rsidR="00DB4A37" w:rsidRDefault="00DB4A37" w:rsidP="0083106E"/>
    <w:p w:rsidR="00DB4A37" w:rsidRDefault="00DB4A37">
      <w:pPr>
        <w:spacing w:after="160" w:line="259" w:lineRule="auto"/>
        <w:ind w:firstLine="0"/>
        <w:jc w:val="left"/>
      </w:pPr>
      <w:r>
        <w:br w:type="page"/>
      </w:r>
    </w:p>
    <w:p w:rsidR="00250CA5" w:rsidRPr="00693510" w:rsidRDefault="00250CA5" w:rsidP="00C1531D">
      <w:pPr>
        <w:pStyle w:val="af"/>
        <w:rPr>
          <w:b/>
          <w:i/>
          <w:highlight w:val="yellow"/>
        </w:rPr>
      </w:pPr>
    </w:p>
    <w:p w:rsidR="009A618F" w:rsidRPr="002D4C63" w:rsidRDefault="00C1531D" w:rsidP="00250CA5">
      <w:pPr>
        <w:rPr>
          <w:b/>
          <w:i/>
        </w:rPr>
      </w:pPr>
      <w:r>
        <w:rPr>
          <w:b/>
          <w:i/>
        </w:rPr>
        <w:t>6</w:t>
      </w:r>
      <w:r w:rsidR="00A456CB" w:rsidRPr="002D4C63">
        <w:rPr>
          <w:b/>
          <w:i/>
        </w:rPr>
        <w:t xml:space="preserve">.3. </w:t>
      </w:r>
      <w:r w:rsidR="009A618F" w:rsidRPr="002D4C63">
        <w:rPr>
          <w:b/>
          <w:i/>
        </w:rPr>
        <w:t>Теплоснабжение</w:t>
      </w:r>
    </w:p>
    <w:p w:rsidR="00B868F5" w:rsidRDefault="00C1531D" w:rsidP="00B868F5">
      <w:pPr>
        <w:ind w:firstLine="708"/>
      </w:pPr>
      <w:r w:rsidRPr="00084C8D">
        <w:rPr>
          <w:rFonts w:cs="Times New Roman"/>
          <w:szCs w:val="28"/>
        </w:rPr>
        <w:t>Теплоснабжение проектной индивидуальной жилой застройки предусматривается от индивидуальных источников теплоснабжения (газовые котлы, водонагреватели).</w:t>
      </w:r>
    </w:p>
    <w:p w:rsidR="009A618F" w:rsidRPr="002D4C63" w:rsidRDefault="007C40F4" w:rsidP="00250CA5">
      <w:pPr>
        <w:rPr>
          <w:b/>
          <w:i/>
        </w:rPr>
      </w:pPr>
      <w:r>
        <w:rPr>
          <w:b/>
          <w:i/>
        </w:rPr>
        <w:t>7</w:t>
      </w:r>
      <w:r w:rsidR="00A456CB" w:rsidRPr="002D4C63">
        <w:rPr>
          <w:b/>
          <w:i/>
        </w:rPr>
        <w:t xml:space="preserve">.4. </w:t>
      </w:r>
      <w:r w:rsidR="00C1531D" w:rsidRPr="00C1531D">
        <w:rPr>
          <w:b/>
          <w:i/>
        </w:rPr>
        <w:t>Электроснабжение</w:t>
      </w:r>
    </w:p>
    <w:p w:rsidR="00C1531D" w:rsidRDefault="00C1531D" w:rsidP="00C1531D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Электроснабжение существующей застройки предусматривается по сложившейся схеме. Электроснабжение проектной застройки предусматривается путем подключения к существующим ТП 10/0,4кВ.</w:t>
      </w:r>
    </w:p>
    <w:p w:rsidR="00C1531D" w:rsidRPr="00084C8D" w:rsidRDefault="00C1531D" w:rsidP="00C1531D">
      <w:pPr>
        <w:ind w:firstLine="708"/>
        <w:rPr>
          <w:rFonts w:cs="Times New Roman"/>
          <w:szCs w:val="28"/>
        </w:rPr>
      </w:pPr>
      <w:r w:rsidRPr="00084C8D">
        <w:rPr>
          <w:rFonts w:cs="Times New Roman"/>
          <w:szCs w:val="28"/>
        </w:rPr>
        <w:t xml:space="preserve">Расчет объемов электропотребления проектной застройки выполнен согласно СП 256.1325800 «Электроустановки жилых о общественных зданий. Правила проектирования и монтажа», актуализированная редакция СП 31-110-2003. Объемы электропотребления сведены </w:t>
      </w:r>
      <w:r w:rsidRPr="00C1531D">
        <w:rPr>
          <w:rFonts w:cs="Times New Roman"/>
          <w:szCs w:val="28"/>
        </w:rPr>
        <w:t xml:space="preserve">в таблицу </w:t>
      </w:r>
      <w:r w:rsidR="002065CB">
        <w:rPr>
          <w:rFonts w:cs="Times New Roman"/>
          <w:szCs w:val="28"/>
        </w:rPr>
        <w:t>12</w:t>
      </w:r>
      <w:r w:rsidRPr="00C1531D">
        <w:rPr>
          <w:rFonts w:cs="Times New Roman"/>
          <w:szCs w:val="28"/>
        </w:rPr>
        <w:t>.</w:t>
      </w:r>
    </w:p>
    <w:p w:rsidR="00C1531D" w:rsidRDefault="00C1531D" w:rsidP="00C1531D">
      <w:pPr>
        <w:jc w:val="right"/>
      </w:pPr>
      <w:r>
        <w:rPr>
          <w:szCs w:val="28"/>
        </w:rPr>
        <w:t xml:space="preserve">Таблица </w:t>
      </w:r>
      <w:r w:rsidR="002065CB">
        <w:rPr>
          <w:szCs w:val="28"/>
        </w:rPr>
        <w:t>12</w:t>
      </w:r>
    </w:p>
    <w:p w:rsidR="00C1531D" w:rsidRPr="00084C8D" w:rsidRDefault="00C1531D" w:rsidP="00C1531D">
      <w:pPr>
        <w:ind w:firstLine="708"/>
        <w:jc w:val="center"/>
        <w:rPr>
          <w:rFonts w:cs="Times New Roman"/>
          <w:i/>
          <w:szCs w:val="28"/>
        </w:rPr>
      </w:pPr>
      <w:r w:rsidRPr="00084C8D">
        <w:rPr>
          <w:rFonts w:cs="Times New Roman"/>
          <w:i/>
          <w:szCs w:val="28"/>
        </w:rPr>
        <w:t>Расчетные объемы электропотребления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1531D" w:rsidRPr="00485F68" w:rsidTr="00C1531D">
        <w:trPr>
          <w:jc w:val="center"/>
        </w:trPr>
        <w:tc>
          <w:tcPr>
            <w:tcW w:w="3115" w:type="dxa"/>
          </w:tcPr>
          <w:p w:rsidR="00C1531D" w:rsidRPr="00EA1F44" w:rsidRDefault="00C1531D" w:rsidP="00C1531D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EA1F44">
              <w:rPr>
                <w:b/>
                <w:sz w:val="24"/>
                <w:szCs w:val="24"/>
              </w:rPr>
              <w:t>Наименование потребителя</w:t>
            </w:r>
          </w:p>
        </w:tc>
        <w:tc>
          <w:tcPr>
            <w:tcW w:w="3115" w:type="dxa"/>
          </w:tcPr>
          <w:p w:rsidR="00C1531D" w:rsidRPr="00EA1F44" w:rsidRDefault="00C1531D" w:rsidP="00C1531D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EA1F44">
              <w:rPr>
                <w:b/>
                <w:sz w:val="24"/>
                <w:szCs w:val="24"/>
              </w:rPr>
              <w:t>Показатель</w:t>
            </w:r>
          </w:p>
        </w:tc>
        <w:tc>
          <w:tcPr>
            <w:tcW w:w="3115" w:type="dxa"/>
          </w:tcPr>
          <w:p w:rsidR="00C1531D" w:rsidRPr="00EA1F44" w:rsidRDefault="00C1531D" w:rsidP="00C1531D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Электрическая нагрузка, к</w:t>
            </w:r>
            <w:r w:rsidRPr="00EA1F44">
              <w:rPr>
                <w:b/>
                <w:sz w:val="24"/>
                <w:szCs w:val="24"/>
              </w:rPr>
              <w:t>Вт</w:t>
            </w:r>
          </w:p>
        </w:tc>
      </w:tr>
      <w:tr w:rsidR="00C1531D" w:rsidRPr="00485F68" w:rsidTr="00C1531D">
        <w:trPr>
          <w:jc w:val="center"/>
        </w:trPr>
        <w:tc>
          <w:tcPr>
            <w:tcW w:w="3115" w:type="dxa"/>
          </w:tcPr>
          <w:p w:rsidR="00C1531D" w:rsidRPr="00EA1F44" w:rsidRDefault="00C1531D" w:rsidP="00C1531D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EA1F4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C1531D" w:rsidRPr="00EA1F44" w:rsidRDefault="00C1531D" w:rsidP="00C1531D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EA1F4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115" w:type="dxa"/>
          </w:tcPr>
          <w:p w:rsidR="00C1531D" w:rsidRPr="00EA1F44" w:rsidRDefault="00C1531D" w:rsidP="00C1531D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EA1F44">
              <w:rPr>
                <w:b/>
                <w:sz w:val="24"/>
                <w:szCs w:val="24"/>
              </w:rPr>
              <w:t>3</w:t>
            </w:r>
          </w:p>
        </w:tc>
      </w:tr>
      <w:tr w:rsidR="00C1531D" w:rsidRPr="00485F68" w:rsidTr="00C1531D">
        <w:trPr>
          <w:jc w:val="center"/>
        </w:trPr>
        <w:tc>
          <w:tcPr>
            <w:tcW w:w="3115" w:type="dxa"/>
          </w:tcPr>
          <w:p w:rsidR="00C1531D" w:rsidRPr="00EA1F44" w:rsidRDefault="00C1531D" w:rsidP="00C1531D">
            <w:pPr>
              <w:ind w:firstLine="0"/>
              <w:rPr>
                <w:b/>
                <w:sz w:val="24"/>
                <w:szCs w:val="24"/>
              </w:rPr>
            </w:pPr>
            <w:r w:rsidRPr="00EA1F44">
              <w:rPr>
                <w:sz w:val="24"/>
                <w:szCs w:val="24"/>
              </w:rPr>
              <w:t xml:space="preserve">Проектируемая индивидуальная жилая застройка </w:t>
            </w:r>
            <w:r>
              <w:rPr>
                <w:sz w:val="24"/>
                <w:szCs w:val="24"/>
              </w:rPr>
              <w:t>с газовыми плитами</w:t>
            </w:r>
          </w:p>
        </w:tc>
        <w:tc>
          <w:tcPr>
            <w:tcW w:w="3115" w:type="dxa"/>
            <w:vAlign w:val="center"/>
          </w:tcPr>
          <w:p w:rsidR="00C1531D" w:rsidRPr="00EA1F44" w:rsidRDefault="00C1531D" w:rsidP="00C1531D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C68C1">
              <w:rPr>
                <w:sz w:val="24"/>
                <w:szCs w:val="24"/>
              </w:rPr>
              <w:t>7382,0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A1F44">
              <w:rPr>
                <w:sz w:val="24"/>
                <w:szCs w:val="24"/>
              </w:rPr>
              <w:t>м</w:t>
            </w:r>
            <w:r w:rsidRPr="00EA1F44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115" w:type="dxa"/>
            <w:vAlign w:val="center"/>
          </w:tcPr>
          <w:p w:rsidR="00C1531D" w:rsidRPr="004C68C1" w:rsidRDefault="00C1531D" w:rsidP="00C1531D">
            <w:pPr>
              <w:ind w:firstLine="0"/>
              <w:jc w:val="center"/>
              <w:rPr>
                <w:sz w:val="24"/>
                <w:szCs w:val="24"/>
              </w:rPr>
            </w:pPr>
            <w:r w:rsidRPr="004C68C1">
              <w:rPr>
                <w:sz w:val="24"/>
                <w:szCs w:val="24"/>
              </w:rPr>
              <w:t>160,9</w:t>
            </w:r>
          </w:p>
        </w:tc>
      </w:tr>
      <w:tr w:rsidR="00C1531D" w:rsidRPr="00485F68" w:rsidTr="00C1531D">
        <w:trPr>
          <w:jc w:val="center"/>
        </w:trPr>
        <w:tc>
          <w:tcPr>
            <w:tcW w:w="3115" w:type="dxa"/>
          </w:tcPr>
          <w:p w:rsidR="00C1531D" w:rsidRPr="00EA1F44" w:rsidRDefault="00C1531D" w:rsidP="00C1531D">
            <w:pPr>
              <w:ind w:firstLine="0"/>
              <w:rPr>
                <w:sz w:val="24"/>
                <w:szCs w:val="24"/>
              </w:rPr>
            </w:pPr>
            <w:r w:rsidRPr="00EA1F44">
              <w:rPr>
                <w:sz w:val="24"/>
                <w:szCs w:val="24"/>
              </w:rPr>
              <w:t xml:space="preserve">Проектируемая индивидуальная жилая застройка </w:t>
            </w:r>
            <w:r>
              <w:rPr>
                <w:sz w:val="24"/>
                <w:szCs w:val="24"/>
              </w:rPr>
              <w:t xml:space="preserve">с газовыми плитами </w:t>
            </w:r>
          </w:p>
        </w:tc>
        <w:tc>
          <w:tcPr>
            <w:tcW w:w="3115" w:type="dxa"/>
            <w:vAlign w:val="center"/>
          </w:tcPr>
          <w:p w:rsidR="00C1531D" w:rsidRPr="00EA1F44" w:rsidRDefault="00C1531D" w:rsidP="00C1531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5300,0 </w:t>
            </w:r>
            <w:r w:rsidRPr="00EA1F44">
              <w:rPr>
                <w:sz w:val="24"/>
                <w:szCs w:val="24"/>
              </w:rPr>
              <w:t>м</w:t>
            </w:r>
            <w:r w:rsidRPr="00EA1F44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115" w:type="dxa"/>
            <w:vAlign w:val="center"/>
          </w:tcPr>
          <w:p w:rsidR="00C1531D" w:rsidRPr="00EA1F44" w:rsidRDefault="00C1531D" w:rsidP="00C1531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115,5</w:t>
            </w:r>
          </w:p>
        </w:tc>
      </w:tr>
      <w:tr w:rsidR="00C1531D" w:rsidRPr="00485F68" w:rsidTr="00C1531D">
        <w:trPr>
          <w:jc w:val="center"/>
        </w:trPr>
        <w:tc>
          <w:tcPr>
            <w:tcW w:w="3115" w:type="dxa"/>
          </w:tcPr>
          <w:p w:rsidR="00C1531D" w:rsidRPr="00EA1F44" w:rsidRDefault="00C1531D" w:rsidP="00C1531D">
            <w:pPr>
              <w:ind w:firstLine="0"/>
              <w:rPr>
                <w:b/>
                <w:sz w:val="24"/>
                <w:szCs w:val="24"/>
              </w:rPr>
            </w:pPr>
            <w:r w:rsidRPr="00EA1F44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3115" w:type="dxa"/>
            <w:vAlign w:val="center"/>
          </w:tcPr>
          <w:p w:rsidR="00C1531D" w:rsidRPr="00821C17" w:rsidRDefault="00C1531D" w:rsidP="00C1531D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12682,0 </w:t>
            </w:r>
            <w:r w:rsidRPr="00821C17">
              <w:rPr>
                <w:b/>
                <w:sz w:val="24"/>
                <w:szCs w:val="24"/>
              </w:rPr>
              <w:t>м</w:t>
            </w:r>
            <w:r w:rsidRPr="00821C17"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115" w:type="dxa"/>
            <w:vAlign w:val="center"/>
          </w:tcPr>
          <w:p w:rsidR="00C1531D" w:rsidRPr="00EA1F44" w:rsidRDefault="00C1531D" w:rsidP="00C1531D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276,4</w:t>
            </w:r>
          </w:p>
        </w:tc>
      </w:tr>
    </w:tbl>
    <w:p w:rsidR="00C1531D" w:rsidRDefault="00C1531D" w:rsidP="00250CA5">
      <w:pPr>
        <w:rPr>
          <w:b/>
          <w:i/>
        </w:rPr>
      </w:pPr>
    </w:p>
    <w:p w:rsidR="009A618F" w:rsidRPr="00CD0DE5" w:rsidRDefault="00C1531D" w:rsidP="00250CA5">
      <w:pPr>
        <w:rPr>
          <w:b/>
          <w:i/>
        </w:rPr>
      </w:pPr>
      <w:r>
        <w:rPr>
          <w:b/>
          <w:i/>
        </w:rPr>
        <w:t>6</w:t>
      </w:r>
      <w:r w:rsidR="00A456CB" w:rsidRPr="00CD0DE5">
        <w:rPr>
          <w:b/>
          <w:i/>
        </w:rPr>
        <w:t xml:space="preserve">.5. </w:t>
      </w:r>
      <w:r w:rsidR="009A618F" w:rsidRPr="00CD0DE5">
        <w:rPr>
          <w:b/>
          <w:i/>
        </w:rPr>
        <w:t>Связь</w:t>
      </w:r>
    </w:p>
    <w:p w:rsidR="00C1531D" w:rsidRDefault="00C1531D" w:rsidP="00C1531D">
      <w:pPr>
        <w:ind w:firstLine="708"/>
        <w:rPr>
          <w:rFonts w:cs="Times New Roman"/>
          <w:szCs w:val="28"/>
        </w:rPr>
      </w:pPr>
      <w:r w:rsidRPr="00E715D2">
        <w:rPr>
          <w:rFonts w:eastAsia="MS Mincho" w:cs="Times New Roman"/>
          <w:szCs w:val="28"/>
        </w:rPr>
        <w:t xml:space="preserve">В соответствии с принятой 100% телефонизацией (обеспеченность каждой семьи телефоном) с учетом обеспечения общественных объектов количество телефонных аппаратов по району на расчетный срок составит </w:t>
      </w:r>
      <w:r>
        <w:rPr>
          <w:rFonts w:eastAsia="MS Mincho" w:cs="Times New Roman"/>
          <w:szCs w:val="28"/>
        </w:rPr>
        <w:t>164</w:t>
      </w:r>
      <w:r w:rsidRPr="00EA1F44">
        <w:rPr>
          <w:rFonts w:eastAsia="MS Mincho" w:cs="Times New Roman"/>
          <w:szCs w:val="28"/>
        </w:rPr>
        <w:t xml:space="preserve"> номер</w:t>
      </w:r>
      <w:r>
        <w:rPr>
          <w:rFonts w:eastAsia="MS Mincho" w:cs="Times New Roman"/>
          <w:szCs w:val="28"/>
        </w:rPr>
        <w:t>а</w:t>
      </w:r>
      <w:r w:rsidRPr="00EA1F44">
        <w:rPr>
          <w:rFonts w:eastAsia="MS Mincho" w:cs="Times New Roman"/>
          <w:szCs w:val="28"/>
        </w:rPr>
        <w:t xml:space="preserve">. Обеспечить проектируемую застройку стационарной телефонной связью </w:t>
      </w:r>
      <w:r w:rsidR="00E317ED">
        <w:rPr>
          <w:rFonts w:eastAsia="MS Mincho" w:cs="Times New Roman"/>
          <w:szCs w:val="28"/>
        </w:rPr>
        <w:t xml:space="preserve">возможно после строительства сети </w:t>
      </w:r>
      <w:r w:rsidR="00E317ED">
        <w:rPr>
          <w:rFonts w:eastAsia="MS Mincho" w:cs="Times New Roman"/>
          <w:szCs w:val="28"/>
          <w:lang w:val="en-US"/>
        </w:rPr>
        <w:t>GPON</w:t>
      </w:r>
      <w:r w:rsidR="00E317ED">
        <w:rPr>
          <w:rFonts w:eastAsia="MS Mincho" w:cs="Times New Roman"/>
          <w:szCs w:val="28"/>
        </w:rPr>
        <w:t xml:space="preserve"> от АТС-10, п.г.т. Махнево, ул.Г.Карьера,11.</w:t>
      </w:r>
      <w:r>
        <w:rPr>
          <w:rFonts w:cs="Times New Roman"/>
          <w:szCs w:val="28"/>
        </w:rPr>
        <w:t xml:space="preserve"> </w:t>
      </w:r>
    </w:p>
    <w:p w:rsidR="00C1531D" w:rsidRPr="00E715D2" w:rsidRDefault="00C1531D" w:rsidP="00C1531D">
      <w:pPr>
        <w:rPr>
          <w:rFonts w:eastAsia="MS Mincho" w:cs="Times New Roman"/>
          <w:szCs w:val="28"/>
        </w:rPr>
      </w:pPr>
      <w:r w:rsidRPr="00E715D2">
        <w:rPr>
          <w:rFonts w:eastAsia="MS Mincho" w:cs="Times New Roman"/>
          <w:szCs w:val="28"/>
        </w:rPr>
        <w:t>Также проектом предлагается:</w:t>
      </w:r>
    </w:p>
    <w:p w:rsidR="00C1531D" w:rsidRPr="00E715D2" w:rsidRDefault="00C1531D" w:rsidP="00C1531D">
      <w:pPr>
        <w:rPr>
          <w:rFonts w:eastAsia="MS Mincho" w:cs="Times New Roman"/>
          <w:szCs w:val="28"/>
        </w:rPr>
      </w:pPr>
      <w:r w:rsidRPr="00E715D2">
        <w:rPr>
          <w:rFonts w:eastAsia="MS Mincho" w:cs="Times New Roman"/>
          <w:szCs w:val="28"/>
        </w:rPr>
        <w:t>- развитие систем сотовой связи, улучшения качества покрытия территории сотовой связью, расширение спектра услуг действующих операторов связи;</w:t>
      </w:r>
    </w:p>
    <w:p w:rsidR="00C1531D" w:rsidRPr="00E715D2" w:rsidRDefault="00C1531D" w:rsidP="00C1531D">
      <w:pPr>
        <w:rPr>
          <w:rFonts w:eastAsia="MS Mincho" w:cs="Times New Roman"/>
          <w:szCs w:val="28"/>
        </w:rPr>
      </w:pPr>
      <w:r w:rsidRPr="00E715D2">
        <w:rPr>
          <w:rFonts w:eastAsia="MS Mincho" w:cs="Times New Roman"/>
          <w:szCs w:val="28"/>
        </w:rPr>
        <w:t>- развитие системы цифрового вещания;</w:t>
      </w:r>
    </w:p>
    <w:p w:rsidR="00C1531D" w:rsidRPr="00E715D2" w:rsidRDefault="00C1531D" w:rsidP="00C1531D">
      <w:pPr>
        <w:rPr>
          <w:rFonts w:eastAsia="MS Mincho" w:cs="Times New Roman"/>
          <w:szCs w:val="28"/>
        </w:rPr>
      </w:pPr>
      <w:r w:rsidRPr="00E715D2">
        <w:rPr>
          <w:rFonts w:eastAsia="MS Mincho" w:cs="Times New Roman"/>
          <w:szCs w:val="28"/>
        </w:rPr>
        <w:t xml:space="preserve">- расширения охвата населения услугами Интернета и </w:t>
      </w:r>
      <w:r w:rsidRPr="00E715D2">
        <w:rPr>
          <w:rFonts w:eastAsia="MS Mincho" w:cs="Times New Roman"/>
          <w:szCs w:val="28"/>
          <w:lang w:val="en-US"/>
        </w:rPr>
        <w:t>IP</w:t>
      </w:r>
      <w:r w:rsidRPr="00E715D2">
        <w:rPr>
          <w:rFonts w:eastAsia="MS Mincho" w:cs="Times New Roman"/>
          <w:szCs w:val="28"/>
        </w:rPr>
        <w:t>-телефонии;</w:t>
      </w:r>
    </w:p>
    <w:p w:rsidR="00C1531D" w:rsidRPr="00E715D2" w:rsidRDefault="00C1531D" w:rsidP="00C1531D">
      <w:pPr>
        <w:rPr>
          <w:rFonts w:eastAsia="MS Mincho" w:cs="Times New Roman"/>
          <w:szCs w:val="28"/>
        </w:rPr>
      </w:pPr>
      <w:r w:rsidRPr="00E715D2">
        <w:rPr>
          <w:rFonts w:eastAsia="MS Mincho" w:cs="Times New Roman"/>
          <w:szCs w:val="28"/>
        </w:rPr>
        <w:t>- развитие оптико-волоконных сетей связи.</w:t>
      </w:r>
    </w:p>
    <w:p w:rsidR="006E632B" w:rsidRPr="00D9171D" w:rsidRDefault="00C1531D" w:rsidP="00250CA5">
      <w:pPr>
        <w:pStyle w:val="2"/>
        <w:ind w:left="1080"/>
      </w:pPr>
      <w:bookmarkStart w:id="39" w:name="_Toc21608605"/>
      <w:r>
        <w:t>7</w:t>
      </w:r>
      <w:r w:rsidR="00250CA5" w:rsidRPr="00D9171D">
        <w:t xml:space="preserve">. </w:t>
      </w:r>
      <w:r w:rsidR="006E632B" w:rsidRPr="00D9171D">
        <w:t xml:space="preserve">Планируемое </w:t>
      </w:r>
      <w:r w:rsidR="00C260AC" w:rsidRPr="00D9171D">
        <w:t>строительство</w:t>
      </w:r>
      <w:r w:rsidR="006E632B" w:rsidRPr="00D9171D">
        <w:t xml:space="preserve"> </w:t>
      </w:r>
      <w:r w:rsidR="00C260AC" w:rsidRPr="00D9171D">
        <w:t xml:space="preserve">системы </w:t>
      </w:r>
      <w:r w:rsidR="006E632B" w:rsidRPr="00D9171D">
        <w:t>транспортно</w:t>
      </w:r>
      <w:r w:rsidR="00C260AC" w:rsidRPr="00D9171D">
        <w:t>го об</w:t>
      </w:r>
      <w:r w:rsidR="00B0396D" w:rsidRPr="00D9171D">
        <w:t>служива</w:t>
      </w:r>
      <w:r w:rsidR="00C260AC" w:rsidRPr="00D9171D">
        <w:t>ния</w:t>
      </w:r>
      <w:bookmarkEnd w:id="39"/>
    </w:p>
    <w:p w:rsidR="000B3817" w:rsidRPr="005B2101" w:rsidRDefault="000B3817" w:rsidP="000B3817">
      <w:r w:rsidRPr="005B2101">
        <w:t>В основу развития улично-дорожной сети проектируемой территории положены предл</w:t>
      </w:r>
      <w:r>
        <w:t xml:space="preserve">ожения </w:t>
      </w:r>
      <w:r>
        <w:rPr>
          <w:szCs w:val="28"/>
        </w:rPr>
        <w:t>генерального плана</w:t>
      </w:r>
      <w:r w:rsidRPr="00620503">
        <w:rPr>
          <w:szCs w:val="28"/>
        </w:rPr>
        <w:t xml:space="preserve"> </w:t>
      </w:r>
      <w:r>
        <w:rPr>
          <w:szCs w:val="28"/>
        </w:rPr>
        <w:t>Махневского муниципального образования применительно к территории п.г.т. Махнево</w:t>
      </w:r>
      <w:r w:rsidRPr="005B2101">
        <w:t>. Развитие планировочной структуры предполагает следующие основные мероприятия:</w:t>
      </w:r>
    </w:p>
    <w:p w:rsidR="000B3817" w:rsidRDefault="000B3817" w:rsidP="000B3817">
      <w:pPr>
        <w:pStyle w:val="ae"/>
        <w:numPr>
          <w:ilvl w:val="0"/>
          <w:numId w:val="28"/>
        </w:numPr>
        <w:tabs>
          <w:tab w:val="clear" w:pos="1800"/>
        </w:tabs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замена покрытия проезжих частей;</w:t>
      </w:r>
    </w:p>
    <w:p w:rsidR="000B3817" w:rsidRDefault="000B3817" w:rsidP="000B3817">
      <w:pPr>
        <w:pStyle w:val="ae"/>
        <w:numPr>
          <w:ilvl w:val="0"/>
          <w:numId w:val="28"/>
        </w:numPr>
        <w:tabs>
          <w:tab w:val="clear" w:pos="1800"/>
        </w:tabs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построение недостающих транспортных связей УДС; </w:t>
      </w:r>
    </w:p>
    <w:p w:rsidR="000B3817" w:rsidRPr="00695D13" w:rsidRDefault="000B3817" w:rsidP="000B3817">
      <w:pPr>
        <w:pStyle w:val="ae"/>
        <w:numPr>
          <w:ilvl w:val="0"/>
          <w:numId w:val="28"/>
        </w:numPr>
        <w:tabs>
          <w:tab w:val="clear" w:pos="1800"/>
        </w:tabs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приведение основных параметров улиц и дорог к нормативным.</w:t>
      </w:r>
    </w:p>
    <w:p w:rsidR="000B3817" w:rsidRDefault="000B3817" w:rsidP="000B3817">
      <w:r>
        <w:t xml:space="preserve">Основными улицами сельского поселения являются </w:t>
      </w:r>
      <w:r>
        <w:rPr>
          <w:szCs w:val="28"/>
        </w:rPr>
        <w:t xml:space="preserve">ул. Октябрьская, Улица 1, ул. Таежная. </w:t>
      </w:r>
      <w:r w:rsidRPr="00375762">
        <w:t xml:space="preserve">Ширина улиц в «красных линиях» составляет </w:t>
      </w:r>
      <w:r>
        <w:t>14,0-20</w:t>
      </w:r>
      <w:r w:rsidRPr="003E24AA">
        <w:t>,0 м,</w:t>
      </w:r>
      <w:r>
        <w:t xml:space="preserve"> ширина проезжих частей 6,0</w:t>
      </w:r>
      <w:r w:rsidRPr="00375762">
        <w:t xml:space="preserve"> м, </w:t>
      </w:r>
      <w:r>
        <w:t>ширина пешеходной части</w:t>
      </w:r>
      <w:r w:rsidRPr="006761BC">
        <w:t xml:space="preserve"> </w:t>
      </w:r>
      <w:r>
        <w:t>тротуара</w:t>
      </w:r>
      <w:r w:rsidRPr="00DD4AEC">
        <w:t xml:space="preserve"> 2,25 м.</w:t>
      </w:r>
    </w:p>
    <w:p w:rsidR="000B3817" w:rsidRDefault="000B3817" w:rsidP="000B3817">
      <w:r>
        <w:t>Местными улицами являются</w:t>
      </w:r>
      <w:r w:rsidRPr="00375762">
        <w:t xml:space="preserve"> </w:t>
      </w:r>
      <w:r>
        <w:rPr>
          <w:szCs w:val="28"/>
        </w:rPr>
        <w:t xml:space="preserve">Улица 1, Улица 2, Улица 3, ул. Таежная, ул. 8 Марта, ул. Трудовая, ул. Лесная, ул. Садовая, ул. </w:t>
      </w:r>
      <w:r w:rsidR="00AB6A88">
        <w:rPr>
          <w:szCs w:val="28"/>
        </w:rPr>
        <w:t>Первомайская</w:t>
      </w:r>
      <w:r w:rsidR="00A6272D">
        <w:rPr>
          <w:szCs w:val="28"/>
        </w:rPr>
        <w:t>, ул. Заречная</w:t>
      </w:r>
      <w:r>
        <w:rPr>
          <w:szCs w:val="28"/>
        </w:rPr>
        <w:t>.</w:t>
      </w:r>
      <w:r w:rsidRPr="00375762">
        <w:t xml:space="preserve"> Ширина улиц в «красных линиях» составляет </w:t>
      </w:r>
      <w:r>
        <w:t>8,0-20</w:t>
      </w:r>
      <w:r w:rsidRPr="003E24AA">
        <w:t>,0 м,</w:t>
      </w:r>
      <w:r>
        <w:t xml:space="preserve"> ширина проезжих частей 6,0</w:t>
      </w:r>
      <w:r w:rsidRPr="00375762">
        <w:t xml:space="preserve"> м, </w:t>
      </w:r>
      <w:r>
        <w:t>ширина пешеходной части</w:t>
      </w:r>
      <w:r w:rsidRPr="006761BC">
        <w:t xml:space="preserve"> </w:t>
      </w:r>
      <w:r>
        <w:t>тротуара</w:t>
      </w:r>
      <w:r w:rsidRPr="00DD4AEC">
        <w:t xml:space="preserve"> </w:t>
      </w:r>
      <w:r>
        <w:t>1,00-</w:t>
      </w:r>
      <w:r w:rsidRPr="00DD4AEC">
        <w:t>2,25 м.</w:t>
      </w:r>
    </w:p>
    <w:p w:rsidR="000B3817" w:rsidRDefault="000B3817" w:rsidP="000B3817">
      <w:r>
        <w:t>Общая протяженность улично-дорожной сети 3,48 км. Плотность улично-дорожной сети 12,00 км/ км².</w:t>
      </w:r>
    </w:p>
    <w:p w:rsidR="000B3817" w:rsidRPr="005B2101" w:rsidRDefault="000B3817" w:rsidP="000B3817">
      <w:r w:rsidRPr="005B2101">
        <w:t xml:space="preserve">Поперечные профили реконструируемых улиц выполнены в соответствии с СП 42.13330.2016. Радиусы закругления проезжих частей на пересечениях и примыканиях </w:t>
      </w:r>
      <w:r>
        <w:t>6</w:t>
      </w:r>
      <w:r w:rsidRPr="005B2101">
        <w:t>,0</w:t>
      </w:r>
      <w:r>
        <w:t>-12,0</w:t>
      </w:r>
      <w:r w:rsidRPr="005B2101">
        <w:t xml:space="preserve"> м.</w:t>
      </w:r>
    </w:p>
    <w:p w:rsidR="000B3817" w:rsidRDefault="000B3817" w:rsidP="000B3817">
      <w:r w:rsidRPr="005B2101">
        <w:t xml:space="preserve">Пешеходное движение организовано по всем улицам </w:t>
      </w:r>
      <w:r>
        <w:t>проектируемой территории</w:t>
      </w:r>
      <w:r w:rsidRPr="005B2101">
        <w:t>, обеспечивая минимальную дальность перемещения до объектов пешеходного тяготения.</w:t>
      </w:r>
    </w:p>
    <w:p w:rsidR="000B3817" w:rsidRDefault="000B3817" w:rsidP="000B3817">
      <w:r>
        <w:t xml:space="preserve">Технико-экономические показатели транспортной инфраструктуры проектируемой территории приведены в таблице </w:t>
      </w:r>
      <w:r w:rsidR="002065CB">
        <w:t>13.</w:t>
      </w:r>
    </w:p>
    <w:p w:rsidR="000B3817" w:rsidRDefault="000B3817" w:rsidP="000B3817">
      <w:pPr>
        <w:jc w:val="right"/>
      </w:pPr>
      <w:r>
        <w:rPr>
          <w:szCs w:val="28"/>
        </w:rPr>
        <w:t xml:space="preserve">Таблица </w:t>
      </w:r>
      <w:r w:rsidR="002065CB">
        <w:rPr>
          <w:szCs w:val="28"/>
        </w:rPr>
        <w:t>13</w:t>
      </w:r>
    </w:p>
    <w:p w:rsidR="000B3817" w:rsidRDefault="000B3817" w:rsidP="00D9171D">
      <w:r w:rsidRPr="000B3817">
        <w:rPr>
          <w:rFonts w:cs="Times New Roman"/>
          <w:i/>
          <w:szCs w:val="28"/>
        </w:rPr>
        <w:t>Технико-экономические показатели транспортной инфраструктуры</w:t>
      </w:r>
    </w:p>
    <w:tbl>
      <w:tblPr>
        <w:tblW w:w="9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5518"/>
        <w:gridCol w:w="1560"/>
        <w:gridCol w:w="1559"/>
      </w:tblGrid>
      <w:tr w:rsidR="000B3817" w:rsidTr="000B3817">
        <w:trPr>
          <w:trHeight w:val="56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817" w:rsidRDefault="000B3817" w:rsidP="002A6A9D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817" w:rsidRDefault="000B3817" w:rsidP="002A6A9D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Транспортная инфраструктура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817" w:rsidRDefault="000B3817" w:rsidP="002A6A9D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Сущ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817" w:rsidRDefault="000B3817" w:rsidP="002A6A9D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Проект</w:t>
            </w:r>
          </w:p>
        </w:tc>
      </w:tr>
      <w:tr w:rsidR="000B3817" w:rsidTr="000B3817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817" w:rsidRDefault="000B3817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817" w:rsidRDefault="000B3817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817" w:rsidRDefault="000B3817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817" w:rsidRDefault="000B3817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B3817" w:rsidTr="000B3817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817" w:rsidRDefault="000B3817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817" w:rsidRDefault="000B3817" w:rsidP="002A6A9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Протяжённость улично-дорожной сети 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817" w:rsidRDefault="000B3817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3,10 км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817" w:rsidRDefault="000B3817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3,48 км</w:t>
            </w:r>
          </w:p>
        </w:tc>
      </w:tr>
      <w:tr w:rsidR="000B3817" w:rsidTr="000B3817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17" w:rsidRDefault="000B3817" w:rsidP="002A6A9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817" w:rsidRDefault="000B3817" w:rsidP="002A6A9D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817" w:rsidRDefault="000B3817" w:rsidP="002A6A9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817" w:rsidRDefault="000B3817" w:rsidP="002A6A9D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B3817" w:rsidTr="000B3817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817" w:rsidRDefault="000B3817" w:rsidP="002A6A9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817" w:rsidRDefault="000B3817" w:rsidP="002A6A9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основные улицы сельского поселения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817" w:rsidRDefault="000B3817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0,61 км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817" w:rsidRDefault="000B3817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0,61 км</w:t>
            </w:r>
          </w:p>
        </w:tc>
      </w:tr>
      <w:tr w:rsidR="000B3817" w:rsidTr="000B3817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17" w:rsidRDefault="000B3817" w:rsidP="002A6A9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17" w:rsidRDefault="000B3817" w:rsidP="002A6A9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местные улицы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817" w:rsidRDefault="000B3817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2,49 км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817" w:rsidRDefault="000B3817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2,87 км</w:t>
            </w:r>
          </w:p>
        </w:tc>
      </w:tr>
      <w:tr w:rsidR="000B3817" w:rsidTr="000B3817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17" w:rsidRDefault="000B3817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817" w:rsidRDefault="000B3817" w:rsidP="002A6A9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Плотность улично-дорожной сети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817" w:rsidRDefault="000B3817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10,69 км/км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817" w:rsidRDefault="000B3817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12,00 км/км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</w:tr>
    </w:tbl>
    <w:p w:rsidR="000B3817" w:rsidRDefault="000B3817" w:rsidP="00D9171D"/>
    <w:p w:rsidR="00967A73" w:rsidRPr="001F6799" w:rsidRDefault="000B3817" w:rsidP="007D68D2">
      <w:pPr>
        <w:pStyle w:val="2"/>
        <w:ind w:left="1080"/>
      </w:pPr>
      <w:bookmarkStart w:id="40" w:name="_Toc21608606"/>
      <w:r>
        <w:t>8</w:t>
      </w:r>
      <w:r w:rsidR="007D68D2" w:rsidRPr="001F6799">
        <w:t xml:space="preserve">. </w:t>
      </w:r>
      <w:r w:rsidR="007F2398" w:rsidRPr="001F6799">
        <w:t>Инженерная подготовка и благоустройство территории</w:t>
      </w:r>
      <w:bookmarkEnd w:id="40"/>
    </w:p>
    <w:p w:rsidR="00121020" w:rsidRPr="001F6799" w:rsidRDefault="000B3817" w:rsidP="00341C0E">
      <w:pPr>
        <w:pStyle w:val="af5"/>
        <w:jc w:val="both"/>
      </w:pPr>
      <w:r>
        <w:t>8</w:t>
      </w:r>
      <w:r w:rsidR="00A456CB" w:rsidRPr="001F6799">
        <w:t xml:space="preserve">.1. </w:t>
      </w:r>
      <w:r w:rsidR="00121020" w:rsidRPr="001F6799">
        <w:t>Характеристика прилегающей территории и территории проектирования</w:t>
      </w:r>
    </w:p>
    <w:p w:rsidR="000B3817" w:rsidRPr="00517350" w:rsidRDefault="000B3817" w:rsidP="000B3817">
      <w:pPr>
        <w:rPr>
          <w:szCs w:val="28"/>
          <w:highlight w:val="yellow"/>
        </w:rPr>
      </w:pPr>
      <w:r w:rsidRPr="00517350">
        <w:rPr>
          <w:szCs w:val="28"/>
        </w:rPr>
        <w:t>Анализ территории выполнен на топографической основе масштаба 1:1000. Рельеф рассматриваемого участка территории – спокойный. Отметки поверхности колеблются в интервале от 84,08</w:t>
      </w:r>
      <w:r>
        <w:rPr>
          <w:szCs w:val="28"/>
        </w:rPr>
        <w:t xml:space="preserve"> до </w:t>
      </w:r>
      <w:r w:rsidRPr="00517350">
        <w:rPr>
          <w:szCs w:val="28"/>
        </w:rPr>
        <w:t xml:space="preserve">93,90. Наиболее возвышенный участок располагается в северо-западной части района проектирования, пониженный участок – в юго-восточной части рассматриваемой территории. Средний уклон по площадке составляет 12 ‰. </w:t>
      </w:r>
      <w:r w:rsidRPr="00517350">
        <w:t>На территории проектирования отсутствуют источники негативного воздействия на окружающую среду.</w:t>
      </w:r>
      <w:r w:rsidRPr="00517350">
        <w:rPr>
          <w:szCs w:val="28"/>
        </w:rPr>
        <w:t xml:space="preserve"> </w:t>
      </w:r>
      <w:r w:rsidRPr="00517350">
        <w:t>В границах проектируемой территории имеется открытая система отведения поверхностных стоков, с помощью которой предусмотрен сбор вод с последующим отводом за пределы территории.</w:t>
      </w:r>
    </w:p>
    <w:p w:rsidR="000B3817" w:rsidRPr="00517350" w:rsidRDefault="000B3817" w:rsidP="000B3817">
      <w:pPr>
        <w:rPr>
          <w:szCs w:val="28"/>
        </w:rPr>
      </w:pPr>
      <w:r w:rsidRPr="00517350">
        <w:rPr>
          <w:szCs w:val="28"/>
        </w:rPr>
        <w:t>В результате анализа территории естественный сток поверхностных вод осуществляется в нескольких направлениях.</w:t>
      </w:r>
    </w:p>
    <w:p w:rsidR="000B3817" w:rsidRPr="00404C5B" w:rsidRDefault="000B3817" w:rsidP="000B3817">
      <w:r w:rsidRPr="00517350">
        <w:rPr>
          <w:szCs w:val="28"/>
        </w:rPr>
        <w:t xml:space="preserve">Характер существующего рельефа территории проектирования с учетом </w:t>
      </w:r>
      <w:r w:rsidRPr="00404C5B">
        <w:rPr>
          <w:szCs w:val="28"/>
        </w:rPr>
        <w:t>прилегающей территории приведен на рисунке 1.</w:t>
      </w:r>
    </w:p>
    <w:p w:rsidR="000B3817" w:rsidRDefault="000B3817" w:rsidP="000B3817">
      <w:r w:rsidRPr="00404C5B">
        <w:rPr>
          <w:szCs w:val="28"/>
        </w:rPr>
        <w:t>На основании существующего состояния и использования территории проектом предлагается организация ливневой канализации открытого типа по водоотводным канавам. Объем стоков с территории проектирования учтен при расчетах, которые приведены в разделе «Вертикальная планировка, поверхностный водоотвод».</w:t>
      </w:r>
    </w:p>
    <w:p w:rsidR="000B3817" w:rsidRPr="00517350" w:rsidRDefault="000B3817" w:rsidP="000B3817">
      <w:pPr>
        <w:pStyle w:val="afd"/>
        <w:keepNext/>
        <w:keepLines/>
        <w:spacing w:line="240" w:lineRule="auto"/>
        <w:rPr>
          <w:b/>
        </w:rPr>
      </w:pPr>
      <w:r w:rsidRPr="000B60A2">
        <w:t xml:space="preserve">Рисунок </w:t>
      </w:r>
      <w:r>
        <w:t>3</w:t>
      </w:r>
      <w:r w:rsidRPr="000B60A2">
        <w:t xml:space="preserve">. </w:t>
      </w:r>
      <w:r w:rsidRPr="00517350">
        <w:rPr>
          <w:szCs w:val="28"/>
        </w:rPr>
        <w:t>Характер существующего рельефа</w:t>
      </w:r>
    </w:p>
    <w:p w:rsidR="000B3817" w:rsidRPr="000B60A2" w:rsidRDefault="000B3817" w:rsidP="000B3817">
      <w:pPr>
        <w:pStyle w:val="af9"/>
      </w:pPr>
      <w:r w:rsidRPr="00517350">
        <w:rPr>
          <w:noProof/>
          <w:highlight w:val="yellow"/>
          <w:lang w:eastAsia="ru-RU"/>
        </w:rPr>
        <w:drawing>
          <wp:inline distT="0" distB="0" distL="0" distR="0" wp14:anchorId="57BA6BD7" wp14:editId="25C7F4D8">
            <wp:extent cx="4839801" cy="4419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бщая\Обьекты\!Лидер-С\Созвездие 2\Проект\Текстовая часть\Инженерная подготовка\Анализ рельефа без прилегающих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5" r="11757"/>
                    <a:stretch/>
                  </pic:blipFill>
                  <pic:spPr bwMode="auto">
                    <a:xfrm>
                      <a:off x="0" y="0"/>
                      <a:ext cx="4852646" cy="443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54C" w:rsidRPr="00E236E8" w:rsidRDefault="002D454C" w:rsidP="001F6799">
      <w:pPr>
        <w:ind w:firstLine="0"/>
      </w:pPr>
    </w:p>
    <w:p w:rsidR="00121020" w:rsidRPr="001F6799" w:rsidRDefault="000B3817" w:rsidP="00341C0E">
      <w:pPr>
        <w:pStyle w:val="af5"/>
      </w:pPr>
      <w:r>
        <w:t>8</w:t>
      </w:r>
      <w:r w:rsidR="00E562F1" w:rsidRPr="001F6799">
        <w:t xml:space="preserve">.2. </w:t>
      </w:r>
      <w:r w:rsidR="00121020" w:rsidRPr="001F6799">
        <w:t>Предложения ранее утвержденной градостроительной документации</w:t>
      </w:r>
      <w:r w:rsidR="00E562F1" w:rsidRPr="001F6799">
        <w:t>. Определение точки сброса дождевых вод после очистки</w:t>
      </w:r>
    </w:p>
    <w:p w:rsidR="000B3817" w:rsidRDefault="000B3817" w:rsidP="002D454C">
      <w:pPr>
        <w:ind w:firstLine="708"/>
        <w:rPr>
          <w:szCs w:val="28"/>
        </w:rPr>
      </w:pPr>
      <w:r w:rsidRPr="006B13F9">
        <w:rPr>
          <w:szCs w:val="28"/>
        </w:rPr>
        <w:t>Генеральным планом Махневского муниципального образования применительно к территории пгт. Махнево предусмотрен отвод дождевых вод с последующим сбросом в р. Тагил Конкретные предложения по организации системы отсутствуют. Место размещения очистных сооружений не определено.</w:t>
      </w:r>
    </w:p>
    <w:p w:rsidR="00121020" w:rsidRPr="001F6799" w:rsidRDefault="000B3817" w:rsidP="00341C0E">
      <w:pPr>
        <w:pStyle w:val="af5"/>
      </w:pPr>
      <w:r>
        <w:t>8</w:t>
      </w:r>
      <w:r w:rsidR="00E562F1" w:rsidRPr="001F6799">
        <w:t xml:space="preserve">.3. </w:t>
      </w:r>
      <w:r w:rsidRPr="006B13F9">
        <w:t>Инженерная подготовка территории, поверхностный водоотвод</w:t>
      </w:r>
    </w:p>
    <w:p w:rsidR="000B3817" w:rsidRDefault="000B3817" w:rsidP="000B3817">
      <w:pPr>
        <w:ind w:firstLine="708"/>
      </w:pPr>
      <w:r>
        <w:t>Инженерное освоение и благоустройство территорий это важная архитектурная и градостроительная проблема. Любая местность характеризуется определенными условиями рельефа, уровнем стояния грунтовых вод, опасностью затопления паводковыми водами и др. Сделать территорию более пригодной для строительства и эксплуатации можно с помощью мероприятий инженерной подготовки.</w:t>
      </w:r>
    </w:p>
    <w:p w:rsidR="000B3817" w:rsidRDefault="000B3817" w:rsidP="000B3817">
      <w:pPr>
        <w:ind w:firstLine="708"/>
      </w:pPr>
      <w:r>
        <w:t>В соответствии с требованиями действующих санитарных правил и норм, а также строительных правил (раздел «Инженерная подготовка территории и вертикальная планировка»), была разработана схема поверхностного водоотвода, которая включает следующие мероприятия:</w:t>
      </w:r>
    </w:p>
    <w:p w:rsidR="000B3817" w:rsidRDefault="000B3817" w:rsidP="000B3817">
      <w:pPr>
        <w:ind w:firstLine="708"/>
      </w:pPr>
      <w:r>
        <w:t>- вертикальная планировка;</w:t>
      </w:r>
    </w:p>
    <w:p w:rsidR="000B3817" w:rsidRDefault="000B3817" w:rsidP="000B3817">
      <w:pPr>
        <w:ind w:firstLine="708"/>
      </w:pPr>
      <w:r>
        <w:t>- поверхностный водоотвод.</w:t>
      </w:r>
    </w:p>
    <w:p w:rsidR="000B3817" w:rsidRDefault="000B3817" w:rsidP="000B3817">
      <w:pPr>
        <w:ind w:firstLine="708"/>
      </w:pPr>
      <w:r>
        <w:t>В основу проектных предложений заложено обеспечение организованной системы поверхностного водоотвода при максимальном сохранении существующего рельефа в соответствии с требованиями СП 42.13330 2016. «Градостроительство. Планировка и застройка городских и сельских поселений». Проектом приняты уклоны по улично-дорожной сети от 4 ‰ до 54‰. Максимальная разница между отметками существующего рельефа и проектными отметками, принятыми в настоящем проекте, составляет +0,28 метра.</w:t>
      </w:r>
    </w:p>
    <w:p w:rsidR="000B3817" w:rsidRDefault="000B3817" w:rsidP="000B3817">
      <w:pPr>
        <w:ind w:firstLine="708"/>
      </w:pPr>
      <w:r>
        <w:t>В границах проектирования водный объект имеется водный объект река Казанка, расположенная в южной части.</w:t>
      </w:r>
    </w:p>
    <w:p w:rsidR="000B3817" w:rsidRDefault="000B3817" w:rsidP="000B3817">
      <w:pPr>
        <w:ind w:firstLine="708"/>
      </w:pPr>
      <w:r>
        <w:t xml:space="preserve">Проектом предусмотрена локальная очистка бессточных участков, путем отвода воды в существующие стоячие открытые канавы или водный объект. </w:t>
      </w:r>
    </w:p>
    <w:p w:rsidR="000B3817" w:rsidRDefault="000B3817" w:rsidP="000B3817">
      <w:pPr>
        <w:ind w:firstLine="708"/>
      </w:pPr>
      <w:r>
        <w:t>Проанализировав ранее утвержденную градостроительную документацию и особенности существующего рельефа, целесообразнее будет предусмотреть отвод поверхностного стока с рассматриваемой территории ливневой канализацией открытого типа по водоотводным канавам в существующий водный объект. Сброс осуществляется в реку Казанка.</w:t>
      </w:r>
    </w:p>
    <w:p w:rsidR="000B3817" w:rsidRDefault="000B3817" w:rsidP="000B3817">
      <w:pPr>
        <w:ind w:firstLine="708"/>
      </w:pPr>
      <w:r>
        <w:t>Основные мероприятия по инженерной подготовке отражены на «Схема вертикальной планировки и инженерной подготовки территории» лист 6 графических материалов.</w:t>
      </w:r>
    </w:p>
    <w:p w:rsidR="000B3817" w:rsidRDefault="000B3817" w:rsidP="000B3817">
      <w:pPr>
        <w:ind w:firstLine="708"/>
      </w:pPr>
      <w:r>
        <w:t xml:space="preserve">В данном разделе проекта планировки был произведен расчет расходов ливневых стоков. Справочные данные для расчета расходов дождевых стоков сведены в таблицу </w:t>
      </w:r>
      <w:r w:rsidR="002065CB">
        <w:t>14</w:t>
      </w:r>
      <w:r>
        <w:t>.</w:t>
      </w:r>
    </w:p>
    <w:p w:rsidR="000B3817" w:rsidRDefault="000B3817" w:rsidP="000B3817">
      <w:pPr>
        <w:jc w:val="right"/>
      </w:pPr>
      <w:r>
        <w:rPr>
          <w:szCs w:val="28"/>
        </w:rPr>
        <w:t xml:space="preserve">Таблица </w:t>
      </w:r>
      <w:r w:rsidR="002065CB">
        <w:rPr>
          <w:szCs w:val="28"/>
        </w:rPr>
        <w:t>14</w:t>
      </w:r>
    </w:p>
    <w:p w:rsidR="000B3817" w:rsidRPr="00D266F5" w:rsidRDefault="000B3817" w:rsidP="000B3817">
      <w:pPr>
        <w:pStyle w:val="afd"/>
        <w:spacing w:line="240" w:lineRule="auto"/>
      </w:pPr>
      <w:r w:rsidRPr="00D266F5">
        <w:t>Справочные данные для расчета расходов дождевых стоков</w:t>
      </w:r>
    </w:p>
    <w:tbl>
      <w:tblPr>
        <w:tblW w:w="92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111"/>
        <w:gridCol w:w="1588"/>
        <w:gridCol w:w="1418"/>
        <w:gridCol w:w="1559"/>
      </w:tblGrid>
      <w:tr w:rsidR="000B3817" w:rsidRPr="00D266F5" w:rsidTr="000B3817">
        <w:trPr>
          <w:trHeight w:val="552"/>
          <w:jc w:val="center"/>
        </w:trPr>
        <w:tc>
          <w:tcPr>
            <w:tcW w:w="567" w:type="dxa"/>
            <w:vAlign w:val="center"/>
          </w:tcPr>
          <w:p w:rsidR="000B3817" w:rsidRPr="00D266F5" w:rsidRDefault="000B3817" w:rsidP="002A6A9D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D266F5">
              <w:rPr>
                <w:b/>
                <w:sz w:val="24"/>
                <w:szCs w:val="24"/>
              </w:rPr>
              <w:t>№</w:t>
            </w:r>
          </w:p>
          <w:p w:rsidR="000B3817" w:rsidRPr="00D266F5" w:rsidRDefault="000B3817" w:rsidP="002A6A9D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D266F5">
              <w:rPr>
                <w:b/>
                <w:sz w:val="24"/>
                <w:szCs w:val="24"/>
              </w:rPr>
              <w:t>п\п</w:t>
            </w:r>
          </w:p>
        </w:tc>
        <w:tc>
          <w:tcPr>
            <w:tcW w:w="4111" w:type="dxa"/>
            <w:vAlign w:val="center"/>
          </w:tcPr>
          <w:p w:rsidR="000B3817" w:rsidRPr="00D266F5" w:rsidRDefault="000B3817" w:rsidP="002A6A9D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D266F5">
              <w:rPr>
                <w:b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588" w:type="dxa"/>
            <w:vAlign w:val="center"/>
          </w:tcPr>
          <w:p w:rsidR="000B3817" w:rsidRPr="00D266F5" w:rsidRDefault="000B3817" w:rsidP="002A6A9D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D266F5">
              <w:rPr>
                <w:b/>
                <w:sz w:val="24"/>
                <w:szCs w:val="24"/>
              </w:rPr>
              <w:t>Обозначение и ед. измерения</w:t>
            </w:r>
          </w:p>
        </w:tc>
        <w:tc>
          <w:tcPr>
            <w:tcW w:w="1418" w:type="dxa"/>
            <w:vAlign w:val="center"/>
          </w:tcPr>
          <w:p w:rsidR="000B3817" w:rsidRPr="00D266F5" w:rsidRDefault="000B3817" w:rsidP="002A6A9D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D266F5">
              <w:rPr>
                <w:b/>
                <w:sz w:val="24"/>
                <w:szCs w:val="24"/>
              </w:rPr>
              <w:t>Значение</w:t>
            </w:r>
          </w:p>
        </w:tc>
        <w:tc>
          <w:tcPr>
            <w:tcW w:w="1559" w:type="dxa"/>
            <w:vAlign w:val="center"/>
          </w:tcPr>
          <w:p w:rsidR="000B3817" w:rsidRPr="00D266F5" w:rsidRDefault="000B3817" w:rsidP="002A6A9D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D266F5">
              <w:rPr>
                <w:b/>
                <w:sz w:val="24"/>
                <w:szCs w:val="24"/>
              </w:rPr>
              <w:t>Источник информации</w:t>
            </w:r>
          </w:p>
        </w:tc>
      </w:tr>
      <w:tr w:rsidR="000B3817" w:rsidRPr="00D266F5" w:rsidTr="000B3817">
        <w:trPr>
          <w:trHeight w:val="70"/>
          <w:jc w:val="center"/>
        </w:trPr>
        <w:tc>
          <w:tcPr>
            <w:tcW w:w="567" w:type="dxa"/>
            <w:vAlign w:val="center"/>
          </w:tcPr>
          <w:p w:rsidR="000B3817" w:rsidRPr="00D266F5" w:rsidRDefault="000B3817" w:rsidP="002A6A9D">
            <w:pPr>
              <w:ind w:left="-57" w:right="-57" w:firstLine="0"/>
              <w:jc w:val="center"/>
              <w:rPr>
                <w:sz w:val="20"/>
                <w:szCs w:val="20"/>
              </w:rPr>
            </w:pPr>
            <w:r w:rsidRPr="00D266F5">
              <w:rPr>
                <w:sz w:val="20"/>
                <w:szCs w:val="20"/>
              </w:rPr>
              <w:t>1</w:t>
            </w:r>
          </w:p>
        </w:tc>
        <w:tc>
          <w:tcPr>
            <w:tcW w:w="4111" w:type="dxa"/>
            <w:vAlign w:val="center"/>
          </w:tcPr>
          <w:p w:rsidR="000B3817" w:rsidRPr="00D266F5" w:rsidRDefault="000B3817" w:rsidP="002A6A9D">
            <w:pPr>
              <w:ind w:left="-57" w:right="-57" w:firstLine="0"/>
              <w:jc w:val="center"/>
              <w:rPr>
                <w:sz w:val="20"/>
                <w:szCs w:val="20"/>
              </w:rPr>
            </w:pPr>
            <w:r w:rsidRPr="00D266F5">
              <w:rPr>
                <w:sz w:val="20"/>
                <w:szCs w:val="20"/>
              </w:rPr>
              <w:t>2</w:t>
            </w:r>
          </w:p>
        </w:tc>
        <w:tc>
          <w:tcPr>
            <w:tcW w:w="1588" w:type="dxa"/>
            <w:vAlign w:val="center"/>
          </w:tcPr>
          <w:p w:rsidR="000B3817" w:rsidRPr="00D266F5" w:rsidRDefault="000B3817" w:rsidP="002A6A9D">
            <w:pPr>
              <w:ind w:left="-57" w:right="-57" w:firstLine="0"/>
              <w:jc w:val="center"/>
              <w:rPr>
                <w:sz w:val="20"/>
                <w:szCs w:val="20"/>
              </w:rPr>
            </w:pPr>
            <w:r w:rsidRPr="00D266F5"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0B3817" w:rsidRPr="00D266F5" w:rsidRDefault="000B3817" w:rsidP="002A6A9D">
            <w:pPr>
              <w:ind w:left="-57" w:right="-57" w:firstLine="0"/>
              <w:jc w:val="center"/>
              <w:rPr>
                <w:sz w:val="20"/>
                <w:szCs w:val="20"/>
              </w:rPr>
            </w:pPr>
            <w:r w:rsidRPr="00D266F5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:rsidR="000B3817" w:rsidRPr="00D266F5" w:rsidRDefault="000B3817" w:rsidP="002A6A9D">
            <w:pPr>
              <w:ind w:left="-57" w:right="-57" w:firstLine="0"/>
              <w:jc w:val="center"/>
              <w:rPr>
                <w:sz w:val="20"/>
                <w:szCs w:val="20"/>
              </w:rPr>
            </w:pPr>
            <w:r w:rsidRPr="00D266F5">
              <w:rPr>
                <w:sz w:val="20"/>
                <w:szCs w:val="20"/>
              </w:rPr>
              <w:t>5</w:t>
            </w:r>
          </w:p>
        </w:tc>
      </w:tr>
      <w:tr w:rsidR="000B3817" w:rsidRPr="00D266F5" w:rsidTr="000B3817">
        <w:trPr>
          <w:jc w:val="center"/>
        </w:trPr>
        <w:tc>
          <w:tcPr>
            <w:tcW w:w="567" w:type="dxa"/>
            <w:vMerge w:val="restart"/>
            <w:vAlign w:val="center"/>
          </w:tcPr>
          <w:p w:rsidR="000B3817" w:rsidRPr="00D266F5" w:rsidRDefault="000B3817" w:rsidP="002A6A9D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66F5">
              <w:rPr>
                <w:sz w:val="24"/>
                <w:szCs w:val="24"/>
              </w:rPr>
              <w:t>1</w:t>
            </w:r>
          </w:p>
        </w:tc>
        <w:tc>
          <w:tcPr>
            <w:tcW w:w="4111" w:type="dxa"/>
            <w:vAlign w:val="center"/>
          </w:tcPr>
          <w:p w:rsidR="000B3817" w:rsidRPr="00D266F5" w:rsidRDefault="000B3817" w:rsidP="002A6A9D">
            <w:pPr>
              <w:ind w:left="-57" w:right="-57" w:firstLine="0"/>
              <w:jc w:val="left"/>
              <w:rPr>
                <w:sz w:val="24"/>
                <w:szCs w:val="24"/>
              </w:rPr>
            </w:pPr>
            <w:r w:rsidRPr="00D266F5">
              <w:rPr>
                <w:sz w:val="24"/>
                <w:szCs w:val="24"/>
              </w:rPr>
              <w:t>Годовой слой осадков (среднестатистический) в том числе:</w:t>
            </w:r>
          </w:p>
        </w:tc>
        <w:tc>
          <w:tcPr>
            <w:tcW w:w="1588" w:type="dxa"/>
            <w:vMerge w:val="restart"/>
            <w:vAlign w:val="center"/>
          </w:tcPr>
          <w:p w:rsidR="000B3817" w:rsidRPr="00D266F5" w:rsidRDefault="000B3817" w:rsidP="002A6A9D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66F5">
              <w:rPr>
                <w:sz w:val="24"/>
                <w:szCs w:val="24"/>
                <w:lang w:val="en-US"/>
              </w:rPr>
              <w:t>h</w:t>
            </w:r>
            <w:r w:rsidRPr="00D266F5">
              <w:rPr>
                <w:sz w:val="24"/>
                <w:szCs w:val="24"/>
              </w:rPr>
              <w:t>, мм</w:t>
            </w:r>
          </w:p>
        </w:tc>
        <w:tc>
          <w:tcPr>
            <w:tcW w:w="1418" w:type="dxa"/>
            <w:vAlign w:val="center"/>
          </w:tcPr>
          <w:p w:rsidR="000B3817" w:rsidRPr="00D266F5" w:rsidRDefault="000B3817" w:rsidP="002A6A9D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66F5">
              <w:rPr>
                <w:sz w:val="24"/>
                <w:szCs w:val="24"/>
              </w:rPr>
              <w:t>539</w:t>
            </w:r>
          </w:p>
        </w:tc>
        <w:tc>
          <w:tcPr>
            <w:tcW w:w="1559" w:type="dxa"/>
            <w:vMerge w:val="restart"/>
            <w:vAlign w:val="center"/>
          </w:tcPr>
          <w:p w:rsidR="000B3817" w:rsidRPr="00D266F5" w:rsidRDefault="000B3817" w:rsidP="002A6A9D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66F5">
              <w:rPr>
                <w:sz w:val="24"/>
                <w:szCs w:val="24"/>
              </w:rPr>
              <w:t>СП 131.13330.</w:t>
            </w:r>
          </w:p>
          <w:p w:rsidR="000B3817" w:rsidRPr="00D266F5" w:rsidRDefault="000B3817" w:rsidP="002A6A9D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66F5">
              <w:rPr>
                <w:sz w:val="24"/>
                <w:szCs w:val="24"/>
              </w:rPr>
              <w:t>2012</w:t>
            </w:r>
          </w:p>
        </w:tc>
      </w:tr>
      <w:tr w:rsidR="000B3817" w:rsidRPr="00D266F5" w:rsidTr="000B3817">
        <w:trPr>
          <w:jc w:val="center"/>
        </w:trPr>
        <w:tc>
          <w:tcPr>
            <w:tcW w:w="567" w:type="dxa"/>
            <w:vMerge/>
            <w:vAlign w:val="center"/>
          </w:tcPr>
          <w:p w:rsidR="000B3817" w:rsidRPr="00D266F5" w:rsidRDefault="000B3817" w:rsidP="002A6A9D">
            <w:pPr>
              <w:ind w:left="-57" w:right="-57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0B3817" w:rsidRPr="00D266F5" w:rsidRDefault="000B3817" w:rsidP="002A6A9D">
            <w:pPr>
              <w:ind w:left="-57" w:right="-57" w:firstLine="0"/>
              <w:jc w:val="left"/>
              <w:rPr>
                <w:sz w:val="24"/>
                <w:szCs w:val="24"/>
              </w:rPr>
            </w:pPr>
            <w:r w:rsidRPr="00D266F5">
              <w:rPr>
                <w:sz w:val="24"/>
                <w:szCs w:val="24"/>
              </w:rPr>
              <w:t>1. За холодный период времени</w:t>
            </w:r>
          </w:p>
        </w:tc>
        <w:tc>
          <w:tcPr>
            <w:tcW w:w="1588" w:type="dxa"/>
            <w:vMerge/>
            <w:vAlign w:val="center"/>
          </w:tcPr>
          <w:p w:rsidR="000B3817" w:rsidRPr="00D266F5" w:rsidRDefault="000B3817" w:rsidP="002A6A9D">
            <w:pPr>
              <w:ind w:left="-57" w:right="-57"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0B3817" w:rsidRPr="00D266F5" w:rsidRDefault="000B3817" w:rsidP="002A6A9D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66F5">
              <w:rPr>
                <w:sz w:val="24"/>
                <w:szCs w:val="24"/>
              </w:rPr>
              <w:t>114</w:t>
            </w:r>
          </w:p>
        </w:tc>
        <w:tc>
          <w:tcPr>
            <w:tcW w:w="1559" w:type="dxa"/>
            <w:vMerge/>
            <w:vAlign w:val="center"/>
          </w:tcPr>
          <w:p w:rsidR="000B3817" w:rsidRPr="00D266F5" w:rsidRDefault="000B3817" w:rsidP="002A6A9D">
            <w:pPr>
              <w:ind w:left="-57" w:right="-57" w:firstLine="0"/>
              <w:rPr>
                <w:sz w:val="24"/>
                <w:szCs w:val="24"/>
              </w:rPr>
            </w:pPr>
          </w:p>
        </w:tc>
      </w:tr>
      <w:tr w:rsidR="000B3817" w:rsidRPr="00D266F5" w:rsidTr="000B3817">
        <w:trPr>
          <w:jc w:val="center"/>
        </w:trPr>
        <w:tc>
          <w:tcPr>
            <w:tcW w:w="567" w:type="dxa"/>
            <w:vMerge/>
            <w:vAlign w:val="center"/>
          </w:tcPr>
          <w:p w:rsidR="000B3817" w:rsidRPr="00D266F5" w:rsidRDefault="000B3817" w:rsidP="002A6A9D">
            <w:pPr>
              <w:ind w:left="-57" w:right="-57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0B3817" w:rsidRPr="00D266F5" w:rsidRDefault="000B3817" w:rsidP="002A6A9D">
            <w:pPr>
              <w:ind w:left="-57" w:right="-57" w:firstLine="0"/>
              <w:jc w:val="left"/>
              <w:rPr>
                <w:sz w:val="24"/>
                <w:szCs w:val="24"/>
              </w:rPr>
            </w:pPr>
            <w:r w:rsidRPr="00D266F5">
              <w:rPr>
                <w:sz w:val="24"/>
                <w:szCs w:val="24"/>
              </w:rPr>
              <w:t>2. За теплый период времени</w:t>
            </w:r>
          </w:p>
        </w:tc>
        <w:tc>
          <w:tcPr>
            <w:tcW w:w="1588" w:type="dxa"/>
            <w:vMerge/>
            <w:vAlign w:val="center"/>
          </w:tcPr>
          <w:p w:rsidR="000B3817" w:rsidRPr="00D266F5" w:rsidRDefault="000B3817" w:rsidP="002A6A9D">
            <w:pPr>
              <w:ind w:left="-57" w:right="-57"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0B3817" w:rsidRPr="00D266F5" w:rsidRDefault="000B3817" w:rsidP="002A6A9D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66F5">
              <w:rPr>
                <w:sz w:val="24"/>
                <w:szCs w:val="24"/>
              </w:rPr>
              <w:t>425</w:t>
            </w:r>
          </w:p>
        </w:tc>
        <w:tc>
          <w:tcPr>
            <w:tcW w:w="1559" w:type="dxa"/>
            <w:vMerge/>
            <w:vAlign w:val="center"/>
          </w:tcPr>
          <w:p w:rsidR="000B3817" w:rsidRPr="00D266F5" w:rsidRDefault="000B3817" w:rsidP="002A6A9D">
            <w:pPr>
              <w:ind w:left="-57" w:right="-57" w:firstLine="0"/>
              <w:rPr>
                <w:sz w:val="24"/>
                <w:szCs w:val="24"/>
              </w:rPr>
            </w:pPr>
          </w:p>
        </w:tc>
      </w:tr>
    </w:tbl>
    <w:p w:rsidR="000B3817" w:rsidRDefault="000B3817" w:rsidP="000B3817">
      <w:pPr>
        <w:ind w:firstLine="708"/>
      </w:pPr>
      <w:r>
        <w:t xml:space="preserve">Опираясь на исходные и справочные данные, в результате расчетов были определены расходы воды с территории площадки. Результаты расчетов, исходя из условия 100 % отвода поверхностных вод с территории водонепроницаемых поверхностей, сведены в таблицу </w:t>
      </w:r>
      <w:r w:rsidR="002065CB">
        <w:t>15</w:t>
      </w:r>
      <w:r>
        <w:t>.</w:t>
      </w:r>
    </w:p>
    <w:p w:rsidR="000B3817" w:rsidRDefault="000B3817" w:rsidP="000B3817">
      <w:pPr>
        <w:ind w:firstLine="708"/>
      </w:pPr>
      <w:r>
        <w:t>Результаты расчетов расходов дождевых сточных вод.</w:t>
      </w:r>
    </w:p>
    <w:p w:rsidR="000B3817" w:rsidRDefault="000B3817" w:rsidP="000B3817">
      <w:pPr>
        <w:jc w:val="right"/>
      </w:pPr>
      <w:r>
        <w:rPr>
          <w:szCs w:val="28"/>
        </w:rPr>
        <w:t xml:space="preserve">Таблица </w:t>
      </w:r>
      <w:r w:rsidR="002065CB">
        <w:rPr>
          <w:szCs w:val="28"/>
        </w:rPr>
        <w:t>15</w:t>
      </w:r>
    </w:p>
    <w:p w:rsidR="000B3817" w:rsidRPr="000B3817" w:rsidRDefault="000B3817" w:rsidP="000B3817">
      <w:pPr>
        <w:ind w:firstLine="708"/>
        <w:jc w:val="center"/>
        <w:rPr>
          <w:i/>
        </w:rPr>
      </w:pPr>
      <w:r w:rsidRPr="00D266F5">
        <w:t xml:space="preserve">Справочные данные для расчета расходов дождевых </w:t>
      </w:r>
      <w:r w:rsidRPr="000B3817">
        <w:rPr>
          <w:i/>
        </w:rPr>
        <w:t>стоков</w:t>
      </w:r>
    </w:p>
    <w:p w:rsidR="000B3817" w:rsidRPr="000B3817" w:rsidRDefault="000B3817" w:rsidP="000B3817">
      <w:pPr>
        <w:ind w:firstLine="708"/>
        <w:jc w:val="center"/>
        <w:rPr>
          <w:i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9"/>
        <w:gridCol w:w="2316"/>
        <w:gridCol w:w="2159"/>
        <w:gridCol w:w="1851"/>
        <w:gridCol w:w="2126"/>
      </w:tblGrid>
      <w:tr w:rsidR="000B3817" w:rsidRPr="00D266F5" w:rsidTr="002A6A9D">
        <w:trPr>
          <w:trHeight w:val="70"/>
          <w:tblHeader/>
          <w:jc w:val="center"/>
        </w:trPr>
        <w:tc>
          <w:tcPr>
            <w:tcW w:w="945" w:type="pct"/>
            <w:vMerge w:val="restart"/>
            <w:vAlign w:val="center"/>
          </w:tcPr>
          <w:p w:rsidR="000B3817" w:rsidRPr="00D266F5" w:rsidRDefault="000B3817" w:rsidP="002A6A9D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D266F5">
              <w:rPr>
                <w:b/>
                <w:sz w:val="24"/>
                <w:szCs w:val="24"/>
              </w:rPr>
              <w:t>№</w:t>
            </w:r>
            <w:r w:rsidRPr="00D266F5">
              <w:rPr>
                <w:b/>
                <w:sz w:val="24"/>
                <w:szCs w:val="24"/>
              </w:rPr>
              <w:br/>
              <w:t>водосб. бас.</w:t>
            </w:r>
          </w:p>
        </w:tc>
        <w:tc>
          <w:tcPr>
            <w:tcW w:w="1111" w:type="pct"/>
            <w:vMerge w:val="restart"/>
            <w:vAlign w:val="center"/>
          </w:tcPr>
          <w:p w:rsidR="000B3817" w:rsidRPr="00D266F5" w:rsidRDefault="000B3817" w:rsidP="002A6A9D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D266F5">
              <w:rPr>
                <w:b/>
                <w:sz w:val="24"/>
                <w:szCs w:val="24"/>
              </w:rPr>
              <w:t>Суточный расход (средн.), м3/сут.</w:t>
            </w:r>
          </w:p>
        </w:tc>
        <w:tc>
          <w:tcPr>
            <w:tcW w:w="2944" w:type="pct"/>
            <w:gridSpan w:val="3"/>
            <w:vAlign w:val="center"/>
          </w:tcPr>
          <w:p w:rsidR="000B3817" w:rsidRPr="00D266F5" w:rsidRDefault="000B3817" w:rsidP="002A6A9D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D266F5">
              <w:rPr>
                <w:b/>
                <w:sz w:val="24"/>
                <w:szCs w:val="24"/>
              </w:rPr>
              <w:t>Годовой расход, м3/год</w:t>
            </w:r>
          </w:p>
        </w:tc>
      </w:tr>
      <w:tr w:rsidR="000B3817" w:rsidRPr="00D266F5" w:rsidTr="002A6A9D">
        <w:trPr>
          <w:trHeight w:val="70"/>
          <w:tblHeader/>
          <w:jc w:val="center"/>
        </w:trPr>
        <w:tc>
          <w:tcPr>
            <w:tcW w:w="945" w:type="pct"/>
            <w:vMerge/>
            <w:vAlign w:val="center"/>
          </w:tcPr>
          <w:p w:rsidR="000B3817" w:rsidRPr="00D266F5" w:rsidRDefault="000B3817" w:rsidP="002A6A9D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11" w:type="pct"/>
            <w:vMerge/>
            <w:vAlign w:val="center"/>
          </w:tcPr>
          <w:p w:rsidR="000B3817" w:rsidRPr="00D266F5" w:rsidRDefault="000B3817" w:rsidP="002A6A9D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36" w:type="pct"/>
            <w:vAlign w:val="center"/>
          </w:tcPr>
          <w:p w:rsidR="000B3817" w:rsidRPr="00D266F5" w:rsidRDefault="000B3817" w:rsidP="002A6A9D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D266F5">
              <w:rPr>
                <w:b/>
                <w:sz w:val="24"/>
                <w:szCs w:val="24"/>
              </w:rPr>
              <w:t>Дождевые</w:t>
            </w:r>
          </w:p>
        </w:tc>
        <w:tc>
          <w:tcPr>
            <w:tcW w:w="888" w:type="pct"/>
            <w:vAlign w:val="center"/>
          </w:tcPr>
          <w:p w:rsidR="000B3817" w:rsidRPr="00D266F5" w:rsidRDefault="000B3817" w:rsidP="002A6A9D">
            <w:pPr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D266F5">
              <w:rPr>
                <w:b/>
                <w:sz w:val="24"/>
                <w:szCs w:val="24"/>
              </w:rPr>
              <w:t>Талые</w:t>
            </w:r>
          </w:p>
        </w:tc>
        <w:tc>
          <w:tcPr>
            <w:tcW w:w="1020" w:type="pct"/>
            <w:vAlign w:val="center"/>
          </w:tcPr>
          <w:p w:rsidR="000B3817" w:rsidRPr="00D266F5" w:rsidRDefault="000B3817" w:rsidP="002A6A9D">
            <w:pPr>
              <w:ind w:right="-57" w:firstLine="0"/>
              <w:jc w:val="center"/>
              <w:rPr>
                <w:b/>
                <w:sz w:val="24"/>
                <w:szCs w:val="24"/>
              </w:rPr>
            </w:pPr>
            <w:r w:rsidRPr="00D266F5">
              <w:rPr>
                <w:b/>
                <w:sz w:val="24"/>
                <w:szCs w:val="24"/>
              </w:rPr>
              <w:t>Поливомоечные</w:t>
            </w:r>
          </w:p>
        </w:tc>
      </w:tr>
      <w:tr w:rsidR="000B3817" w:rsidRPr="00D266F5" w:rsidTr="002A6A9D">
        <w:trPr>
          <w:trHeight w:val="70"/>
          <w:tblHeader/>
          <w:jc w:val="center"/>
        </w:trPr>
        <w:tc>
          <w:tcPr>
            <w:tcW w:w="945" w:type="pct"/>
            <w:vAlign w:val="center"/>
          </w:tcPr>
          <w:p w:rsidR="000B3817" w:rsidRPr="00D266F5" w:rsidRDefault="000B3817" w:rsidP="002A6A9D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66F5">
              <w:rPr>
                <w:sz w:val="24"/>
                <w:szCs w:val="24"/>
              </w:rPr>
              <w:t>1</w:t>
            </w:r>
          </w:p>
        </w:tc>
        <w:tc>
          <w:tcPr>
            <w:tcW w:w="1111" w:type="pct"/>
            <w:vAlign w:val="center"/>
          </w:tcPr>
          <w:p w:rsidR="000B3817" w:rsidRPr="00D266F5" w:rsidRDefault="000B3817" w:rsidP="002A6A9D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66F5">
              <w:rPr>
                <w:sz w:val="24"/>
                <w:szCs w:val="24"/>
              </w:rPr>
              <w:t>2</w:t>
            </w:r>
          </w:p>
        </w:tc>
        <w:tc>
          <w:tcPr>
            <w:tcW w:w="1036" w:type="pct"/>
            <w:vAlign w:val="center"/>
          </w:tcPr>
          <w:p w:rsidR="000B3817" w:rsidRPr="00D266F5" w:rsidRDefault="000B3817" w:rsidP="002A6A9D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66F5">
              <w:rPr>
                <w:sz w:val="24"/>
                <w:szCs w:val="24"/>
              </w:rPr>
              <w:t>3</w:t>
            </w:r>
          </w:p>
        </w:tc>
        <w:tc>
          <w:tcPr>
            <w:tcW w:w="888" w:type="pct"/>
            <w:vAlign w:val="center"/>
          </w:tcPr>
          <w:p w:rsidR="000B3817" w:rsidRPr="00D266F5" w:rsidRDefault="000B3817" w:rsidP="002A6A9D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66F5">
              <w:rPr>
                <w:sz w:val="24"/>
                <w:szCs w:val="24"/>
              </w:rPr>
              <w:t>4</w:t>
            </w:r>
          </w:p>
        </w:tc>
        <w:tc>
          <w:tcPr>
            <w:tcW w:w="1020" w:type="pct"/>
            <w:vAlign w:val="center"/>
          </w:tcPr>
          <w:p w:rsidR="000B3817" w:rsidRPr="00D266F5" w:rsidRDefault="000B3817" w:rsidP="002A6A9D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266F5">
              <w:rPr>
                <w:sz w:val="24"/>
                <w:szCs w:val="24"/>
              </w:rPr>
              <w:t>5</w:t>
            </w:r>
          </w:p>
        </w:tc>
      </w:tr>
      <w:tr w:rsidR="000B3817" w:rsidRPr="00D266F5" w:rsidTr="002A6A9D">
        <w:trPr>
          <w:trHeight w:val="70"/>
          <w:jc w:val="center"/>
        </w:trPr>
        <w:tc>
          <w:tcPr>
            <w:tcW w:w="945" w:type="pct"/>
            <w:vAlign w:val="bottom"/>
          </w:tcPr>
          <w:p w:rsidR="000B3817" w:rsidRPr="00D266F5" w:rsidRDefault="000B3817" w:rsidP="002A6A9D">
            <w:pPr>
              <w:ind w:firstLine="0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1(S = 8,8 га)</w:t>
            </w:r>
          </w:p>
        </w:tc>
        <w:tc>
          <w:tcPr>
            <w:tcW w:w="1111" w:type="pct"/>
            <w:vAlign w:val="bottom"/>
          </w:tcPr>
          <w:p w:rsidR="000B3817" w:rsidRPr="00D266F5" w:rsidRDefault="000B3817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46,75</w:t>
            </w:r>
          </w:p>
        </w:tc>
        <w:tc>
          <w:tcPr>
            <w:tcW w:w="1036" w:type="pct"/>
            <w:vAlign w:val="bottom"/>
          </w:tcPr>
          <w:p w:rsidR="000B3817" w:rsidRPr="00D266F5" w:rsidRDefault="000B3817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13090,00</w:t>
            </w:r>
          </w:p>
        </w:tc>
        <w:tc>
          <w:tcPr>
            <w:tcW w:w="888" w:type="pct"/>
            <w:vAlign w:val="bottom"/>
          </w:tcPr>
          <w:p w:rsidR="000B3817" w:rsidRPr="00D266F5" w:rsidRDefault="000B3817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3511,20</w:t>
            </w:r>
          </w:p>
        </w:tc>
        <w:tc>
          <w:tcPr>
            <w:tcW w:w="1020" w:type="pct"/>
            <w:vMerge w:val="restart"/>
            <w:vAlign w:val="center"/>
          </w:tcPr>
          <w:p w:rsidR="000B3817" w:rsidRPr="00D266F5" w:rsidRDefault="000B3817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3887,25</w:t>
            </w:r>
          </w:p>
        </w:tc>
      </w:tr>
      <w:tr w:rsidR="000B3817" w:rsidRPr="00D266F5" w:rsidTr="002A6A9D">
        <w:trPr>
          <w:trHeight w:val="70"/>
          <w:jc w:val="center"/>
        </w:trPr>
        <w:tc>
          <w:tcPr>
            <w:tcW w:w="945" w:type="pct"/>
            <w:vAlign w:val="bottom"/>
          </w:tcPr>
          <w:p w:rsidR="000B3817" w:rsidRPr="00D266F5" w:rsidRDefault="000B3817" w:rsidP="002A6A9D">
            <w:pPr>
              <w:ind w:firstLine="0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2(S = 1,1 га)</w:t>
            </w:r>
          </w:p>
        </w:tc>
        <w:tc>
          <w:tcPr>
            <w:tcW w:w="1111" w:type="pct"/>
            <w:vAlign w:val="bottom"/>
          </w:tcPr>
          <w:p w:rsidR="000B3817" w:rsidRPr="00D266F5" w:rsidRDefault="000B3817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5,69</w:t>
            </w:r>
          </w:p>
        </w:tc>
        <w:tc>
          <w:tcPr>
            <w:tcW w:w="1036" w:type="pct"/>
            <w:vAlign w:val="bottom"/>
          </w:tcPr>
          <w:p w:rsidR="000B3817" w:rsidRPr="00D266F5" w:rsidRDefault="000B3817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1636,25</w:t>
            </w:r>
          </w:p>
        </w:tc>
        <w:tc>
          <w:tcPr>
            <w:tcW w:w="888" w:type="pct"/>
            <w:vAlign w:val="bottom"/>
          </w:tcPr>
          <w:p w:rsidR="000B3817" w:rsidRPr="00D266F5" w:rsidRDefault="000B3817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438,90</w:t>
            </w:r>
          </w:p>
        </w:tc>
        <w:tc>
          <w:tcPr>
            <w:tcW w:w="1020" w:type="pct"/>
            <w:vMerge/>
          </w:tcPr>
          <w:p w:rsidR="000B3817" w:rsidRPr="00D266F5" w:rsidRDefault="000B3817" w:rsidP="002A6A9D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B3817" w:rsidRPr="00D266F5" w:rsidTr="002A6A9D">
        <w:trPr>
          <w:trHeight w:val="70"/>
          <w:jc w:val="center"/>
        </w:trPr>
        <w:tc>
          <w:tcPr>
            <w:tcW w:w="945" w:type="pct"/>
            <w:vAlign w:val="bottom"/>
          </w:tcPr>
          <w:p w:rsidR="000B3817" w:rsidRPr="00D266F5" w:rsidRDefault="000B3817" w:rsidP="002A6A9D">
            <w:pPr>
              <w:ind w:firstLine="0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3(S = 3,9 га)</w:t>
            </w:r>
          </w:p>
        </w:tc>
        <w:tc>
          <w:tcPr>
            <w:tcW w:w="1111" w:type="pct"/>
            <w:vAlign w:val="bottom"/>
          </w:tcPr>
          <w:p w:rsidR="000B3817" w:rsidRPr="00D266F5" w:rsidRDefault="000B3817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20,16</w:t>
            </w:r>
          </w:p>
        </w:tc>
        <w:tc>
          <w:tcPr>
            <w:tcW w:w="1036" w:type="pct"/>
            <w:vAlign w:val="bottom"/>
          </w:tcPr>
          <w:p w:rsidR="000B3817" w:rsidRPr="00D266F5" w:rsidRDefault="000B3817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5801,25</w:t>
            </w:r>
          </w:p>
        </w:tc>
        <w:tc>
          <w:tcPr>
            <w:tcW w:w="888" w:type="pct"/>
            <w:vAlign w:val="bottom"/>
          </w:tcPr>
          <w:p w:rsidR="000B3817" w:rsidRPr="00D266F5" w:rsidRDefault="000B3817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1556,10</w:t>
            </w:r>
          </w:p>
        </w:tc>
        <w:tc>
          <w:tcPr>
            <w:tcW w:w="1020" w:type="pct"/>
            <w:vMerge/>
          </w:tcPr>
          <w:p w:rsidR="000B3817" w:rsidRPr="00D266F5" w:rsidRDefault="000B3817" w:rsidP="002A6A9D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B3817" w:rsidRPr="00D266F5" w:rsidTr="002A6A9D">
        <w:trPr>
          <w:trHeight w:val="70"/>
          <w:jc w:val="center"/>
        </w:trPr>
        <w:tc>
          <w:tcPr>
            <w:tcW w:w="945" w:type="pct"/>
            <w:vAlign w:val="bottom"/>
          </w:tcPr>
          <w:p w:rsidR="000B3817" w:rsidRPr="00D266F5" w:rsidRDefault="000B3817" w:rsidP="002A6A9D">
            <w:pPr>
              <w:ind w:firstLine="0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4(S = 3,7 га)</w:t>
            </w:r>
          </w:p>
        </w:tc>
        <w:tc>
          <w:tcPr>
            <w:tcW w:w="1111" w:type="pct"/>
            <w:vAlign w:val="bottom"/>
          </w:tcPr>
          <w:p w:rsidR="000B3817" w:rsidRPr="00D266F5" w:rsidRDefault="000B3817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19,12</w:t>
            </w:r>
          </w:p>
        </w:tc>
        <w:tc>
          <w:tcPr>
            <w:tcW w:w="1036" w:type="pct"/>
            <w:vAlign w:val="bottom"/>
          </w:tcPr>
          <w:p w:rsidR="000B3817" w:rsidRPr="00D266F5" w:rsidRDefault="000B3817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5503,75</w:t>
            </w:r>
          </w:p>
        </w:tc>
        <w:tc>
          <w:tcPr>
            <w:tcW w:w="888" w:type="pct"/>
            <w:vAlign w:val="bottom"/>
          </w:tcPr>
          <w:p w:rsidR="000B3817" w:rsidRPr="00D266F5" w:rsidRDefault="000B3817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1476,30</w:t>
            </w:r>
          </w:p>
        </w:tc>
        <w:tc>
          <w:tcPr>
            <w:tcW w:w="1020" w:type="pct"/>
            <w:vMerge/>
          </w:tcPr>
          <w:p w:rsidR="000B3817" w:rsidRPr="00D266F5" w:rsidRDefault="000B3817" w:rsidP="002A6A9D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B3817" w:rsidRPr="00D266F5" w:rsidTr="002A6A9D">
        <w:trPr>
          <w:trHeight w:val="70"/>
          <w:jc w:val="center"/>
        </w:trPr>
        <w:tc>
          <w:tcPr>
            <w:tcW w:w="945" w:type="pct"/>
            <w:vAlign w:val="bottom"/>
          </w:tcPr>
          <w:p w:rsidR="000B3817" w:rsidRPr="00D266F5" w:rsidRDefault="000B3817" w:rsidP="002A6A9D">
            <w:pPr>
              <w:ind w:firstLine="0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5(S = 3,5 га)</w:t>
            </w:r>
          </w:p>
        </w:tc>
        <w:tc>
          <w:tcPr>
            <w:tcW w:w="1111" w:type="pct"/>
            <w:vAlign w:val="bottom"/>
          </w:tcPr>
          <w:p w:rsidR="000B3817" w:rsidRPr="00D266F5" w:rsidRDefault="000B3817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18,09</w:t>
            </w:r>
          </w:p>
        </w:tc>
        <w:tc>
          <w:tcPr>
            <w:tcW w:w="1036" w:type="pct"/>
            <w:vAlign w:val="bottom"/>
          </w:tcPr>
          <w:p w:rsidR="000B3817" w:rsidRPr="00D266F5" w:rsidRDefault="000B3817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5206,25</w:t>
            </w:r>
          </w:p>
        </w:tc>
        <w:tc>
          <w:tcPr>
            <w:tcW w:w="888" w:type="pct"/>
            <w:vAlign w:val="bottom"/>
          </w:tcPr>
          <w:p w:rsidR="000B3817" w:rsidRPr="00D266F5" w:rsidRDefault="000B3817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1396,50</w:t>
            </w:r>
          </w:p>
        </w:tc>
        <w:tc>
          <w:tcPr>
            <w:tcW w:w="1020" w:type="pct"/>
            <w:vMerge/>
          </w:tcPr>
          <w:p w:rsidR="000B3817" w:rsidRPr="00D266F5" w:rsidRDefault="000B3817" w:rsidP="002A6A9D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B3817" w:rsidRPr="00D266F5" w:rsidTr="002A6A9D">
        <w:trPr>
          <w:trHeight w:val="70"/>
          <w:jc w:val="center"/>
        </w:trPr>
        <w:tc>
          <w:tcPr>
            <w:tcW w:w="945" w:type="pct"/>
            <w:vAlign w:val="bottom"/>
          </w:tcPr>
          <w:p w:rsidR="000B3817" w:rsidRPr="00D266F5" w:rsidRDefault="000B3817" w:rsidP="002A6A9D">
            <w:pPr>
              <w:ind w:firstLine="0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6(S = 4,6 га)</w:t>
            </w:r>
          </w:p>
        </w:tc>
        <w:tc>
          <w:tcPr>
            <w:tcW w:w="1111" w:type="pct"/>
            <w:vAlign w:val="bottom"/>
          </w:tcPr>
          <w:p w:rsidR="000B3817" w:rsidRPr="00D266F5" w:rsidRDefault="000B3817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23,78</w:t>
            </w:r>
          </w:p>
        </w:tc>
        <w:tc>
          <w:tcPr>
            <w:tcW w:w="1036" w:type="pct"/>
            <w:vAlign w:val="bottom"/>
          </w:tcPr>
          <w:p w:rsidR="000B3817" w:rsidRPr="00D266F5" w:rsidRDefault="000B3817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6842,50</w:t>
            </w:r>
          </w:p>
        </w:tc>
        <w:tc>
          <w:tcPr>
            <w:tcW w:w="888" w:type="pct"/>
            <w:vAlign w:val="bottom"/>
          </w:tcPr>
          <w:p w:rsidR="000B3817" w:rsidRPr="00D266F5" w:rsidRDefault="000B3817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1835,40</w:t>
            </w:r>
          </w:p>
        </w:tc>
        <w:tc>
          <w:tcPr>
            <w:tcW w:w="1020" w:type="pct"/>
            <w:vMerge/>
          </w:tcPr>
          <w:p w:rsidR="000B3817" w:rsidRPr="00D266F5" w:rsidRDefault="000B3817" w:rsidP="002A6A9D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B3817" w:rsidRPr="00D266F5" w:rsidTr="002A6A9D">
        <w:trPr>
          <w:trHeight w:val="70"/>
          <w:jc w:val="center"/>
        </w:trPr>
        <w:tc>
          <w:tcPr>
            <w:tcW w:w="945" w:type="pct"/>
            <w:vAlign w:val="bottom"/>
          </w:tcPr>
          <w:p w:rsidR="000B3817" w:rsidRPr="00D266F5" w:rsidRDefault="000B3817" w:rsidP="002A6A9D">
            <w:pPr>
              <w:ind w:firstLine="0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7(S = 3,8 га)</w:t>
            </w:r>
          </w:p>
        </w:tc>
        <w:tc>
          <w:tcPr>
            <w:tcW w:w="1111" w:type="pct"/>
            <w:vAlign w:val="bottom"/>
          </w:tcPr>
          <w:p w:rsidR="000B3817" w:rsidRPr="00D266F5" w:rsidRDefault="000B3817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19,64</w:t>
            </w:r>
          </w:p>
        </w:tc>
        <w:tc>
          <w:tcPr>
            <w:tcW w:w="1036" w:type="pct"/>
            <w:vAlign w:val="bottom"/>
          </w:tcPr>
          <w:p w:rsidR="000B3817" w:rsidRPr="00D266F5" w:rsidRDefault="000B3817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5652,50</w:t>
            </w:r>
          </w:p>
        </w:tc>
        <w:tc>
          <w:tcPr>
            <w:tcW w:w="888" w:type="pct"/>
            <w:vAlign w:val="bottom"/>
          </w:tcPr>
          <w:p w:rsidR="000B3817" w:rsidRPr="00D266F5" w:rsidRDefault="000B3817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1516,20</w:t>
            </w:r>
          </w:p>
        </w:tc>
        <w:tc>
          <w:tcPr>
            <w:tcW w:w="1020" w:type="pct"/>
            <w:vMerge/>
          </w:tcPr>
          <w:p w:rsidR="000B3817" w:rsidRPr="00D266F5" w:rsidRDefault="000B3817" w:rsidP="002A6A9D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B3817" w:rsidRPr="00D266F5" w:rsidTr="002A6A9D">
        <w:trPr>
          <w:trHeight w:val="70"/>
          <w:jc w:val="center"/>
        </w:trPr>
        <w:tc>
          <w:tcPr>
            <w:tcW w:w="945" w:type="pct"/>
            <w:vAlign w:val="bottom"/>
          </w:tcPr>
          <w:p w:rsidR="000B3817" w:rsidRPr="00D266F5" w:rsidRDefault="000B3817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 xml:space="preserve">ИТОГО: </w:t>
            </w:r>
          </w:p>
        </w:tc>
        <w:tc>
          <w:tcPr>
            <w:tcW w:w="1111" w:type="pct"/>
            <w:vAlign w:val="bottom"/>
          </w:tcPr>
          <w:p w:rsidR="000B3817" w:rsidRPr="00D266F5" w:rsidRDefault="000B3817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153,22</w:t>
            </w:r>
          </w:p>
        </w:tc>
        <w:tc>
          <w:tcPr>
            <w:tcW w:w="1036" w:type="pct"/>
            <w:vAlign w:val="bottom"/>
          </w:tcPr>
          <w:p w:rsidR="000B3817" w:rsidRPr="00D266F5" w:rsidRDefault="000B3817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43732,50</w:t>
            </w:r>
          </w:p>
        </w:tc>
        <w:tc>
          <w:tcPr>
            <w:tcW w:w="888" w:type="pct"/>
            <w:vAlign w:val="bottom"/>
          </w:tcPr>
          <w:p w:rsidR="000B3817" w:rsidRPr="00D266F5" w:rsidRDefault="000B3817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11730,60</w:t>
            </w:r>
          </w:p>
        </w:tc>
        <w:tc>
          <w:tcPr>
            <w:tcW w:w="1020" w:type="pct"/>
            <w:vAlign w:val="bottom"/>
          </w:tcPr>
          <w:p w:rsidR="000B3817" w:rsidRPr="00D266F5" w:rsidRDefault="000B3817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266F5">
              <w:rPr>
                <w:color w:val="000000"/>
                <w:sz w:val="24"/>
                <w:szCs w:val="24"/>
              </w:rPr>
              <w:t>3887,25</w:t>
            </w:r>
          </w:p>
        </w:tc>
      </w:tr>
    </w:tbl>
    <w:p w:rsidR="000B3817" w:rsidRDefault="000B3817" w:rsidP="002D454C">
      <w:pPr>
        <w:ind w:firstLine="708"/>
      </w:pPr>
      <w:r w:rsidRPr="000B3817">
        <w:t>Общий годовой расход сточных вод составит 59350,35 м3/год, следовательно, среднесуточный расход поверхностного стока исходя из среднегодового уровня осадков с территории площадки равен 1,88 л/с.</w:t>
      </w:r>
    </w:p>
    <w:p w:rsidR="00121020" w:rsidRPr="00BF1E3E" w:rsidRDefault="000B3817" w:rsidP="003C7130">
      <w:pPr>
        <w:rPr>
          <w:b/>
          <w:i/>
        </w:rPr>
      </w:pPr>
      <w:r>
        <w:rPr>
          <w:b/>
          <w:i/>
        </w:rPr>
        <w:t>8</w:t>
      </w:r>
      <w:r w:rsidR="00E562F1" w:rsidRPr="00BF1E3E">
        <w:rPr>
          <w:b/>
          <w:i/>
        </w:rPr>
        <w:t xml:space="preserve">.4. </w:t>
      </w:r>
      <w:r w:rsidR="00121020" w:rsidRPr="00BF1E3E">
        <w:rPr>
          <w:b/>
          <w:i/>
        </w:rPr>
        <w:t>Инженерное благоустро</w:t>
      </w:r>
      <w:r w:rsidR="003C7130" w:rsidRPr="00BF1E3E">
        <w:rPr>
          <w:b/>
          <w:i/>
        </w:rPr>
        <w:t xml:space="preserve">йство территории, мероприятия по </w:t>
      </w:r>
      <w:r w:rsidR="00121020" w:rsidRPr="00BF1E3E">
        <w:rPr>
          <w:b/>
          <w:i/>
        </w:rPr>
        <w:t>обеспечению доступа маломобильных групп населения</w:t>
      </w:r>
    </w:p>
    <w:p w:rsidR="002D454C" w:rsidRPr="00E236E8" w:rsidRDefault="002D454C" w:rsidP="00BF1E3E">
      <w:r w:rsidRPr="00E236E8">
        <w:t>Мероприятия по благоустройству включают в себя:</w:t>
      </w:r>
    </w:p>
    <w:p w:rsidR="002D454C" w:rsidRPr="00E236E8" w:rsidRDefault="00BF1E3E" w:rsidP="00BF1E3E">
      <w:r>
        <w:t>-</w:t>
      </w:r>
      <w:r w:rsidR="002D454C" w:rsidRPr="00E236E8">
        <w:t xml:space="preserve"> организацию озеленения;</w:t>
      </w:r>
    </w:p>
    <w:p w:rsidR="002D454C" w:rsidRPr="00E236E8" w:rsidRDefault="00BF1E3E" w:rsidP="00BF1E3E">
      <w:r>
        <w:t>-</w:t>
      </w:r>
      <w:r w:rsidR="002D454C" w:rsidRPr="00E236E8">
        <w:t xml:space="preserve"> устройство пешеходных дорожек, площадок.</w:t>
      </w:r>
    </w:p>
    <w:p w:rsidR="002D454C" w:rsidRPr="00E236E8" w:rsidRDefault="002D454C" w:rsidP="00BF1E3E">
      <w:r w:rsidRPr="00E236E8">
        <w:t>На территории проектирования предусмотрена организация благоустроенных площадок для отдыха и физкультурных упражнений, а также небольшие парково-прогулочные зоны.</w:t>
      </w:r>
    </w:p>
    <w:p w:rsidR="002D454C" w:rsidRPr="00E236E8" w:rsidRDefault="002D454C" w:rsidP="00BF1E3E">
      <w:r w:rsidRPr="00E236E8">
        <w:t>В соответствии с СП 35-101-2001 «Проектирование зданий и сооружений с учетом доступности для маломобильных групп населения», благоустройство территории и повышение качества архитектурной среды достигается при соблюдении доступности, безопасности, удобства и информативности зданий для нужд инвалидов и других маломобильных групп населения без ущемления соответствующих прав и возможностей других людей, находящихся в этих зданиях.</w:t>
      </w:r>
    </w:p>
    <w:p w:rsidR="002D454C" w:rsidRPr="00E236E8" w:rsidRDefault="002D454C" w:rsidP="00BF1E3E">
      <w:r w:rsidRPr="00E236E8">
        <w:t xml:space="preserve">Критерий </w:t>
      </w:r>
      <w:r w:rsidRPr="00E236E8">
        <w:rPr>
          <w:bCs/>
          <w:iCs/>
        </w:rPr>
        <w:t>доступности</w:t>
      </w:r>
      <w:r w:rsidRPr="00E236E8">
        <w:t xml:space="preserve"> содержит требования:</w:t>
      </w:r>
    </w:p>
    <w:p w:rsidR="002D454C" w:rsidRPr="00E236E8" w:rsidRDefault="002D454C" w:rsidP="002D454C">
      <w:r w:rsidRPr="00E236E8">
        <w:t>- беспрепятственного движения по коммуникационным путям, помещениям и пространствам;</w:t>
      </w:r>
    </w:p>
    <w:p w:rsidR="002D454C" w:rsidRPr="00E236E8" w:rsidRDefault="002D454C" w:rsidP="002D454C">
      <w:r w:rsidRPr="00E236E8">
        <w:t>- достижения места целевого назначения или обслуживания и пользования предоставленными возможностями;</w:t>
      </w:r>
    </w:p>
    <w:p w:rsidR="002D454C" w:rsidRPr="00E236E8" w:rsidRDefault="002D454C" w:rsidP="002D454C">
      <w:r w:rsidRPr="00E236E8">
        <w:t>- возможности воспользоваться местами отдыха, ожидания и сопутствующего обслуживания.</w:t>
      </w:r>
    </w:p>
    <w:p w:rsidR="002D454C" w:rsidRPr="00D41AAC" w:rsidRDefault="002D454C" w:rsidP="002D454C">
      <w:r w:rsidRPr="00E236E8">
        <w:t xml:space="preserve">Для беспрепятственного доступа инвалидов ко всем необходимым объектам следует предусмотреть понижающие площадки в местах пересечения тротуаров с проезжей частью. Высота бортовых камней тротуара должна быть 0,0 мм. Минимальная ширина пониженного бордюра, исходя из габаритов кресла-коляски, должна быть не менее 1500 мм. Типовая конструкция понижающей площадки </w:t>
      </w:r>
      <w:r w:rsidRPr="00D41AAC">
        <w:t xml:space="preserve">приведена на рисунке </w:t>
      </w:r>
      <w:r w:rsidR="00D41AAC">
        <w:t>5</w:t>
      </w:r>
      <w:r w:rsidRPr="00D41AAC">
        <w:t>.</w:t>
      </w:r>
    </w:p>
    <w:p w:rsidR="002D454C" w:rsidRPr="00D41AAC" w:rsidRDefault="002D454C" w:rsidP="002D454C">
      <w:r w:rsidRPr="00D41AAC">
        <w:t>Данное мероприятие необходимо проводить на рабочей стадии проектирования.</w:t>
      </w:r>
    </w:p>
    <w:p w:rsidR="000B3817" w:rsidRDefault="000B3817" w:rsidP="00BF1E3E">
      <w:pPr>
        <w:pStyle w:val="af9"/>
      </w:pPr>
    </w:p>
    <w:p w:rsidR="000B3817" w:rsidRDefault="000B3817" w:rsidP="00BF1E3E">
      <w:pPr>
        <w:pStyle w:val="af9"/>
      </w:pPr>
    </w:p>
    <w:p w:rsidR="000B3817" w:rsidRDefault="000B3817" w:rsidP="00BF1E3E">
      <w:pPr>
        <w:pStyle w:val="af9"/>
      </w:pPr>
    </w:p>
    <w:p w:rsidR="000B3817" w:rsidRDefault="00CE25F9" w:rsidP="00BF1E3E">
      <w:pPr>
        <w:pStyle w:val="af9"/>
      </w:pPr>
      <w:r w:rsidRPr="00D41AAC">
        <w:t>Рис</w:t>
      </w:r>
      <w:r w:rsidR="00856003" w:rsidRPr="00D41AAC">
        <w:t>унок</w:t>
      </w:r>
      <w:r w:rsidRPr="00D41AAC">
        <w:t xml:space="preserve"> </w:t>
      </w:r>
      <w:r w:rsidR="000B3817">
        <w:t>4</w:t>
      </w:r>
      <w:r w:rsidRPr="00D41AAC">
        <w:t>. Типовая конструкция понижающей площадки</w:t>
      </w:r>
    </w:p>
    <w:p w:rsidR="00CE25F9" w:rsidRPr="00693510" w:rsidRDefault="002D454C" w:rsidP="00BF1E3E">
      <w:pPr>
        <w:pStyle w:val="af9"/>
        <w:rPr>
          <w:color w:val="000000"/>
          <w:highlight w:val="yellow"/>
        </w:rPr>
      </w:pPr>
      <w:r w:rsidRPr="00BF1E3E">
        <w:rPr>
          <w:noProof/>
          <w:lang w:eastAsia="ru-RU"/>
        </w:rPr>
        <w:drawing>
          <wp:inline distT="0" distB="0" distL="0" distR="0" wp14:anchorId="11E79D07" wp14:editId="7D7FBE60">
            <wp:extent cx="4648200" cy="3667125"/>
            <wp:effectExtent l="19050" t="0" r="0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E75" w:rsidRPr="008F4BC5" w:rsidRDefault="00276A1C" w:rsidP="00276A1C">
      <w:pPr>
        <w:pStyle w:val="1"/>
      </w:pPr>
      <w:bookmarkStart w:id="41" w:name="_Toc21608607"/>
      <w:r>
        <w:rPr>
          <w:lang w:val="en-US"/>
        </w:rPr>
        <w:t>III</w:t>
      </w:r>
      <w:r w:rsidRPr="00276A1C">
        <w:t>.</w:t>
      </w:r>
      <w:r>
        <w:t xml:space="preserve"> </w:t>
      </w:r>
      <w:r w:rsidR="0093155B" w:rsidRPr="008F4BC5">
        <w:t>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</w:t>
      </w:r>
      <w:bookmarkEnd w:id="41"/>
    </w:p>
    <w:p w:rsidR="003B01E8" w:rsidRPr="008F4BC5" w:rsidRDefault="00276A1C" w:rsidP="00276A1C">
      <w:pPr>
        <w:pStyle w:val="2"/>
      </w:pPr>
      <w:bookmarkStart w:id="42" w:name="_Toc21608608"/>
      <w:r>
        <w:t xml:space="preserve">1. </w:t>
      </w:r>
      <w:r w:rsidR="002A6A9D" w:rsidRPr="002A6A9D">
        <w:t>Сведения по рискам возникновения ЧС на объектах автомобильного транспорта</w:t>
      </w:r>
      <w:bookmarkEnd w:id="42"/>
    </w:p>
    <w:p w:rsidR="002A6A9D" w:rsidRDefault="002A6A9D" w:rsidP="002A6A9D">
      <w:pPr>
        <w:rPr>
          <w:szCs w:val="28"/>
        </w:rPr>
      </w:pPr>
      <w:r>
        <w:rPr>
          <w:szCs w:val="28"/>
        </w:rPr>
        <w:t>1. Автотранспортная связь территории развита удовлетворительно и состоит из дорог с твердым и грунтовым покрытием круглогодичного использования для всех видов транспорта. Протяженность дорог 30 км, в т. ч. с твердым покрытием – 30 км.</w:t>
      </w:r>
    </w:p>
    <w:p w:rsidR="002A6A9D" w:rsidRDefault="002A6A9D" w:rsidP="002A6A9D">
      <w:pPr>
        <w:rPr>
          <w:szCs w:val="28"/>
        </w:rPr>
      </w:pPr>
      <w:r>
        <w:rPr>
          <w:szCs w:val="28"/>
        </w:rPr>
        <w:t>2. В п.г.т. Махнево можно принять вертолет без дополнительной подготовки территории на стадионе, расположенном около дома культуры по ул. Победы, д. 32.</w:t>
      </w:r>
    </w:p>
    <w:p w:rsidR="002A6A9D" w:rsidRDefault="002A6A9D" w:rsidP="002A6A9D">
      <w:pPr>
        <w:rPr>
          <w:szCs w:val="28"/>
        </w:rPr>
      </w:pPr>
      <w:r>
        <w:rPr>
          <w:szCs w:val="28"/>
        </w:rPr>
        <w:t xml:space="preserve">3. Опасный участок дороги – </w:t>
      </w:r>
      <w:r w:rsidRPr="00ED5D3B">
        <w:rPr>
          <w:szCs w:val="28"/>
        </w:rPr>
        <w:t xml:space="preserve">железнодорожный переезд неохраняемый, оборудованный автоматическим шлагбаумом на дороге </w:t>
      </w:r>
      <w:r w:rsidRPr="00ED5D3B">
        <w:rPr>
          <w:rStyle w:val="FontStyle29"/>
          <w:szCs w:val="28"/>
        </w:rPr>
        <w:t>р.п. Верхняя Синячиха - пгт. Махнёво - с. Болотовское</w:t>
      </w:r>
      <w:r w:rsidRPr="00ED5D3B">
        <w:rPr>
          <w:szCs w:val="28"/>
        </w:rPr>
        <w:t>, с наиболее вероятным риском возникновения</w:t>
      </w:r>
      <w:r>
        <w:rPr>
          <w:szCs w:val="28"/>
        </w:rPr>
        <w:t xml:space="preserve"> ДТП.</w:t>
      </w:r>
    </w:p>
    <w:p w:rsidR="002A6A9D" w:rsidRDefault="002A6A9D" w:rsidP="002A6A9D">
      <w:pPr>
        <w:rPr>
          <w:szCs w:val="28"/>
        </w:rPr>
      </w:pPr>
      <w:r>
        <w:rPr>
          <w:szCs w:val="28"/>
        </w:rPr>
        <w:t>4. В п. Махнево имеются два моста:</w:t>
      </w:r>
    </w:p>
    <w:p w:rsidR="002A6A9D" w:rsidRDefault="002A6A9D" w:rsidP="002A6A9D">
      <w:pPr>
        <w:ind w:firstLine="567"/>
        <w:rPr>
          <w:szCs w:val="28"/>
        </w:rPr>
      </w:pPr>
      <w:r>
        <w:rPr>
          <w:szCs w:val="28"/>
        </w:rPr>
        <w:t>а) пешеходный, подвесной на тросах через реку Тагил, деревянный. Длина моста 240 м., ширина 1,3 м., максимальная нагрузка 1000 кг.</w:t>
      </w:r>
    </w:p>
    <w:p w:rsidR="002A6A9D" w:rsidRDefault="002A6A9D" w:rsidP="002A6A9D">
      <w:pPr>
        <w:ind w:firstLine="567"/>
        <w:rPr>
          <w:szCs w:val="28"/>
        </w:rPr>
      </w:pPr>
      <w:r>
        <w:rPr>
          <w:szCs w:val="28"/>
        </w:rPr>
        <w:t>б) автомобильный мост через реку Тагил, затопляется в весеннее половодье. Мост на металлических опорах, покрытие моста из железобетонных плит. Длина моста 50 м., ширина 4 м. Максимальная масса нагрузки 25 тонн.</w:t>
      </w:r>
    </w:p>
    <w:p w:rsidR="002A6A9D" w:rsidRPr="008F4BC5" w:rsidRDefault="002A6A9D" w:rsidP="002A6A9D">
      <w:pPr>
        <w:pStyle w:val="2"/>
      </w:pPr>
      <w:bookmarkStart w:id="43" w:name="_Toc21608609"/>
      <w:r>
        <w:t>2. Сведения по рискам возникновения ЧС на объектах железнодорожного транспорта</w:t>
      </w:r>
      <w:bookmarkEnd w:id="43"/>
    </w:p>
    <w:p w:rsidR="002A6A9D" w:rsidRDefault="002A6A9D" w:rsidP="002A6A9D">
      <w:r>
        <w:t>1. В п.г.т. Махнево есть железнодорожная станция Ерзовка Свердловской области железной дороги ОАО РЖД. На станции 6 путей, протяженность 1500 м; 2 пристанционных сооружения. Через станцию ежесуточно проходит 10 поездов.</w:t>
      </w:r>
    </w:p>
    <w:p w:rsidR="002A6A9D" w:rsidRDefault="002A6A9D" w:rsidP="002A6A9D">
      <w:r>
        <w:t>2. Указание железной дороги:</w:t>
      </w:r>
    </w:p>
    <w:p w:rsidR="002A6A9D" w:rsidRDefault="002A6A9D" w:rsidP="002A6A9D">
      <w:r>
        <w:t>- Свердловская железная дорога – одна линейная станция, пропускная способность 20 поездов в сутки.</w:t>
      </w:r>
    </w:p>
    <w:p w:rsidR="002A6A9D" w:rsidRDefault="002A6A9D" w:rsidP="002A6A9D">
      <w:r>
        <w:t>Распределение путей:</w:t>
      </w:r>
    </w:p>
    <w:p w:rsidR="002A6A9D" w:rsidRDefault="002A6A9D" w:rsidP="002A6A9D">
      <w:r>
        <w:t>1-2 путь – проходящие поезда</w:t>
      </w:r>
    </w:p>
    <w:p w:rsidR="002A6A9D" w:rsidRDefault="002A6A9D" w:rsidP="002A6A9D">
      <w:r>
        <w:t>3-4 путь – запас МПС</w:t>
      </w:r>
    </w:p>
    <w:p w:rsidR="002A6A9D" w:rsidRDefault="002A6A9D" w:rsidP="002A6A9D">
      <w:r>
        <w:t>5 путь – выставочный – груженые</w:t>
      </w:r>
    </w:p>
    <w:p w:rsidR="002A6A9D" w:rsidRDefault="002A6A9D" w:rsidP="002A6A9D">
      <w:r>
        <w:t>6 путь – погрузка, разгрузка вагонов</w:t>
      </w:r>
    </w:p>
    <w:p w:rsidR="002A6A9D" w:rsidRDefault="002A6A9D" w:rsidP="002A6A9D">
      <w:r>
        <w:t>Начальник отделения железной дороги Логачев В. В., сотовый телефон 8-912-295-91-32.</w:t>
      </w:r>
    </w:p>
    <w:p w:rsidR="002A6A9D" w:rsidRDefault="002A6A9D" w:rsidP="002A6A9D">
      <w:r>
        <w:t>3. Опасные участки железной дороги:</w:t>
      </w:r>
    </w:p>
    <w:p w:rsidR="002A6A9D" w:rsidRDefault="002A6A9D" w:rsidP="002A6A9D">
      <w:r>
        <w:t>а) железнодорожный переезд, неохраняемый, с автоматическим шлагбаумом на дороге р.п. Верхняя Синячиха - пгт. Махнёво - с. Болотовское, причина – нарушение правил переезда автомобильным транспортом железнодорожного переезда.</w:t>
      </w:r>
    </w:p>
    <w:p w:rsidR="002A6A9D" w:rsidRDefault="002A6A9D" w:rsidP="002A6A9D">
      <w:r>
        <w:t>б) железнодорожный мост через реку Тагил. Длина моста 200 м., ширина моста 4 м., причина опасности –возможность диверсии, и во время весеннего паводка.</w:t>
      </w:r>
    </w:p>
    <w:p w:rsidR="002A6A9D" w:rsidRDefault="002A6A9D" w:rsidP="002A6A9D">
      <w:r>
        <w:t>4. В п. г. т. Махнево имеется железнодорожный мост через реку Тагил, расположенный в северо-восточной части поселка. Мост железобетонный, длиной 200 м., шириной 4 м.</w:t>
      </w:r>
    </w:p>
    <w:p w:rsidR="002A6A9D" w:rsidRPr="008F4BC5" w:rsidRDefault="002A6A9D" w:rsidP="002A6A9D">
      <w:pPr>
        <w:pStyle w:val="2"/>
      </w:pPr>
      <w:bookmarkStart w:id="44" w:name="_Toc21608610"/>
      <w:r>
        <w:t>3. Сведения по рискам возникновения ЧС на объектах ЖКХ</w:t>
      </w:r>
      <w:bookmarkEnd w:id="44"/>
    </w:p>
    <w:p w:rsidR="002A6A9D" w:rsidRPr="002A6A9D" w:rsidRDefault="002A6A9D" w:rsidP="004F4475">
      <w:pPr>
        <w:keepNext/>
        <w:keepLines/>
        <w:spacing w:before="100" w:after="100"/>
        <w:outlineLvl w:val="4"/>
        <w:rPr>
          <w:rFonts w:eastAsia="Times New Roman" w:cs="Times New Roman"/>
          <w:i/>
          <w:lang w:eastAsia="ru-RU"/>
        </w:rPr>
      </w:pPr>
      <w:r w:rsidRPr="002A6A9D">
        <w:rPr>
          <w:rFonts w:eastAsia="Times New Roman" w:cs="Times New Roman"/>
          <w:i/>
          <w:lang w:eastAsia="ru-RU"/>
        </w:rPr>
        <w:t>Сведения по рискам возникновения ЧС на объектах водоснабжения</w:t>
      </w:r>
    </w:p>
    <w:p w:rsidR="002A6A9D" w:rsidRPr="002A6A9D" w:rsidRDefault="002A6A9D" w:rsidP="004F4475">
      <w:pPr>
        <w:rPr>
          <w:rFonts w:eastAsia="Times New Roman" w:cs="Times New Roman"/>
          <w:szCs w:val="28"/>
          <w:lang w:eastAsia="ru-RU"/>
        </w:rPr>
      </w:pPr>
      <w:r w:rsidRPr="002A6A9D">
        <w:rPr>
          <w:rFonts w:eastAsia="Times New Roman" w:cs="Times New Roman"/>
          <w:szCs w:val="28"/>
          <w:lang w:eastAsia="ru-RU"/>
        </w:rPr>
        <w:t>1. Протяженность водопроводных сетей 6,6 км. Схема водопроводных сетей обозначена на карте поселка.</w:t>
      </w:r>
    </w:p>
    <w:p w:rsidR="002A6A9D" w:rsidRPr="002A6A9D" w:rsidRDefault="002A6A9D" w:rsidP="004F4475">
      <w:pPr>
        <w:rPr>
          <w:rFonts w:eastAsia="Times New Roman" w:cs="Times New Roman"/>
          <w:szCs w:val="28"/>
          <w:lang w:eastAsia="ru-RU"/>
        </w:rPr>
      </w:pPr>
      <w:r w:rsidRPr="002A6A9D">
        <w:rPr>
          <w:rFonts w:eastAsia="Times New Roman" w:cs="Times New Roman"/>
          <w:szCs w:val="28"/>
          <w:lang w:eastAsia="ru-RU"/>
        </w:rPr>
        <w:t>2. Водоснабжение благоустроенного жилья и соцкультбыта осуществляется с четырех водонапорных башен.</w:t>
      </w:r>
    </w:p>
    <w:p w:rsidR="002A6A9D" w:rsidRPr="002A6A9D" w:rsidRDefault="002A6A9D" w:rsidP="004F4475">
      <w:pPr>
        <w:rPr>
          <w:rFonts w:eastAsia="Times New Roman" w:cs="Times New Roman"/>
          <w:szCs w:val="28"/>
          <w:lang w:eastAsia="ru-RU"/>
        </w:rPr>
      </w:pPr>
      <w:r w:rsidRPr="002A6A9D">
        <w:rPr>
          <w:rFonts w:eastAsia="Times New Roman" w:cs="Times New Roman"/>
          <w:szCs w:val="28"/>
          <w:lang w:eastAsia="ru-RU"/>
        </w:rPr>
        <w:t>За сутки перекачивается:</w:t>
      </w:r>
    </w:p>
    <w:p w:rsidR="002A6A9D" w:rsidRPr="002A6A9D" w:rsidRDefault="002A6A9D" w:rsidP="004F4475">
      <w:pPr>
        <w:rPr>
          <w:rFonts w:eastAsia="Times New Roman" w:cs="Times New Roman"/>
          <w:szCs w:val="28"/>
          <w:lang w:eastAsia="ru-RU"/>
        </w:rPr>
      </w:pPr>
      <w:r w:rsidRPr="002A6A9D">
        <w:rPr>
          <w:rFonts w:eastAsia="Times New Roman" w:cs="Times New Roman"/>
          <w:szCs w:val="28"/>
          <w:lang w:eastAsia="ru-RU"/>
        </w:rPr>
        <w:t>а) водонапорная башня в кооперативе – перекачивается воды 90 м</w:t>
      </w:r>
      <w:r w:rsidRPr="002A6A9D">
        <w:rPr>
          <w:rFonts w:eastAsia="Times New Roman" w:cs="Times New Roman"/>
          <w:szCs w:val="28"/>
          <w:vertAlign w:val="superscript"/>
          <w:lang w:eastAsia="ru-RU"/>
        </w:rPr>
        <w:t>3</w:t>
      </w:r>
      <w:r w:rsidRPr="002A6A9D">
        <w:rPr>
          <w:rFonts w:eastAsia="Times New Roman" w:cs="Times New Roman"/>
          <w:szCs w:val="28"/>
          <w:lang w:eastAsia="ru-RU"/>
        </w:rPr>
        <w:t xml:space="preserve"> в сутки, износ оборудования 10%.</w:t>
      </w:r>
    </w:p>
    <w:p w:rsidR="002A6A9D" w:rsidRPr="002A6A9D" w:rsidRDefault="002A6A9D" w:rsidP="004F4475">
      <w:pPr>
        <w:rPr>
          <w:rFonts w:eastAsia="Times New Roman" w:cs="Times New Roman"/>
          <w:szCs w:val="28"/>
          <w:lang w:eastAsia="ru-RU"/>
        </w:rPr>
      </w:pPr>
      <w:r w:rsidRPr="002A6A9D">
        <w:rPr>
          <w:rFonts w:eastAsia="Times New Roman" w:cs="Times New Roman"/>
          <w:szCs w:val="28"/>
          <w:lang w:eastAsia="ru-RU"/>
        </w:rPr>
        <w:t>б) водонапорная башня в городке карьера – перекачивается воды 110 м</w:t>
      </w:r>
      <w:r w:rsidRPr="002A6A9D">
        <w:rPr>
          <w:rFonts w:eastAsia="Times New Roman" w:cs="Times New Roman"/>
          <w:szCs w:val="28"/>
          <w:vertAlign w:val="superscript"/>
          <w:lang w:eastAsia="ru-RU"/>
        </w:rPr>
        <w:t>3</w:t>
      </w:r>
      <w:r w:rsidRPr="002A6A9D">
        <w:rPr>
          <w:rFonts w:eastAsia="Times New Roman" w:cs="Times New Roman"/>
          <w:szCs w:val="28"/>
          <w:lang w:eastAsia="ru-RU"/>
        </w:rPr>
        <w:t xml:space="preserve"> в сутки, износ оборудования – </w:t>
      </w:r>
    </w:p>
    <w:p w:rsidR="002A6A9D" w:rsidRPr="002A6A9D" w:rsidRDefault="002A6A9D" w:rsidP="004F4475">
      <w:pPr>
        <w:rPr>
          <w:rFonts w:eastAsia="Times New Roman" w:cs="Times New Roman"/>
          <w:szCs w:val="28"/>
          <w:lang w:eastAsia="ru-RU"/>
        </w:rPr>
      </w:pPr>
      <w:r w:rsidRPr="002A6A9D">
        <w:rPr>
          <w:rFonts w:eastAsia="Times New Roman" w:cs="Times New Roman"/>
          <w:szCs w:val="28"/>
          <w:lang w:eastAsia="ru-RU"/>
        </w:rPr>
        <w:t>в) водонапорная башня на стадионе – перекачивается волы 60 м</w:t>
      </w:r>
      <w:r w:rsidRPr="002A6A9D">
        <w:rPr>
          <w:rFonts w:eastAsia="Times New Roman" w:cs="Times New Roman"/>
          <w:szCs w:val="28"/>
          <w:vertAlign w:val="superscript"/>
          <w:lang w:eastAsia="ru-RU"/>
        </w:rPr>
        <w:t>3</w:t>
      </w:r>
      <w:r w:rsidRPr="002A6A9D">
        <w:rPr>
          <w:rFonts w:eastAsia="Times New Roman" w:cs="Times New Roman"/>
          <w:szCs w:val="28"/>
          <w:lang w:eastAsia="ru-RU"/>
        </w:rPr>
        <w:t xml:space="preserve"> в сутки, износ оборудования – </w:t>
      </w:r>
    </w:p>
    <w:p w:rsidR="002A6A9D" w:rsidRPr="002A6A9D" w:rsidRDefault="002A6A9D" w:rsidP="004F4475">
      <w:pPr>
        <w:rPr>
          <w:rFonts w:eastAsia="Times New Roman" w:cs="Times New Roman"/>
          <w:szCs w:val="28"/>
          <w:lang w:eastAsia="ru-RU"/>
        </w:rPr>
      </w:pPr>
      <w:r w:rsidRPr="002A6A9D">
        <w:rPr>
          <w:rFonts w:eastAsia="Times New Roman" w:cs="Times New Roman"/>
          <w:szCs w:val="28"/>
          <w:lang w:eastAsia="ru-RU"/>
        </w:rPr>
        <w:t>г) водонапорная башня в поселке Мирный – перекачивается воды 12 м</w:t>
      </w:r>
      <w:r w:rsidRPr="002A6A9D">
        <w:rPr>
          <w:rFonts w:eastAsia="Times New Roman" w:cs="Times New Roman"/>
          <w:szCs w:val="28"/>
          <w:vertAlign w:val="superscript"/>
          <w:lang w:eastAsia="ru-RU"/>
        </w:rPr>
        <w:t>3</w:t>
      </w:r>
      <w:r w:rsidRPr="002A6A9D">
        <w:rPr>
          <w:rFonts w:eastAsia="Times New Roman" w:cs="Times New Roman"/>
          <w:szCs w:val="28"/>
          <w:lang w:eastAsia="ru-RU"/>
        </w:rPr>
        <w:t xml:space="preserve"> в сутки.</w:t>
      </w:r>
    </w:p>
    <w:p w:rsidR="002A6A9D" w:rsidRPr="002A6A9D" w:rsidRDefault="002A6A9D" w:rsidP="004F4475">
      <w:pPr>
        <w:rPr>
          <w:rFonts w:eastAsia="Times New Roman" w:cs="Times New Roman"/>
          <w:szCs w:val="28"/>
          <w:lang w:eastAsia="ru-RU"/>
        </w:rPr>
      </w:pPr>
      <w:r w:rsidRPr="002A6A9D">
        <w:rPr>
          <w:rFonts w:eastAsia="Times New Roman" w:cs="Times New Roman"/>
          <w:szCs w:val="28"/>
          <w:lang w:eastAsia="ru-RU"/>
        </w:rPr>
        <w:t>Водонапорные башни нанесены на карту поселка.</w:t>
      </w:r>
    </w:p>
    <w:p w:rsidR="002A6A9D" w:rsidRPr="002A6A9D" w:rsidRDefault="002A6A9D" w:rsidP="004F4475">
      <w:pPr>
        <w:rPr>
          <w:rFonts w:eastAsia="Times New Roman" w:cs="Times New Roman"/>
          <w:szCs w:val="28"/>
          <w:lang w:eastAsia="ru-RU"/>
        </w:rPr>
      </w:pPr>
      <w:r w:rsidRPr="002A6A9D">
        <w:rPr>
          <w:rFonts w:eastAsia="Times New Roman" w:cs="Times New Roman"/>
          <w:szCs w:val="28"/>
          <w:lang w:eastAsia="ru-RU"/>
        </w:rPr>
        <w:t>3. очистные сооружения расположены на расстоянии 500 м. от поселка на восток. Расположение очистных сооружений нанесено на карту поселка.</w:t>
      </w:r>
    </w:p>
    <w:p w:rsidR="002A6A9D" w:rsidRPr="002A6A9D" w:rsidRDefault="002A6A9D" w:rsidP="004F4475">
      <w:pPr>
        <w:rPr>
          <w:rFonts w:eastAsia="Times New Roman" w:cs="Times New Roman"/>
          <w:szCs w:val="28"/>
          <w:lang w:eastAsia="ru-RU"/>
        </w:rPr>
      </w:pPr>
      <w:r w:rsidRPr="002A6A9D">
        <w:rPr>
          <w:rFonts w:eastAsia="Times New Roman" w:cs="Times New Roman"/>
          <w:szCs w:val="28"/>
          <w:lang w:eastAsia="ru-RU"/>
        </w:rPr>
        <w:t>Очистные сооружения перекачивают за сутки 160 м</w:t>
      </w:r>
      <w:r w:rsidRPr="002A6A9D">
        <w:rPr>
          <w:rFonts w:eastAsia="Times New Roman" w:cs="Times New Roman"/>
          <w:szCs w:val="28"/>
          <w:vertAlign w:val="superscript"/>
          <w:lang w:eastAsia="ru-RU"/>
        </w:rPr>
        <w:t>3</w:t>
      </w:r>
      <w:r w:rsidRPr="002A6A9D">
        <w:rPr>
          <w:rFonts w:eastAsia="Times New Roman" w:cs="Times New Roman"/>
          <w:szCs w:val="28"/>
          <w:lang w:eastAsia="ru-RU"/>
        </w:rPr>
        <w:t xml:space="preserve"> стоков. Степень износа очистных сооружений 100%.</w:t>
      </w:r>
    </w:p>
    <w:p w:rsidR="002A6A9D" w:rsidRPr="002A6A9D" w:rsidRDefault="002A6A9D" w:rsidP="004F4475">
      <w:pPr>
        <w:rPr>
          <w:rFonts w:eastAsia="Times New Roman" w:cs="Times New Roman"/>
          <w:szCs w:val="28"/>
          <w:lang w:eastAsia="ru-RU"/>
        </w:rPr>
      </w:pPr>
      <w:r w:rsidRPr="002A6A9D">
        <w:rPr>
          <w:rFonts w:eastAsia="Times New Roman" w:cs="Times New Roman"/>
          <w:szCs w:val="28"/>
          <w:lang w:eastAsia="ru-RU"/>
        </w:rPr>
        <w:t>4. Водоснабжение населения частного сектора осуществляется из общественных колодцев. В поселке Махнево имеется 46 колодцев. Глубина колодцев 10-15 метров, дебит воды в колодцах не проверялся. Месторасположение колодцев нанесено на карту.</w:t>
      </w:r>
    </w:p>
    <w:p w:rsidR="002A6A9D" w:rsidRPr="002A6A9D" w:rsidRDefault="002A6A9D" w:rsidP="004F4475">
      <w:pPr>
        <w:keepNext/>
        <w:keepLines/>
        <w:spacing w:before="100" w:after="100"/>
        <w:outlineLvl w:val="4"/>
        <w:rPr>
          <w:rFonts w:eastAsia="Times New Roman" w:cs="Times New Roman"/>
          <w:b/>
          <w:i/>
          <w:lang w:eastAsia="ru-RU"/>
        </w:rPr>
      </w:pPr>
      <w:r w:rsidRPr="002A6A9D">
        <w:rPr>
          <w:rFonts w:eastAsia="Times New Roman" w:cs="Times New Roman"/>
          <w:i/>
          <w:lang w:eastAsia="ru-RU"/>
        </w:rPr>
        <w:t>Сведения по рискам возникновения ЧС на объектах электроснабжения</w:t>
      </w:r>
    </w:p>
    <w:p w:rsidR="002A6A9D" w:rsidRPr="002A6A9D" w:rsidRDefault="002A6A9D" w:rsidP="004F4475">
      <w:pPr>
        <w:rPr>
          <w:rFonts w:eastAsia="Times New Roman" w:cs="Times New Roman"/>
          <w:szCs w:val="28"/>
          <w:lang w:eastAsia="ru-RU"/>
        </w:rPr>
      </w:pPr>
      <w:r w:rsidRPr="002A6A9D">
        <w:rPr>
          <w:rFonts w:eastAsia="Times New Roman" w:cs="Times New Roman"/>
          <w:szCs w:val="28"/>
          <w:lang w:eastAsia="ru-RU"/>
        </w:rPr>
        <w:t>1. Схема электроснабжения поселка городского типа Махнево прилагается. Подземных линий электроснабжения нет, наземные линии электроснабжения обозначены сплошной линией, мощность электролиний 0,4 квт.</w:t>
      </w:r>
    </w:p>
    <w:p w:rsidR="002A6A9D" w:rsidRPr="002A6A9D" w:rsidRDefault="002A6A9D" w:rsidP="004F4475">
      <w:pPr>
        <w:rPr>
          <w:rFonts w:eastAsia="Times New Roman" w:cs="Times New Roman"/>
          <w:szCs w:val="28"/>
          <w:lang w:eastAsia="ru-RU"/>
        </w:rPr>
      </w:pPr>
      <w:r w:rsidRPr="002A6A9D">
        <w:rPr>
          <w:rFonts w:eastAsia="Times New Roman" w:cs="Times New Roman"/>
          <w:szCs w:val="28"/>
          <w:lang w:eastAsia="ru-RU"/>
        </w:rPr>
        <w:t>2. Характеристика трансформаторных подстанций дана в таблице №1.</w:t>
      </w:r>
    </w:p>
    <w:p w:rsidR="002A6A9D" w:rsidRPr="002A6A9D" w:rsidRDefault="002A6A9D" w:rsidP="004F4475">
      <w:pPr>
        <w:rPr>
          <w:rFonts w:eastAsia="Times New Roman" w:cs="Times New Roman"/>
          <w:szCs w:val="28"/>
          <w:lang w:eastAsia="ru-RU"/>
        </w:rPr>
      </w:pPr>
      <w:r w:rsidRPr="002A6A9D">
        <w:rPr>
          <w:rFonts w:eastAsia="Times New Roman" w:cs="Times New Roman"/>
          <w:szCs w:val="28"/>
          <w:lang w:eastAsia="ru-RU"/>
        </w:rPr>
        <w:t>Износ подстанций в среднем составляет 50 %.</w:t>
      </w:r>
    </w:p>
    <w:p w:rsidR="002A6A9D" w:rsidRPr="002A6A9D" w:rsidRDefault="002A6A9D" w:rsidP="004F4475">
      <w:pPr>
        <w:rPr>
          <w:rFonts w:eastAsia="Times New Roman" w:cs="Times New Roman"/>
          <w:szCs w:val="28"/>
          <w:lang w:eastAsia="ru-RU"/>
        </w:rPr>
      </w:pPr>
      <w:r w:rsidRPr="002A6A9D">
        <w:rPr>
          <w:rFonts w:eastAsia="Times New Roman" w:cs="Times New Roman"/>
          <w:szCs w:val="28"/>
          <w:lang w:eastAsia="ru-RU"/>
        </w:rPr>
        <w:t>3. Резервных трансформаторов в поселке нет.</w:t>
      </w:r>
    </w:p>
    <w:p w:rsidR="002A6A9D" w:rsidRPr="002A6A9D" w:rsidRDefault="002A6A9D" w:rsidP="004F4475">
      <w:pPr>
        <w:rPr>
          <w:rFonts w:eastAsia="Times New Roman" w:cs="Times New Roman"/>
          <w:szCs w:val="28"/>
          <w:lang w:eastAsia="ru-RU"/>
        </w:rPr>
      </w:pPr>
      <w:r w:rsidRPr="002A6A9D">
        <w:rPr>
          <w:rFonts w:eastAsia="Times New Roman" w:cs="Times New Roman"/>
          <w:szCs w:val="28"/>
          <w:lang w:eastAsia="ru-RU"/>
        </w:rPr>
        <w:t>4. Дизельных электростанций в поселке нет.</w:t>
      </w:r>
    </w:p>
    <w:p w:rsidR="002A6A9D" w:rsidRPr="002A6A9D" w:rsidRDefault="002A6A9D" w:rsidP="004F4475">
      <w:pPr>
        <w:rPr>
          <w:rFonts w:eastAsia="Times New Roman" w:cs="Times New Roman"/>
          <w:szCs w:val="28"/>
          <w:lang w:eastAsia="ru-RU"/>
        </w:rPr>
      </w:pPr>
      <w:r w:rsidRPr="002A6A9D">
        <w:rPr>
          <w:rFonts w:eastAsia="Times New Roman" w:cs="Times New Roman"/>
          <w:szCs w:val="28"/>
          <w:lang w:eastAsia="ru-RU"/>
        </w:rPr>
        <w:t>5. Аварийных источников электроснабжения нет.</w:t>
      </w:r>
    </w:p>
    <w:p w:rsidR="002A6A9D" w:rsidRPr="002A6A9D" w:rsidRDefault="002A6A9D" w:rsidP="004F4475">
      <w:pPr>
        <w:keepNext/>
        <w:keepLines/>
        <w:spacing w:before="100" w:after="100"/>
        <w:outlineLvl w:val="4"/>
        <w:rPr>
          <w:rFonts w:eastAsia="Times New Roman" w:cs="Times New Roman"/>
          <w:i/>
          <w:lang w:eastAsia="ru-RU"/>
        </w:rPr>
      </w:pPr>
      <w:r w:rsidRPr="002A6A9D">
        <w:rPr>
          <w:rFonts w:eastAsia="Times New Roman" w:cs="Times New Roman"/>
          <w:i/>
          <w:lang w:eastAsia="ru-RU"/>
        </w:rPr>
        <w:t>Сведения по рискам возникновения ЧС на объектах газоснабжения</w:t>
      </w:r>
    </w:p>
    <w:p w:rsidR="002A6A9D" w:rsidRPr="002A6A9D" w:rsidRDefault="002A6A9D" w:rsidP="004F4475">
      <w:pPr>
        <w:rPr>
          <w:rFonts w:eastAsia="Times New Roman" w:cs="Times New Roman"/>
          <w:lang w:eastAsia="ru-RU"/>
        </w:rPr>
      </w:pPr>
      <w:r w:rsidRPr="002A6A9D">
        <w:rPr>
          <w:rFonts w:eastAsia="Times New Roman" w:cs="Times New Roman"/>
          <w:lang w:eastAsia="ru-RU"/>
        </w:rPr>
        <w:t>1. Поселок в настоящее время не газифицирован. Готовится проектная документация.</w:t>
      </w:r>
    </w:p>
    <w:p w:rsidR="002A6A9D" w:rsidRPr="002A6A9D" w:rsidRDefault="002A6A9D" w:rsidP="004F4475">
      <w:pPr>
        <w:keepNext/>
        <w:keepLines/>
        <w:spacing w:before="100" w:after="100"/>
        <w:outlineLvl w:val="4"/>
        <w:rPr>
          <w:rFonts w:eastAsia="Times New Roman" w:cs="Times New Roman"/>
          <w:i/>
          <w:lang w:eastAsia="ru-RU"/>
        </w:rPr>
      </w:pPr>
      <w:r w:rsidRPr="002A6A9D">
        <w:rPr>
          <w:rFonts w:eastAsia="Times New Roman" w:cs="Times New Roman"/>
          <w:i/>
          <w:lang w:eastAsia="ru-RU"/>
        </w:rPr>
        <w:t>Сведения по рискам возникновения ЧС на объектах теплоснабжения</w:t>
      </w:r>
    </w:p>
    <w:p w:rsidR="002A6A9D" w:rsidRPr="002A6A9D" w:rsidRDefault="002A6A9D" w:rsidP="004F4475">
      <w:pPr>
        <w:rPr>
          <w:rFonts w:eastAsia="Times New Roman" w:cs="Times New Roman"/>
          <w:szCs w:val="28"/>
          <w:lang w:eastAsia="ru-RU"/>
        </w:rPr>
      </w:pPr>
      <w:r w:rsidRPr="002A6A9D">
        <w:rPr>
          <w:rFonts w:eastAsia="Times New Roman" w:cs="Times New Roman"/>
          <w:szCs w:val="28"/>
          <w:lang w:eastAsia="ru-RU"/>
        </w:rPr>
        <w:t>1. Схема теплоснабжения поселка прилагается. Дома централизованного отопления обозначены желтым цветом. Все остальные дома с печным отоплением.</w:t>
      </w:r>
    </w:p>
    <w:p w:rsidR="002A6A9D" w:rsidRPr="002A6A9D" w:rsidRDefault="002A6A9D" w:rsidP="004F4475">
      <w:pPr>
        <w:rPr>
          <w:rFonts w:eastAsia="Times New Roman" w:cs="Times New Roman"/>
          <w:szCs w:val="28"/>
          <w:lang w:eastAsia="ru-RU"/>
        </w:rPr>
      </w:pPr>
      <w:r w:rsidRPr="002A6A9D">
        <w:rPr>
          <w:rFonts w:eastAsia="Times New Roman" w:cs="Times New Roman"/>
          <w:szCs w:val="28"/>
          <w:lang w:eastAsia="ru-RU"/>
        </w:rPr>
        <w:t>2. Месторасположение котельных и их характеристика даны в таблице №2.</w:t>
      </w:r>
    </w:p>
    <w:p w:rsidR="002A6A9D" w:rsidRPr="002A6A9D" w:rsidRDefault="002A6A9D" w:rsidP="004F4475">
      <w:pPr>
        <w:rPr>
          <w:rFonts w:eastAsia="Times New Roman" w:cs="Times New Roman"/>
          <w:szCs w:val="28"/>
          <w:lang w:eastAsia="ru-RU"/>
        </w:rPr>
      </w:pPr>
      <w:r w:rsidRPr="002A6A9D">
        <w:rPr>
          <w:rFonts w:eastAsia="Times New Roman" w:cs="Times New Roman"/>
          <w:szCs w:val="28"/>
          <w:lang w:eastAsia="ru-RU"/>
        </w:rPr>
        <w:t>3. Тепловых пунктов в поселке нет.</w:t>
      </w:r>
    </w:p>
    <w:p w:rsidR="002A6A9D" w:rsidRPr="002A6A9D" w:rsidRDefault="002A6A9D" w:rsidP="004F4475">
      <w:pPr>
        <w:rPr>
          <w:rFonts w:eastAsia="Times New Roman" w:cs="Times New Roman"/>
          <w:szCs w:val="28"/>
          <w:lang w:eastAsia="ru-RU"/>
        </w:rPr>
      </w:pPr>
      <w:r w:rsidRPr="002A6A9D">
        <w:rPr>
          <w:rFonts w:eastAsia="Times New Roman" w:cs="Times New Roman"/>
          <w:szCs w:val="28"/>
          <w:lang w:eastAsia="ru-RU"/>
        </w:rPr>
        <w:t>4. Кроме централизованного отопления в поселке имеются дома с печным отоплением в количестве 584 домов, с населением 1585 человек.</w:t>
      </w:r>
    </w:p>
    <w:p w:rsidR="002A6A9D" w:rsidRPr="008F4BC5" w:rsidRDefault="004F4475" w:rsidP="002A6A9D">
      <w:pPr>
        <w:pStyle w:val="2"/>
      </w:pPr>
      <w:bookmarkStart w:id="45" w:name="_Toc21608611"/>
      <w:r>
        <w:t>4</w:t>
      </w:r>
      <w:r w:rsidR="002A6A9D">
        <w:t xml:space="preserve">. </w:t>
      </w:r>
      <w:r>
        <w:t>Сведения по рискам возникновения ЧС на магистральных газопроводах</w:t>
      </w:r>
      <w:bookmarkEnd w:id="45"/>
    </w:p>
    <w:p w:rsidR="004F4475" w:rsidRDefault="004F4475" w:rsidP="004F4475">
      <w:r>
        <w:t>Магистральный газопровод проходит в 700 метрах от поселка, протяженностью 3 км; рабочее давление 6 атм., давление подачи насоса 6 атм., глубина залегания 2 метра. Газопровод введен в эксплуатацию в 2009 году, износ оборудования 10 %.</w:t>
      </w:r>
    </w:p>
    <w:p w:rsidR="004F4475" w:rsidRPr="008F4BC5" w:rsidRDefault="004F4475" w:rsidP="004F4475">
      <w:pPr>
        <w:pStyle w:val="2"/>
      </w:pPr>
      <w:bookmarkStart w:id="46" w:name="_Toc21608612"/>
      <w:r>
        <w:t xml:space="preserve">5. </w:t>
      </w:r>
      <w:r w:rsidRPr="004F4475">
        <w:t>Сведения по рискам возникновения ЧС, связанных с техногенными пожарами</w:t>
      </w:r>
      <w:bookmarkEnd w:id="46"/>
    </w:p>
    <w:p w:rsidR="004F4475" w:rsidRPr="002B6E6C" w:rsidRDefault="004F4475" w:rsidP="004F4475">
      <w:pPr>
        <w:rPr>
          <w:szCs w:val="28"/>
        </w:rPr>
      </w:pPr>
      <w:r w:rsidRPr="002B6E6C">
        <w:rPr>
          <w:szCs w:val="28"/>
        </w:rPr>
        <w:t>Рисков возникновения ЧС, связанных с техногенными пожарами, в поселке Махнева нет.</w:t>
      </w:r>
    </w:p>
    <w:p w:rsidR="004F4475" w:rsidRPr="008F4BC5" w:rsidRDefault="004F4475" w:rsidP="004F4475">
      <w:pPr>
        <w:pStyle w:val="2"/>
      </w:pPr>
      <w:bookmarkStart w:id="47" w:name="_Toc21608613"/>
      <w:r>
        <w:t xml:space="preserve">6. </w:t>
      </w:r>
      <w:r w:rsidRPr="006030E4">
        <w:t>Сведения по рискам возникновения ЧС, связанных с природными пожарами</w:t>
      </w:r>
      <w:bookmarkEnd w:id="47"/>
    </w:p>
    <w:p w:rsidR="004F4475" w:rsidRDefault="004F4475" w:rsidP="004F4475">
      <w:r>
        <w:t>Лесные участки расположены на расстоянии 100-500 м. от поселка в районе улиц Таежная, Малая, Лесная, Станционная. Тип лесов – хвойный. Площадь лесных массивов – более 100 га.</w:t>
      </w:r>
    </w:p>
    <w:p w:rsidR="004F4475" w:rsidRDefault="004F4475" w:rsidP="004F4475">
      <w:r>
        <w:t>Перечень превентивных мероприятий, направленных на защиту от лесных пожаров:</w:t>
      </w:r>
    </w:p>
    <w:p w:rsidR="004F4475" w:rsidRDefault="004F4475" w:rsidP="004F4475">
      <w:r>
        <w:t>- лекции, беседы с населением по предотвращению лесных пожаров.</w:t>
      </w:r>
    </w:p>
    <w:p w:rsidR="004F4475" w:rsidRDefault="004F4475" w:rsidP="004F4475">
      <w:r>
        <w:t>- доведение плана-задания до руководителей предприятий по выделению техники, людей, инвентаря для тушения пожаров.</w:t>
      </w:r>
    </w:p>
    <w:p w:rsidR="004F4475" w:rsidRDefault="004F4475" w:rsidP="004F4475">
      <w:r>
        <w:t>- проведение совещаний с руководителями предприятий, учреждений по тушению лесных пожаров.</w:t>
      </w:r>
    </w:p>
    <w:p w:rsidR="004F4475" w:rsidRDefault="004F4475" w:rsidP="004F4475">
      <w:r>
        <w:t>- издание распоряжения по администрации о запрете нахождения в лесу в пожароопасный период.</w:t>
      </w:r>
    </w:p>
    <w:p w:rsidR="004F4475" w:rsidRDefault="004F4475" w:rsidP="004F4475">
      <w:r>
        <w:t>- Опахивание населенного пункта в местах, где близко расположен лес от жилых домов.</w:t>
      </w:r>
    </w:p>
    <w:p w:rsidR="004F4475" w:rsidRDefault="004F4475" w:rsidP="004F4475">
      <w:r>
        <w:t>Минерализованные полосы образованы вспашкой плугом. Ширина полосы 2 метра. Полосы расположены в районе улиц:</w:t>
      </w:r>
    </w:p>
    <w:p w:rsidR="004F4475" w:rsidRDefault="004F4475" w:rsidP="004F4475">
      <w:r>
        <w:t>а) Таежная – расстояние до леса 100-500 метров.</w:t>
      </w:r>
    </w:p>
    <w:p w:rsidR="004F4475" w:rsidRDefault="004F4475" w:rsidP="004F4475">
      <w:r>
        <w:t>б) Малая – до леса 100 метров.</w:t>
      </w:r>
    </w:p>
    <w:p w:rsidR="004F4475" w:rsidRDefault="004F4475" w:rsidP="004F4475">
      <w:r>
        <w:t>в) Станционная – до леса 300 метров.</w:t>
      </w:r>
    </w:p>
    <w:p w:rsidR="004F4475" w:rsidRDefault="004F4475" w:rsidP="004F4475">
      <w:r>
        <w:t>г) Лесная – до леса 500 метров.</w:t>
      </w:r>
    </w:p>
    <w:p w:rsidR="004F4475" w:rsidRDefault="004F4475" w:rsidP="004F4475">
      <w:r>
        <w:t>д) Рабочая – до леса 700 метров.</w:t>
      </w:r>
    </w:p>
    <w:p w:rsidR="004F4475" w:rsidRDefault="004F4475" w:rsidP="004F4475">
      <w:r>
        <w:t>е) Шмаковская – до леса 300 метров.</w:t>
      </w:r>
    </w:p>
    <w:p w:rsidR="004F4475" w:rsidRDefault="004F4475" w:rsidP="004F4475">
      <w:r>
        <w:t>Заградительных полос нет.</w:t>
      </w:r>
    </w:p>
    <w:p w:rsidR="004F4475" w:rsidRDefault="004F4475" w:rsidP="004F4475">
      <w:r>
        <w:t>Дорог пожарного назначения нет.</w:t>
      </w:r>
    </w:p>
    <w:p w:rsidR="004F4475" w:rsidRDefault="004F4475" w:rsidP="004F4475">
      <w:r>
        <w:t>Контактные телефоны:</w:t>
      </w:r>
    </w:p>
    <w:p w:rsidR="004F4475" w:rsidRDefault="004F4475" w:rsidP="004F4475">
      <w:r>
        <w:t>- Махневское лесничество, руководитель Решетников Петр Павлович, тел. 76-1-96.</w:t>
      </w:r>
    </w:p>
    <w:p w:rsidR="004F4475" w:rsidRDefault="004F4475" w:rsidP="004F4475">
      <w:r>
        <w:t>Маршруты эвакуации населения:</w:t>
      </w:r>
    </w:p>
    <w:p w:rsidR="002A6A9D" w:rsidRDefault="004F4475" w:rsidP="004F4475">
      <w:r>
        <w:t>Поселок Махнево полностью не окружен лесом. Лес располагается близко к населенному пункту в 4 местах, и маршрут эвакуации населения в случае пожара будет происходить по улицам поселка.</w:t>
      </w:r>
    </w:p>
    <w:p w:rsidR="004F4475" w:rsidRDefault="004F4475" w:rsidP="004F4475">
      <w:r>
        <w:t>Возможная обстановка по очагам и площадям пожаров, прогноз возможного развития при возникновении пожаров:</w:t>
      </w:r>
    </w:p>
    <w:p w:rsidR="004F4475" w:rsidRDefault="004F4475" w:rsidP="004F4475">
      <w:r>
        <w:t>В районе улиц Таежная, Малая, Лесная, Станционная, Шмаковская пожар может возникнуть от отдыхающих и грибников в лесу, площадь пожаров около 100 га. Огонь может перейти на жилые дома.</w:t>
      </w:r>
    </w:p>
    <w:p w:rsidR="004F4475" w:rsidRDefault="004F4475" w:rsidP="004F4475">
      <w:r>
        <w:t xml:space="preserve">В п. Махнево для забора воды при тушении лесных пожаров имеются водоемы: </w:t>
      </w:r>
    </w:p>
    <w:p w:rsidR="004F4475" w:rsidRDefault="004F4475" w:rsidP="004F4475">
      <w:r>
        <w:t>а) река Тагил</w:t>
      </w:r>
    </w:p>
    <w:p w:rsidR="004F4475" w:rsidRDefault="004F4475" w:rsidP="004F4475">
      <w:r>
        <w:t>б) 4 забоя, заполненные водой после добычи строительного песка Махневским песчано-гравийным карьером.</w:t>
      </w:r>
    </w:p>
    <w:p w:rsidR="004F4475" w:rsidRDefault="004F4475" w:rsidP="004F4475">
      <w:r>
        <w:t>Река рассекает поселок с запада на восток. Забои находятся в левобережной части поселка. Глубина реки 1-1,5 м., глубина забоев 6-8 м.</w:t>
      </w:r>
    </w:p>
    <w:p w:rsidR="004F4475" w:rsidRDefault="004F4475" w:rsidP="004F4475">
      <w:r>
        <w:t>Маршруты движения к водоемам:</w:t>
      </w:r>
    </w:p>
    <w:p w:rsidR="004F4475" w:rsidRDefault="004F4475" w:rsidP="004F4475">
      <w:r>
        <w:t>- Забор воды у автомобильного моста через реку Тагил в районе улиц Советская – Казанская</w:t>
      </w:r>
    </w:p>
    <w:p w:rsidR="004F4475" w:rsidRDefault="004F4475" w:rsidP="004F4475">
      <w:r>
        <w:t>- Забор воды из забоя в конце ул. Строителей.</w:t>
      </w:r>
    </w:p>
    <w:p w:rsidR="004F4475" w:rsidRDefault="004F4475" w:rsidP="004F4475">
      <w:r>
        <w:t>- Забор воды из забоя в районе ул. Таежная.</w:t>
      </w:r>
    </w:p>
    <w:p w:rsidR="004F4475" w:rsidRDefault="004F4475" w:rsidP="004F4475">
      <w:r>
        <w:t>Маршруты движения пожарных машин по улицам поселка к местам пожара</w:t>
      </w:r>
    </w:p>
    <w:p w:rsidR="004F4475" w:rsidRDefault="004F4475" w:rsidP="004F4475">
      <w:r>
        <w:t>Расположение мест забора воды на водоемах для тушения лесных пожаров указано в п. 6.11.</w:t>
      </w:r>
    </w:p>
    <w:p w:rsidR="004F4475" w:rsidRDefault="004F4475" w:rsidP="004F4475">
      <w:r>
        <w:t>Возможен забор воды с применением авиации (вертолеты) на забое в районе ул. Таежная.</w:t>
      </w:r>
    </w:p>
    <w:p w:rsidR="004F4475" w:rsidRDefault="004F4475" w:rsidP="004F4475">
      <w:r>
        <w:t>Место расположения отгона скота:</w:t>
      </w:r>
    </w:p>
    <w:p w:rsidR="004F4475" w:rsidRDefault="004F4475" w:rsidP="004F4475">
      <w:r>
        <w:t>Отгон скота в количестве 60 голов возможен на северную окраину улицы Костинская.</w:t>
      </w:r>
    </w:p>
    <w:p w:rsidR="00D25B82" w:rsidRPr="00693510" w:rsidRDefault="004F4475" w:rsidP="00787EE7">
      <w:pPr>
        <w:rPr>
          <w:highlight w:val="yellow"/>
        </w:rPr>
      </w:pPr>
      <w:r>
        <w:t>Чрезвычайных ситуаций на территории п.г.т. Махнево за последние 4 года не было, пострадавших нет.</w:t>
      </w:r>
    </w:p>
    <w:p w:rsidR="00D25B82" w:rsidRPr="002A52F2" w:rsidRDefault="00276A1C" w:rsidP="00276A1C">
      <w:pPr>
        <w:pStyle w:val="1"/>
      </w:pPr>
      <w:bookmarkStart w:id="48" w:name="_Toc21608614"/>
      <w:r w:rsidRPr="002A52F2">
        <w:rPr>
          <w:lang w:val="en-US"/>
        </w:rPr>
        <w:t>IV</w:t>
      </w:r>
      <w:r w:rsidRPr="002A52F2">
        <w:t xml:space="preserve">. </w:t>
      </w:r>
      <w:r w:rsidR="00E17EE1" w:rsidRPr="002A52F2">
        <w:t>Перечень мероприятий по охране окружающей среды</w:t>
      </w:r>
      <w:bookmarkEnd w:id="48"/>
    </w:p>
    <w:p w:rsidR="00D25B82" w:rsidRPr="002A52F2" w:rsidRDefault="00276A1C" w:rsidP="00276A1C">
      <w:pPr>
        <w:pStyle w:val="2"/>
      </w:pPr>
      <w:bookmarkStart w:id="49" w:name="_Toc21608615"/>
      <w:r w:rsidRPr="002A52F2">
        <w:t xml:space="preserve">1. </w:t>
      </w:r>
      <w:r w:rsidR="00D25B82" w:rsidRPr="002A52F2">
        <w:t>Мероприятия по охране окружающей среды</w:t>
      </w:r>
      <w:bookmarkEnd w:id="49"/>
    </w:p>
    <w:p w:rsidR="008515D0" w:rsidRDefault="008515D0" w:rsidP="002A52F2">
      <w:pPr>
        <w:rPr>
          <w:lang w:eastAsia="ru-RU"/>
        </w:rPr>
      </w:pPr>
      <w:bookmarkStart w:id="50" w:name="_Toc430343972"/>
      <w:bookmarkStart w:id="51" w:name="_Toc278465874"/>
      <w:bookmarkStart w:id="52" w:name="_Toc299929346"/>
      <w:bookmarkStart w:id="53" w:name="_Toc367454494"/>
      <w:r w:rsidRPr="0023276D">
        <w:t>Махневского муниципального образования применительно к п.г.т. Махнево предусмотрено проведение мероприятий по охране окружающей среды.</w:t>
      </w:r>
    </w:p>
    <w:p w:rsidR="002A52F2" w:rsidRPr="002A52F2" w:rsidRDefault="002A52F2" w:rsidP="002A52F2">
      <w:pPr>
        <w:rPr>
          <w:b/>
          <w:i/>
          <w:lang w:eastAsia="ru-RU"/>
        </w:rPr>
      </w:pPr>
      <w:r w:rsidRPr="002A52F2">
        <w:rPr>
          <w:b/>
          <w:i/>
          <w:lang w:eastAsia="ru-RU"/>
        </w:rPr>
        <w:t>Мероприятия по охране атмосферного воздуха</w:t>
      </w:r>
    </w:p>
    <w:p w:rsidR="008515D0" w:rsidRPr="0023276D" w:rsidRDefault="008515D0" w:rsidP="008515D0">
      <w:r w:rsidRPr="0023276D">
        <w:t>- регулярный мониторинг и контроль за состоянием атмосферного воздуха на границе СЗЗ предприятий и на территории прилегающих к промышленной зоне жилых районов;</w:t>
      </w:r>
    </w:p>
    <w:p w:rsidR="008515D0" w:rsidRPr="0023276D" w:rsidRDefault="008515D0" w:rsidP="008515D0">
      <w:r w:rsidRPr="0023276D">
        <w:t>- оптимизация основного потока грузового и транзитного транспорта;</w:t>
      </w:r>
    </w:p>
    <w:p w:rsidR="008515D0" w:rsidRPr="0023276D" w:rsidRDefault="008515D0" w:rsidP="008515D0">
      <w:r w:rsidRPr="0023276D">
        <w:t>- приведении основных параметров улиц в соответствие нормативным значениями в зависимости от категории;</w:t>
      </w:r>
    </w:p>
    <w:p w:rsidR="008515D0" w:rsidRPr="0023276D" w:rsidRDefault="008515D0" w:rsidP="008515D0">
      <w:r w:rsidRPr="0023276D">
        <w:t>- контроль выбросов от автомобильного транспорта;</w:t>
      </w:r>
    </w:p>
    <w:p w:rsidR="008515D0" w:rsidRPr="0023276D" w:rsidRDefault="008515D0" w:rsidP="008515D0">
      <w:r w:rsidRPr="0023276D">
        <w:t>- благоустройство территории в границах красных линий.</w:t>
      </w:r>
    </w:p>
    <w:p w:rsidR="002A52F2" w:rsidRPr="002A52F2" w:rsidRDefault="002A52F2" w:rsidP="002A52F2">
      <w:pPr>
        <w:rPr>
          <w:b/>
          <w:i/>
          <w:lang w:eastAsia="ru-RU"/>
        </w:rPr>
      </w:pPr>
      <w:r w:rsidRPr="002A52F2">
        <w:rPr>
          <w:b/>
          <w:i/>
          <w:lang w:eastAsia="ru-RU"/>
        </w:rPr>
        <w:t>Мероприятия по охране поверхностных и подземных водных ресурсов</w:t>
      </w:r>
    </w:p>
    <w:p w:rsidR="008515D0" w:rsidRPr="0023276D" w:rsidRDefault="008515D0" w:rsidP="008515D0">
      <w:r w:rsidRPr="0023276D">
        <w:t>- дальнейшая разработка и утверждение проекта зон санитарной охраны скважины в составе трех поясов для существующей скважины;</w:t>
      </w:r>
    </w:p>
    <w:p w:rsidR="008515D0" w:rsidRPr="0023276D" w:rsidRDefault="008515D0" w:rsidP="008515D0">
      <w:r w:rsidRPr="0023276D">
        <w:t>- соблюдение режима водоохранной зоны, прибрежной защитной зоны и береговой полосы поверхностного водного объекта;</w:t>
      </w:r>
    </w:p>
    <w:p w:rsidR="002A52F2" w:rsidRPr="00E071AF" w:rsidRDefault="008515D0" w:rsidP="008515D0">
      <w:pPr>
        <w:rPr>
          <w:lang w:eastAsia="ru-RU"/>
        </w:rPr>
      </w:pPr>
      <w:r w:rsidRPr="0023276D">
        <w:t>- проектные решения по водоснабжению территории проектирования.</w:t>
      </w:r>
    </w:p>
    <w:p w:rsidR="002A52F2" w:rsidRPr="002A52F2" w:rsidRDefault="002A52F2" w:rsidP="002A52F2">
      <w:pPr>
        <w:rPr>
          <w:b/>
          <w:i/>
          <w:szCs w:val="28"/>
          <w:lang w:eastAsia="ru-RU"/>
        </w:rPr>
      </w:pPr>
      <w:r w:rsidRPr="002A52F2">
        <w:rPr>
          <w:b/>
          <w:i/>
          <w:szCs w:val="28"/>
          <w:lang w:eastAsia="ru-RU"/>
        </w:rPr>
        <w:t>Мероприятия по охране почв и грунтов</w:t>
      </w:r>
    </w:p>
    <w:p w:rsidR="008515D0" w:rsidRPr="005B06B5" w:rsidRDefault="008515D0" w:rsidP="008515D0">
      <w:r w:rsidRPr="005B06B5">
        <w:t>- организация системы сбора, хранения, вывоза и утилизации бытовых отходов, которые приводят к накоплению в почве загрязняющих веществ и вовлечению их в кругооборот, нарушению целостности растительного покрова и зарастанию участков земли сорной растительностью;</w:t>
      </w:r>
    </w:p>
    <w:p w:rsidR="002A52F2" w:rsidRPr="00EB2A15" w:rsidRDefault="008515D0" w:rsidP="008515D0">
      <w:pPr>
        <w:rPr>
          <w:lang w:eastAsia="ru-RU"/>
        </w:rPr>
      </w:pPr>
      <w:r w:rsidRPr="005B06B5">
        <w:t>- мониторинг и своевременная ликвидация несанкционированных свалок и захоронений бытовых отходов.</w:t>
      </w:r>
    </w:p>
    <w:p w:rsidR="002A52F2" w:rsidRPr="002A52F2" w:rsidRDefault="002A52F2" w:rsidP="002A52F2">
      <w:pPr>
        <w:rPr>
          <w:b/>
          <w:i/>
          <w:szCs w:val="28"/>
          <w:lang w:eastAsia="ru-RU"/>
        </w:rPr>
      </w:pPr>
      <w:r w:rsidRPr="002A52F2">
        <w:rPr>
          <w:b/>
          <w:i/>
          <w:szCs w:val="28"/>
          <w:lang w:eastAsia="ru-RU"/>
        </w:rPr>
        <w:t>Мероприятия, влияющие на физические факторы</w:t>
      </w:r>
    </w:p>
    <w:p w:rsidR="008515D0" w:rsidRPr="005B06B5" w:rsidRDefault="008515D0" w:rsidP="008515D0">
      <w:r w:rsidRPr="005B06B5">
        <w:t>- инженерно-технические мероприятия, конструктивные изменения шумозащиты зданий, создание экранов и полос зеленых насаждений вблизи железнодорожных путей;</w:t>
      </w:r>
    </w:p>
    <w:p w:rsidR="008515D0" w:rsidRPr="005B06B5" w:rsidRDefault="008515D0" w:rsidP="008515D0">
      <w:r w:rsidRPr="005B06B5">
        <w:t>- снижение пылевой нагрузки на население путем пылеподавления (полив территории в летний период), благоустройства и озеленения территории, повышения качества дорожного покрытия, обеспечения своевременной санитарной очистки территории;</w:t>
      </w:r>
    </w:p>
    <w:p w:rsidR="002A52F2" w:rsidRPr="00EB2A15" w:rsidRDefault="008515D0" w:rsidP="008515D0">
      <w:pPr>
        <w:rPr>
          <w:lang w:eastAsia="ru-RU"/>
        </w:rPr>
      </w:pPr>
      <w:r w:rsidRPr="005B06B5">
        <w:t>- регулярные наблюдения за радиоактивным загрязнением приземной атмосферы.</w:t>
      </w:r>
    </w:p>
    <w:p w:rsidR="00D25B82" w:rsidRPr="002A52F2" w:rsidRDefault="00276A1C" w:rsidP="00276A1C">
      <w:pPr>
        <w:pStyle w:val="2"/>
      </w:pPr>
      <w:bookmarkStart w:id="54" w:name="_Toc21608616"/>
      <w:r w:rsidRPr="002A52F2">
        <w:t xml:space="preserve">2. </w:t>
      </w:r>
      <w:r w:rsidR="00D25B82" w:rsidRPr="002A52F2">
        <w:t>Планировочные ограничения</w:t>
      </w:r>
      <w:bookmarkEnd w:id="50"/>
      <w:bookmarkEnd w:id="54"/>
    </w:p>
    <w:bookmarkEnd w:id="51"/>
    <w:bookmarkEnd w:id="52"/>
    <w:bookmarkEnd w:id="53"/>
    <w:p w:rsidR="002A52F2" w:rsidRPr="002A52F2" w:rsidRDefault="002A52F2" w:rsidP="002A52F2">
      <w:pPr>
        <w:rPr>
          <w:b/>
          <w:i/>
          <w:lang w:eastAsia="ru-RU"/>
        </w:rPr>
      </w:pPr>
      <w:r w:rsidRPr="002A52F2">
        <w:rPr>
          <w:b/>
          <w:i/>
          <w:lang w:eastAsia="ru-RU"/>
        </w:rPr>
        <w:t xml:space="preserve">Охранные зоны объектов </w:t>
      </w:r>
      <w:r w:rsidR="008515D0" w:rsidRPr="008515D0">
        <w:rPr>
          <w:b/>
          <w:i/>
          <w:lang w:eastAsia="ru-RU"/>
        </w:rPr>
        <w:t>газоснабжения</w:t>
      </w:r>
    </w:p>
    <w:p w:rsidR="008515D0" w:rsidRDefault="008515D0" w:rsidP="008515D0">
      <w:pPr>
        <w:rPr>
          <w:lang w:eastAsia="ru-RU"/>
        </w:rPr>
      </w:pPr>
      <w:r>
        <w:rPr>
          <w:lang w:eastAsia="ru-RU"/>
        </w:rPr>
        <w:t>Проектом предлагается размещение газораспределительного пункта, который будет запитывать проектируемый подземный газопровод высокого давления 0,6 МПа, а также размещение газопроводов низкого давления.</w:t>
      </w:r>
    </w:p>
    <w:p w:rsidR="008515D0" w:rsidRDefault="008515D0" w:rsidP="008515D0">
      <w:pPr>
        <w:rPr>
          <w:lang w:eastAsia="ru-RU"/>
        </w:rPr>
      </w:pPr>
      <w:r>
        <w:rPr>
          <w:lang w:eastAsia="ru-RU"/>
        </w:rPr>
        <w:t>В соответствии с постановлением Правительства РФ от 20.11.2000 №878 «Об утверждении Правил охраны газораспределительных сетей» для подземных газопроводов устанавливается охранная зона на расстоянии 3 метров от газопровода со стороны провода и 2 метров – с противоположной стороны.</w:t>
      </w:r>
    </w:p>
    <w:p w:rsidR="008515D0" w:rsidRDefault="008515D0" w:rsidP="008515D0">
      <w:pPr>
        <w:rPr>
          <w:lang w:eastAsia="ru-RU"/>
        </w:rPr>
      </w:pPr>
      <w:r>
        <w:rPr>
          <w:lang w:eastAsia="ru-RU"/>
        </w:rPr>
        <w:t>На земельные участки, входящие в охранные зоны газораспределительных сетей, в целях предупреждения их повреждения или нарушения условий их нормальной эксплуатации налагаются ограничения (обременения):</w:t>
      </w:r>
    </w:p>
    <w:p w:rsidR="008515D0" w:rsidRDefault="008515D0" w:rsidP="008515D0">
      <w:pPr>
        <w:rPr>
          <w:lang w:eastAsia="ru-RU"/>
        </w:rPr>
      </w:pPr>
      <w:r>
        <w:rPr>
          <w:lang w:eastAsia="ru-RU"/>
        </w:rPr>
        <w:t>- строить объекты жилищно-гражданского и производственного назначения;</w:t>
      </w:r>
    </w:p>
    <w:p w:rsidR="008515D0" w:rsidRDefault="008515D0" w:rsidP="008515D0">
      <w:pPr>
        <w:rPr>
          <w:lang w:eastAsia="ru-RU"/>
        </w:rPr>
      </w:pPr>
      <w:r>
        <w:rPr>
          <w:lang w:eastAsia="ru-RU"/>
        </w:rPr>
        <w:t>- сносить и реконструировать мосты, коллекторы,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организациями;</w:t>
      </w:r>
    </w:p>
    <w:p w:rsidR="008515D0" w:rsidRDefault="008515D0" w:rsidP="008515D0">
      <w:pPr>
        <w:rPr>
          <w:lang w:eastAsia="ru-RU"/>
        </w:rPr>
      </w:pPr>
      <w:r>
        <w:rPr>
          <w:lang w:eastAsia="ru-RU"/>
        </w:rPr>
        <w:t>- разрушать берегоукрепительные сооружения, водопропускные устройства, земляные и иные сооружения, предохраняющие газораспределительные сети от разрушений;</w:t>
      </w:r>
    </w:p>
    <w:p w:rsidR="008515D0" w:rsidRDefault="008515D0" w:rsidP="008515D0">
      <w:pPr>
        <w:rPr>
          <w:lang w:eastAsia="ru-RU"/>
        </w:rPr>
      </w:pPr>
      <w:r>
        <w:rPr>
          <w:lang w:eastAsia="ru-RU"/>
        </w:rPr>
        <w:t>- перемещать, повреждать, засыпать и уничтожать опознавательные знаки контрольно-измерительные пункты и другие устройства газораспределительных сетей;</w:t>
      </w:r>
    </w:p>
    <w:p w:rsidR="008515D0" w:rsidRDefault="008515D0" w:rsidP="008515D0">
      <w:pPr>
        <w:rPr>
          <w:lang w:eastAsia="ru-RU"/>
        </w:rPr>
      </w:pPr>
      <w:r>
        <w:rPr>
          <w:lang w:eastAsia="ru-RU"/>
        </w:rPr>
        <w:t>- устраивать свалки и склады, разливать растворы кислот, солей, щелочей и других химически активных веществ;</w:t>
      </w:r>
    </w:p>
    <w:p w:rsidR="008515D0" w:rsidRDefault="008515D0" w:rsidP="008515D0">
      <w:pPr>
        <w:rPr>
          <w:lang w:eastAsia="ru-RU"/>
        </w:rPr>
      </w:pPr>
      <w:r>
        <w:rPr>
          <w:lang w:eastAsia="ru-RU"/>
        </w:rPr>
        <w:t xml:space="preserve"> - 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8515D0" w:rsidRDefault="008515D0" w:rsidP="008515D0">
      <w:pPr>
        <w:rPr>
          <w:lang w:eastAsia="ru-RU"/>
        </w:rPr>
      </w:pPr>
      <w:r>
        <w:rPr>
          <w:lang w:eastAsia="ru-RU"/>
        </w:rPr>
        <w:t>- разводить огонь и размещать источники огня;</w:t>
      </w:r>
    </w:p>
    <w:p w:rsidR="008515D0" w:rsidRDefault="008515D0" w:rsidP="008515D0">
      <w:pPr>
        <w:rPr>
          <w:lang w:eastAsia="ru-RU"/>
        </w:rPr>
      </w:pPr>
      <w:r>
        <w:rPr>
          <w:lang w:eastAsia="ru-RU"/>
        </w:rPr>
        <w:t>- рыть погреба, копать и обрабатывать почву сельскохозяйственными и мелиоративными орудиями и механизмами на глубину более 0,3 метра;</w:t>
      </w:r>
    </w:p>
    <w:p w:rsidR="008515D0" w:rsidRDefault="008515D0" w:rsidP="008515D0">
      <w:pPr>
        <w:rPr>
          <w:lang w:eastAsia="ru-RU"/>
        </w:rPr>
      </w:pPr>
      <w:r>
        <w:rPr>
          <w:lang w:eastAsia="ru-RU"/>
        </w:rPr>
        <w:t>- открывать калитки и двери газорегуляторных пунктов, станций катодной и дренажной защиты люки подземных колодцев, включать или отключать электроснабжение средств связи, освещения и систем телемеханики;</w:t>
      </w:r>
    </w:p>
    <w:p w:rsidR="008515D0" w:rsidRDefault="008515D0" w:rsidP="008515D0">
      <w:pPr>
        <w:rPr>
          <w:lang w:eastAsia="ru-RU"/>
        </w:rPr>
      </w:pPr>
      <w:r>
        <w:rPr>
          <w:lang w:eastAsia="ru-RU"/>
        </w:rPr>
        <w:t>- 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8515D0" w:rsidRDefault="008515D0" w:rsidP="008515D0">
      <w:pPr>
        <w:rPr>
          <w:lang w:eastAsia="ru-RU"/>
        </w:rPr>
      </w:pPr>
      <w:r>
        <w:rPr>
          <w:lang w:eastAsia="ru-RU"/>
        </w:rPr>
        <w:t>- самовольно подключаться к газораспределительным сетям.</w:t>
      </w:r>
    </w:p>
    <w:p w:rsidR="008515D0" w:rsidRPr="008515D0" w:rsidRDefault="008515D0" w:rsidP="008515D0">
      <w:pPr>
        <w:rPr>
          <w:bCs/>
          <w:i/>
        </w:rPr>
      </w:pPr>
      <w:r w:rsidRPr="008515D0">
        <w:rPr>
          <w:bCs/>
          <w:i/>
        </w:rPr>
        <w:t>Минимальные расстояния от газопроводов высокого давления до фундаментов зданий и сооружений</w:t>
      </w:r>
    </w:p>
    <w:p w:rsidR="008515D0" w:rsidRDefault="008515D0" w:rsidP="002A52F2">
      <w:pPr>
        <w:rPr>
          <w:lang w:eastAsia="ru-RU"/>
        </w:rPr>
      </w:pPr>
      <w:r w:rsidRPr="008515D0">
        <w:rPr>
          <w:lang w:eastAsia="ru-RU"/>
        </w:rPr>
        <w:t>Минимальные расстояния от подземных газопроводов высокого давления 0,6 МПа до фундаментов зданий и сооружений устанавливаются в соответствии с СП 62.13330.2011 «Газораспределительные системы» и составляет 7 метров от оси трубопровода в обе стороны.</w:t>
      </w:r>
    </w:p>
    <w:p w:rsidR="008515D0" w:rsidRPr="008515D0" w:rsidRDefault="008515D0" w:rsidP="008515D0">
      <w:pPr>
        <w:rPr>
          <w:i/>
          <w:szCs w:val="28"/>
        </w:rPr>
      </w:pPr>
      <w:r w:rsidRPr="008515D0">
        <w:rPr>
          <w:i/>
          <w:szCs w:val="28"/>
        </w:rPr>
        <w:t>Минимальные расстояния от водопроводов до фундаментов зданий и сооружений</w:t>
      </w:r>
    </w:p>
    <w:p w:rsidR="008515D0" w:rsidRDefault="008515D0" w:rsidP="002A52F2">
      <w:pPr>
        <w:rPr>
          <w:lang w:eastAsia="ru-RU"/>
        </w:rPr>
      </w:pPr>
      <w:r w:rsidRPr="00252687">
        <w:rPr>
          <w:szCs w:val="28"/>
        </w:rPr>
        <w:t>В соответствии с СП 42.13330.2011 «Г</w:t>
      </w:r>
      <w:r w:rsidRPr="00252687">
        <w:t>радостроительство. Планировка и застройка городских и сельских поселений» (актуализированная редакция СНиП 2.07.01-89*)</w:t>
      </w:r>
      <w:r w:rsidRPr="00252687">
        <w:rPr>
          <w:szCs w:val="28"/>
        </w:rPr>
        <w:t xml:space="preserve"> минимальное расстояние от проектируемых водопроводов до фундаментов зданий и сооружений составит 5 метров в каждую сторону.</w:t>
      </w:r>
    </w:p>
    <w:p w:rsidR="008515D0" w:rsidRDefault="008515D0" w:rsidP="002A52F2">
      <w:pPr>
        <w:rPr>
          <w:lang w:eastAsia="ru-RU"/>
        </w:rPr>
      </w:pPr>
    </w:p>
    <w:p w:rsidR="00D25B82" w:rsidRPr="0013005C" w:rsidRDefault="00276A1C" w:rsidP="00276A1C">
      <w:pPr>
        <w:pStyle w:val="2"/>
      </w:pPr>
      <w:bookmarkStart w:id="55" w:name="_Toc21608617"/>
      <w:r w:rsidRPr="0013005C">
        <w:t xml:space="preserve">3. </w:t>
      </w:r>
      <w:r w:rsidR="00D25B82" w:rsidRPr="0013005C">
        <w:t>Санитарная очистка</w:t>
      </w:r>
      <w:bookmarkEnd w:id="55"/>
    </w:p>
    <w:p w:rsidR="008515D0" w:rsidRDefault="008515D0" w:rsidP="008515D0">
      <w:pPr>
        <w:ind w:firstLine="851"/>
        <w:rPr>
          <w:lang w:eastAsia="ru-RU"/>
        </w:rPr>
      </w:pPr>
      <w:r>
        <w:rPr>
          <w:lang w:eastAsia="ru-RU"/>
        </w:rPr>
        <w:t>Санитарная очистка проектируемой территории занимает важное место среди комплекса задач по охране окружающей среды и направлена на содержание территории села в безопасном для человека состоянии.</w:t>
      </w:r>
    </w:p>
    <w:p w:rsidR="008515D0" w:rsidRDefault="008515D0" w:rsidP="008515D0">
      <w:pPr>
        <w:ind w:firstLine="851"/>
        <w:rPr>
          <w:lang w:eastAsia="ru-RU"/>
        </w:rPr>
      </w:pPr>
      <w:r>
        <w:rPr>
          <w:lang w:eastAsia="ru-RU"/>
        </w:rPr>
        <w:t>Количество твердых коммунальных отходов рассчитывается по формуле:</w:t>
      </w:r>
    </w:p>
    <w:p w:rsidR="008515D0" w:rsidRDefault="008515D0" w:rsidP="008515D0">
      <w:pPr>
        <w:ind w:firstLine="851"/>
        <w:rPr>
          <w:lang w:eastAsia="ru-RU"/>
        </w:rPr>
      </w:pPr>
      <w:r>
        <w:rPr>
          <w:lang w:eastAsia="ru-RU"/>
        </w:rPr>
        <w:t>ТКО = НТКО × П,</w:t>
      </w:r>
    </w:p>
    <w:p w:rsidR="008515D0" w:rsidRDefault="008515D0" w:rsidP="008515D0">
      <w:pPr>
        <w:ind w:firstLine="851"/>
        <w:rPr>
          <w:lang w:eastAsia="ru-RU"/>
        </w:rPr>
      </w:pPr>
      <w:r>
        <w:rPr>
          <w:lang w:eastAsia="ru-RU"/>
        </w:rPr>
        <w:t xml:space="preserve">где ТКО – количество накапливаемых твердых коммунальных отходов, </w:t>
      </w:r>
    </w:p>
    <w:p w:rsidR="008515D0" w:rsidRDefault="008515D0" w:rsidP="008515D0">
      <w:pPr>
        <w:ind w:firstLine="851"/>
        <w:rPr>
          <w:lang w:eastAsia="ru-RU"/>
        </w:rPr>
      </w:pPr>
      <w:r>
        <w:rPr>
          <w:lang w:eastAsia="ru-RU"/>
        </w:rPr>
        <w:t>НТКО – минимальный нормативный показатель накопления твердых коммунальных отходов,</w:t>
      </w:r>
    </w:p>
    <w:p w:rsidR="008515D0" w:rsidRDefault="008515D0" w:rsidP="008515D0">
      <w:pPr>
        <w:ind w:firstLine="851"/>
        <w:rPr>
          <w:lang w:eastAsia="ru-RU"/>
        </w:rPr>
      </w:pPr>
      <w:r>
        <w:rPr>
          <w:lang w:eastAsia="ru-RU"/>
        </w:rPr>
        <w:t>П – показатель.</w:t>
      </w:r>
    </w:p>
    <w:p w:rsidR="008515D0" w:rsidRDefault="008515D0" w:rsidP="008515D0">
      <w:pPr>
        <w:ind w:firstLine="851"/>
        <w:rPr>
          <w:lang w:eastAsia="ru-RU"/>
        </w:rPr>
      </w:pPr>
      <w:r>
        <w:rPr>
          <w:lang w:eastAsia="ru-RU"/>
        </w:rPr>
        <w:t>Расчет объемов твердых коммунальных отходов был произведен в соответствии с Нормативами градостроительного проектирования Свердловской области. Расчет накопления твердых коммунальных отходов представлен в таблице </w:t>
      </w:r>
      <w:r w:rsidR="002065CB">
        <w:rPr>
          <w:lang w:eastAsia="ru-RU"/>
        </w:rPr>
        <w:t>16</w:t>
      </w:r>
      <w:r>
        <w:rPr>
          <w:lang w:eastAsia="ru-RU"/>
        </w:rPr>
        <w:t>.</w:t>
      </w:r>
    </w:p>
    <w:p w:rsidR="008515D0" w:rsidRDefault="002065CB" w:rsidP="008515D0">
      <w:pPr>
        <w:jc w:val="right"/>
      </w:pPr>
      <w:r>
        <w:rPr>
          <w:szCs w:val="28"/>
        </w:rPr>
        <w:t>Таблица 16</w:t>
      </w:r>
    </w:p>
    <w:p w:rsidR="008515D0" w:rsidRDefault="008515D0" w:rsidP="008515D0">
      <w:pPr>
        <w:jc w:val="center"/>
        <w:rPr>
          <w:lang w:eastAsia="ru-RU"/>
        </w:rPr>
      </w:pPr>
      <w:r w:rsidRPr="008515D0">
        <w:rPr>
          <w:i/>
        </w:rPr>
        <w:t>Расчет накопления твердых коммунальных отходов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2891"/>
        <w:gridCol w:w="1628"/>
        <w:gridCol w:w="1761"/>
        <w:gridCol w:w="1761"/>
        <w:gridCol w:w="1763"/>
      </w:tblGrid>
      <w:tr w:rsidR="008515D0" w:rsidRPr="00A26B66" w:rsidTr="002A6A9D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15D0" w:rsidRPr="00ED5016" w:rsidRDefault="008515D0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№ п/п</w:t>
            </w:r>
          </w:p>
        </w:tc>
        <w:tc>
          <w:tcPr>
            <w:tcW w:w="1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15D0" w:rsidRPr="00ED5016" w:rsidRDefault="008515D0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5D0" w:rsidRPr="00ED5016" w:rsidRDefault="008515D0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Расчетная единица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15D0" w:rsidRPr="00ED5016" w:rsidRDefault="008515D0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Норма накопления, м3/год.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15D0" w:rsidRPr="00ED5016" w:rsidRDefault="008515D0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Показатели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15D0" w:rsidRPr="00ED5016" w:rsidRDefault="008515D0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Количество Т</w:t>
            </w:r>
            <w:r>
              <w:rPr>
                <w:sz w:val="24"/>
                <w:szCs w:val="24"/>
              </w:rPr>
              <w:t>К</w:t>
            </w:r>
            <w:r w:rsidRPr="00ED5016">
              <w:rPr>
                <w:sz w:val="24"/>
                <w:szCs w:val="24"/>
              </w:rPr>
              <w:t>О, м3/год.</w:t>
            </w:r>
          </w:p>
        </w:tc>
      </w:tr>
      <w:tr w:rsidR="008515D0" w:rsidRPr="00A26B66" w:rsidTr="002A6A9D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15D0" w:rsidRPr="00ED5016" w:rsidRDefault="008515D0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1</w:t>
            </w:r>
          </w:p>
        </w:tc>
        <w:tc>
          <w:tcPr>
            <w:tcW w:w="1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15D0" w:rsidRPr="00ED5016" w:rsidRDefault="008515D0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2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5D0" w:rsidRPr="00ED5016" w:rsidRDefault="008515D0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3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15D0" w:rsidRPr="00ED5016" w:rsidRDefault="008515D0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4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15D0" w:rsidRPr="00ED5016" w:rsidRDefault="008515D0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5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15D0" w:rsidRPr="00ED5016" w:rsidRDefault="008515D0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6</w:t>
            </w:r>
          </w:p>
        </w:tc>
      </w:tr>
      <w:tr w:rsidR="008515D0" w:rsidRPr="00A26B66" w:rsidTr="002A6A9D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15D0" w:rsidRPr="00ED5016" w:rsidRDefault="008515D0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1</w:t>
            </w:r>
          </w:p>
        </w:tc>
        <w:tc>
          <w:tcPr>
            <w:tcW w:w="1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15D0" w:rsidRPr="00ED5016" w:rsidRDefault="008515D0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color w:val="000000"/>
                <w:sz w:val="24"/>
                <w:szCs w:val="24"/>
              </w:rPr>
              <w:t>Отходы из жилищ несортированные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5D0" w:rsidRPr="00ED5016" w:rsidRDefault="008515D0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D5016">
              <w:rPr>
                <w:color w:val="000000"/>
                <w:spacing w:val="-3"/>
                <w:sz w:val="24"/>
                <w:szCs w:val="24"/>
              </w:rPr>
              <w:t>на 1 чел.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15D0" w:rsidRPr="00ED5016" w:rsidRDefault="008515D0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D5016">
              <w:rPr>
                <w:color w:val="000000"/>
                <w:sz w:val="24"/>
                <w:szCs w:val="24"/>
              </w:rPr>
              <w:t>1,07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15D0" w:rsidRPr="00ED5016" w:rsidRDefault="008515D0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427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15D0" w:rsidRPr="00ED5016" w:rsidRDefault="008515D0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456,9</w:t>
            </w:r>
          </w:p>
        </w:tc>
      </w:tr>
      <w:tr w:rsidR="008515D0" w:rsidRPr="00A26B66" w:rsidTr="002A6A9D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15D0" w:rsidRPr="00ED5016" w:rsidRDefault="008515D0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15D0" w:rsidRPr="00ED5016" w:rsidRDefault="008515D0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D5016">
              <w:rPr>
                <w:color w:val="000000"/>
                <w:sz w:val="24"/>
                <w:szCs w:val="24"/>
              </w:rPr>
              <w:t>Отходы от плоскостных спортивных сооружений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5D0" w:rsidRPr="00ED5016" w:rsidRDefault="008515D0" w:rsidP="002A6A9D">
            <w:pPr>
              <w:shd w:val="clear" w:color="auto" w:fill="FFFFFF"/>
              <w:ind w:left="-57"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ED5016">
              <w:rPr>
                <w:color w:val="000000"/>
                <w:sz w:val="24"/>
                <w:szCs w:val="24"/>
              </w:rPr>
              <w:t>на 1 кв.м. общей площади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15D0" w:rsidRPr="00ED5016" w:rsidRDefault="008515D0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0,01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15D0" w:rsidRPr="00ED5016" w:rsidRDefault="008515D0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2048,0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15D0" w:rsidRPr="00ED5016" w:rsidRDefault="008515D0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20,5</w:t>
            </w:r>
          </w:p>
        </w:tc>
      </w:tr>
      <w:tr w:rsidR="008515D0" w:rsidRPr="00A26B66" w:rsidTr="002A6A9D">
        <w:trPr>
          <w:trHeight w:val="70"/>
          <w:tblHeader/>
        </w:trPr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15D0" w:rsidRPr="00ED5016" w:rsidRDefault="008515D0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3</w:t>
            </w:r>
          </w:p>
        </w:tc>
        <w:tc>
          <w:tcPr>
            <w:tcW w:w="13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15D0" w:rsidRPr="00ED5016" w:rsidRDefault="008515D0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ED5016">
              <w:rPr>
                <w:sz w:val="24"/>
                <w:szCs w:val="24"/>
              </w:rPr>
              <w:t>Отходы от объектов торговли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5D0" w:rsidRPr="00ED5016" w:rsidRDefault="008515D0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D5016">
              <w:rPr>
                <w:color w:val="000000"/>
                <w:sz w:val="24"/>
                <w:szCs w:val="24"/>
              </w:rPr>
              <w:t>на 1 кв.м. торговой площади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15D0" w:rsidRPr="00ED5016" w:rsidRDefault="008515D0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D5016">
              <w:rPr>
                <w:color w:val="000000"/>
                <w:sz w:val="24"/>
                <w:szCs w:val="24"/>
              </w:rPr>
              <w:t>0,15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15D0" w:rsidRPr="00ED5016" w:rsidRDefault="008515D0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15D0" w:rsidRPr="00ED5016" w:rsidRDefault="008515D0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22,5</w:t>
            </w:r>
          </w:p>
        </w:tc>
      </w:tr>
      <w:tr w:rsidR="008515D0" w:rsidRPr="00A26B66" w:rsidTr="002A6A9D">
        <w:tc>
          <w:tcPr>
            <w:tcW w:w="296" w:type="pct"/>
            <w:tcBorders>
              <w:right w:val="single" w:sz="4" w:space="0" w:color="auto"/>
            </w:tcBorders>
            <w:vAlign w:val="center"/>
          </w:tcPr>
          <w:p w:rsidR="008515D0" w:rsidRPr="004B7C10" w:rsidRDefault="008515D0" w:rsidP="002A6A9D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387" w:type="pct"/>
            <w:tcBorders>
              <w:left w:val="single" w:sz="4" w:space="0" w:color="auto"/>
            </w:tcBorders>
            <w:vAlign w:val="center"/>
          </w:tcPr>
          <w:p w:rsidR="008515D0" w:rsidRPr="004B7C10" w:rsidRDefault="008515D0" w:rsidP="002A6A9D">
            <w:pPr>
              <w:ind w:firstLine="0"/>
              <w:rPr>
                <w:sz w:val="24"/>
                <w:szCs w:val="24"/>
              </w:rPr>
            </w:pPr>
            <w:r w:rsidRPr="004B7C10">
              <w:rPr>
                <w:sz w:val="24"/>
                <w:szCs w:val="24"/>
              </w:rPr>
              <w:t>ИТОГО</w:t>
            </w:r>
          </w:p>
        </w:tc>
        <w:tc>
          <w:tcPr>
            <w:tcW w:w="3317" w:type="pct"/>
            <w:gridSpan w:val="4"/>
            <w:vAlign w:val="center"/>
          </w:tcPr>
          <w:p w:rsidR="008515D0" w:rsidRPr="004B7C10" w:rsidRDefault="008515D0" w:rsidP="002A6A9D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355,8</w:t>
            </w:r>
          </w:p>
        </w:tc>
      </w:tr>
    </w:tbl>
    <w:p w:rsidR="008515D0" w:rsidRDefault="008515D0" w:rsidP="008515D0">
      <w:pPr>
        <w:rPr>
          <w:lang w:eastAsia="ru-RU"/>
        </w:rPr>
      </w:pPr>
      <w:r>
        <w:rPr>
          <w:lang w:eastAsia="ru-RU"/>
        </w:rPr>
        <w:t>Проектом предусматривается плановая система очистки территории с удалением и обезвреживанием бытового мусора и других твердых отходов, с периодичностью:</w:t>
      </w:r>
    </w:p>
    <w:p w:rsidR="008515D0" w:rsidRDefault="008515D0" w:rsidP="008515D0">
      <w:pPr>
        <w:rPr>
          <w:lang w:eastAsia="ru-RU"/>
        </w:rPr>
      </w:pPr>
      <w:r>
        <w:rPr>
          <w:lang w:eastAsia="ru-RU"/>
        </w:rPr>
        <w:t>- в летний период (при плюсовой температуре свыше +5°) ежедневный;</w:t>
      </w:r>
    </w:p>
    <w:p w:rsidR="008515D0" w:rsidRDefault="008515D0" w:rsidP="008515D0">
      <w:pPr>
        <w:rPr>
          <w:lang w:eastAsia="ru-RU"/>
        </w:rPr>
      </w:pPr>
      <w:r>
        <w:rPr>
          <w:lang w:eastAsia="ru-RU"/>
        </w:rPr>
        <w:t>- в зимний период (при температуре – 5° и ниже) раз в трое суток.</w:t>
      </w:r>
    </w:p>
    <w:p w:rsidR="008515D0" w:rsidRDefault="008515D0" w:rsidP="008515D0">
      <w:pPr>
        <w:rPr>
          <w:lang w:eastAsia="ru-RU"/>
        </w:rPr>
      </w:pPr>
      <w:r>
        <w:rPr>
          <w:lang w:eastAsia="ru-RU"/>
        </w:rPr>
        <w:t>Твердые коммунальные отходы составляют 355,8 м3/год, или 0,97 м3/сутки.</w:t>
      </w:r>
    </w:p>
    <w:p w:rsidR="008515D0" w:rsidRDefault="008515D0" w:rsidP="008515D0">
      <w:pPr>
        <w:rPr>
          <w:lang w:eastAsia="ru-RU"/>
        </w:rPr>
      </w:pPr>
      <w:r>
        <w:rPr>
          <w:lang w:eastAsia="ru-RU"/>
        </w:rPr>
        <w:t>Для сбора твердых коммунальных отходов предусмотрена организация четырех контейнерных площадок с установкой на них в сумме 16 мусорных контейнеров объемом 0,75 куб.м (с учетом радиуса обслуживания – 100 метров и минимального расстояния до жилой застройки ‒ 20 метров в соответствии с СанПиН 42-128-4690-88 «Санитарные правила содержания территорий населенных мест»).</w:t>
      </w:r>
    </w:p>
    <w:p w:rsidR="008515D0" w:rsidRDefault="008515D0" w:rsidP="008515D0">
      <w:pPr>
        <w:rPr>
          <w:lang w:eastAsia="ru-RU"/>
        </w:rPr>
      </w:pPr>
      <w:r>
        <w:rPr>
          <w:lang w:eastAsia="ru-RU"/>
        </w:rPr>
        <w:t>Площадки для контейнеров должны иметь ровное асфальтовое или бетонное покрытие, ограждение зелеными насаждениями или какое-либо другое ограждение (кирпичное, сетчатое, бетонное). Размер площадки должен быть рассчитан на установку необходимого числа контейнеров, но не более 5.</w:t>
      </w:r>
    </w:p>
    <w:p w:rsidR="008515D0" w:rsidRDefault="008515D0" w:rsidP="008515D0">
      <w:pPr>
        <w:rPr>
          <w:lang w:eastAsia="ru-RU"/>
        </w:rPr>
      </w:pPr>
      <w:r>
        <w:rPr>
          <w:lang w:eastAsia="ru-RU"/>
        </w:rPr>
        <w:t>Вывоз бытовых отходов предлагается осуществлять на основании договора со специализированной организацией, имеющей лицензию, специальным автотранспортом. Вывоз предусматривается на существующий полигон твердых коммунальных отходов.</w:t>
      </w:r>
    </w:p>
    <w:p w:rsidR="00884F68" w:rsidRPr="00F169BC" w:rsidRDefault="00276A1C" w:rsidP="00276A1C">
      <w:pPr>
        <w:pStyle w:val="1"/>
      </w:pPr>
      <w:bookmarkStart w:id="56" w:name="_Toc21608618"/>
      <w:r>
        <w:rPr>
          <w:lang w:val="en-US"/>
        </w:rPr>
        <w:t>V</w:t>
      </w:r>
      <w:r w:rsidRPr="00276A1C">
        <w:t>.</w:t>
      </w:r>
      <w:r>
        <w:t xml:space="preserve"> </w:t>
      </w:r>
      <w:r w:rsidR="00CF0942" w:rsidRPr="001F4256">
        <w:t xml:space="preserve">Обоснование очередности </w:t>
      </w:r>
      <w:r w:rsidR="00CF0942" w:rsidRPr="00F169BC">
        <w:t>планируемого развития территории</w:t>
      </w:r>
      <w:bookmarkEnd w:id="56"/>
    </w:p>
    <w:p w:rsidR="00884F68" w:rsidRPr="00F169BC" w:rsidRDefault="005E6FDD" w:rsidP="0013005C">
      <w:r w:rsidRPr="00F169BC">
        <w:rPr>
          <w:rStyle w:val="FontStyle67"/>
          <w:b w:val="0"/>
          <w:sz w:val="28"/>
          <w:szCs w:val="28"/>
        </w:rPr>
        <w:t>Основные технико-экономические показатели</w:t>
      </w:r>
      <w:r w:rsidR="001F4256" w:rsidRPr="00F169BC">
        <w:rPr>
          <w:rStyle w:val="FontStyle67"/>
          <w:b w:val="0"/>
          <w:sz w:val="28"/>
          <w:szCs w:val="28"/>
        </w:rPr>
        <w:t xml:space="preserve"> представлены в </w:t>
      </w:r>
      <w:r w:rsidRPr="00F169BC">
        <w:rPr>
          <w:rStyle w:val="FontStyle67"/>
          <w:b w:val="0"/>
          <w:sz w:val="28"/>
          <w:szCs w:val="28"/>
        </w:rPr>
        <w:t>таблиц</w:t>
      </w:r>
      <w:r w:rsidR="001F4256" w:rsidRPr="00F169BC">
        <w:rPr>
          <w:rStyle w:val="FontStyle67"/>
          <w:b w:val="0"/>
          <w:sz w:val="28"/>
          <w:szCs w:val="28"/>
        </w:rPr>
        <w:t xml:space="preserve">е </w:t>
      </w:r>
      <w:r w:rsidR="002065CB">
        <w:rPr>
          <w:rStyle w:val="FontStyle67"/>
          <w:b w:val="0"/>
          <w:sz w:val="28"/>
          <w:szCs w:val="28"/>
        </w:rPr>
        <w:t>1</w:t>
      </w:r>
      <w:r w:rsidR="008515D0">
        <w:rPr>
          <w:rStyle w:val="FontStyle67"/>
          <w:b w:val="0"/>
          <w:sz w:val="28"/>
          <w:szCs w:val="28"/>
        </w:rPr>
        <w:t>7</w:t>
      </w:r>
      <w:r w:rsidRPr="00F169BC">
        <w:rPr>
          <w:rStyle w:val="FontStyle67"/>
          <w:b w:val="0"/>
          <w:sz w:val="28"/>
          <w:szCs w:val="28"/>
        </w:rPr>
        <w:t>.</w:t>
      </w:r>
    </w:p>
    <w:p w:rsidR="00884F68" w:rsidRPr="00F169BC" w:rsidRDefault="00884F68" w:rsidP="005F7E07">
      <w:pPr>
        <w:pStyle w:val="af"/>
      </w:pPr>
      <w:r w:rsidRPr="00F169BC">
        <w:t xml:space="preserve">Таблица </w:t>
      </w:r>
      <w:r w:rsidR="002065CB">
        <w:t>1</w:t>
      </w:r>
      <w:r w:rsidR="008515D0">
        <w:t>7</w:t>
      </w:r>
    </w:p>
    <w:p w:rsidR="00884F68" w:rsidRDefault="00884F68" w:rsidP="001F4256">
      <w:pPr>
        <w:pStyle w:val="af9"/>
      </w:pPr>
      <w:r w:rsidRPr="001F4256">
        <w:t>Основные технико-экономические показатели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68"/>
        <w:gridCol w:w="5459"/>
        <w:gridCol w:w="1388"/>
        <w:gridCol w:w="1670"/>
        <w:gridCol w:w="1300"/>
      </w:tblGrid>
      <w:tr w:rsidR="00C25BCB" w:rsidTr="002A6A9D">
        <w:trPr>
          <w:trHeight w:val="65"/>
          <w:tblHeader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C25BCB" w:rsidRPr="00345D8C" w:rsidRDefault="00C25BCB" w:rsidP="002A6A9D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345D8C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C25BCB" w:rsidRPr="00345D8C" w:rsidRDefault="00C25BCB" w:rsidP="002A6A9D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345D8C">
              <w:rPr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C25BCB" w:rsidRPr="00345D8C" w:rsidRDefault="00C25BCB" w:rsidP="002A6A9D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345D8C">
              <w:rPr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C25BCB" w:rsidRPr="00345D8C" w:rsidRDefault="00C25BCB" w:rsidP="002A6A9D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345D8C">
              <w:rPr>
                <w:b/>
                <w:sz w:val="24"/>
                <w:szCs w:val="24"/>
              </w:rPr>
              <w:t>Современное состояние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C25BCB" w:rsidRPr="00345D8C" w:rsidRDefault="00C25BCB" w:rsidP="002A6A9D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345D8C">
              <w:rPr>
                <w:b/>
                <w:sz w:val="24"/>
                <w:szCs w:val="24"/>
              </w:rPr>
              <w:t>Проект</w:t>
            </w:r>
          </w:p>
        </w:tc>
      </w:tr>
      <w:tr w:rsidR="00C25BCB" w:rsidTr="002A6A9D">
        <w:trPr>
          <w:trHeight w:val="65"/>
          <w:tblHeader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345D8C">
              <w:rPr>
                <w:sz w:val="24"/>
                <w:szCs w:val="24"/>
              </w:rPr>
              <w:t>1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345D8C">
              <w:rPr>
                <w:sz w:val="24"/>
                <w:szCs w:val="24"/>
              </w:rPr>
              <w:t>2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345D8C">
              <w:rPr>
                <w:sz w:val="24"/>
                <w:szCs w:val="24"/>
              </w:rPr>
              <w:t>3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345D8C">
              <w:rPr>
                <w:sz w:val="24"/>
                <w:szCs w:val="24"/>
              </w:rPr>
              <w:t>4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345D8C">
              <w:rPr>
                <w:sz w:val="24"/>
                <w:szCs w:val="24"/>
              </w:rPr>
              <w:t>5</w:t>
            </w:r>
          </w:p>
        </w:tc>
      </w:tr>
      <w:tr w:rsidR="00C25BCB" w:rsidTr="002A6A9D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C25BCB" w:rsidRPr="00345D8C" w:rsidRDefault="00C25BCB" w:rsidP="002A6A9D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45D8C">
              <w:rPr>
                <w:b/>
                <w:bCs/>
                <w:sz w:val="24"/>
                <w:szCs w:val="24"/>
                <w:lang w:val="en-US"/>
              </w:rPr>
              <w:t>I</w:t>
            </w:r>
            <w:r w:rsidRPr="00345D8C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73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C25BCB" w:rsidRPr="00345D8C" w:rsidRDefault="00C25BCB" w:rsidP="002A6A9D">
            <w:pPr>
              <w:ind w:firstLine="0"/>
              <w:jc w:val="center"/>
            </w:pPr>
            <w:r w:rsidRPr="00345D8C">
              <w:rPr>
                <w:b/>
                <w:bCs/>
                <w:sz w:val="24"/>
                <w:szCs w:val="24"/>
              </w:rPr>
              <w:t>ТЕРРИТОРИЯ</w:t>
            </w:r>
          </w:p>
        </w:tc>
      </w:tr>
      <w:tr w:rsidR="00C25BCB" w:rsidTr="002A6A9D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C25BCB" w:rsidRPr="00345D8C" w:rsidRDefault="00C25BCB" w:rsidP="002A6A9D">
            <w:pPr>
              <w:ind w:firstLine="0"/>
              <w:rPr>
                <w:sz w:val="24"/>
                <w:szCs w:val="24"/>
              </w:rPr>
            </w:pPr>
            <w:r w:rsidRPr="00345D8C">
              <w:rPr>
                <w:sz w:val="24"/>
                <w:szCs w:val="24"/>
              </w:rPr>
              <w:t>Общая площадь земель в границах проектирования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345D8C">
              <w:rPr>
                <w:sz w:val="24"/>
                <w:szCs w:val="24"/>
              </w:rPr>
              <w:t>га/</w:t>
            </w:r>
            <w:r w:rsidRPr="00345D8C">
              <w:rPr>
                <w:rFonts w:ascii="Georgia" w:hAnsi="Georgia" w:cs="Georgia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29,0/100,0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29,0/100,0</w:t>
            </w:r>
          </w:p>
        </w:tc>
      </w:tr>
      <w:tr w:rsidR="00C25BCB" w:rsidTr="002A6A9D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C25BCB" w:rsidRPr="00345D8C" w:rsidRDefault="00C25BCB" w:rsidP="002A6A9D">
            <w:pPr>
              <w:ind w:firstLine="0"/>
              <w:rPr>
                <w:sz w:val="24"/>
                <w:szCs w:val="24"/>
              </w:rPr>
            </w:pPr>
            <w:r w:rsidRPr="00345D8C">
              <w:rPr>
                <w:sz w:val="24"/>
                <w:szCs w:val="24"/>
              </w:rPr>
              <w:t>в том числе: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Pr="00345D8C" w:rsidRDefault="00C25BCB" w:rsidP="002A6A9D">
            <w:pPr>
              <w:ind w:firstLine="0"/>
              <w:jc w:val="center"/>
            </w:pP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25BCB" w:rsidTr="002A6A9D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Default="00C25BCB" w:rsidP="002A6A9D">
            <w:pPr>
              <w:ind w:firstLine="0"/>
              <w:contextualSpacing/>
              <w:rPr>
                <w:rStyle w:val="FontStyle68"/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 жилой малоэтажной секционной застройки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345D8C">
              <w:rPr>
                <w:sz w:val="24"/>
                <w:szCs w:val="24"/>
              </w:rPr>
              <w:t>га/</w:t>
            </w:r>
            <w:r w:rsidRPr="00345D8C">
              <w:rPr>
                <w:rFonts w:ascii="Georgia" w:hAnsi="Georgia" w:cs="Georgia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14,5/50,0</w:t>
            </w:r>
          </w:p>
        </w:tc>
      </w:tr>
      <w:tr w:rsidR="00C25BCB" w:rsidTr="002A6A9D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Default="00C25BCB" w:rsidP="002A6A9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 сельскохозяйственного использования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345D8C">
              <w:rPr>
                <w:sz w:val="24"/>
                <w:szCs w:val="24"/>
              </w:rPr>
              <w:t>га/</w:t>
            </w:r>
            <w:r w:rsidRPr="00345D8C">
              <w:rPr>
                <w:rFonts w:ascii="Georgia" w:hAnsi="Georgia" w:cs="Georgia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29,0/100,0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25BCB" w:rsidTr="002A6A9D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Default="00C25BCB" w:rsidP="002A6A9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 торгового назначения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0,1/0,3</w:t>
            </w:r>
          </w:p>
        </w:tc>
      </w:tr>
      <w:tr w:rsidR="00C25BCB" w:rsidTr="002A6A9D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Default="00C25BCB" w:rsidP="002A6A9D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Зона объектов инженерной инфраструктуры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345D8C">
              <w:rPr>
                <w:sz w:val="24"/>
                <w:szCs w:val="24"/>
              </w:rPr>
              <w:t>га/</w:t>
            </w:r>
            <w:r w:rsidRPr="00345D8C">
              <w:rPr>
                <w:rFonts w:ascii="Georgia" w:hAnsi="Georgia" w:cs="Georgia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0,1//0,3</w:t>
            </w:r>
          </w:p>
        </w:tc>
      </w:tr>
      <w:tr w:rsidR="00C25BCB" w:rsidTr="002A6A9D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Default="00C25BCB" w:rsidP="002A6A9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 общего пользования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345D8C">
              <w:rPr>
                <w:sz w:val="24"/>
                <w:szCs w:val="24"/>
              </w:rPr>
              <w:t>га/</w:t>
            </w:r>
            <w:r w:rsidRPr="00345D8C">
              <w:rPr>
                <w:rFonts w:ascii="Georgia" w:hAnsi="Georgia" w:cs="Georgia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14,3/49,4</w:t>
            </w:r>
          </w:p>
        </w:tc>
      </w:tr>
      <w:tr w:rsidR="00C25BCB" w:rsidTr="002A6A9D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Default="00C25BCB" w:rsidP="002A6A9D">
            <w:pPr>
              <w:ind w:firstLine="0"/>
              <w:rPr>
                <w:sz w:val="24"/>
                <w:szCs w:val="24"/>
              </w:rPr>
            </w:pPr>
            <w:r>
              <w:rPr>
                <w:rStyle w:val="FontStyle68"/>
                <w:sz w:val="24"/>
                <w:szCs w:val="24"/>
              </w:rPr>
              <w:t>в том числе: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25BCB" w:rsidTr="002A6A9D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Default="00C25BCB" w:rsidP="002A6A9D">
            <w:pPr>
              <w:ind w:firstLine="0"/>
              <w:rPr>
                <w:rStyle w:val="FontStyle68"/>
                <w:sz w:val="24"/>
                <w:szCs w:val="24"/>
              </w:rPr>
            </w:pPr>
            <w:r>
              <w:rPr>
                <w:sz w:val="24"/>
                <w:szCs w:val="24"/>
              </w:rPr>
              <w:t>улицы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345D8C">
              <w:rPr>
                <w:sz w:val="24"/>
                <w:szCs w:val="24"/>
              </w:rPr>
              <w:t>га/</w:t>
            </w:r>
            <w:r w:rsidRPr="00345D8C">
              <w:rPr>
                <w:rFonts w:ascii="Georgia" w:hAnsi="Georgia" w:cs="Georgia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4,7/16,2</w:t>
            </w:r>
          </w:p>
        </w:tc>
      </w:tr>
      <w:tr w:rsidR="00C25BCB" w:rsidTr="002A6A9D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Default="00C25BCB" w:rsidP="002A6A9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озеленение общего пользования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25BCB" w:rsidRPr="00345D8C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9,6/33,2</w:t>
            </w:r>
          </w:p>
        </w:tc>
      </w:tr>
      <w:tr w:rsidR="00C25BCB" w:rsidTr="002A6A9D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AA62CA" w:rsidRDefault="00C25BCB" w:rsidP="002A6A9D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A62CA">
              <w:rPr>
                <w:b/>
                <w:bCs/>
                <w:sz w:val="24"/>
                <w:szCs w:val="24"/>
                <w:lang w:val="en-US"/>
              </w:rPr>
              <w:t>II</w:t>
            </w:r>
            <w:r w:rsidRPr="00AA62CA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73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AA62CA" w:rsidRDefault="00C25BCB" w:rsidP="002A6A9D">
            <w:pPr>
              <w:ind w:firstLine="0"/>
              <w:jc w:val="center"/>
            </w:pPr>
            <w:r w:rsidRPr="00AA62CA">
              <w:rPr>
                <w:b/>
                <w:bCs/>
                <w:sz w:val="24"/>
                <w:szCs w:val="24"/>
              </w:rPr>
              <w:t>НАСЕЛЕНИЕ</w:t>
            </w:r>
          </w:p>
        </w:tc>
      </w:tr>
      <w:tr w:rsidR="00C25BCB" w:rsidTr="002A6A9D">
        <w:trPr>
          <w:trHeight w:val="222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AA62CA" w:rsidRDefault="00C25BCB" w:rsidP="002A6A9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A62CA"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AA62CA" w:rsidRDefault="00C25BCB" w:rsidP="002A6A9D">
            <w:pPr>
              <w:ind w:firstLine="0"/>
              <w:rPr>
                <w:sz w:val="24"/>
                <w:szCs w:val="24"/>
              </w:rPr>
            </w:pPr>
            <w:r w:rsidRPr="00AA62CA">
              <w:rPr>
                <w:sz w:val="24"/>
                <w:szCs w:val="24"/>
              </w:rPr>
              <w:t>Общая численность населения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AA62CA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AA62CA">
              <w:rPr>
                <w:sz w:val="24"/>
                <w:szCs w:val="24"/>
              </w:rPr>
              <w:t>чел.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AA62CA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299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AA62CA" w:rsidRDefault="00603320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C25BCB" w:rsidTr="002A6A9D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AA62CA" w:rsidRDefault="00C25BCB" w:rsidP="002A6A9D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A62CA">
              <w:rPr>
                <w:b/>
                <w:bCs/>
                <w:sz w:val="24"/>
                <w:szCs w:val="24"/>
                <w:lang w:val="en-US"/>
              </w:rPr>
              <w:t>III</w:t>
            </w:r>
            <w:r w:rsidRPr="00AA62CA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73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AA62CA" w:rsidRDefault="00C25BCB" w:rsidP="002A6A9D">
            <w:pPr>
              <w:ind w:firstLine="0"/>
              <w:jc w:val="center"/>
            </w:pPr>
            <w:r w:rsidRPr="00AA62CA">
              <w:rPr>
                <w:b/>
                <w:bCs/>
                <w:sz w:val="24"/>
                <w:szCs w:val="24"/>
              </w:rPr>
              <w:t>ЖИЛИЩНЫЙ ФОНД</w:t>
            </w:r>
          </w:p>
        </w:tc>
      </w:tr>
      <w:tr w:rsidR="00C25BCB" w:rsidTr="002A6A9D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AA62CA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AA62CA">
              <w:rPr>
                <w:sz w:val="24"/>
                <w:szCs w:val="24"/>
              </w:rPr>
              <w:t>1.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AA62CA" w:rsidRDefault="00C25BCB" w:rsidP="002A6A9D">
            <w:pPr>
              <w:ind w:firstLine="0"/>
              <w:rPr>
                <w:sz w:val="24"/>
                <w:szCs w:val="24"/>
              </w:rPr>
            </w:pPr>
            <w:r w:rsidRPr="00AA62CA">
              <w:rPr>
                <w:sz w:val="24"/>
                <w:szCs w:val="24"/>
              </w:rPr>
              <w:t xml:space="preserve">Средняя обеспеченность населения 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AA62CA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AA62CA">
              <w:rPr>
                <w:sz w:val="24"/>
                <w:szCs w:val="24"/>
              </w:rPr>
              <w:t>м</w:t>
            </w:r>
            <w:r w:rsidRPr="00AA62CA">
              <w:rPr>
                <w:sz w:val="24"/>
                <w:szCs w:val="24"/>
                <w:vertAlign w:val="superscript"/>
              </w:rPr>
              <w:t>2</w:t>
            </w:r>
            <w:r w:rsidRPr="00AA62CA">
              <w:rPr>
                <w:sz w:val="24"/>
                <w:szCs w:val="24"/>
              </w:rPr>
              <w:t>/чел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AA62CA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24,7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AA62CA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</w:t>
            </w:r>
            <w:r w:rsidR="00603320">
              <w:rPr>
                <w:sz w:val="24"/>
                <w:szCs w:val="24"/>
              </w:rPr>
              <w:t>6</w:t>
            </w:r>
          </w:p>
        </w:tc>
      </w:tr>
      <w:tr w:rsidR="00C25BCB" w:rsidTr="002A6A9D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AA62CA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AA62CA">
              <w:rPr>
                <w:sz w:val="24"/>
                <w:szCs w:val="24"/>
              </w:rPr>
              <w:t>2.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AA62CA" w:rsidRDefault="00C25BCB" w:rsidP="002A6A9D">
            <w:pPr>
              <w:ind w:firstLine="0"/>
              <w:rPr>
                <w:sz w:val="24"/>
                <w:szCs w:val="24"/>
              </w:rPr>
            </w:pPr>
            <w:r w:rsidRPr="00AA62CA">
              <w:rPr>
                <w:sz w:val="24"/>
                <w:szCs w:val="24"/>
              </w:rPr>
              <w:t>Жилой фонд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AA62CA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AA62CA">
              <w:rPr>
                <w:sz w:val="24"/>
                <w:szCs w:val="24"/>
              </w:rPr>
              <w:t>м</w:t>
            </w:r>
            <w:r w:rsidRPr="00AA62CA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AA62CA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0A2D34">
              <w:rPr>
                <w:spacing w:val="-2"/>
                <w:sz w:val="24"/>
                <w:szCs w:val="24"/>
              </w:rPr>
              <w:t>7382,0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AA62CA" w:rsidRDefault="00603320" w:rsidP="002A6A9D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pacing w:val="-2"/>
                <w:sz w:val="24"/>
                <w:szCs w:val="24"/>
              </w:rPr>
              <w:t>12167,2</w:t>
            </w:r>
          </w:p>
        </w:tc>
      </w:tr>
      <w:tr w:rsidR="00C25BCB" w:rsidTr="002A6A9D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AA62CA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AA62CA">
              <w:rPr>
                <w:sz w:val="24"/>
                <w:szCs w:val="24"/>
              </w:rPr>
              <w:t>3.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AA62CA" w:rsidRDefault="00C25BCB" w:rsidP="002A6A9D">
            <w:pPr>
              <w:ind w:firstLine="0"/>
              <w:rPr>
                <w:sz w:val="24"/>
                <w:szCs w:val="24"/>
              </w:rPr>
            </w:pPr>
            <w:r w:rsidRPr="00AA62CA">
              <w:rPr>
                <w:sz w:val="24"/>
                <w:szCs w:val="24"/>
              </w:rPr>
              <w:t>Плотность населения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AA62CA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AA62CA">
              <w:rPr>
                <w:sz w:val="24"/>
                <w:szCs w:val="24"/>
              </w:rPr>
              <w:t>чел/га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AA62CA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AA62CA" w:rsidRDefault="00603320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C25BCB" w:rsidTr="002A6A9D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AA62CA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AA62CA">
              <w:rPr>
                <w:sz w:val="24"/>
                <w:szCs w:val="24"/>
              </w:rPr>
              <w:t>4.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AA62CA" w:rsidRDefault="00C25BCB" w:rsidP="002A6A9D">
            <w:pPr>
              <w:ind w:firstLine="0"/>
              <w:rPr>
                <w:sz w:val="24"/>
                <w:szCs w:val="24"/>
              </w:rPr>
            </w:pPr>
            <w:r w:rsidRPr="00AA62CA">
              <w:rPr>
                <w:sz w:val="24"/>
                <w:szCs w:val="24"/>
              </w:rPr>
              <w:t>Количество жилых домов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AA62CA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AA62CA">
              <w:rPr>
                <w:sz w:val="24"/>
                <w:szCs w:val="24"/>
              </w:rPr>
              <w:t>ед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AA62CA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AA62CA" w:rsidRDefault="00603320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</w:t>
            </w:r>
          </w:p>
        </w:tc>
      </w:tr>
      <w:tr w:rsidR="00C25BCB" w:rsidTr="002A6A9D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AA62CA" w:rsidRDefault="00C25BCB" w:rsidP="002A6A9D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A62CA">
              <w:rPr>
                <w:b/>
                <w:bCs/>
                <w:sz w:val="24"/>
                <w:szCs w:val="24"/>
                <w:lang w:val="en-US"/>
              </w:rPr>
              <w:t>IV</w:t>
            </w:r>
            <w:r w:rsidRPr="00AA62CA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73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AA62CA" w:rsidRDefault="00C25BCB" w:rsidP="002A6A9D">
            <w:pPr>
              <w:ind w:firstLine="0"/>
              <w:jc w:val="center"/>
            </w:pPr>
            <w:r w:rsidRPr="00AA62CA">
              <w:rPr>
                <w:b/>
                <w:bCs/>
                <w:sz w:val="24"/>
                <w:szCs w:val="24"/>
              </w:rPr>
              <w:t>ОБЪЕКТЫ СОЦИАЛЬНОГО И КУЛЬТУРНО-БЫТОВОГО ОБСЛУЖИВАНИЯ НАСЕЛЕНИЯ</w:t>
            </w:r>
          </w:p>
        </w:tc>
      </w:tr>
      <w:tr w:rsidR="00C25BCB" w:rsidTr="002A6A9D">
        <w:trPr>
          <w:trHeight w:val="358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AA62CA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2707D9" w:rsidRDefault="00C25BCB" w:rsidP="002A6A9D">
            <w:pPr>
              <w:ind w:firstLine="0"/>
              <w:rPr>
                <w:color w:val="000000"/>
                <w:sz w:val="24"/>
                <w:szCs w:val="24"/>
              </w:rPr>
            </w:pPr>
            <w:r w:rsidRPr="002707D9">
              <w:rPr>
                <w:color w:val="000000"/>
                <w:sz w:val="24"/>
                <w:szCs w:val="24"/>
              </w:rPr>
              <w:t>Объекты торговли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AA62CA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AA62CA">
              <w:rPr>
                <w:sz w:val="24"/>
                <w:szCs w:val="24"/>
              </w:rPr>
              <w:t>ед</w:t>
            </w:r>
            <w:r w:rsidRPr="00464FD5">
              <w:rPr>
                <w:sz w:val="24"/>
                <w:szCs w:val="24"/>
              </w:rPr>
              <w:t>/</w:t>
            </w:r>
            <w:r w:rsidRPr="00AA62CA">
              <w:rPr>
                <w:sz w:val="24"/>
                <w:szCs w:val="24"/>
              </w:rPr>
              <w:t>кв.м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2707D9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055ABF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1/150,0</w:t>
            </w:r>
          </w:p>
        </w:tc>
      </w:tr>
      <w:tr w:rsidR="00C25BCB" w:rsidTr="002A6A9D">
        <w:trPr>
          <w:trHeight w:val="407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AA62CA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2707D9" w:rsidRDefault="00C25BCB" w:rsidP="002A6A9D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Плоскостные спортивные сооружения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AA62CA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кв.м.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6E292B" w:rsidRDefault="00C25BCB" w:rsidP="002A6A9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055ABF" w:rsidRDefault="00C25BCB" w:rsidP="002A6A9D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2048,0</w:t>
            </w:r>
          </w:p>
        </w:tc>
      </w:tr>
      <w:tr w:rsidR="00C25BCB" w:rsidTr="002A6A9D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063840" w:rsidRDefault="00C25BCB" w:rsidP="002A6A9D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63840">
              <w:rPr>
                <w:b/>
                <w:bCs/>
                <w:sz w:val="24"/>
                <w:szCs w:val="24"/>
                <w:lang w:val="en-US"/>
              </w:rPr>
              <w:t>V</w:t>
            </w:r>
            <w:r w:rsidRPr="00063840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73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063840" w:rsidRDefault="00C25BCB" w:rsidP="002A6A9D">
            <w:pPr>
              <w:ind w:firstLine="0"/>
              <w:jc w:val="center"/>
            </w:pPr>
            <w:r w:rsidRPr="00063840">
              <w:rPr>
                <w:b/>
                <w:bCs/>
                <w:sz w:val="24"/>
                <w:szCs w:val="24"/>
              </w:rPr>
              <w:t>ИНЖЕНЕРНАЯ ИНФРАСТРУКТУРА И БЛАГОУСТРОЙСТВО ТЕРРИТОРИИ</w:t>
            </w:r>
          </w:p>
        </w:tc>
      </w:tr>
      <w:tr w:rsidR="00C25BCB" w:rsidTr="002A6A9D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063840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063840">
              <w:rPr>
                <w:sz w:val="24"/>
                <w:szCs w:val="24"/>
              </w:rPr>
              <w:t>1.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063840" w:rsidRDefault="00C25BCB" w:rsidP="002A6A9D">
            <w:pPr>
              <w:ind w:firstLine="0"/>
              <w:rPr>
                <w:sz w:val="24"/>
                <w:szCs w:val="24"/>
              </w:rPr>
            </w:pPr>
            <w:r w:rsidRPr="00063840">
              <w:rPr>
                <w:sz w:val="24"/>
                <w:szCs w:val="24"/>
              </w:rPr>
              <w:t>Водопотребление всего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063840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063840">
              <w:rPr>
                <w:sz w:val="24"/>
                <w:szCs w:val="24"/>
              </w:rPr>
              <w:t>м</w:t>
            </w:r>
            <w:r w:rsidRPr="00063840">
              <w:rPr>
                <w:sz w:val="24"/>
                <w:szCs w:val="24"/>
                <w:vertAlign w:val="superscript"/>
              </w:rPr>
              <w:t>3</w:t>
            </w:r>
            <w:r w:rsidRPr="00063840">
              <w:rPr>
                <w:sz w:val="24"/>
                <w:szCs w:val="24"/>
              </w:rPr>
              <w:t>/сут.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063840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063840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96,4</w:t>
            </w:r>
          </w:p>
        </w:tc>
      </w:tr>
      <w:tr w:rsidR="00C25BCB" w:rsidTr="002A6A9D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063840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063840">
              <w:rPr>
                <w:sz w:val="24"/>
                <w:szCs w:val="24"/>
              </w:rPr>
              <w:t>2.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063840" w:rsidRDefault="00C25BCB" w:rsidP="002A6A9D">
            <w:pPr>
              <w:ind w:firstLine="0"/>
              <w:rPr>
                <w:sz w:val="24"/>
                <w:szCs w:val="24"/>
              </w:rPr>
            </w:pPr>
            <w:r w:rsidRPr="00063840">
              <w:rPr>
                <w:sz w:val="24"/>
                <w:szCs w:val="24"/>
              </w:rPr>
              <w:t>Общее поступление сточных вод всего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063840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063840">
              <w:rPr>
                <w:sz w:val="24"/>
                <w:szCs w:val="24"/>
              </w:rPr>
              <w:t>м</w:t>
            </w:r>
            <w:r w:rsidRPr="00063840">
              <w:rPr>
                <w:sz w:val="24"/>
                <w:szCs w:val="24"/>
                <w:vertAlign w:val="superscript"/>
              </w:rPr>
              <w:t>3</w:t>
            </w:r>
            <w:r w:rsidRPr="00063840">
              <w:rPr>
                <w:sz w:val="24"/>
                <w:szCs w:val="24"/>
              </w:rPr>
              <w:t>/сут.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063840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063840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75,1</w:t>
            </w:r>
          </w:p>
        </w:tc>
      </w:tr>
      <w:tr w:rsidR="00C25BCB" w:rsidTr="002A6A9D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063840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063840">
              <w:rPr>
                <w:sz w:val="24"/>
                <w:szCs w:val="24"/>
              </w:rPr>
              <w:t>.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063840" w:rsidRDefault="00C25BCB" w:rsidP="002A6A9D">
            <w:pPr>
              <w:ind w:firstLine="0"/>
              <w:rPr>
                <w:sz w:val="24"/>
                <w:szCs w:val="24"/>
              </w:rPr>
            </w:pPr>
            <w:r w:rsidRPr="00063840">
              <w:rPr>
                <w:sz w:val="24"/>
                <w:szCs w:val="24"/>
              </w:rPr>
              <w:t>Потребление газа всего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063840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063840">
              <w:rPr>
                <w:sz w:val="24"/>
                <w:szCs w:val="24"/>
              </w:rPr>
              <w:t>м</w:t>
            </w:r>
            <w:r w:rsidRPr="00063840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/час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063840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063840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74,6</w:t>
            </w:r>
          </w:p>
        </w:tc>
      </w:tr>
      <w:tr w:rsidR="00C25BCB" w:rsidTr="002A6A9D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063840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063840">
              <w:rPr>
                <w:sz w:val="24"/>
                <w:szCs w:val="24"/>
              </w:rPr>
              <w:t>.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063840" w:rsidRDefault="00C25BCB" w:rsidP="002A6A9D">
            <w:pPr>
              <w:ind w:firstLine="0"/>
              <w:rPr>
                <w:sz w:val="24"/>
                <w:szCs w:val="24"/>
              </w:rPr>
            </w:pPr>
            <w:r w:rsidRPr="00063840">
              <w:rPr>
                <w:sz w:val="24"/>
                <w:szCs w:val="24"/>
              </w:rPr>
              <w:t>Потребление тепла всего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063840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063840">
              <w:rPr>
                <w:sz w:val="24"/>
                <w:szCs w:val="24"/>
              </w:rPr>
              <w:t>МВт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063840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063840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25BCB" w:rsidTr="002A6A9D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063840" w:rsidRDefault="00C25BCB" w:rsidP="002A6A9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Потребление электроэнергии всего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063840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кВт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276,4</w:t>
            </w:r>
          </w:p>
        </w:tc>
      </w:tr>
      <w:tr w:rsidR="00C25BCB" w:rsidTr="002A6A9D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063840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063840">
              <w:rPr>
                <w:sz w:val="24"/>
                <w:szCs w:val="24"/>
              </w:rPr>
              <w:t>.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063840" w:rsidRDefault="00C25BCB" w:rsidP="002A6A9D">
            <w:pPr>
              <w:ind w:firstLine="0"/>
              <w:rPr>
                <w:sz w:val="24"/>
                <w:szCs w:val="24"/>
              </w:rPr>
            </w:pPr>
            <w:r w:rsidRPr="00063840">
              <w:rPr>
                <w:sz w:val="24"/>
                <w:szCs w:val="24"/>
              </w:rPr>
              <w:t>Связь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063840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063840">
              <w:rPr>
                <w:sz w:val="24"/>
                <w:szCs w:val="24"/>
              </w:rPr>
              <w:t>номеров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063840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063840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</w:t>
            </w:r>
          </w:p>
        </w:tc>
      </w:tr>
      <w:tr w:rsidR="00C25BCB" w:rsidTr="002A6A9D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D14289" w:rsidRDefault="00C25BCB" w:rsidP="002A6A9D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D14289">
              <w:rPr>
                <w:b/>
                <w:bCs/>
                <w:sz w:val="24"/>
                <w:szCs w:val="24"/>
                <w:lang w:val="en-US"/>
              </w:rPr>
              <w:t>VI</w:t>
            </w:r>
            <w:r w:rsidRPr="00D14289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73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5BCB" w:rsidRPr="00D14289" w:rsidRDefault="00C25BCB" w:rsidP="002A6A9D">
            <w:pPr>
              <w:ind w:firstLine="0"/>
              <w:jc w:val="center"/>
            </w:pPr>
            <w:r w:rsidRPr="00D14289">
              <w:rPr>
                <w:b/>
                <w:bCs/>
                <w:sz w:val="24"/>
                <w:szCs w:val="24"/>
              </w:rPr>
              <w:t>ТРАНСПОРТНАЯ ИНФРАСТРУКТУРА</w:t>
            </w:r>
          </w:p>
        </w:tc>
      </w:tr>
      <w:tr w:rsidR="00C25BCB" w:rsidTr="002A6A9D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BCB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BCB" w:rsidRDefault="00C25BCB" w:rsidP="002A6A9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Протяжённость улично-дорожной сети всего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EF09B7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км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3,10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3,48</w:t>
            </w:r>
          </w:p>
        </w:tc>
      </w:tr>
      <w:tr w:rsidR="00C25BCB" w:rsidTr="002A6A9D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5BCB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BCB" w:rsidRDefault="00C25BCB" w:rsidP="002A6A9D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341C63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25BCB" w:rsidTr="002A6A9D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5BCB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5BCB" w:rsidRDefault="00C25BCB" w:rsidP="002A6A9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основные улицы сельского поселения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341C63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км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0,61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0,61</w:t>
            </w:r>
          </w:p>
        </w:tc>
      </w:tr>
      <w:tr w:rsidR="00C25BCB" w:rsidTr="002A6A9D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5BCB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BCB" w:rsidRDefault="00C25BCB" w:rsidP="002A6A9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местные улицы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341C63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км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2,49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2,87</w:t>
            </w:r>
          </w:p>
        </w:tc>
      </w:tr>
      <w:tr w:rsidR="00C25BCB" w:rsidTr="002A6A9D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5BCB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5BCB" w:rsidRDefault="00C25BCB" w:rsidP="002A6A9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Плотность улично-дорожной сети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Pr="00341C63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 w:rsidRPr="00341C63">
              <w:rPr>
                <w:sz w:val="24"/>
                <w:szCs w:val="24"/>
              </w:rPr>
              <w:t>км/км</w:t>
            </w:r>
            <w:r w:rsidRPr="00341C63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10,69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5BCB" w:rsidRDefault="00C25BCB" w:rsidP="002A6A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12,00</w:t>
            </w:r>
          </w:p>
        </w:tc>
      </w:tr>
    </w:tbl>
    <w:p w:rsidR="00C25BCB" w:rsidRPr="001F4256" w:rsidRDefault="00C25BCB" w:rsidP="001F4256">
      <w:pPr>
        <w:pStyle w:val="af9"/>
      </w:pPr>
    </w:p>
    <w:p w:rsidR="00D1140D" w:rsidRPr="00693510" w:rsidRDefault="00D1140D" w:rsidP="00ED7C60">
      <w:pPr>
        <w:ind w:firstLine="0"/>
        <w:jc w:val="center"/>
        <w:rPr>
          <w:highlight w:val="yellow"/>
        </w:rPr>
        <w:sectPr w:rsidR="00D1140D" w:rsidRPr="00693510" w:rsidSect="00F169BC">
          <w:type w:val="continuous"/>
          <w:pgSz w:w="11906" w:h="16838"/>
          <w:pgMar w:top="851" w:right="567" w:bottom="709" w:left="1134" w:header="709" w:footer="709" w:gutter="0"/>
          <w:cols w:space="708"/>
          <w:docGrid w:linePitch="381"/>
        </w:sectPr>
      </w:pPr>
    </w:p>
    <w:p w:rsidR="00856003" w:rsidRPr="00AA2741" w:rsidRDefault="00136880" w:rsidP="00856003">
      <w:pPr>
        <w:pStyle w:val="1"/>
        <w:jc w:val="right"/>
      </w:pPr>
      <w:bookmarkStart w:id="57" w:name="_Toc21608619"/>
      <w:r w:rsidRPr="00AA2741">
        <w:t xml:space="preserve">Приложение </w:t>
      </w:r>
      <w:r w:rsidR="009078A3" w:rsidRPr="00AA2741">
        <w:t>1</w:t>
      </w:r>
      <w:r w:rsidRPr="00AA2741">
        <w:t>. Попер</w:t>
      </w:r>
      <w:r w:rsidR="00DB4FC0" w:rsidRPr="00AA2741">
        <w:t>ечные профили улиц</w:t>
      </w:r>
      <w:bookmarkEnd w:id="57"/>
    </w:p>
    <w:p w:rsidR="00AA2741" w:rsidRDefault="00AA2741" w:rsidP="00654FB5">
      <w:pPr>
        <w:ind w:firstLine="0"/>
        <w:jc w:val="center"/>
        <w:rPr>
          <w:sz w:val="4"/>
          <w:szCs w:val="4"/>
          <w:highlight w:val="yellow"/>
        </w:rPr>
      </w:pPr>
    </w:p>
    <w:p w:rsidR="00AA2741" w:rsidRPr="00D63677" w:rsidRDefault="00D63677" w:rsidP="00DB4A37">
      <w:pPr>
        <w:ind w:firstLine="0"/>
        <w:jc w:val="center"/>
      </w:pPr>
      <w:r w:rsidRPr="00D63677">
        <w:rPr>
          <w:noProof/>
          <w:lang w:eastAsia="ru-RU"/>
        </w:rPr>
        <w:drawing>
          <wp:inline distT="0" distB="0" distL="0" distR="0">
            <wp:extent cx="7908703" cy="5588982"/>
            <wp:effectExtent l="0" t="0" r="0" b="0"/>
            <wp:docPr id="23" name="Рисунок 23" descr="Z:\Общая\Обьекты\!Лидер-С\2019\ПП Махнево\Проект\Текстовые материалы\Транспор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Общая\Обьекты\!Лидер-С\2019\ПП Махнево\Проект\Текстовые материалы\Транспорт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043" cy="559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677" w:rsidRPr="00D63677" w:rsidRDefault="00D63677" w:rsidP="00DB4A37">
      <w:pPr>
        <w:ind w:firstLine="0"/>
        <w:jc w:val="center"/>
      </w:pPr>
    </w:p>
    <w:p w:rsidR="00D63677" w:rsidRPr="00D63677" w:rsidRDefault="00D63677" w:rsidP="00DB4A37">
      <w:pPr>
        <w:ind w:firstLine="0"/>
        <w:jc w:val="center"/>
      </w:pPr>
      <w:r w:rsidRPr="00D63677">
        <w:rPr>
          <w:noProof/>
          <w:lang w:eastAsia="ru-RU"/>
        </w:rPr>
        <w:drawing>
          <wp:inline distT="0" distB="0" distL="0" distR="0">
            <wp:extent cx="8906510" cy="6294120"/>
            <wp:effectExtent l="0" t="0" r="8890" b="0"/>
            <wp:docPr id="25" name="Рисунок 25" descr="Z:\Общая\Обьекты\!Лидер-С\2019\ПП Махнево\Проект\Текстовые материалы\Транспор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Общая\Обьекты\!Лидер-С\2019\ПП Махнево\Проект\Текстовые материалы\Транспорт\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510" cy="62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677" w:rsidRPr="00D63677" w:rsidRDefault="00D63677" w:rsidP="00DB4A37">
      <w:pPr>
        <w:ind w:firstLine="0"/>
        <w:jc w:val="center"/>
      </w:pPr>
      <w:r w:rsidRPr="00D63677">
        <w:rPr>
          <w:noProof/>
          <w:lang w:eastAsia="ru-RU"/>
        </w:rPr>
        <w:drawing>
          <wp:inline distT="0" distB="0" distL="0" distR="0">
            <wp:extent cx="8906510" cy="6294120"/>
            <wp:effectExtent l="0" t="0" r="8890" b="0"/>
            <wp:docPr id="27" name="Рисунок 27" descr="Z:\Общая\Обьекты\!Лидер-С\2019\ПП Махнево\Проект\Текстовые материалы\Транспор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Общая\Обьекты\!Лидер-С\2019\ПП Махнево\Проект\Текстовые материалы\Транспорт\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510" cy="62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677" w:rsidRPr="00D63677" w:rsidRDefault="00D63677" w:rsidP="00DB4A37">
      <w:pPr>
        <w:ind w:firstLine="0"/>
        <w:jc w:val="center"/>
      </w:pPr>
      <w:r w:rsidRPr="00D63677">
        <w:rPr>
          <w:noProof/>
          <w:lang w:eastAsia="ru-RU"/>
        </w:rPr>
        <w:drawing>
          <wp:inline distT="0" distB="0" distL="0" distR="0">
            <wp:extent cx="8906510" cy="6294120"/>
            <wp:effectExtent l="0" t="0" r="8890" b="0"/>
            <wp:docPr id="28" name="Рисунок 28" descr="Z:\Общая\Обьекты\!Лидер-С\2019\ПП Махнево\Проект\Текстовые материалы\Транспор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Общая\Обьекты\!Лидер-С\2019\ПП Махнево\Проект\Текстовые материалы\Транспорт\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510" cy="62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677" w:rsidRDefault="00D63677" w:rsidP="00DB4A37">
      <w:pPr>
        <w:ind w:firstLine="0"/>
        <w:jc w:val="center"/>
        <w:rPr>
          <w:highlight w:val="yellow"/>
        </w:rPr>
      </w:pPr>
      <w:r>
        <w:rPr>
          <w:noProof/>
          <w:highlight w:val="yellow"/>
          <w:lang w:eastAsia="ru-RU"/>
        </w:rPr>
        <w:drawing>
          <wp:inline distT="0" distB="0" distL="0" distR="0">
            <wp:extent cx="8906510" cy="6294120"/>
            <wp:effectExtent l="0" t="0" r="8890" b="0"/>
            <wp:docPr id="29" name="Рисунок 29" descr="Z:\Общая\Обьекты\!Лидер-С\2019\ПП Махнево\Проект\Текстовые материалы\Транспор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Общая\Обьекты\!Лидер-С\2019\ПП Махнево\Проект\Текстовые материалы\Транспорт\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510" cy="62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741" w:rsidRPr="00D63677" w:rsidRDefault="00D63677" w:rsidP="00D63677">
      <w:pPr>
        <w:ind w:firstLine="0"/>
        <w:jc w:val="center"/>
      </w:pPr>
      <w:r w:rsidRPr="00D63677">
        <w:rPr>
          <w:noProof/>
          <w:lang w:eastAsia="ru-RU"/>
        </w:rPr>
        <w:drawing>
          <wp:inline distT="0" distB="0" distL="0" distR="0">
            <wp:extent cx="8906510" cy="6294120"/>
            <wp:effectExtent l="0" t="0" r="8890" b="0"/>
            <wp:docPr id="30" name="Рисунок 30" descr="Z:\Общая\Обьекты\!Лидер-С\2019\ПП Махнево\Проект\Текстовые материалы\Транспор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Общая\Обьекты\!Лидер-С\2019\ПП Махнево\Проект\Текстовые материалы\Транспорт\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510" cy="62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741" w:rsidRPr="00AA2741" w:rsidRDefault="00AA2741" w:rsidP="00AA2741">
      <w:pPr>
        <w:rPr>
          <w:highlight w:val="yellow"/>
          <w:lang w:eastAsia="ru-RU"/>
        </w:rPr>
        <w:sectPr w:rsidR="00AA2741" w:rsidRPr="00AA2741" w:rsidSect="002C4A3E">
          <w:pgSz w:w="16838" w:h="11906" w:orient="landscape" w:code="9"/>
          <w:pgMar w:top="1418" w:right="1134" w:bottom="567" w:left="1134" w:header="709" w:footer="709" w:gutter="0"/>
          <w:cols w:space="708"/>
          <w:docGrid w:linePitch="381"/>
        </w:sectPr>
      </w:pPr>
    </w:p>
    <w:p w:rsidR="00D055AF" w:rsidRDefault="00D147C7" w:rsidP="00D147C7">
      <w:pPr>
        <w:pStyle w:val="1"/>
        <w:jc w:val="right"/>
      </w:pPr>
      <w:bookmarkStart w:id="58" w:name="_Toc21608620"/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86908</wp:posOffset>
            </wp:positionH>
            <wp:positionV relativeFrom="paragraph">
              <wp:posOffset>593550</wp:posOffset>
            </wp:positionV>
            <wp:extent cx="6120130" cy="86563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азовые сети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47C7">
        <w:t>Приложение 2</w:t>
      </w:r>
      <w:r>
        <w:t xml:space="preserve"> Технические условия</w:t>
      </w:r>
      <w:bookmarkEnd w:id="58"/>
    </w:p>
    <w:p w:rsidR="00D147C7" w:rsidRDefault="00D147C7" w:rsidP="00D147C7">
      <w:pPr>
        <w:pStyle w:val="af1"/>
        <w:jc w:val="right"/>
      </w:pPr>
      <w:r>
        <w:rPr>
          <w:noProof/>
          <w:lang w:eastAsia="ru-RU"/>
        </w:rPr>
        <w:drawing>
          <wp:inline distT="0" distB="0" distL="0" distR="0">
            <wp:extent cx="6120130" cy="8654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РСК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7C7" w:rsidRDefault="00D147C7" w:rsidP="00D147C7">
      <w:pPr>
        <w:pStyle w:val="af1"/>
        <w:jc w:val="right"/>
      </w:pPr>
    </w:p>
    <w:p w:rsidR="00D147C7" w:rsidRPr="00D147C7" w:rsidRDefault="00D147C7" w:rsidP="00D147C7">
      <w:pPr>
        <w:pStyle w:val="af1"/>
        <w:jc w:val="right"/>
      </w:pPr>
      <w:r>
        <w:rPr>
          <w:noProof/>
          <w:lang w:eastAsia="ru-RU"/>
        </w:rPr>
        <w:drawing>
          <wp:inline distT="0" distB="0" distL="0" distR="0">
            <wp:extent cx="6120130" cy="873950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47C7" w:rsidRPr="00D147C7" w:rsidSect="00D147C7">
      <w:pgSz w:w="11906" w:h="16838" w:code="9"/>
      <w:pgMar w:top="567" w:right="1134" w:bottom="1418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0E9E" w:rsidRDefault="00C80E9E" w:rsidP="00731789">
      <w:r>
        <w:separator/>
      </w:r>
    </w:p>
  </w:endnote>
  <w:endnote w:type="continuationSeparator" w:id="0">
    <w:p w:rsidR="00C80E9E" w:rsidRDefault="00C80E9E" w:rsidP="00731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0E9E" w:rsidRDefault="00C80E9E" w:rsidP="00731789">
      <w:r>
        <w:separator/>
      </w:r>
    </w:p>
  </w:footnote>
  <w:footnote w:type="continuationSeparator" w:id="0">
    <w:p w:rsidR="00C80E9E" w:rsidRDefault="00C80E9E" w:rsidP="007317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69017645"/>
      <w:docPartObj>
        <w:docPartGallery w:val="Page Numbers (Top of Page)"/>
        <w:docPartUnique/>
      </w:docPartObj>
    </w:sdtPr>
    <w:sdtEndPr/>
    <w:sdtContent>
      <w:p w:rsidR="00C80E9E" w:rsidRDefault="00C80E9E">
        <w:pPr>
          <w:pStyle w:val="aa"/>
          <w:jc w:val="center"/>
        </w:pPr>
        <w:r w:rsidRPr="004F592B">
          <w:rPr>
            <w:sz w:val="24"/>
          </w:rPr>
          <w:fldChar w:fldCharType="begin"/>
        </w:r>
        <w:r w:rsidRPr="004F592B">
          <w:rPr>
            <w:sz w:val="24"/>
          </w:rPr>
          <w:instrText>PAGE   \* MERGEFORMAT</w:instrText>
        </w:r>
        <w:r w:rsidRPr="004F592B">
          <w:rPr>
            <w:sz w:val="24"/>
          </w:rPr>
          <w:fldChar w:fldCharType="separate"/>
        </w:r>
        <w:r w:rsidR="00CF25FE">
          <w:rPr>
            <w:noProof/>
            <w:sz w:val="24"/>
          </w:rPr>
          <w:t>1</w:t>
        </w:r>
        <w:r w:rsidRPr="004F592B">
          <w:rPr>
            <w:sz w:val="24"/>
          </w:rPr>
          <w:fldChar w:fldCharType="end"/>
        </w:r>
      </w:p>
    </w:sdtContent>
  </w:sdt>
  <w:p w:rsidR="00C80E9E" w:rsidRDefault="00C80E9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112B1"/>
    <w:multiLevelType w:val="hybridMultilevel"/>
    <w:tmpl w:val="2F38D8E2"/>
    <w:lvl w:ilvl="0" w:tplc="C540D1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9B21483"/>
    <w:multiLevelType w:val="hybridMultilevel"/>
    <w:tmpl w:val="DA8A9C9C"/>
    <w:lvl w:ilvl="0" w:tplc="5E90313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A0E03DEC">
      <w:start w:val="1"/>
      <w:numFmt w:val="decimal"/>
      <w:lvlText w:val="%2.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D5E7A57"/>
    <w:multiLevelType w:val="hybridMultilevel"/>
    <w:tmpl w:val="D43244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50C192">
      <w:start w:val="1"/>
      <w:numFmt w:val="decimal"/>
      <w:lvlText w:val="%2.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4C1423"/>
    <w:multiLevelType w:val="hybridMultilevel"/>
    <w:tmpl w:val="072C834A"/>
    <w:lvl w:ilvl="0" w:tplc="AC3869D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2972585E">
      <w:start w:val="1"/>
      <w:numFmt w:val="bullet"/>
      <w:lvlText w:val="­"/>
      <w:lvlJc w:val="left"/>
      <w:pPr>
        <w:tabs>
          <w:tab w:val="num" w:pos="1904"/>
        </w:tabs>
        <w:ind w:left="1904" w:hanging="284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0DA2E25"/>
    <w:multiLevelType w:val="multilevel"/>
    <w:tmpl w:val="2824790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 w15:restartNumberingAfterBreak="0">
    <w:nsid w:val="164A4882"/>
    <w:multiLevelType w:val="hybridMultilevel"/>
    <w:tmpl w:val="DF1AA76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17676D04"/>
    <w:multiLevelType w:val="multilevel"/>
    <w:tmpl w:val="F3E666FA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17F12363"/>
    <w:multiLevelType w:val="multilevel"/>
    <w:tmpl w:val="B1BAA918"/>
    <w:lvl w:ilvl="0">
      <w:start w:val="1"/>
      <w:numFmt w:val="decimal"/>
      <w:lvlText w:val="%1"/>
      <w:lvlJc w:val="left"/>
      <w:pPr>
        <w:ind w:left="1984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1984" w:firstLine="0"/>
      </w:pPr>
    </w:lvl>
    <w:lvl w:ilvl="2">
      <w:numFmt w:val="decimal"/>
      <w:lvlText w:val=""/>
      <w:lvlJc w:val="left"/>
      <w:pPr>
        <w:ind w:left="1984" w:firstLine="0"/>
      </w:pPr>
    </w:lvl>
    <w:lvl w:ilvl="3">
      <w:numFmt w:val="decimal"/>
      <w:lvlText w:val=""/>
      <w:lvlJc w:val="left"/>
      <w:pPr>
        <w:ind w:left="1984" w:firstLine="0"/>
      </w:pPr>
    </w:lvl>
    <w:lvl w:ilvl="4">
      <w:numFmt w:val="decimal"/>
      <w:lvlText w:val=""/>
      <w:lvlJc w:val="left"/>
      <w:pPr>
        <w:ind w:left="1984" w:firstLine="0"/>
      </w:pPr>
    </w:lvl>
    <w:lvl w:ilvl="5">
      <w:numFmt w:val="decimal"/>
      <w:lvlText w:val=""/>
      <w:lvlJc w:val="left"/>
      <w:pPr>
        <w:ind w:left="1984" w:firstLine="0"/>
      </w:pPr>
    </w:lvl>
    <w:lvl w:ilvl="6">
      <w:numFmt w:val="decimal"/>
      <w:lvlText w:val=""/>
      <w:lvlJc w:val="left"/>
      <w:pPr>
        <w:ind w:left="1984" w:firstLine="0"/>
      </w:pPr>
    </w:lvl>
    <w:lvl w:ilvl="7">
      <w:numFmt w:val="decimal"/>
      <w:lvlText w:val=""/>
      <w:lvlJc w:val="left"/>
      <w:pPr>
        <w:ind w:left="1984" w:firstLine="0"/>
      </w:pPr>
    </w:lvl>
    <w:lvl w:ilvl="8">
      <w:numFmt w:val="decimal"/>
      <w:lvlText w:val=""/>
      <w:lvlJc w:val="left"/>
      <w:pPr>
        <w:ind w:left="1984" w:firstLine="0"/>
      </w:pPr>
    </w:lvl>
  </w:abstractNum>
  <w:abstractNum w:abstractNumId="8" w15:restartNumberingAfterBreak="0">
    <w:nsid w:val="1A305E31"/>
    <w:multiLevelType w:val="hybridMultilevel"/>
    <w:tmpl w:val="96B076DA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 w15:restartNumberingAfterBreak="0">
    <w:nsid w:val="1B0704C7"/>
    <w:multiLevelType w:val="multilevel"/>
    <w:tmpl w:val="CC88176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1C9121E5"/>
    <w:multiLevelType w:val="hybridMultilevel"/>
    <w:tmpl w:val="FC82AE2C"/>
    <w:lvl w:ilvl="0" w:tplc="2550C192">
      <w:start w:val="1"/>
      <w:numFmt w:val="decimal"/>
      <w:lvlText w:val="%1.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893880"/>
    <w:multiLevelType w:val="hybridMultilevel"/>
    <w:tmpl w:val="84925BD0"/>
    <w:lvl w:ilvl="0" w:tplc="4824F6EC">
      <w:start w:val="3"/>
      <w:numFmt w:val="decimal"/>
      <w:lvlText w:val="%1.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AE6877"/>
    <w:multiLevelType w:val="hybridMultilevel"/>
    <w:tmpl w:val="D7962600"/>
    <w:lvl w:ilvl="0" w:tplc="2550C192">
      <w:start w:val="1"/>
      <w:numFmt w:val="decimal"/>
      <w:lvlText w:val="%1.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654A97"/>
    <w:multiLevelType w:val="multilevel"/>
    <w:tmpl w:val="8F22837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4" w15:restartNumberingAfterBreak="0">
    <w:nsid w:val="29DB6426"/>
    <w:multiLevelType w:val="hybridMultilevel"/>
    <w:tmpl w:val="A536B304"/>
    <w:lvl w:ilvl="0" w:tplc="C5304F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D1A4566"/>
    <w:multiLevelType w:val="hybridMultilevel"/>
    <w:tmpl w:val="CA105D5E"/>
    <w:lvl w:ilvl="0" w:tplc="96C473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E1E4B0D"/>
    <w:multiLevelType w:val="multilevel"/>
    <w:tmpl w:val="999471D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17" w15:restartNumberingAfterBreak="0">
    <w:nsid w:val="411625B8"/>
    <w:multiLevelType w:val="hybridMultilevel"/>
    <w:tmpl w:val="7A3CEB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D020E81"/>
    <w:multiLevelType w:val="multilevel"/>
    <w:tmpl w:val="2D42C832"/>
    <w:lvl w:ilvl="0">
      <w:start w:val="1"/>
      <w:numFmt w:val="bullet"/>
      <w:lvlText w:val="-"/>
      <w:lvlJc w:val="left"/>
      <w:pPr>
        <w:ind w:left="515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515" w:firstLine="0"/>
      </w:pPr>
    </w:lvl>
    <w:lvl w:ilvl="2">
      <w:numFmt w:val="decimal"/>
      <w:lvlText w:val=""/>
      <w:lvlJc w:val="left"/>
      <w:pPr>
        <w:ind w:left="515" w:firstLine="0"/>
      </w:pPr>
    </w:lvl>
    <w:lvl w:ilvl="3">
      <w:numFmt w:val="decimal"/>
      <w:lvlText w:val=""/>
      <w:lvlJc w:val="left"/>
      <w:pPr>
        <w:ind w:left="515" w:firstLine="0"/>
      </w:pPr>
    </w:lvl>
    <w:lvl w:ilvl="4">
      <w:numFmt w:val="decimal"/>
      <w:lvlText w:val=""/>
      <w:lvlJc w:val="left"/>
      <w:pPr>
        <w:ind w:left="515" w:firstLine="0"/>
      </w:pPr>
    </w:lvl>
    <w:lvl w:ilvl="5">
      <w:numFmt w:val="decimal"/>
      <w:lvlText w:val=""/>
      <w:lvlJc w:val="left"/>
      <w:pPr>
        <w:ind w:left="515" w:firstLine="0"/>
      </w:pPr>
    </w:lvl>
    <w:lvl w:ilvl="6">
      <w:numFmt w:val="decimal"/>
      <w:lvlText w:val=""/>
      <w:lvlJc w:val="left"/>
      <w:pPr>
        <w:ind w:left="515" w:firstLine="0"/>
      </w:pPr>
    </w:lvl>
    <w:lvl w:ilvl="7">
      <w:numFmt w:val="decimal"/>
      <w:lvlText w:val=""/>
      <w:lvlJc w:val="left"/>
      <w:pPr>
        <w:ind w:left="515" w:firstLine="0"/>
      </w:pPr>
    </w:lvl>
    <w:lvl w:ilvl="8">
      <w:numFmt w:val="decimal"/>
      <w:lvlText w:val=""/>
      <w:lvlJc w:val="left"/>
      <w:pPr>
        <w:ind w:left="515" w:firstLine="0"/>
      </w:pPr>
    </w:lvl>
  </w:abstractNum>
  <w:abstractNum w:abstractNumId="19" w15:restartNumberingAfterBreak="0">
    <w:nsid w:val="50C26E5E"/>
    <w:multiLevelType w:val="hybridMultilevel"/>
    <w:tmpl w:val="D58CEE40"/>
    <w:lvl w:ilvl="0" w:tplc="FFFFFFFF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D9339D"/>
    <w:multiLevelType w:val="hybridMultilevel"/>
    <w:tmpl w:val="4A7C000A"/>
    <w:lvl w:ilvl="0" w:tplc="1232676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C0038F0"/>
    <w:multiLevelType w:val="hybridMultilevel"/>
    <w:tmpl w:val="4128F698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2" w15:restartNumberingAfterBreak="0">
    <w:nsid w:val="5E5F21DF"/>
    <w:multiLevelType w:val="hybridMultilevel"/>
    <w:tmpl w:val="680A9DBA"/>
    <w:lvl w:ilvl="0" w:tplc="2972585E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F6B50CB"/>
    <w:multiLevelType w:val="hybridMultilevel"/>
    <w:tmpl w:val="B62ADDE0"/>
    <w:lvl w:ilvl="0" w:tplc="45BCA6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7142A95"/>
    <w:multiLevelType w:val="multilevel"/>
    <w:tmpl w:val="B61A850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 w15:restartNumberingAfterBreak="0">
    <w:nsid w:val="693978D6"/>
    <w:multiLevelType w:val="multilevel"/>
    <w:tmpl w:val="E654DB0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6" w15:restartNumberingAfterBreak="0">
    <w:nsid w:val="70210196"/>
    <w:multiLevelType w:val="multilevel"/>
    <w:tmpl w:val="E9A03B8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7" w15:restartNumberingAfterBreak="0">
    <w:nsid w:val="7550464A"/>
    <w:multiLevelType w:val="hybridMultilevel"/>
    <w:tmpl w:val="AF327E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7806489B"/>
    <w:multiLevelType w:val="hybridMultilevel"/>
    <w:tmpl w:val="F2BC9770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29" w15:restartNumberingAfterBreak="0">
    <w:nsid w:val="7B81487F"/>
    <w:multiLevelType w:val="multilevel"/>
    <w:tmpl w:val="081C7E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0" w15:restartNumberingAfterBreak="0">
    <w:nsid w:val="7BD61F30"/>
    <w:multiLevelType w:val="multilevel"/>
    <w:tmpl w:val="57D4D84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1" w15:restartNumberingAfterBreak="0">
    <w:nsid w:val="7D2E2B4B"/>
    <w:multiLevelType w:val="multilevel"/>
    <w:tmpl w:val="224865F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0"/>
  </w:num>
  <w:num w:numId="2">
    <w:abstractNumId w:val="29"/>
  </w:num>
  <w:num w:numId="3">
    <w:abstractNumId w:val="2"/>
  </w:num>
  <w:num w:numId="4">
    <w:abstractNumId w:val="17"/>
  </w:num>
  <w:num w:numId="5">
    <w:abstractNumId w:val="8"/>
  </w:num>
  <w:num w:numId="6">
    <w:abstractNumId w:val="5"/>
  </w:num>
  <w:num w:numId="7">
    <w:abstractNumId w:val="21"/>
  </w:num>
  <w:num w:numId="8">
    <w:abstractNumId w:val="28"/>
  </w:num>
  <w:num w:numId="9">
    <w:abstractNumId w:val="13"/>
  </w:num>
  <w:num w:numId="10">
    <w:abstractNumId w:val="24"/>
  </w:num>
  <w:num w:numId="11">
    <w:abstractNumId w:val="26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0"/>
  </w:num>
  <w:num w:numId="15">
    <w:abstractNumId w:val="14"/>
  </w:num>
  <w:num w:numId="16">
    <w:abstractNumId w:val="12"/>
  </w:num>
  <w:num w:numId="17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8"/>
  </w:num>
  <w:num w:numId="20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"/>
  </w:num>
  <w:num w:numId="22">
    <w:abstractNumId w:val="19"/>
  </w:num>
  <w:num w:numId="23">
    <w:abstractNumId w:val="9"/>
  </w:num>
  <w:num w:numId="24">
    <w:abstractNumId w:val="25"/>
  </w:num>
  <w:num w:numId="25">
    <w:abstractNumId w:val="22"/>
  </w:num>
  <w:num w:numId="26">
    <w:abstractNumId w:val="4"/>
  </w:num>
  <w:num w:numId="27">
    <w:abstractNumId w:val="31"/>
  </w:num>
  <w:num w:numId="28">
    <w:abstractNumId w:val="3"/>
  </w:num>
  <w:num w:numId="29">
    <w:abstractNumId w:val="27"/>
  </w:num>
  <w:num w:numId="30">
    <w:abstractNumId w:val="11"/>
  </w:num>
  <w:num w:numId="31">
    <w:abstractNumId w:val="10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6" w:nlCheck="1" w:checkStyle="0"/>
  <w:activeWritingStyle w:appName="MSWord" w:lang="en-US" w:vendorID="64" w:dllVersion="131078" w:nlCheck="1" w:checkStyle="0"/>
  <w:activeWritingStyle w:appName="MSWord" w:lang="ru-RU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767"/>
    <w:rsid w:val="00000723"/>
    <w:rsid w:val="00002034"/>
    <w:rsid w:val="000069EB"/>
    <w:rsid w:val="0000723F"/>
    <w:rsid w:val="000145A2"/>
    <w:rsid w:val="000150CD"/>
    <w:rsid w:val="0001609C"/>
    <w:rsid w:val="00016618"/>
    <w:rsid w:val="0001689E"/>
    <w:rsid w:val="00016BCE"/>
    <w:rsid w:val="00017477"/>
    <w:rsid w:val="00020C74"/>
    <w:rsid w:val="00020ED4"/>
    <w:rsid w:val="00022C65"/>
    <w:rsid w:val="000245A5"/>
    <w:rsid w:val="0002716E"/>
    <w:rsid w:val="000276B1"/>
    <w:rsid w:val="000321FC"/>
    <w:rsid w:val="00033801"/>
    <w:rsid w:val="000353D6"/>
    <w:rsid w:val="00036A4B"/>
    <w:rsid w:val="000415AD"/>
    <w:rsid w:val="00045272"/>
    <w:rsid w:val="0005483E"/>
    <w:rsid w:val="0005610D"/>
    <w:rsid w:val="00056229"/>
    <w:rsid w:val="00056A17"/>
    <w:rsid w:val="00063AF6"/>
    <w:rsid w:val="00066355"/>
    <w:rsid w:val="000714F8"/>
    <w:rsid w:val="00072A2A"/>
    <w:rsid w:val="00074DA1"/>
    <w:rsid w:val="00075D68"/>
    <w:rsid w:val="00080088"/>
    <w:rsid w:val="00082CF1"/>
    <w:rsid w:val="00083799"/>
    <w:rsid w:val="00085EE7"/>
    <w:rsid w:val="00090A02"/>
    <w:rsid w:val="00091CF2"/>
    <w:rsid w:val="00094368"/>
    <w:rsid w:val="00095044"/>
    <w:rsid w:val="000A07C8"/>
    <w:rsid w:val="000A08CA"/>
    <w:rsid w:val="000A0BB1"/>
    <w:rsid w:val="000A3812"/>
    <w:rsid w:val="000A5B69"/>
    <w:rsid w:val="000B105C"/>
    <w:rsid w:val="000B3817"/>
    <w:rsid w:val="000B484B"/>
    <w:rsid w:val="000B60A2"/>
    <w:rsid w:val="000B63AF"/>
    <w:rsid w:val="000B7E29"/>
    <w:rsid w:val="000C30D2"/>
    <w:rsid w:val="000C4811"/>
    <w:rsid w:val="000C695C"/>
    <w:rsid w:val="000C6ACB"/>
    <w:rsid w:val="000D14A7"/>
    <w:rsid w:val="000D2133"/>
    <w:rsid w:val="000D457B"/>
    <w:rsid w:val="000D7E89"/>
    <w:rsid w:val="000E07BD"/>
    <w:rsid w:val="000E10B6"/>
    <w:rsid w:val="000E1F48"/>
    <w:rsid w:val="000E2756"/>
    <w:rsid w:val="000E2BCD"/>
    <w:rsid w:val="000E5115"/>
    <w:rsid w:val="000E7A84"/>
    <w:rsid w:val="000F2D41"/>
    <w:rsid w:val="000F3FF0"/>
    <w:rsid w:val="000F7F2A"/>
    <w:rsid w:val="000F7FE4"/>
    <w:rsid w:val="00102528"/>
    <w:rsid w:val="001025F8"/>
    <w:rsid w:val="0010482E"/>
    <w:rsid w:val="001050FF"/>
    <w:rsid w:val="00112614"/>
    <w:rsid w:val="00114489"/>
    <w:rsid w:val="00117B8F"/>
    <w:rsid w:val="00117DCC"/>
    <w:rsid w:val="00121020"/>
    <w:rsid w:val="00122982"/>
    <w:rsid w:val="001251D6"/>
    <w:rsid w:val="0013005C"/>
    <w:rsid w:val="00131CD5"/>
    <w:rsid w:val="00132E27"/>
    <w:rsid w:val="0013345D"/>
    <w:rsid w:val="00134729"/>
    <w:rsid w:val="00136880"/>
    <w:rsid w:val="00141754"/>
    <w:rsid w:val="00141E81"/>
    <w:rsid w:val="00143727"/>
    <w:rsid w:val="00150885"/>
    <w:rsid w:val="00152FD4"/>
    <w:rsid w:val="001558C2"/>
    <w:rsid w:val="00156A18"/>
    <w:rsid w:val="00157030"/>
    <w:rsid w:val="001571C8"/>
    <w:rsid w:val="00157521"/>
    <w:rsid w:val="001624B6"/>
    <w:rsid w:val="0016343C"/>
    <w:rsid w:val="00175C37"/>
    <w:rsid w:val="0017727E"/>
    <w:rsid w:val="00191018"/>
    <w:rsid w:val="001916B5"/>
    <w:rsid w:val="00192593"/>
    <w:rsid w:val="001936FC"/>
    <w:rsid w:val="00194D76"/>
    <w:rsid w:val="00196C12"/>
    <w:rsid w:val="001A0855"/>
    <w:rsid w:val="001A0CDD"/>
    <w:rsid w:val="001A0EB4"/>
    <w:rsid w:val="001A124D"/>
    <w:rsid w:val="001A23F4"/>
    <w:rsid w:val="001A3520"/>
    <w:rsid w:val="001A468F"/>
    <w:rsid w:val="001A6064"/>
    <w:rsid w:val="001B5367"/>
    <w:rsid w:val="001B5A1F"/>
    <w:rsid w:val="001B774B"/>
    <w:rsid w:val="001C3832"/>
    <w:rsid w:val="001C4D8A"/>
    <w:rsid w:val="001D28B5"/>
    <w:rsid w:val="001D7668"/>
    <w:rsid w:val="001E483D"/>
    <w:rsid w:val="001E553B"/>
    <w:rsid w:val="001E7129"/>
    <w:rsid w:val="001F37D7"/>
    <w:rsid w:val="001F4256"/>
    <w:rsid w:val="001F6799"/>
    <w:rsid w:val="001F7DB4"/>
    <w:rsid w:val="00202A55"/>
    <w:rsid w:val="002039D0"/>
    <w:rsid w:val="002065CB"/>
    <w:rsid w:val="0020734B"/>
    <w:rsid w:val="00220783"/>
    <w:rsid w:val="0022146A"/>
    <w:rsid w:val="00221FD6"/>
    <w:rsid w:val="0022459F"/>
    <w:rsid w:val="00226372"/>
    <w:rsid w:val="002267BA"/>
    <w:rsid w:val="002302DE"/>
    <w:rsid w:val="00232D33"/>
    <w:rsid w:val="0023343E"/>
    <w:rsid w:val="00233E0A"/>
    <w:rsid w:val="002343F0"/>
    <w:rsid w:val="00240B2E"/>
    <w:rsid w:val="00241046"/>
    <w:rsid w:val="0024227D"/>
    <w:rsid w:val="002441D0"/>
    <w:rsid w:val="0024580C"/>
    <w:rsid w:val="002477DF"/>
    <w:rsid w:val="00247E8D"/>
    <w:rsid w:val="00250CA5"/>
    <w:rsid w:val="0025140E"/>
    <w:rsid w:val="00253C04"/>
    <w:rsid w:val="00254D84"/>
    <w:rsid w:val="00255047"/>
    <w:rsid w:val="00256689"/>
    <w:rsid w:val="002635B0"/>
    <w:rsid w:val="00264ECC"/>
    <w:rsid w:val="00267426"/>
    <w:rsid w:val="00270BF8"/>
    <w:rsid w:val="00270FFC"/>
    <w:rsid w:val="0027402D"/>
    <w:rsid w:val="00274151"/>
    <w:rsid w:val="00276387"/>
    <w:rsid w:val="00276A1C"/>
    <w:rsid w:val="002779F5"/>
    <w:rsid w:val="00284986"/>
    <w:rsid w:val="0028612F"/>
    <w:rsid w:val="002902F5"/>
    <w:rsid w:val="00291FE3"/>
    <w:rsid w:val="002937F9"/>
    <w:rsid w:val="00293F48"/>
    <w:rsid w:val="00295516"/>
    <w:rsid w:val="002955B7"/>
    <w:rsid w:val="00295A46"/>
    <w:rsid w:val="0029688D"/>
    <w:rsid w:val="00297308"/>
    <w:rsid w:val="002A1AE7"/>
    <w:rsid w:val="002A52F2"/>
    <w:rsid w:val="002A567E"/>
    <w:rsid w:val="002A6A9D"/>
    <w:rsid w:val="002A6EF8"/>
    <w:rsid w:val="002B2231"/>
    <w:rsid w:val="002B488E"/>
    <w:rsid w:val="002B4E0D"/>
    <w:rsid w:val="002B6A67"/>
    <w:rsid w:val="002B6B2D"/>
    <w:rsid w:val="002B7541"/>
    <w:rsid w:val="002C1CB3"/>
    <w:rsid w:val="002C31B2"/>
    <w:rsid w:val="002C33F5"/>
    <w:rsid w:val="002C423B"/>
    <w:rsid w:val="002C44A3"/>
    <w:rsid w:val="002C4A3E"/>
    <w:rsid w:val="002D3B5B"/>
    <w:rsid w:val="002D4451"/>
    <w:rsid w:val="002D454C"/>
    <w:rsid w:val="002D4C54"/>
    <w:rsid w:val="002D4C63"/>
    <w:rsid w:val="002D54A5"/>
    <w:rsid w:val="002D7667"/>
    <w:rsid w:val="002E17C9"/>
    <w:rsid w:val="002E21CD"/>
    <w:rsid w:val="002E7F3D"/>
    <w:rsid w:val="002F09EC"/>
    <w:rsid w:val="002F15AC"/>
    <w:rsid w:val="002F318A"/>
    <w:rsid w:val="003017C8"/>
    <w:rsid w:val="00302CA2"/>
    <w:rsid w:val="00303A8C"/>
    <w:rsid w:val="0030403C"/>
    <w:rsid w:val="00305762"/>
    <w:rsid w:val="00306553"/>
    <w:rsid w:val="003265AB"/>
    <w:rsid w:val="003336EB"/>
    <w:rsid w:val="003342EC"/>
    <w:rsid w:val="00337B97"/>
    <w:rsid w:val="00341C0E"/>
    <w:rsid w:val="00341D52"/>
    <w:rsid w:val="00342542"/>
    <w:rsid w:val="00342D11"/>
    <w:rsid w:val="00346854"/>
    <w:rsid w:val="003508E0"/>
    <w:rsid w:val="003510FF"/>
    <w:rsid w:val="0035133A"/>
    <w:rsid w:val="003543BD"/>
    <w:rsid w:val="00356F88"/>
    <w:rsid w:val="00361503"/>
    <w:rsid w:val="00364FC3"/>
    <w:rsid w:val="003650D2"/>
    <w:rsid w:val="00366A59"/>
    <w:rsid w:val="00367CE3"/>
    <w:rsid w:val="003725FB"/>
    <w:rsid w:val="0037522A"/>
    <w:rsid w:val="00376802"/>
    <w:rsid w:val="00377718"/>
    <w:rsid w:val="00377B40"/>
    <w:rsid w:val="00381424"/>
    <w:rsid w:val="00381E70"/>
    <w:rsid w:val="0038250B"/>
    <w:rsid w:val="003832C9"/>
    <w:rsid w:val="00392DA7"/>
    <w:rsid w:val="003969DD"/>
    <w:rsid w:val="00396ABA"/>
    <w:rsid w:val="00396BDF"/>
    <w:rsid w:val="00397FCE"/>
    <w:rsid w:val="003A46C8"/>
    <w:rsid w:val="003A6081"/>
    <w:rsid w:val="003B01E8"/>
    <w:rsid w:val="003B06C7"/>
    <w:rsid w:val="003B21BE"/>
    <w:rsid w:val="003B4D54"/>
    <w:rsid w:val="003B4FD3"/>
    <w:rsid w:val="003B61C7"/>
    <w:rsid w:val="003B7971"/>
    <w:rsid w:val="003C11A1"/>
    <w:rsid w:val="003C383E"/>
    <w:rsid w:val="003C578F"/>
    <w:rsid w:val="003C59A7"/>
    <w:rsid w:val="003C6C8E"/>
    <w:rsid w:val="003C7130"/>
    <w:rsid w:val="003C7D12"/>
    <w:rsid w:val="003D1261"/>
    <w:rsid w:val="003D5FBA"/>
    <w:rsid w:val="003D6CD0"/>
    <w:rsid w:val="003E0BEA"/>
    <w:rsid w:val="003E27E0"/>
    <w:rsid w:val="003E53AE"/>
    <w:rsid w:val="003E5BD3"/>
    <w:rsid w:val="003E6CE8"/>
    <w:rsid w:val="003E7903"/>
    <w:rsid w:val="003F28E8"/>
    <w:rsid w:val="003F7973"/>
    <w:rsid w:val="004011DD"/>
    <w:rsid w:val="00401981"/>
    <w:rsid w:val="004026B0"/>
    <w:rsid w:val="00402EFD"/>
    <w:rsid w:val="004114AB"/>
    <w:rsid w:val="00412034"/>
    <w:rsid w:val="00412821"/>
    <w:rsid w:val="004159D1"/>
    <w:rsid w:val="004202DE"/>
    <w:rsid w:val="00424784"/>
    <w:rsid w:val="0043288C"/>
    <w:rsid w:val="00433A71"/>
    <w:rsid w:val="00445435"/>
    <w:rsid w:val="004476A2"/>
    <w:rsid w:val="00451A40"/>
    <w:rsid w:val="00451B50"/>
    <w:rsid w:val="00460581"/>
    <w:rsid w:val="00461D21"/>
    <w:rsid w:val="00461D62"/>
    <w:rsid w:val="00464411"/>
    <w:rsid w:val="00467B3B"/>
    <w:rsid w:val="004704E2"/>
    <w:rsid w:val="004715C7"/>
    <w:rsid w:val="00471B99"/>
    <w:rsid w:val="004721FD"/>
    <w:rsid w:val="0047298E"/>
    <w:rsid w:val="00474121"/>
    <w:rsid w:val="00477834"/>
    <w:rsid w:val="0048006B"/>
    <w:rsid w:val="004821AC"/>
    <w:rsid w:val="0048507E"/>
    <w:rsid w:val="004868B9"/>
    <w:rsid w:val="00486EB0"/>
    <w:rsid w:val="004879D4"/>
    <w:rsid w:val="00490F85"/>
    <w:rsid w:val="004912E1"/>
    <w:rsid w:val="00495376"/>
    <w:rsid w:val="00495EFF"/>
    <w:rsid w:val="004964BE"/>
    <w:rsid w:val="004A0492"/>
    <w:rsid w:val="004A0522"/>
    <w:rsid w:val="004A6E69"/>
    <w:rsid w:val="004B12B5"/>
    <w:rsid w:val="004B1893"/>
    <w:rsid w:val="004B7849"/>
    <w:rsid w:val="004B7968"/>
    <w:rsid w:val="004C154D"/>
    <w:rsid w:val="004C32A0"/>
    <w:rsid w:val="004C3E27"/>
    <w:rsid w:val="004C5508"/>
    <w:rsid w:val="004D220C"/>
    <w:rsid w:val="004D6F96"/>
    <w:rsid w:val="004E0931"/>
    <w:rsid w:val="004E0BFE"/>
    <w:rsid w:val="004E1F5C"/>
    <w:rsid w:val="004E3B49"/>
    <w:rsid w:val="004E53BA"/>
    <w:rsid w:val="004E5900"/>
    <w:rsid w:val="004F28CC"/>
    <w:rsid w:val="004F4475"/>
    <w:rsid w:val="004F4657"/>
    <w:rsid w:val="004F5984"/>
    <w:rsid w:val="00500231"/>
    <w:rsid w:val="0050352A"/>
    <w:rsid w:val="00504064"/>
    <w:rsid w:val="005058A2"/>
    <w:rsid w:val="00507245"/>
    <w:rsid w:val="00510712"/>
    <w:rsid w:val="005139FB"/>
    <w:rsid w:val="00523DBF"/>
    <w:rsid w:val="005252F4"/>
    <w:rsid w:val="00525FB4"/>
    <w:rsid w:val="0052780D"/>
    <w:rsid w:val="005303C2"/>
    <w:rsid w:val="00530BD5"/>
    <w:rsid w:val="00531528"/>
    <w:rsid w:val="00531A53"/>
    <w:rsid w:val="00531BFD"/>
    <w:rsid w:val="005375F4"/>
    <w:rsid w:val="00541182"/>
    <w:rsid w:val="00542DDE"/>
    <w:rsid w:val="00544098"/>
    <w:rsid w:val="0055108B"/>
    <w:rsid w:val="00552A3C"/>
    <w:rsid w:val="005535D6"/>
    <w:rsid w:val="0056790F"/>
    <w:rsid w:val="0058083D"/>
    <w:rsid w:val="005813DE"/>
    <w:rsid w:val="00583EEC"/>
    <w:rsid w:val="00590694"/>
    <w:rsid w:val="00590C36"/>
    <w:rsid w:val="00597AFD"/>
    <w:rsid w:val="005A177F"/>
    <w:rsid w:val="005A297B"/>
    <w:rsid w:val="005B0D53"/>
    <w:rsid w:val="005B4668"/>
    <w:rsid w:val="005B4F27"/>
    <w:rsid w:val="005B7C38"/>
    <w:rsid w:val="005C0AE3"/>
    <w:rsid w:val="005C0E6A"/>
    <w:rsid w:val="005C18A0"/>
    <w:rsid w:val="005C1DE4"/>
    <w:rsid w:val="005C1FED"/>
    <w:rsid w:val="005C2688"/>
    <w:rsid w:val="005C4A4A"/>
    <w:rsid w:val="005C5135"/>
    <w:rsid w:val="005C62CA"/>
    <w:rsid w:val="005C7083"/>
    <w:rsid w:val="005C72EE"/>
    <w:rsid w:val="005C7365"/>
    <w:rsid w:val="005D0CD8"/>
    <w:rsid w:val="005D587C"/>
    <w:rsid w:val="005E36BB"/>
    <w:rsid w:val="005E37AB"/>
    <w:rsid w:val="005E5AE8"/>
    <w:rsid w:val="005E5F31"/>
    <w:rsid w:val="005E6FDD"/>
    <w:rsid w:val="005E7C5F"/>
    <w:rsid w:val="005F165B"/>
    <w:rsid w:val="005F625B"/>
    <w:rsid w:val="005F6357"/>
    <w:rsid w:val="005F7E06"/>
    <w:rsid w:val="005F7E07"/>
    <w:rsid w:val="00600AFE"/>
    <w:rsid w:val="00600B26"/>
    <w:rsid w:val="0060175E"/>
    <w:rsid w:val="00601A29"/>
    <w:rsid w:val="00603320"/>
    <w:rsid w:val="0060407A"/>
    <w:rsid w:val="00604C49"/>
    <w:rsid w:val="0060688B"/>
    <w:rsid w:val="00611BBA"/>
    <w:rsid w:val="00613CCF"/>
    <w:rsid w:val="0061797B"/>
    <w:rsid w:val="006225BB"/>
    <w:rsid w:val="00623A51"/>
    <w:rsid w:val="00623F0F"/>
    <w:rsid w:val="0062410A"/>
    <w:rsid w:val="006250A5"/>
    <w:rsid w:val="0062617D"/>
    <w:rsid w:val="006261E3"/>
    <w:rsid w:val="006346A3"/>
    <w:rsid w:val="00634779"/>
    <w:rsid w:val="006367BD"/>
    <w:rsid w:val="006378A7"/>
    <w:rsid w:val="0064043C"/>
    <w:rsid w:val="006432BC"/>
    <w:rsid w:val="00646D11"/>
    <w:rsid w:val="006472E2"/>
    <w:rsid w:val="006473D2"/>
    <w:rsid w:val="00647CA2"/>
    <w:rsid w:val="00651633"/>
    <w:rsid w:val="0065492D"/>
    <w:rsid w:val="00654FB5"/>
    <w:rsid w:val="006550B9"/>
    <w:rsid w:val="00660E78"/>
    <w:rsid w:val="006613AF"/>
    <w:rsid w:val="0066520D"/>
    <w:rsid w:val="00667569"/>
    <w:rsid w:val="00670AEB"/>
    <w:rsid w:val="00674789"/>
    <w:rsid w:val="00682A52"/>
    <w:rsid w:val="006847FF"/>
    <w:rsid w:val="00685F65"/>
    <w:rsid w:val="006875E0"/>
    <w:rsid w:val="00687998"/>
    <w:rsid w:val="00687F5D"/>
    <w:rsid w:val="00693379"/>
    <w:rsid w:val="00693510"/>
    <w:rsid w:val="00693B6E"/>
    <w:rsid w:val="00693CBD"/>
    <w:rsid w:val="00693E8F"/>
    <w:rsid w:val="0069465B"/>
    <w:rsid w:val="006957E6"/>
    <w:rsid w:val="006974AD"/>
    <w:rsid w:val="006A3B93"/>
    <w:rsid w:val="006A3E75"/>
    <w:rsid w:val="006A5BFD"/>
    <w:rsid w:val="006A7CB6"/>
    <w:rsid w:val="006B1E8E"/>
    <w:rsid w:val="006B3EF8"/>
    <w:rsid w:val="006B653D"/>
    <w:rsid w:val="006B6E79"/>
    <w:rsid w:val="006C239D"/>
    <w:rsid w:val="006C2A44"/>
    <w:rsid w:val="006C3534"/>
    <w:rsid w:val="006C5A33"/>
    <w:rsid w:val="006C61FA"/>
    <w:rsid w:val="006C7A9F"/>
    <w:rsid w:val="006C7D06"/>
    <w:rsid w:val="006D0BDA"/>
    <w:rsid w:val="006D1A52"/>
    <w:rsid w:val="006D2285"/>
    <w:rsid w:val="006D29D0"/>
    <w:rsid w:val="006D344A"/>
    <w:rsid w:val="006D3799"/>
    <w:rsid w:val="006D4F3D"/>
    <w:rsid w:val="006E3541"/>
    <w:rsid w:val="006E632B"/>
    <w:rsid w:val="006F000E"/>
    <w:rsid w:val="006F2636"/>
    <w:rsid w:val="006F3AF4"/>
    <w:rsid w:val="006F5783"/>
    <w:rsid w:val="00700F8E"/>
    <w:rsid w:val="00701C7C"/>
    <w:rsid w:val="00701FD4"/>
    <w:rsid w:val="00702BA9"/>
    <w:rsid w:val="00703C0A"/>
    <w:rsid w:val="007062A7"/>
    <w:rsid w:val="00710363"/>
    <w:rsid w:val="007108D3"/>
    <w:rsid w:val="00710923"/>
    <w:rsid w:val="00721E13"/>
    <w:rsid w:val="00722333"/>
    <w:rsid w:val="007223A7"/>
    <w:rsid w:val="00723395"/>
    <w:rsid w:val="00723602"/>
    <w:rsid w:val="00731789"/>
    <w:rsid w:val="0073688A"/>
    <w:rsid w:val="007379E7"/>
    <w:rsid w:val="007430D3"/>
    <w:rsid w:val="00745595"/>
    <w:rsid w:val="00746C23"/>
    <w:rsid w:val="007519B8"/>
    <w:rsid w:val="00751AAE"/>
    <w:rsid w:val="00751EC9"/>
    <w:rsid w:val="007525EB"/>
    <w:rsid w:val="00752801"/>
    <w:rsid w:val="00753A58"/>
    <w:rsid w:val="00755E96"/>
    <w:rsid w:val="007560B5"/>
    <w:rsid w:val="00760903"/>
    <w:rsid w:val="007619B1"/>
    <w:rsid w:val="00762B29"/>
    <w:rsid w:val="0076423F"/>
    <w:rsid w:val="00764DAC"/>
    <w:rsid w:val="00767A91"/>
    <w:rsid w:val="00770D79"/>
    <w:rsid w:val="007715BA"/>
    <w:rsid w:val="007716A4"/>
    <w:rsid w:val="00775E34"/>
    <w:rsid w:val="0077714A"/>
    <w:rsid w:val="0077748B"/>
    <w:rsid w:val="0078220B"/>
    <w:rsid w:val="00782F8B"/>
    <w:rsid w:val="00783158"/>
    <w:rsid w:val="00787461"/>
    <w:rsid w:val="00787EE7"/>
    <w:rsid w:val="00794874"/>
    <w:rsid w:val="007957E5"/>
    <w:rsid w:val="00796E1F"/>
    <w:rsid w:val="00797FEE"/>
    <w:rsid w:val="007A03AC"/>
    <w:rsid w:val="007A1D90"/>
    <w:rsid w:val="007A33AE"/>
    <w:rsid w:val="007A4D80"/>
    <w:rsid w:val="007A4E6C"/>
    <w:rsid w:val="007A5137"/>
    <w:rsid w:val="007A6058"/>
    <w:rsid w:val="007A66EA"/>
    <w:rsid w:val="007A6DBC"/>
    <w:rsid w:val="007B2E11"/>
    <w:rsid w:val="007C0F03"/>
    <w:rsid w:val="007C1EB9"/>
    <w:rsid w:val="007C228F"/>
    <w:rsid w:val="007C269E"/>
    <w:rsid w:val="007C40F4"/>
    <w:rsid w:val="007C4E36"/>
    <w:rsid w:val="007C769F"/>
    <w:rsid w:val="007D3EF7"/>
    <w:rsid w:val="007D50C5"/>
    <w:rsid w:val="007D68D2"/>
    <w:rsid w:val="007D7A76"/>
    <w:rsid w:val="007E1D94"/>
    <w:rsid w:val="007E444B"/>
    <w:rsid w:val="007E6865"/>
    <w:rsid w:val="007E7EA5"/>
    <w:rsid w:val="007F088E"/>
    <w:rsid w:val="007F2398"/>
    <w:rsid w:val="007F2E24"/>
    <w:rsid w:val="007F4C34"/>
    <w:rsid w:val="007F5226"/>
    <w:rsid w:val="00800672"/>
    <w:rsid w:val="00802066"/>
    <w:rsid w:val="00802FE9"/>
    <w:rsid w:val="008035C9"/>
    <w:rsid w:val="008042A6"/>
    <w:rsid w:val="00810ED3"/>
    <w:rsid w:val="008217C9"/>
    <w:rsid w:val="00821886"/>
    <w:rsid w:val="00826F72"/>
    <w:rsid w:val="00830C91"/>
    <w:rsid w:val="00830CB9"/>
    <w:rsid w:val="0083106E"/>
    <w:rsid w:val="008326A4"/>
    <w:rsid w:val="008327EB"/>
    <w:rsid w:val="0083359B"/>
    <w:rsid w:val="00834048"/>
    <w:rsid w:val="00834CC7"/>
    <w:rsid w:val="00837DA3"/>
    <w:rsid w:val="00840A03"/>
    <w:rsid w:val="00846D4E"/>
    <w:rsid w:val="008515D0"/>
    <w:rsid w:val="00852DFF"/>
    <w:rsid w:val="008538AB"/>
    <w:rsid w:val="00856003"/>
    <w:rsid w:val="0086232F"/>
    <w:rsid w:val="008640A6"/>
    <w:rsid w:val="00864BC1"/>
    <w:rsid w:val="008679FC"/>
    <w:rsid w:val="00867C05"/>
    <w:rsid w:val="0087111C"/>
    <w:rsid w:val="00873A48"/>
    <w:rsid w:val="00874995"/>
    <w:rsid w:val="00875B95"/>
    <w:rsid w:val="00876FDA"/>
    <w:rsid w:val="00881D8F"/>
    <w:rsid w:val="00884045"/>
    <w:rsid w:val="00884F68"/>
    <w:rsid w:val="00885A47"/>
    <w:rsid w:val="00895E8F"/>
    <w:rsid w:val="008961BF"/>
    <w:rsid w:val="0089636C"/>
    <w:rsid w:val="008A1E31"/>
    <w:rsid w:val="008A2A0D"/>
    <w:rsid w:val="008A5014"/>
    <w:rsid w:val="008A55CC"/>
    <w:rsid w:val="008A6AC3"/>
    <w:rsid w:val="008A7AF9"/>
    <w:rsid w:val="008B16D3"/>
    <w:rsid w:val="008B4CA8"/>
    <w:rsid w:val="008B5603"/>
    <w:rsid w:val="008B5D46"/>
    <w:rsid w:val="008B7E4F"/>
    <w:rsid w:val="008C0BB2"/>
    <w:rsid w:val="008C35A4"/>
    <w:rsid w:val="008C3B73"/>
    <w:rsid w:val="008C3DD2"/>
    <w:rsid w:val="008C44D7"/>
    <w:rsid w:val="008C49FB"/>
    <w:rsid w:val="008C520A"/>
    <w:rsid w:val="008C6C2F"/>
    <w:rsid w:val="008D021E"/>
    <w:rsid w:val="008D2CF3"/>
    <w:rsid w:val="008D749E"/>
    <w:rsid w:val="008E6CE9"/>
    <w:rsid w:val="008E70AD"/>
    <w:rsid w:val="008E7F83"/>
    <w:rsid w:val="008F1493"/>
    <w:rsid w:val="008F1FF9"/>
    <w:rsid w:val="008F4BC5"/>
    <w:rsid w:val="008F632F"/>
    <w:rsid w:val="0090192E"/>
    <w:rsid w:val="009047E2"/>
    <w:rsid w:val="009068A3"/>
    <w:rsid w:val="009078A3"/>
    <w:rsid w:val="009105B5"/>
    <w:rsid w:val="00910625"/>
    <w:rsid w:val="0091072C"/>
    <w:rsid w:val="009139C7"/>
    <w:rsid w:val="00913FF3"/>
    <w:rsid w:val="0091594C"/>
    <w:rsid w:val="00915A71"/>
    <w:rsid w:val="00916346"/>
    <w:rsid w:val="00920717"/>
    <w:rsid w:val="0092324C"/>
    <w:rsid w:val="00924884"/>
    <w:rsid w:val="0092496B"/>
    <w:rsid w:val="00925B38"/>
    <w:rsid w:val="00930248"/>
    <w:rsid w:val="00930A89"/>
    <w:rsid w:val="00930AE0"/>
    <w:rsid w:val="00931035"/>
    <w:rsid w:val="0093155B"/>
    <w:rsid w:val="0093285A"/>
    <w:rsid w:val="00936959"/>
    <w:rsid w:val="00937387"/>
    <w:rsid w:val="0094394D"/>
    <w:rsid w:val="00943B15"/>
    <w:rsid w:val="00950F38"/>
    <w:rsid w:val="00951B76"/>
    <w:rsid w:val="00953E4D"/>
    <w:rsid w:val="0095424B"/>
    <w:rsid w:val="009544D8"/>
    <w:rsid w:val="00961336"/>
    <w:rsid w:val="0096270F"/>
    <w:rsid w:val="00964D23"/>
    <w:rsid w:val="00964EED"/>
    <w:rsid w:val="00967A73"/>
    <w:rsid w:val="009703B2"/>
    <w:rsid w:val="0097475A"/>
    <w:rsid w:val="0097508B"/>
    <w:rsid w:val="009819E4"/>
    <w:rsid w:val="00981EF5"/>
    <w:rsid w:val="00984AF6"/>
    <w:rsid w:val="0099000C"/>
    <w:rsid w:val="0099406D"/>
    <w:rsid w:val="009A164C"/>
    <w:rsid w:val="009A3BB5"/>
    <w:rsid w:val="009A5C04"/>
    <w:rsid w:val="009A618F"/>
    <w:rsid w:val="009B174B"/>
    <w:rsid w:val="009B2922"/>
    <w:rsid w:val="009B41FB"/>
    <w:rsid w:val="009B53F0"/>
    <w:rsid w:val="009C0B4F"/>
    <w:rsid w:val="009C1012"/>
    <w:rsid w:val="009C7218"/>
    <w:rsid w:val="009D0F54"/>
    <w:rsid w:val="009D4336"/>
    <w:rsid w:val="009D6B58"/>
    <w:rsid w:val="009D7847"/>
    <w:rsid w:val="009E11D8"/>
    <w:rsid w:val="009E128E"/>
    <w:rsid w:val="009E14A9"/>
    <w:rsid w:val="009E3075"/>
    <w:rsid w:val="009E449A"/>
    <w:rsid w:val="009E56A9"/>
    <w:rsid w:val="009E5D62"/>
    <w:rsid w:val="009E60B8"/>
    <w:rsid w:val="009F1ABE"/>
    <w:rsid w:val="009F3BC0"/>
    <w:rsid w:val="00A00007"/>
    <w:rsid w:val="00A02234"/>
    <w:rsid w:val="00A0236E"/>
    <w:rsid w:val="00A043D7"/>
    <w:rsid w:val="00A05428"/>
    <w:rsid w:val="00A0549E"/>
    <w:rsid w:val="00A05583"/>
    <w:rsid w:val="00A12F3D"/>
    <w:rsid w:val="00A1376B"/>
    <w:rsid w:val="00A165CC"/>
    <w:rsid w:val="00A208BE"/>
    <w:rsid w:val="00A20E17"/>
    <w:rsid w:val="00A24980"/>
    <w:rsid w:val="00A258F6"/>
    <w:rsid w:val="00A30475"/>
    <w:rsid w:val="00A30C46"/>
    <w:rsid w:val="00A33163"/>
    <w:rsid w:val="00A3341A"/>
    <w:rsid w:val="00A42816"/>
    <w:rsid w:val="00A456CB"/>
    <w:rsid w:val="00A4630A"/>
    <w:rsid w:val="00A517CD"/>
    <w:rsid w:val="00A51F11"/>
    <w:rsid w:val="00A528AA"/>
    <w:rsid w:val="00A52C85"/>
    <w:rsid w:val="00A5486C"/>
    <w:rsid w:val="00A54A72"/>
    <w:rsid w:val="00A55F97"/>
    <w:rsid w:val="00A56D7E"/>
    <w:rsid w:val="00A622D3"/>
    <w:rsid w:val="00A6272D"/>
    <w:rsid w:val="00A660D1"/>
    <w:rsid w:val="00A66AD6"/>
    <w:rsid w:val="00A67DBF"/>
    <w:rsid w:val="00A70FBC"/>
    <w:rsid w:val="00A72F22"/>
    <w:rsid w:val="00A81940"/>
    <w:rsid w:val="00A900E4"/>
    <w:rsid w:val="00A91FC8"/>
    <w:rsid w:val="00A95B67"/>
    <w:rsid w:val="00AA2741"/>
    <w:rsid w:val="00AA336B"/>
    <w:rsid w:val="00AA5116"/>
    <w:rsid w:val="00AA7406"/>
    <w:rsid w:val="00AB51DF"/>
    <w:rsid w:val="00AB5AFE"/>
    <w:rsid w:val="00AB6A88"/>
    <w:rsid w:val="00AC48A3"/>
    <w:rsid w:val="00AC5910"/>
    <w:rsid w:val="00AC6FFF"/>
    <w:rsid w:val="00AC7A7D"/>
    <w:rsid w:val="00AD0F56"/>
    <w:rsid w:val="00AD3310"/>
    <w:rsid w:val="00AD52CF"/>
    <w:rsid w:val="00AE04F8"/>
    <w:rsid w:val="00AE0710"/>
    <w:rsid w:val="00AE0978"/>
    <w:rsid w:val="00AE099E"/>
    <w:rsid w:val="00AE2075"/>
    <w:rsid w:val="00AE36DE"/>
    <w:rsid w:val="00AE5529"/>
    <w:rsid w:val="00AF101A"/>
    <w:rsid w:val="00AF50CF"/>
    <w:rsid w:val="00AF519F"/>
    <w:rsid w:val="00AF7FD5"/>
    <w:rsid w:val="00B03026"/>
    <w:rsid w:val="00B0396D"/>
    <w:rsid w:val="00B04C9D"/>
    <w:rsid w:val="00B1059A"/>
    <w:rsid w:val="00B12F02"/>
    <w:rsid w:val="00B15683"/>
    <w:rsid w:val="00B16608"/>
    <w:rsid w:val="00B217DA"/>
    <w:rsid w:val="00B218B1"/>
    <w:rsid w:val="00B21B48"/>
    <w:rsid w:val="00B224FF"/>
    <w:rsid w:val="00B23C6D"/>
    <w:rsid w:val="00B23DC1"/>
    <w:rsid w:val="00B2401D"/>
    <w:rsid w:val="00B24840"/>
    <w:rsid w:val="00B34807"/>
    <w:rsid w:val="00B34A6D"/>
    <w:rsid w:val="00B35107"/>
    <w:rsid w:val="00B36065"/>
    <w:rsid w:val="00B37370"/>
    <w:rsid w:val="00B4136D"/>
    <w:rsid w:val="00B44EAC"/>
    <w:rsid w:val="00B511B7"/>
    <w:rsid w:val="00B52CE9"/>
    <w:rsid w:val="00B56B56"/>
    <w:rsid w:val="00B5759F"/>
    <w:rsid w:val="00B615F2"/>
    <w:rsid w:val="00B63FB7"/>
    <w:rsid w:val="00B66136"/>
    <w:rsid w:val="00B735FA"/>
    <w:rsid w:val="00B73625"/>
    <w:rsid w:val="00B75C9F"/>
    <w:rsid w:val="00B80E42"/>
    <w:rsid w:val="00B8537C"/>
    <w:rsid w:val="00B85939"/>
    <w:rsid w:val="00B868F5"/>
    <w:rsid w:val="00B87C4F"/>
    <w:rsid w:val="00B92A87"/>
    <w:rsid w:val="00B9686E"/>
    <w:rsid w:val="00BA1036"/>
    <w:rsid w:val="00BA58B1"/>
    <w:rsid w:val="00BA6CE0"/>
    <w:rsid w:val="00BA777F"/>
    <w:rsid w:val="00BA7EE2"/>
    <w:rsid w:val="00BB0444"/>
    <w:rsid w:val="00BB27D8"/>
    <w:rsid w:val="00BB3B42"/>
    <w:rsid w:val="00BB4B81"/>
    <w:rsid w:val="00BB69F0"/>
    <w:rsid w:val="00BB7852"/>
    <w:rsid w:val="00BC3957"/>
    <w:rsid w:val="00BC474B"/>
    <w:rsid w:val="00BC4794"/>
    <w:rsid w:val="00BC609D"/>
    <w:rsid w:val="00BC6286"/>
    <w:rsid w:val="00BD1F54"/>
    <w:rsid w:val="00BD2E88"/>
    <w:rsid w:val="00BD712A"/>
    <w:rsid w:val="00BD7A92"/>
    <w:rsid w:val="00BE1F7E"/>
    <w:rsid w:val="00BE259C"/>
    <w:rsid w:val="00BE554C"/>
    <w:rsid w:val="00BE560B"/>
    <w:rsid w:val="00BE5C12"/>
    <w:rsid w:val="00BE7785"/>
    <w:rsid w:val="00BF00DB"/>
    <w:rsid w:val="00BF0B15"/>
    <w:rsid w:val="00BF1E3E"/>
    <w:rsid w:val="00BF7513"/>
    <w:rsid w:val="00BF7A31"/>
    <w:rsid w:val="00C0185D"/>
    <w:rsid w:val="00C02E9A"/>
    <w:rsid w:val="00C054D4"/>
    <w:rsid w:val="00C06301"/>
    <w:rsid w:val="00C06BE1"/>
    <w:rsid w:val="00C10A37"/>
    <w:rsid w:val="00C12044"/>
    <w:rsid w:val="00C13419"/>
    <w:rsid w:val="00C146A4"/>
    <w:rsid w:val="00C1474C"/>
    <w:rsid w:val="00C1531D"/>
    <w:rsid w:val="00C179DA"/>
    <w:rsid w:val="00C17DA3"/>
    <w:rsid w:val="00C24E85"/>
    <w:rsid w:val="00C25BCB"/>
    <w:rsid w:val="00C260AC"/>
    <w:rsid w:val="00C32A62"/>
    <w:rsid w:val="00C32F47"/>
    <w:rsid w:val="00C3408C"/>
    <w:rsid w:val="00C3448B"/>
    <w:rsid w:val="00C354D2"/>
    <w:rsid w:val="00C40389"/>
    <w:rsid w:val="00C4197F"/>
    <w:rsid w:val="00C4415F"/>
    <w:rsid w:val="00C4468F"/>
    <w:rsid w:val="00C450DB"/>
    <w:rsid w:val="00C478DD"/>
    <w:rsid w:val="00C5019C"/>
    <w:rsid w:val="00C53E6F"/>
    <w:rsid w:val="00C605A2"/>
    <w:rsid w:val="00C6396A"/>
    <w:rsid w:val="00C63BDE"/>
    <w:rsid w:val="00C666D7"/>
    <w:rsid w:val="00C70074"/>
    <w:rsid w:val="00C7047B"/>
    <w:rsid w:val="00C71D1C"/>
    <w:rsid w:val="00C738E1"/>
    <w:rsid w:val="00C73E7E"/>
    <w:rsid w:val="00C7608F"/>
    <w:rsid w:val="00C76290"/>
    <w:rsid w:val="00C776AE"/>
    <w:rsid w:val="00C801FC"/>
    <w:rsid w:val="00C80E9E"/>
    <w:rsid w:val="00C86061"/>
    <w:rsid w:val="00C87856"/>
    <w:rsid w:val="00C87DB9"/>
    <w:rsid w:val="00C9014F"/>
    <w:rsid w:val="00C929AC"/>
    <w:rsid w:val="00C95C05"/>
    <w:rsid w:val="00C9650B"/>
    <w:rsid w:val="00C97DC0"/>
    <w:rsid w:val="00CA536C"/>
    <w:rsid w:val="00CA5BD5"/>
    <w:rsid w:val="00CB3FD1"/>
    <w:rsid w:val="00CB54E9"/>
    <w:rsid w:val="00CB58F8"/>
    <w:rsid w:val="00CB6F59"/>
    <w:rsid w:val="00CC1F90"/>
    <w:rsid w:val="00CC3199"/>
    <w:rsid w:val="00CC4A86"/>
    <w:rsid w:val="00CC4F87"/>
    <w:rsid w:val="00CC5246"/>
    <w:rsid w:val="00CC7AA9"/>
    <w:rsid w:val="00CC7FE7"/>
    <w:rsid w:val="00CD0DE5"/>
    <w:rsid w:val="00CD3F32"/>
    <w:rsid w:val="00CD5C9B"/>
    <w:rsid w:val="00CE25F9"/>
    <w:rsid w:val="00CE6165"/>
    <w:rsid w:val="00CE75CF"/>
    <w:rsid w:val="00CF0942"/>
    <w:rsid w:val="00CF1747"/>
    <w:rsid w:val="00CF217C"/>
    <w:rsid w:val="00CF25FE"/>
    <w:rsid w:val="00CF374F"/>
    <w:rsid w:val="00D0153B"/>
    <w:rsid w:val="00D02707"/>
    <w:rsid w:val="00D04C65"/>
    <w:rsid w:val="00D055AF"/>
    <w:rsid w:val="00D069D0"/>
    <w:rsid w:val="00D1140D"/>
    <w:rsid w:val="00D147C7"/>
    <w:rsid w:val="00D17B1E"/>
    <w:rsid w:val="00D210DC"/>
    <w:rsid w:val="00D23734"/>
    <w:rsid w:val="00D25B82"/>
    <w:rsid w:val="00D26F23"/>
    <w:rsid w:val="00D304E2"/>
    <w:rsid w:val="00D30B69"/>
    <w:rsid w:val="00D33B4D"/>
    <w:rsid w:val="00D363BB"/>
    <w:rsid w:val="00D37931"/>
    <w:rsid w:val="00D37AB2"/>
    <w:rsid w:val="00D40842"/>
    <w:rsid w:val="00D41AAC"/>
    <w:rsid w:val="00D424C8"/>
    <w:rsid w:val="00D4254D"/>
    <w:rsid w:val="00D42648"/>
    <w:rsid w:val="00D42FD2"/>
    <w:rsid w:val="00D43104"/>
    <w:rsid w:val="00D44C7F"/>
    <w:rsid w:val="00D50E68"/>
    <w:rsid w:val="00D51814"/>
    <w:rsid w:val="00D564AD"/>
    <w:rsid w:val="00D57B7B"/>
    <w:rsid w:val="00D633B5"/>
    <w:rsid w:val="00D63677"/>
    <w:rsid w:val="00D639BE"/>
    <w:rsid w:val="00D63FF9"/>
    <w:rsid w:val="00D667B3"/>
    <w:rsid w:val="00D72752"/>
    <w:rsid w:val="00D75E2A"/>
    <w:rsid w:val="00D76323"/>
    <w:rsid w:val="00D76C93"/>
    <w:rsid w:val="00D812DD"/>
    <w:rsid w:val="00D81DDC"/>
    <w:rsid w:val="00D829A7"/>
    <w:rsid w:val="00D82C4D"/>
    <w:rsid w:val="00D831E4"/>
    <w:rsid w:val="00D831F2"/>
    <w:rsid w:val="00D8486D"/>
    <w:rsid w:val="00D8525A"/>
    <w:rsid w:val="00D9050F"/>
    <w:rsid w:val="00D9171D"/>
    <w:rsid w:val="00D96DAC"/>
    <w:rsid w:val="00D97D74"/>
    <w:rsid w:val="00DA4709"/>
    <w:rsid w:val="00DA5FD0"/>
    <w:rsid w:val="00DA630A"/>
    <w:rsid w:val="00DA776D"/>
    <w:rsid w:val="00DB0085"/>
    <w:rsid w:val="00DB4A37"/>
    <w:rsid w:val="00DB4FC0"/>
    <w:rsid w:val="00DB5943"/>
    <w:rsid w:val="00DB75D2"/>
    <w:rsid w:val="00DC0989"/>
    <w:rsid w:val="00DC0B4B"/>
    <w:rsid w:val="00DC198F"/>
    <w:rsid w:val="00DC24E1"/>
    <w:rsid w:val="00DC2C9A"/>
    <w:rsid w:val="00DC70A2"/>
    <w:rsid w:val="00DC7EB4"/>
    <w:rsid w:val="00DD0196"/>
    <w:rsid w:val="00DD01FB"/>
    <w:rsid w:val="00DD0512"/>
    <w:rsid w:val="00DD0767"/>
    <w:rsid w:val="00DD1A1B"/>
    <w:rsid w:val="00DD3ED0"/>
    <w:rsid w:val="00DD539B"/>
    <w:rsid w:val="00DD5405"/>
    <w:rsid w:val="00DD5E04"/>
    <w:rsid w:val="00DD7143"/>
    <w:rsid w:val="00DE595E"/>
    <w:rsid w:val="00DF0EE2"/>
    <w:rsid w:val="00DF304F"/>
    <w:rsid w:val="00DF4888"/>
    <w:rsid w:val="00DF5B8E"/>
    <w:rsid w:val="00DF5FC5"/>
    <w:rsid w:val="00DF69C7"/>
    <w:rsid w:val="00DF6ED4"/>
    <w:rsid w:val="00E011CD"/>
    <w:rsid w:val="00E0427E"/>
    <w:rsid w:val="00E0479C"/>
    <w:rsid w:val="00E04D58"/>
    <w:rsid w:val="00E0584F"/>
    <w:rsid w:val="00E0600E"/>
    <w:rsid w:val="00E060C1"/>
    <w:rsid w:val="00E17EE1"/>
    <w:rsid w:val="00E17FD4"/>
    <w:rsid w:val="00E21D2A"/>
    <w:rsid w:val="00E22514"/>
    <w:rsid w:val="00E23552"/>
    <w:rsid w:val="00E23D78"/>
    <w:rsid w:val="00E24D3E"/>
    <w:rsid w:val="00E25E6F"/>
    <w:rsid w:val="00E26C75"/>
    <w:rsid w:val="00E30F5F"/>
    <w:rsid w:val="00E3139B"/>
    <w:rsid w:val="00E317ED"/>
    <w:rsid w:val="00E31D68"/>
    <w:rsid w:val="00E31F4E"/>
    <w:rsid w:val="00E33478"/>
    <w:rsid w:val="00E34213"/>
    <w:rsid w:val="00E3585C"/>
    <w:rsid w:val="00E36693"/>
    <w:rsid w:val="00E3752F"/>
    <w:rsid w:val="00E40E1D"/>
    <w:rsid w:val="00E42FD7"/>
    <w:rsid w:val="00E431DB"/>
    <w:rsid w:val="00E463E7"/>
    <w:rsid w:val="00E50CEF"/>
    <w:rsid w:val="00E5290A"/>
    <w:rsid w:val="00E533AC"/>
    <w:rsid w:val="00E55056"/>
    <w:rsid w:val="00E562F1"/>
    <w:rsid w:val="00E579FD"/>
    <w:rsid w:val="00E65015"/>
    <w:rsid w:val="00E66675"/>
    <w:rsid w:val="00E72AD6"/>
    <w:rsid w:val="00E73FFE"/>
    <w:rsid w:val="00E82B9B"/>
    <w:rsid w:val="00E9117C"/>
    <w:rsid w:val="00E91E4A"/>
    <w:rsid w:val="00E91EC4"/>
    <w:rsid w:val="00EA1658"/>
    <w:rsid w:val="00EA3CF8"/>
    <w:rsid w:val="00EA5C4E"/>
    <w:rsid w:val="00EB74C9"/>
    <w:rsid w:val="00EB7B78"/>
    <w:rsid w:val="00EC4356"/>
    <w:rsid w:val="00EC5463"/>
    <w:rsid w:val="00EC5498"/>
    <w:rsid w:val="00EC7AC3"/>
    <w:rsid w:val="00ED0F1D"/>
    <w:rsid w:val="00ED1530"/>
    <w:rsid w:val="00ED20A8"/>
    <w:rsid w:val="00ED76F8"/>
    <w:rsid w:val="00ED7C60"/>
    <w:rsid w:val="00EE0902"/>
    <w:rsid w:val="00EE21B2"/>
    <w:rsid w:val="00EE21F1"/>
    <w:rsid w:val="00EE30A6"/>
    <w:rsid w:val="00EE334A"/>
    <w:rsid w:val="00EE3AB8"/>
    <w:rsid w:val="00EE65BA"/>
    <w:rsid w:val="00EF2E00"/>
    <w:rsid w:val="00EF4019"/>
    <w:rsid w:val="00EF41F1"/>
    <w:rsid w:val="00EF4321"/>
    <w:rsid w:val="00EF6DC5"/>
    <w:rsid w:val="00F02123"/>
    <w:rsid w:val="00F03504"/>
    <w:rsid w:val="00F03570"/>
    <w:rsid w:val="00F11CE0"/>
    <w:rsid w:val="00F14357"/>
    <w:rsid w:val="00F14E1A"/>
    <w:rsid w:val="00F169BC"/>
    <w:rsid w:val="00F20124"/>
    <w:rsid w:val="00F25D16"/>
    <w:rsid w:val="00F441D5"/>
    <w:rsid w:val="00F459A1"/>
    <w:rsid w:val="00F50192"/>
    <w:rsid w:val="00F62FDF"/>
    <w:rsid w:val="00F63530"/>
    <w:rsid w:val="00F63D27"/>
    <w:rsid w:val="00F643DD"/>
    <w:rsid w:val="00F67292"/>
    <w:rsid w:val="00F71E09"/>
    <w:rsid w:val="00F72499"/>
    <w:rsid w:val="00F73B6E"/>
    <w:rsid w:val="00F75728"/>
    <w:rsid w:val="00F75BBC"/>
    <w:rsid w:val="00F80179"/>
    <w:rsid w:val="00F85778"/>
    <w:rsid w:val="00F872EF"/>
    <w:rsid w:val="00F91066"/>
    <w:rsid w:val="00F92B80"/>
    <w:rsid w:val="00F92E5C"/>
    <w:rsid w:val="00F946CC"/>
    <w:rsid w:val="00F94784"/>
    <w:rsid w:val="00FA072C"/>
    <w:rsid w:val="00FA0BAE"/>
    <w:rsid w:val="00FA0E7B"/>
    <w:rsid w:val="00FA3480"/>
    <w:rsid w:val="00FA5207"/>
    <w:rsid w:val="00FA5252"/>
    <w:rsid w:val="00FA7CD8"/>
    <w:rsid w:val="00FB259F"/>
    <w:rsid w:val="00FB4AE3"/>
    <w:rsid w:val="00FB5ACA"/>
    <w:rsid w:val="00FC1847"/>
    <w:rsid w:val="00FC40CD"/>
    <w:rsid w:val="00FC5465"/>
    <w:rsid w:val="00FD206E"/>
    <w:rsid w:val="00FD2517"/>
    <w:rsid w:val="00FD32E8"/>
    <w:rsid w:val="00FD6B5F"/>
    <w:rsid w:val="00FE3312"/>
    <w:rsid w:val="00FE56E4"/>
    <w:rsid w:val="00FE5CF4"/>
    <w:rsid w:val="00FE6320"/>
    <w:rsid w:val="00FE7A54"/>
    <w:rsid w:val="00FF3C0D"/>
    <w:rsid w:val="00FF5134"/>
    <w:rsid w:val="00FF668E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73799C-1315-4EDB-9A19-3FA19CC2A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C0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F7E07"/>
    <w:pPr>
      <w:keepNext/>
      <w:keepLines/>
      <w:pageBreakBefore/>
      <w:spacing w:after="240"/>
      <w:ind w:firstLine="0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F7E07"/>
    <w:pPr>
      <w:keepNext/>
      <w:keepLines/>
      <w:spacing w:before="240" w:after="120"/>
      <w:ind w:firstLine="0"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31CD5"/>
    <w:pPr>
      <w:keepNext/>
      <w:keepLines/>
      <w:spacing w:before="240" w:after="120"/>
      <w:jc w:val="center"/>
      <w:outlineLvl w:val="2"/>
    </w:pPr>
    <w:rPr>
      <w:rFonts w:eastAsiaTheme="majorEastAsia" w:cstheme="majorBidi"/>
      <w:b/>
      <w:i/>
      <w:color w:val="000000" w:themeColor="text1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44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7F3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7E07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5F7E07"/>
    <w:rPr>
      <w:rFonts w:ascii="Times New Roman" w:eastAsiaTheme="majorEastAsia" w:hAnsi="Times New Roman" w:cstheme="majorBidi"/>
      <w:b/>
      <w:sz w:val="28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EB74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4C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qFormat/>
    <w:rsid w:val="00D96DA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aliases w:val="мой,ПАРАГРАФ,List Paragraph,Абзац списка1"/>
    <w:basedOn w:val="a"/>
    <w:link w:val="a6"/>
    <w:uiPriority w:val="34"/>
    <w:qFormat/>
    <w:rsid w:val="009819E4"/>
    <w:pPr>
      <w:ind w:left="720"/>
      <w:contextualSpacing/>
    </w:pPr>
  </w:style>
  <w:style w:type="paragraph" w:customStyle="1" w:styleId="Default">
    <w:name w:val="Default"/>
    <w:rsid w:val="0001689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7">
    <w:name w:val="Table Grid"/>
    <w:basedOn w:val="a1"/>
    <w:uiPriority w:val="39"/>
    <w:rsid w:val="002D54A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131CD5"/>
    <w:rPr>
      <w:rFonts w:ascii="Times New Roman" w:eastAsiaTheme="majorEastAsia" w:hAnsi="Times New Roman" w:cstheme="majorBidi"/>
      <w:b/>
      <w:i/>
      <w:color w:val="000000" w:themeColor="text1"/>
      <w:sz w:val="28"/>
      <w:szCs w:val="24"/>
    </w:rPr>
  </w:style>
  <w:style w:type="character" w:styleId="a8">
    <w:name w:val="Hyperlink"/>
    <w:basedOn w:val="a0"/>
    <w:uiPriority w:val="99"/>
    <w:unhideWhenUsed/>
    <w:rsid w:val="00710923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710923"/>
    <w:pPr>
      <w:spacing w:before="100" w:beforeAutospacing="1" w:after="100" w:afterAutospacing="1"/>
      <w:ind w:firstLine="0"/>
      <w:jc w:val="left"/>
    </w:pPr>
    <w:rPr>
      <w:rFonts w:eastAsia="Times New Roman" w:cs="Times New Roman"/>
      <w:bCs/>
      <w:sz w:val="24"/>
      <w:szCs w:val="24"/>
      <w:lang w:eastAsia="ru-RU"/>
    </w:rPr>
  </w:style>
  <w:style w:type="character" w:customStyle="1" w:styleId="a6">
    <w:name w:val="Абзац списка Знак"/>
    <w:aliases w:val="мой Знак,ПАРАГРАФ Знак,List Paragraph Знак,Абзац списка1 Знак"/>
    <w:basedOn w:val="a0"/>
    <w:link w:val="a5"/>
    <w:uiPriority w:val="34"/>
    <w:locked/>
    <w:rsid w:val="00710923"/>
    <w:rPr>
      <w:rFonts w:ascii="Times New Roman" w:hAnsi="Times New Roman"/>
      <w:sz w:val="28"/>
    </w:rPr>
  </w:style>
  <w:style w:type="paragraph" w:styleId="aa">
    <w:name w:val="header"/>
    <w:basedOn w:val="a"/>
    <w:link w:val="ab"/>
    <w:uiPriority w:val="99"/>
    <w:unhideWhenUsed/>
    <w:rsid w:val="0073178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31789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73178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31789"/>
    <w:rPr>
      <w:rFonts w:ascii="Times New Roman" w:hAnsi="Times New Roman"/>
      <w:sz w:val="28"/>
    </w:rPr>
  </w:style>
  <w:style w:type="paragraph" w:styleId="ae">
    <w:name w:val="No Spacing"/>
    <w:uiPriority w:val="99"/>
    <w:qFormat/>
    <w:rsid w:val="00AE0710"/>
    <w:pPr>
      <w:spacing w:after="0" w:line="240" w:lineRule="auto"/>
    </w:pPr>
  </w:style>
  <w:style w:type="character" w:customStyle="1" w:styleId="70">
    <w:name w:val="Заголовок 7 Знак"/>
    <w:basedOn w:val="a0"/>
    <w:link w:val="7"/>
    <w:uiPriority w:val="9"/>
    <w:semiHidden/>
    <w:rsid w:val="002E7F3D"/>
    <w:rPr>
      <w:rFonts w:asciiTheme="majorHAnsi" w:eastAsiaTheme="majorEastAsia" w:hAnsiTheme="majorHAnsi" w:cstheme="majorBidi"/>
      <w:i/>
      <w:iCs/>
      <w:color w:val="1F4D78" w:themeColor="accent1" w:themeShade="7F"/>
      <w:sz w:val="28"/>
    </w:rPr>
  </w:style>
  <w:style w:type="paragraph" w:customStyle="1" w:styleId="af">
    <w:name w:val="Таблица номер"/>
    <w:basedOn w:val="a"/>
    <w:next w:val="a"/>
    <w:link w:val="af0"/>
    <w:qFormat/>
    <w:rsid w:val="00B9686E"/>
    <w:pPr>
      <w:ind w:firstLine="0"/>
      <w:jc w:val="right"/>
    </w:pPr>
    <w:rPr>
      <w:rFonts w:eastAsia="Times New Roman" w:cs="Times New Roman"/>
      <w:szCs w:val="20"/>
      <w:lang w:eastAsia="ru-RU"/>
    </w:rPr>
  </w:style>
  <w:style w:type="character" w:customStyle="1" w:styleId="af0">
    <w:name w:val="Таблица номер Знак"/>
    <w:link w:val="af"/>
    <w:rsid w:val="00B9686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1">
    <w:name w:val="Заголовок к таблице"/>
    <w:basedOn w:val="a"/>
    <w:link w:val="af2"/>
    <w:qFormat/>
    <w:rsid w:val="002E7F3D"/>
    <w:pPr>
      <w:spacing w:before="120"/>
      <w:ind w:left="426" w:firstLine="0"/>
      <w:jc w:val="center"/>
    </w:pPr>
    <w:rPr>
      <w:rFonts w:eastAsia="Times New Roman" w:cs="Times New Roman"/>
      <w:b/>
      <w:sz w:val="24"/>
      <w:szCs w:val="20"/>
    </w:rPr>
  </w:style>
  <w:style w:type="character" w:customStyle="1" w:styleId="af2">
    <w:name w:val="Заголовок к таблице Знак"/>
    <w:basedOn w:val="a0"/>
    <w:link w:val="af1"/>
    <w:rsid w:val="002E7F3D"/>
    <w:rPr>
      <w:rFonts w:ascii="Times New Roman" w:eastAsia="Times New Roman" w:hAnsi="Times New Roman" w:cs="Times New Roman"/>
      <w:b/>
      <w:sz w:val="24"/>
      <w:szCs w:val="20"/>
    </w:rPr>
  </w:style>
  <w:style w:type="paragraph" w:styleId="af3">
    <w:name w:val="Body Text Indent"/>
    <w:aliases w:val="Основной текст 1,Нумерованный список !!,Надин стиль,Основной текст с отступом Знак Знак,Основной текст с отступом Знак Знак Знак,Íóìåðîâàííûé ñïèñîê !!,Îñíîâíîé òåêñò 1,Основной текст 21,Iniiaiie oaeno 1"/>
    <w:basedOn w:val="a"/>
    <w:link w:val="af4"/>
    <w:rsid w:val="002A1AE7"/>
    <w:pPr>
      <w:spacing w:line="288" w:lineRule="auto"/>
    </w:pPr>
    <w:rPr>
      <w:rFonts w:eastAsia="Times New Roman" w:cs="Times New Roman"/>
      <w:szCs w:val="24"/>
      <w:lang w:eastAsia="ru-RU"/>
    </w:rPr>
  </w:style>
  <w:style w:type="character" w:customStyle="1" w:styleId="af4">
    <w:name w:val="Основной текст с отступом Знак"/>
    <w:aliases w:val="Основной текст 1 Знак,Нумерованный список !! Знак,Надин стиль Знак,Основной текст с отступом Знак Знак Знак1,Основной текст с отступом Знак Знак Знак Знак,Íóìåðîâàííûé ñïèñîê !! Знак,Îñíîâíîé òåêñò 1 Знак"/>
    <w:basedOn w:val="a0"/>
    <w:link w:val="af3"/>
    <w:rsid w:val="002A1AE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5">
    <w:name w:val="Subtitle"/>
    <w:aliases w:val="Заголовок_3"/>
    <w:basedOn w:val="a"/>
    <w:link w:val="af6"/>
    <w:qFormat/>
    <w:rsid w:val="00131CD5"/>
    <w:pPr>
      <w:spacing w:before="120" w:line="276" w:lineRule="auto"/>
      <w:jc w:val="left"/>
    </w:pPr>
    <w:rPr>
      <w:rFonts w:eastAsia="Times New Roman" w:cs="Times New Roman"/>
      <w:b/>
      <w:i/>
      <w:szCs w:val="20"/>
      <w:lang w:eastAsia="ru-RU"/>
    </w:rPr>
  </w:style>
  <w:style w:type="character" w:customStyle="1" w:styleId="af6">
    <w:name w:val="Подзаголовок Знак"/>
    <w:aliases w:val="Заголовок_3 Знак"/>
    <w:basedOn w:val="a0"/>
    <w:link w:val="af5"/>
    <w:rsid w:val="00131CD5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f7">
    <w:name w:val="TOC Heading"/>
    <w:basedOn w:val="1"/>
    <w:next w:val="a"/>
    <w:uiPriority w:val="39"/>
    <w:unhideWhenUsed/>
    <w:qFormat/>
    <w:rsid w:val="00276387"/>
    <w:pPr>
      <w:pageBreakBefore w:val="0"/>
      <w:spacing w:before="240" w:after="0"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A3E75"/>
    <w:pPr>
      <w:tabs>
        <w:tab w:val="left" w:pos="1320"/>
        <w:tab w:val="right" w:leader="dot" w:pos="9911"/>
      </w:tabs>
    </w:pPr>
  </w:style>
  <w:style w:type="paragraph" w:styleId="21">
    <w:name w:val="toc 2"/>
    <w:basedOn w:val="a"/>
    <w:next w:val="a"/>
    <w:autoRedefine/>
    <w:uiPriority w:val="39"/>
    <w:unhideWhenUsed/>
    <w:rsid w:val="00B5759F"/>
    <w:pPr>
      <w:tabs>
        <w:tab w:val="left" w:pos="1540"/>
        <w:tab w:val="right" w:leader="dot" w:pos="9911"/>
      </w:tabs>
      <w:ind w:left="278" w:right="140"/>
    </w:pPr>
  </w:style>
  <w:style w:type="paragraph" w:styleId="31">
    <w:name w:val="toc 3"/>
    <w:basedOn w:val="a"/>
    <w:next w:val="a"/>
    <w:autoRedefine/>
    <w:uiPriority w:val="39"/>
    <w:unhideWhenUsed/>
    <w:rsid w:val="00276387"/>
    <w:pPr>
      <w:tabs>
        <w:tab w:val="left" w:pos="1909"/>
        <w:tab w:val="right" w:leader="dot" w:pos="9911"/>
      </w:tabs>
      <w:ind w:left="561"/>
    </w:pPr>
  </w:style>
  <w:style w:type="paragraph" w:customStyle="1" w:styleId="Style44">
    <w:name w:val="Style44"/>
    <w:basedOn w:val="a"/>
    <w:rsid w:val="006A3E75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48">
    <w:name w:val="Style48"/>
    <w:basedOn w:val="a"/>
    <w:rsid w:val="006A3E75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43">
    <w:name w:val="Style43"/>
    <w:basedOn w:val="a"/>
    <w:rsid w:val="006A3E75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6A3E75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6A3E75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55">
    <w:name w:val="Style55"/>
    <w:basedOn w:val="a"/>
    <w:rsid w:val="006A3E75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67">
    <w:name w:val="Font Style67"/>
    <w:rsid w:val="006A3E75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68">
    <w:name w:val="Font Style68"/>
    <w:rsid w:val="006A3E75"/>
    <w:rPr>
      <w:rFonts w:ascii="Times New Roman" w:hAnsi="Times New Roman" w:cs="Times New Roman" w:hint="default"/>
      <w:sz w:val="20"/>
      <w:szCs w:val="20"/>
    </w:rPr>
  </w:style>
  <w:style w:type="character" w:customStyle="1" w:styleId="FontStyle72">
    <w:name w:val="Font Style72"/>
    <w:rsid w:val="006A3E75"/>
    <w:rPr>
      <w:rFonts w:ascii="Georgia" w:hAnsi="Georgia" w:cs="Georgia" w:hint="default"/>
      <w:b/>
      <w:bCs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9E449A"/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character" w:customStyle="1" w:styleId="12">
    <w:name w:val="Основной текст с отступом Знак1"/>
    <w:aliases w:val="Основной текст 1 Знак1,Нумерованный список !! Знак1,Надин стиль Знак1,Основной текст с отступом Знак Знак Знак2,Основной текст с отступом Знак Знак Знак Знак1,Íóìåðîâàííûé ñïèñîê !! Знак1,Îñíîâíîé òåêñò 1 Знак1"/>
    <w:basedOn w:val="a0"/>
    <w:semiHidden/>
    <w:rsid w:val="009E128E"/>
  </w:style>
  <w:style w:type="character" w:customStyle="1" w:styleId="Bodytext2">
    <w:name w:val="Body text (2)_"/>
    <w:basedOn w:val="a0"/>
    <w:link w:val="Bodytext20"/>
    <w:locked/>
    <w:rsid w:val="0052780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52780D"/>
    <w:pPr>
      <w:widowControl w:val="0"/>
      <w:shd w:val="clear" w:color="auto" w:fill="FFFFFF"/>
      <w:spacing w:after="300" w:line="322" w:lineRule="exact"/>
      <w:ind w:firstLine="0"/>
    </w:pPr>
    <w:rPr>
      <w:rFonts w:eastAsia="Times New Roman" w:cs="Times New Roman"/>
      <w:sz w:val="26"/>
      <w:szCs w:val="26"/>
    </w:rPr>
  </w:style>
  <w:style w:type="character" w:customStyle="1" w:styleId="ConsPlusNormal0">
    <w:name w:val="ConsPlusNormal Знак"/>
    <w:link w:val="ConsPlusNormal"/>
    <w:locked/>
    <w:rsid w:val="00E91EC4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Pa2">
    <w:name w:val="Pa2"/>
    <w:basedOn w:val="a"/>
    <w:next w:val="a"/>
    <w:uiPriority w:val="99"/>
    <w:rsid w:val="000A0BB1"/>
    <w:pPr>
      <w:autoSpaceDE w:val="0"/>
      <w:autoSpaceDN w:val="0"/>
      <w:adjustRightInd w:val="0"/>
      <w:spacing w:line="201" w:lineRule="atLeast"/>
      <w:ind w:firstLine="0"/>
      <w:jc w:val="left"/>
    </w:pPr>
    <w:rPr>
      <w:rFonts w:ascii="Arial" w:hAnsi="Arial" w:cs="Arial"/>
      <w:sz w:val="24"/>
      <w:szCs w:val="24"/>
    </w:rPr>
  </w:style>
  <w:style w:type="character" w:customStyle="1" w:styleId="A60">
    <w:name w:val="A6"/>
    <w:uiPriority w:val="99"/>
    <w:rsid w:val="000A0BB1"/>
    <w:rPr>
      <w:color w:val="000000"/>
      <w:sz w:val="16"/>
      <w:szCs w:val="16"/>
    </w:rPr>
  </w:style>
  <w:style w:type="character" w:customStyle="1" w:styleId="FontStyle468">
    <w:name w:val="Font Style468"/>
    <w:basedOn w:val="a0"/>
    <w:uiPriority w:val="99"/>
    <w:rsid w:val="000A0BB1"/>
    <w:rPr>
      <w:rFonts w:ascii="Times New Roman" w:hAnsi="Times New Roman" w:cs="Times New Roman"/>
      <w:sz w:val="24"/>
      <w:szCs w:val="24"/>
    </w:rPr>
  </w:style>
  <w:style w:type="paragraph" w:customStyle="1" w:styleId="ConsPlusTitle">
    <w:name w:val="ConsPlusTitle"/>
    <w:rsid w:val="009A618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FontStyle76">
    <w:name w:val="Font Style76"/>
    <w:rsid w:val="001251D6"/>
    <w:rPr>
      <w:rFonts w:ascii="Lucida Sans Unicode" w:hAnsi="Lucida Sans Unicode" w:cs="Lucida Sans Unicode"/>
      <w:b/>
      <w:bCs/>
      <w:sz w:val="28"/>
      <w:szCs w:val="28"/>
    </w:rPr>
  </w:style>
  <w:style w:type="paragraph" w:customStyle="1" w:styleId="Style54">
    <w:name w:val="Style54"/>
    <w:basedOn w:val="a"/>
    <w:rsid w:val="001251D6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41">
    <w:name w:val="Style41"/>
    <w:basedOn w:val="a"/>
    <w:rsid w:val="001251D6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77">
    <w:name w:val="Font Style77"/>
    <w:rsid w:val="001251D6"/>
    <w:rPr>
      <w:rFonts w:ascii="Times New Roman" w:hAnsi="Times New Roman" w:cs="Times New Roman"/>
      <w:b/>
      <w:bCs/>
      <w:smallCaps/>
      <w:sz w:val="16"/>
      <w:szCs w:val="16"/>
    </w:rPr>
  </w:style>
  <w:style w:type="paragraph" w:customStyle="1" w:styleId="Style25">
    <w:name w:val="Style25"/>
    <w:basedOn w:val="a"/>
    <w:rsid w:val="001251D6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af8">
    <w:name w:val="Таблица текст"/>
    <w:basedOn w:val="a"/>
    <w:qFormat/>
    <w:rsid w:val="00B9686E"/>
    <w:pPr>
      <w:ind w:firstLine="0"/>
    </w:pPr>
    <w:rPr>
      <w:sz w:val="24"/>
      <w:szCs w:val="24"/>
    </w:rPr>
  </w:style>
  <w:style w:type="paragraph" w:customStyle="1" w:styleId="af9">
    <w:name w:val="Таблица название"/>
    <w:basedOn w:val="a"/>
    <w:qFormat/>
    <w:rsid w:val="000B60A2"/>
    <w:pPr>
      <w:spacing w:before="120"/>
      <w:ind w:firstLine="0"/>
      <w:jc w:val="center"/>
    </w:pPr>
    <w:rPr>
      <w:i/>
      <w:szCs w:val="24"/>
    </w:rPr>
  </w:style>
  <w:style w:type="paragraph" w:customStyle="1" w:styleId="afa">
    <w:name w:val="Таблица шапка"/>
    <w:basedOn w:val="a"/>
    <w:qFormat/>
    <w:rsid w:val="00E55056"/>
    <w:pPr>
      <w:ind w:firstLine="0"/>
      <w:jc w:val="center"/>
    </w:pPr>
    <w:rPr>
      <w:sz w:val="24"/>
    </w:rPr>
  </w:style>
  <w:style w:type="paragraph" w:customStyle="1" w:styleId="afb">
    <w:name w:val="Подпись рисунков"/>
    <w:basedOn w:val="a"/>
    <w:qFormat/>
    <w:rsid w:val="00856003"/>
    <w:pPr>
      <w:spacing w:after="200"/>
      <w:jc w:val="left"/>
    </w:pPr>
    <w:rPr>
      <w:szCs w:val="28"/>
    </w:rPr>
  </w:style>
  <w:style w:type="character" w:customStyle="1" w:styleId="afc">
    <w:name w:val="Таблица ГП Знак"/>
    <w:link w:val="afd"/>
    <w:locked/>
    <w:rsid w:val="004C5508"/>
    <w:rPr>
      <w:rFonts w:ascii="Times New Roman" w:hAnsi="Times New Roman" w:cs="Times New Roman"/>
      <w:i/>
      <w:sz w:val="28"/>
    </w:rPr>
  </w:style>
  <w:style w:type="paragraph" w:customStyle="1" w:styleId="afd">
    <w:name w:val="Таблица ГП"/>
    <w:basedOn w:val="a"/>
    <w:next w:val="a"/>
    <w:link w:val="afc"/>
    <w:qFormat/>
    <w:rsid w:val="004C5508"/>
    <w:pPr>
      <w:spacing w:line="276" w:lineRule="auto"/>
      <w:ind w:firstLine="0"/>
      <w:jc w:val="center"/>
    </w:pPr>
    <w:rPr>
      <w:rFonts w:cs="Times New Roman"/>
      <w:i/>
    </w:rPr>
  </w:style>
  <w:style w:type="paragraph" w:customStyle="1" w:styleId="S">
    <w:name w:val="S_Обычный"/>
    <w:basedOn w:val="a"/>
    <w:link w:val="S0"/>
    <w:qFormat/>
    <w:rsid w:val="00376802"/>
    <w:rPr>
      <w:rFonts w:eastAsia="Times New Roman" w:cs="Times New Roman"/>
      <w:sz w:val="24"/>
      <w:szCs w:val="24"/>
      <w:lang w:eastAsia="ru-RU"/>
    </w:rPr>
  </w:style>
  <w:style w:type="character" w:customStyle="1" w:styleId="S0">
    <w:name w:val="S_Обычный Знак"/>
    <w:basedOn w:val="a0"/>
    <w:link w:val="S"/>
    <w:rsid w:val="0037680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7"/>
    <w:uiPriority w:val="39"/>
    <w:rsid w:val="004F59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9">
    <w:name w:val="Font Style29"/>
    <w:basedOn w:val="a0"/>
    <w:uiPriority w:val="99"/>
    <w:rsid w:val="002A6A9D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4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5EE09-3796-4F95-9326-A8CA693BC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2310</TotalTime>
  <Pages>60</Pages>
  <Words>13226</Words>
  <Characters>75393</Characters>
  <Application>Microsoft Office Word</Application>
  <DocSecurity>0</DocSecurity>
  <Lines>628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liders9</dc:creator>
  <cp:lastModifiedBy>RePack by Diakov</cp:lastModifiedBy>
  <cp:revision>224</cp:revision>
  <cp:lastPrinted>2019-10-10T09:56:00Z</cp:lastPrinted>
  <dcterms:created xsi:type="dcterms:W3CDTF">2018-10-20T07:11:00Z</dcterms:created>
  <dcterms:modified xsi:type="dcterms:W3CDTF">2019-10-10T09:56:00Z</dcterms:modified>
</cp:coreProperties>
</file>