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B1" w:rsidRDefault="00BA132B" w:rsidP="00C567B1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7B1" w:rsidRDefault="00C567B1" w:rsidP="00C567B1">
      <w:pPr>
        <w:ind w:right="-1"/>
        <w:jc w:val="center"/>
        <w:outlineLvl w:val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B1" w:rsidRDefault="00C567B1" w:rsidP="00C567B1">
      <w:pPr>
        <w:ind w:right="-1"/>
        <w:jc w:val="center"/>
        <w:outlineLvl w:val="0"/>
        <w:rPr>
          <w:sz w:val="28"/>
          <w:szCs w:val="28"/>
        </w:rPr>
      </w:pPr>
    </w:p>
    <w:p w:rsidR="00C567B1" w:rsidRPr="001E4210" w:rsidRDefault="00C567B1" w:rsidP="00C567B1">
      <w:pPr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4210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C567B1" w:rsidRPr="001E4210" w:rsidRDefault="00C567B1" w:rsidP="00C567B1">
      <w:pPr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4210">
        <w:rPr>
          <w:rFonts w:ascii="Times New Roman" w:hAnsi="Times New Roman" w:cs="Times New Roman"/>
          <w:b/>
          <w:bCs/>
          <w:sz w:val="28"/>
          <w:szCs w:val="28"/>
        </w:rPr>
        <w:t>МАХНЁВСКОГО МУНИЦИПАЛЬНОГО ОБРАЗОВАНИЯ</w:t>
      </w:r>
    </w:p>
    <w:p w:rsidR="00C567B1" w:rsidRPr="001E4210" w:rsidRDefault="00C567B1" w:rsidP="00C567B1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</w:t>
      </w:r>
      <w:r w:rsidRPr="001E4210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C567B1" w:rsidRPr="001E4210" w:rsidRDefault="00C567B1" w:rsidP="00C567B1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2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567B1" w:rsidRPr="001E4210" w:rsidRDefault="00C567B1" w:rsidP="00C567B1">
      <w:pPr>
        <w:rPr>
          <w:rFonts w:ascii="Times New Roman" w:hAnsi="Times New Roman" w:cs="Times New Roman"/>
          <w:bCs/>
          <w:sz w:val="28"/>
          <w:szCs w:val="28"/>
        </w:rPr>
      </w:pPr>
      <w:r w:rsidRPr="001E421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A132B">
        <w:rPr>
          <w:rFonts w:ascii="Times New Roman" w:hAnsi="Times New Roman" w:cs="Times New Roman"/>
          <w:bCs/>
          <w:sz w:val="28"/>
          <w:szCs w:val="28"/>
        </w:rPr>
        <w:t xml:space="preserve">30  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21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E4210">
        <w:rPr>
          <w:rFonts w:ascii="Times New Roman" w:hAnsi="Times New Roman" w:cs="Times New Roman"/>
          <w:bCs/>
          <w:sz w:val="28"/>
          <w:szCs w:val="28"/>
        </w:rPr>
        <w:t xml:space="preserve"> года      </w:t>
      </w:r>
      <w:r w:rsidR="009F0CF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E4210">
        <w:rPr>
          <w:rFonts w:ascii="Times New Roman" w:hAnsi="Times New Roman" w:cs="Times New Roman"/>
          <w:bCs/>
          <w:sz w:val="28"/>
          <w:szCs w:val="28"/>
        </w:rPr>
        <w:t xml:space="preserve"> п.г.т. Махнёво                  № </w:t>
      </w:r>
      <w:r w:rsidR="00BA132B">
        <w:rPr>
          <w:rFonts w:ascii="Times New Roman" w:hAnsi="Times New Roman" w:cs="Times New Roman"/>
          <w:bCs/>
          <w:sz w:val="28"/>
          <w:szCs w:val="28"/>
        </w:rPr>
        <w:t>426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A04BC" w:rsidRDefault="00C567B1" w:rsidP="00DA04BC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042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 в решение Думы Махнёвского муниципального образования  от </w:t>
      </w:r>
      <w:r w:rsidRPr="00304286">
        <w:rPr>
          <w:rFonts w:ascii="Times New Roman" w:hAnsi="Times New Roman" w:cs="Times New Roman"/>
          <w:b/>
          <w:i/>
          <w:sz w:val="28"/>
          <w:szCs w:val="28"/>
        </w:rPr>
        <w:t xml:space="preserve"> 16  января 2009    №  75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42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 утверждении  Регламента Думы Махнёвского муниципального образования»</w:t>
      </w:r>
      <w:r w:rsidRPr="00304286">
        <w:rPr>
          <w:rFonts w:ascii="Times New Roman" w:hAnsi="Times New Roman" w:cs="Calibri"/>
          <w:bCs/>
          <w:sz w:val="28"/>
          <w:szCs w:val="28"/>
        </w:rPr>
        <w:t xml:space="preserve"> </w:t>
      </w:r>
      <w:r w:rsidRPr="00304286">
        <w:rPr>
          <w:rFonts w:ascii="Times New Roman" w:hAnsi="Times New Roman" w:cs="Calibri"/>
          <w:b/>
          <w:bCs/>
          <w:i/>
          <w:sz w:val="28"/>
          <w:szCs w:val="28"/>
        </w:rPr>
        <w:t xml:space="preserve">(с изменениями </w:t>
      </w:r>
      <w:r w:rsidRPr="00304286">
        <w:rPr>
          <w:rFonts w:ascii="Times New Roman" w:hAnsi="Times New Roman"/>
          <w:b/>
          <w:i/>
          <w:sz w:val="28"/>
          <w:szCs w:val="28"/>
        </w:rPr>
        <w:t>от 27.09.2012   №</w:t>
      </w:r>
      <w:r w:rsidRPr="0030428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04286">
        <w:rPr>
          <w:rFonts w:ascii="Times New Roman" w:hAnsi="Times New Roman"/>
          <w:b/>
          <w:i/>
          <w:sz w:val="28"/>
          <w:szCs w:val="28"/>
        </w:rPr>
        <w:t>263,</w:t>
      </w:r>
      <w:proofErr w:type="gramEnd"/>
    </w:p>
    <w:p w:rsidR="00C567B1" w:rsidRPr="00DA04BC" w:rsidRDefault="00C567B1" w:rsidP="00DA04BC">
      <w:pPr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4286">
        <w:rPr>
          <w:rFonts w:ascii="Times New Roman" w:hAnsi="Times New Roman" w:cs="Calibri"/>
          <w:b/>
          <w:bCs/>
          <w:i/>
          <w:sz w:val="28"/>
          <w:szCs w:val="28"/>
        </w:rPr>
        <w:t xml:space="preserve">от  09.04. 2013 </w:t>
      </w:r>
      <w:r w:rsidRPr="003042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 334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 от 23.09.2015 № 2</w:t>
      </w:r>
      <w:r w:rsidR="00DA04BC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DA04BC" w:rsidRPr="00DA04B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DA04BC" w:rsidRPr="00DA04BC">
        <w:rPr>
          <w:rFonts w:ascii="Times New Roman" w:hAnsi="Times New Roman"/>
          <w:b/>
          <w:i/>
          <w:sz w:val="28"/>
          <w:szCs w:val="28"/>
          <w:lang w:eastAsia="en-US"/>
        </w:rPr>
        <w:t>от 05.12.2017 №</w:t>
      </w:r>
      <w:r w:rsidR="00DA04BC" w:rsidRPr="00DA04BC">
        <w:rPr>
          <w:rFonts w:ascii="Times New Roman" w:hAnsi="Times New Roman"/>
          <w:i/>
          <w:sz w:val="28"/>
          <w:szCs w:val="28"/>
          <w:lang w:eastAsia="en-US"/>
        </w:rPr>
        <w:t xml:space="preserve">  </w:t>
      </w:r>
      <w:r w:rsidR="00DA04BC" w:rsidRPr="00DA04BC">
        <w:rPr>
          <w:rFonts w:ascii="Times New Roman" w:hAnsi="Times New Roman"/>
          <w:b/>
          <w:i/>
          <w:sz w:val="28"/>
          <w:szCs w:val="28"/>
          <w:lang w:eastAsia="en-US"/>
        </w:rPr>
        <w:t>293</w:t>
      </w:r>
      <w:r w:rsidRPr="00DA04B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C567B1" w:rsidRDefault="00DD4895" w:rsidP="00C567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567B1" w:rsidRPr="00324E1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7B1" w:rsidRPr="00324E11">
        <w:rPr>
          <w:rFonts w:ascii="Times New Roman" w:hAnsi="Times New Roman" w:cs="Times New Roman"/>
          <w:sz w:val="28"/>
          <w:szCs w:val="28"/>
        </w:rPr>
        <w:t xml:space="preserve"> 7 статьи 22 Устава Махнёвского муниципального образования, </w:t>
      </w:r>
      <w:r w:rsidR="008F6216">
        <w:rPr>
          <w:rFonts w:ascii="Times New Roman" w:hAnsi="Times New Roman" w:cs="Times New Roman"/>
          <w:sz w:val="28"/>
          <w:szCs w:val="28"/>
        </w:rPr>
        <w:t>в</w:t>
      </w:r>
      <w:r w:rsidR="008F6216" w:rsidRPr="00324E11">
        <w:rPr>
          <w:rFonts w:ascii="Times New Roman" w:hAnsi="Times New Roman" w:cs="Times New Roman"/>
          <w:sz w:val="28"/>
          <w:szCs w:val="28"/>
        </w:rPr>
        <w:t xml:space="preserve"> целях организации деятельности Думы Махнёвского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учитывая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от 18.03.2019 № 102-в-19,</w:t>
      </w:r>
      <w:r w:rsidR="008F6216" w:rsidRPr="00324E11">
        <w:rPr>
          <w:rFonts w:ascii="Times New Roman" w:hAnsi="Times New Roman" w:cs="Times New Roman"/>
          <w:sz w:val="28"/>
          <w:szCs w:val="28"/>
        </w:rPr>
        <w:t xml:space="preserve"> </w:t>
      </w:r>
      <w:r w:rsidR="00C567B1" w:rsidRPr="00324E11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  <w:r w:rsidR="00C5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B1" w:rsidRPr="00324E11" w:rsidRDefault="00C567B1" w:rsidP="00C567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E1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C567B1" w:rsidRDefault="00C567B1" w:rsidP="00C567B1">
      <w:pPr>
        <w:tabs>
          <w:tab w:val="left" w:pos="0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304286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04286">
        <w:rPr>
          <w:rFonts w:ascii="Times New Roman" w:hAnsi="Times New Roman" w:cs="Times New Roman"/>
          <w:bCs/>
          <w:iCs/>
          <w:sz w:val="28"/>
          <w:szCs w:val="28"/>
        </w:rPr>
        <w:t xml:space="preserve">Внести изменения в решение Думы Махнёвского муниципального образования  от </w:t>
      </w:r>
      <w:r w:rsidRPr="00304286">
        <w:rPr>
          <w:rFonts w:ascii="Times New Roman" w:hAnsi="Times New Roman" w:cs="Times New Roman"/>
          <w:sz w:val="28"/>
          <w:szCs w:val="28"/>
        </w:rPr>
        <w:t xml:space="preserve"> 16  января 2009    №  75 </w:t>
      </w:r>
      <w:r w:rsidRPr="00304286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 Регламента Думы Махнёвского муниципального образования»</w:t>
      </w:r>
      <w:r w:rsidRPr="00304286">
        <w:rPr>
          <w:rFonts w:ascii="Times New Roman" w:hAnsi="Times New Roman" w:cs="Calibri"/>
          <w:bCs/>
          <w:sz w:val="28"/>
          <w:szCs w:val="28"/>
        </w:rPr>
        <w:t xml:space="preserve"> (с изменениями </w:t>
      </w:r>
      <w:r w:rsidRPr="00304286">
        <w:rPr>
          <w:rFonts w:ascii="Times New Roman" w:hAnsi="Times New Roman"/>
          <w:sz w:val="28"/>
          <w:szCs w:val="28"/>
        </w:rPr>
        <w:t>от 27.09.2012</w:t>
      </w:r>
      <w:r w:rsidR="008F6216">
        <w:rPr>
          <w:rFonts w:ascii="Times New Roman" w:hAnsi="Times New Roman"/>
          <w:sz w:val="28"/>
          <w:szCs w:val="28"/>
        </w:rPr>
        <w:t xml:space="preserve"> </w:t>
      </w:r>
      <w:r w:rsidRPr="003042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04286">
        <w:rPr>
          <w:rFonts w:ascii="Times New Roman" w:hAnsi="Times New Roman"/>
          <w:sz w:val="28"/>
          <w:szCs w:val="28"/>
        </w:rPr>
        <w:t xml:space="preserve">263 , </w:t>
      </w:r>
      <w:r w:rsidRPr="00304286">
        <w:rPr>
          <w:rFonts w:ascii="Times New Roman" w:hAnsi="Times New Roman" w:cs="Calibri"/>
          <w:bCs/>
          <w:sz w:val="28"/>
          <w:szCs w:val="28"/>
        </w:rPr>
        <w:t xml:space="preserve">от  09.04. 2013 </w:t>
      </w:r>
      <w:r w:rsidRPr="00304286">
        <w:rPr>
          <w:rFonts w:ascii="Times New Roman" w:hAnsi="Times New Roman" w:cs="Times New Roman"/>
          <w:bCs/>
          <w:sz w:val="28"/>
          <w:szCs w:val="28"/>
        </w:rPr>
        <w:t xml:space="preserve"> №  334</w:t>
      </w:r>
      <w:r w:rsidR="008F6216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8F6216" w:rsidRPr="008F6216">
        <w:rPr>
          <w:rFonts w:ascii="Times New Roman" w:hAnsi="Times New Roman" w:cs="Times New Roman"/>
          <w:bCs/>
          <w:sz w:val="28"/>
          <w:szCs w:val="28"/>
        </w:rPr>
        <w:t>23.09.2015 № 2,</w:t>
      </w:r>
      <w:r w:rsidR="008F6216" w:rsidRPr="008F6216">
        <w:rPr>
          <w:rFonts w:ascii="Times New Roman" w:hAnsi="Times New Roman"/>
          <w:sz w:val="28"/>
          <w:szCs w:val="28"/>
          <w:lang w:eastAsia="en-US"/>
        </w:rPr>
        <w:t xml:space="preserve"> от 05.12.2017 №  293</w:t>
      </w:r>
      <w:r w:rsidR="008F6216" w:rsidRPr="008F6216">
        <w:rPr>
          <w:rFonts w:ascii="Times New Roman" w:hAnsi="Times New Roman" w:cs="Times New Roman"/>
          <w:bCs/>
          <w:sz w:val="28"/>
          <w:szCs w:val="28"/>
        </w:rPr>
        <w:t>)</w:t>
      </w:r>
      <w:r w:rsidRPr="008F6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286">
        <w:rPr>
          <w:rFonts w:ascii="Times New Roman" w:hAnsi="Times New Roman" w:cs="Times New Roman"/>
          <w:sz w:val="28"/>
          <w:szCs w:val="28"/>
        </w:rPr>
        <w:t xml:space="preserve"> </w:t>
      </w:r>
      <w:r w:rsidR="00932E3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D4895">
        <w:rPr>
          <w:rFonts w:ascii="Times New Roman" w:hAnsi="Times New Roman" w:cs="Times New Roman"/>
          <w:sz w:val="28"/>
          <w:szCs w:val="28"/>
        </w:rPr>
        <w:t>:</w:t>
      </w:r>
    </w:p>
    <w:p w:rsidR="00DD4895" w:rsidRDefault="00DD4895" w:rsidP="00C567B1">
      <w:pPr>
        <w:tabs>
          <w:tab w:val="left" w:pos="0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5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992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6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 статьи 15 дополнить подпунктом 1.7</w:t>
      </w:r>
      <w:r w:rsidR="0099216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60869" w:rsidRDefault="00360869" w:rsidP="00C567B1">
      <w:pPr>
        <w:tabs>
          <w:tab w:val="left" w:pos="0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 в случае равного количества голосов депутатов при голосовании за проект решения</w:t>
      </w:r>
      <w:r w:rsidR="00E855D9"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на заседании является решающим</w:t>
      </w:r>
      <w:proofErr w:type="gramStart"/>
      <w:r w:rsidR="0099216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2169" w:rsidRDefault="00992169" w:rsidP="00C567B1">
      <w:pPr>
        <w:tabs>
          <w:tab w:val="left" w:pos="0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</w:t>
      </w:r>
      <w:r w:rsidR="00BD7265">
        <w:rPr>
          <w:rFonts w:ascii="Times New Roman" w:hAnsi="Times New Roman" w:cs="Times New Roman"/>
          <w:sz w:val="28"/>
          <w:szCs w:val="28"/>
        </w:rPr>
        <w:t xml:space="preserve"> </w:t>
      </w:r>
      <w:r w:rsidR="006B0AC3">
        <w:rPr>
          <w:rFonts w:ascii="Times New Roman" w:hAnsi="Times New Roman" w:cs="Times New Roman"/>
          <w:sz w:val="28"/>
          <w:szCs w:val="28"/>
        </w:rPr>
        <w:t xml:space="preserve"> </w:t>
      </w:r>
      <w:r w:rsidR="00BD726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B0AC3">
        <w:rPr>
          <w:rFonts w:ascii="Times New Roman" w:hAnsi="Times New Roman" w:cs="Times New Roman"/>
          <w:sz w:val="28"/>
          <w:szCs w:val="28"/>
        </w:rPr>
        <w:t xml:space="preserve"> </w:t>
      </w:r>
      <w:r w:rsidR="00BD7265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6B0AC3">
        <w:rPr>
          <w:rFonts w:ascii="Times New Roman" w:hAnsi="Times New Roman" w:cs="Times New Roman"/>
          <w:sz w:val="28"/>
          <w:szCs w:val="28"/>
        </w:rPr>
        <w:t>6</w:t>
      </w:r>
      <w:r w:rsidR="00BD7265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6B0AC3">
        <w:rPr>
          <w:rFonts w:ascii="Times New Roman" w:hAnsi="Times New Roman" w:cs="Times New Roman"/>
          <w:sz w:val="28"/>
          <w:szCs w:val="28"/>
        </w:rPr>
        <w:t>вторым</w:t>
      </w:r>
      <w:r w:rsidR="00BD726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D7265" w:rsidRDefault="006B0AC3" w:rsidP="00C567B1">
      <w:pPr>
        <w:tabs>
          <w:tab w:val="left" w:pos="0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72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открытых заседаниях Думы МО (комиссиях, рабочих группах) возможно  о</w:t>
      </w:r>
      <w:r w:rsidR="00BD72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уществление аудио-, видеозаписи,</w:t>
      </w:r>
      <w:r w:rsidR="00BD7265">
        <w:rPr>
          <w:rFonts w:ascii="Times New Roman" w:hAnsi="Times New Roman" w:cs="Times New Roman"/>
          <w:sz w:val="28"/>
          <w:szCs w:val="28"/>
        </w:rPr>
        <w:t xml:space="preserve"> в том числе и депутатами Думы МО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252B0" w:rsidRPr="00516C7B" w:rsidRDefault="007252B0" w:rsidP="007252B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6C7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стоящее Решение вступает в силу </w:t>
      </w:r>
      <w:r w:rsidRPr="003F724E">
        <w:rPr>
          <w:rFonts w:ascii="Times New Roman" w:eastAsia="Calibri" w:hAnsi="Times New Roman"/>
          <w:sz w:val="28"/>
          <w:szCs w:val="28"/>
        </w:rPr>
        <w:t xml:space="preserve">со дня его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F724E">
        <w:rPr>
          <w:rFonts w:ascii="Times New Roman" w:eastAsia="Calibri" w:hAnsi="Times New Roman"/>
          <w:sz w:val="28"/>
          <w:szCs w:val="28"/>
        </w:rPr>
        <w:t>опубликова</w:t>
      </w:r>
      <w:r>
        <w:rPr>
          <w:rFonts w:ascii="Times New Roman" w:eastAsia="Calibri" w:hAnsi="Times New Roman"/>
          <w:sz w:val="28"/>
          <w:szCs w:val="28"/>
        </w:rPr>
        <w:t>ния в газете «Алапаевская искра»</w:t>
      </w:r>
      <w:r w:rsidRPr="003F724E">
        <w:rPr>
          <w:rFonts w:ascii="Times New Roman" w:eastAsia="Calibri" w:hAnsi="Times New Roman"/>
          <w:sz w:val="28"/>
          <w:szCs w:val="28"/>
        </w:rPr>
        <w:t>.</w:t>
      </w:r>
    </w:p>
    <w:p w:rsidR="007252B0" w:rsidRPr="00516C7B" w:rsidRDefault="007252B0" w:rsidP="007252B0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3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</w:t>
      </w:r>
      <w:r w:rsidRPr="00516C7B">
        <w:rPr>
          <w:rFonts w:ascii="Times New Roman" w:hAnsi="Times New Roman"/>
          <w:sz w:val="28"/>
          <w:szCs w:val="28"/>
        </w:rPr>
        <w:t>Опубликовать настоящее Решение в газете «Алапаевская искра»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52B0" w:rsidRDefault="007252B0" w:rsidP="007252B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16C7B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Думы муниципального образования.</w:t>
      </w:r>
    </w:p>
    <w:p w:rsidR="007252B0" w:rsidRDefault="007252B0" w:rsidP="007252B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BA132B" w:rsidRDefault="00BA132B" w:rsidP="007252B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7252B0" w:rsidRPr="001F0FFB" w:rsidRDefault="007252B0" w:rsidP="007252B0">
      <w:pPr>
        <w:ind w:firstLine="0"/>
        <w:jc w:val="left"/>
        <w:rPr>
          <w:rFonts w:ascii="Times New Roman" w:hAnsi="Times New Roman"/>
          <w:sz w:val="28"/>
        </w:rPr>
      </w:pPr>
      <w:r w:rsidRPr="001F0FFB">
        <w:rPr>
          <w:rFonts w:ascii="Times New Roman" w:hAnsi="Times New Roman"/>
          <w:sz w:val="28"/>
        </w:rPr>
        <w:t xml:space="preserve">Председатель Думы </w:t>
      </w:r>
    </w:p>
    <w:p w:rsidR="007252B0" w:rsidRPr="001F0FFB" w:rsidRDefault="007252B0" w:rsidP="007252B0">
      <w:pPr>
        <w:ind w:firstLine="0"/>
        <w:jc w:val="left"/>
        <w:rPr>
          <w:rFonts w:ascii="Times New Roman" w:hAnsi="Times New Roman"/>
          <w:sz w:val="28"/>
        </w:rPr>
      </w:pPr>
      <w:r w:rsidRPr="001F0FFB">
        <w:rPr>
          <w:rFonts w:ascii="Times New Roman" w:hAnsi="Times New Roman"/>
          <w:sz w:val="28"/>
        </w:rPr>
        <w:t xml:space="preserve">муниципального образования                  </w:t>
      </w:r>
      <w:r>
        <w:rPr>
          <w:rFonts w:ascii="Times New Roman" w:hAnsi="Times New Roman"/>
          <w:sz w:val="28"/>
        </w:rPr>
        <w:t xml:space="preserve">              </w:t>
      </w:r>
      <w:r w:rsidRPr="001F0FFB">
        <w:rPr>
          <w:rFonts w:ascii="Times New Roman" w:hAnsi="Times New Roman"/>
          <w:sz w:val="28"/>
        </w:rPr>
        <w:t xml:space="preserve">                       И.М.Авдеев</w:t>
      </w:r>
    </w:p>
    <w:p w:rsidR="007252B0" w:rsidRDefault="007252B0" w:rsidP="007252B0">
      <w:pPr>
        <w:ind w:firstLine="0"/>
        <w:rPr>
          <w:rFonts w:ascii="Times New Roman" w:hAnsi="Times New Roman"/>
          <w:sz w:val="28"/>
        </w:rPr>
      </w:pPr>
    </w:p>
    <w:p w:rsidR="007252B0" w:rsidRPr="00304286" w:rsidRDefault="007252B0" w:rsidP="009F0C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0FFB">
        <w:rPr>
          <w:rFonts w:ascii="Times New Roman" w:hAnsi="Times New Roman"/>
          <w:sz w:val="28"/>
        </w:rPr>
        <w:t xml:space="preserve">Глава муниципального образования                 </w:t>
      </w:r>
      <w:r w:rsidR="00EE39E4">
        <w:rPr>
          <w:rFonts w:ascii="Times New Roman" w:hAnsi="Times New Roman"/>
          <w:sz w:val="28"/>
        </w:rPr>
        <w:t xml:space="preserve">   </w:t>
      </w:r>
      <w:r w:rsidR="009F0CF0">
        <w:rPr>
          <w:rFonts w:ascii="Times New Roman" w:hAnsi="Times New Roman"/>
          <w:sz w:val="28"/>
        </w:rPr>
        <w:t xml:space="preserve">      </w:t>
      </w:r>
      <w:r w:rsidR="00EE39E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</w:t>
      </w:r>
      <w:r w:rsidRPr="001F0FFB">
        <w:rPr>
          <w:rFonts w:ascii="Times New Roman" w:hAnsi="Times New Roman"/>
          <w:sz w:val="28"/>
        </w:rPr>
        <w:t xml:space="preserve">  А.В.Лызлов</w:t>
      </w: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7B1"/>
    <w:rsid w:val="00021234"/>
    <w:rsid w:val="00102B9D"/>
    <w:rsid w:val="001565E0"/>
    <w:rsid w:val="002753E9"/>
    <w:rsid w:val="00360869"/>
    <w:rsid w:val="003C51A0"/>
    <w:rsid w:val="003C65F1"/>
    <w:rsid w:val="003F2DD8"/>
    <w:rsid w:val="004E0CBA"/>
    <w:rsid w:val="005E5BE8"/>
    <w:rsid w:val="006B0AC3"/>
    <w:rsid w:val="006E6BF5"/>
    <w:rsid w:val="007252B0"/>
    <w:rsid w:val="008D34B1"/>
    <w:rsid w:val="008F6216"/>
    <w:rsid w:val="00932E3B"/>
    <w:rsid w:val="00992169"/>
    <w:rsid w:val="009F0CF0"/>
    <w:rsid w:val="00AC262B"/>
    <w:rsid w:val="00B64118"/>
    <w:rsid w:val="00B9135D"/>
    <w:rsid w:val="00BA132B"/>
    <w:rsid w:val="00BD7265"/>
    <w:rsid w:val="00C567B1"/>
    <w:rsid w:val="00D5112F"/>
    <w:rsid w:val="00D9614D"/>
    <w:rsid w:val="00DA04BC"/>
    <w:rsid w:val="00DD4895"/>
    <w:rsid w:val="00E855D9"/>
    <w:rsid w:val="00EE39E4"/>
    <w:rsid w:val="00F00E60"/>
    <w:rsid w:val="00F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67B1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19</cp:revision>
  <cp:lastPrinted>2019-06-05T06:28:00Z</cp:lastPrinted>
  <dcterms:created xsi:type="dcterms:W3CDTF">2019-04-11T05:10:00Z</dcterms:created>
  <dcterms:modified xsi:type="dcterms:W3CDTF">2019-06-05T06:28:00Z</dcterms:modified>
</cp:coreProperties>
</file>