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1" w:rsidRDefault="00E31281" w:rsidP="00E31281">
      <w:pPr>
        <w:pStyle w:val="1"/>
      </w:pPr>
      <w:r>
        <w:fldChar w:fldCharType="begin"/>
      </w:r>
      <w:r>
        <w:instrText>HYPERLINK "garantF1://70731082.0"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2014 г. N 467-ФЗ</w:t>
      </w:r>
      <w:r>
        <w:rPr>
          <w:rStyle w:val="a4"/>
          <w:b w:val="0"/>
          <w:bCs w:val="0"/>
        </w:rPr>
        <w:br/>
        <w:t>"О внесении изменений в Федеральный закон "О развитии сельского хозяйства"</w:t>
      </w:r>
      <w:r>
        <w:fldChar w:fldCharType="end"/>
      </w:r>
    </w:p>
    <w:p w:rsidR="00E31281" w:rsidRDefault="00E31281" w:rsidP="00E31281"/>
    <w:p w:rsidR="00E31281" w:rsidRDefault="00E31281" w:rsidP="00E31281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19 декабря 2014 года</w:t>
      </w:r>
    </w:p>
    <w:p w:rsidR="00E31281" w:rsidRDefault="00E31281" w:rsidP="00E31281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25 декабря 2014 года</w:t>
      </w:r>
    </w:p>
    <w:p w:rsidR="00E31281" w:rsidRDefault="00E31281" w:rsidP="00E31281"/>
    <w:p w:rsidR="00E31281" w:rsidRDefault="00E31281" w:rsidP="00E31281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E31281" w:rsidRDefault="00E31281" w:rsidP="00E31281">
      <w:r>
        <w:t xml:space="preserve">Внести в </w:t>
      </w:r>
      <w:hyperlink r:id="rId4" w:history="1">
        <w:r>
          <w:rPr>
            <w:rStyle w:val="a4"/>
          </w:rPr>
          <w:t>Федеральный закон</w:t>
        </w:r>
      </w:hyperlink>
      <w:r>
        <w:t xml:space="preserve"> от 29 декабря 2006 года N 264-ФЗ "О развитии сельского хозяйства" (Собрание законодательства Российской Федерации, 2007, N 1, ст. 27; 2009, N 1, ст. 26; 2011, N 31, ст. 4700; 2013, N 27, ст. 3477; N 30, ст. 4069) следующие изменения:</w:t>
      </w:r>
    </w:p>
    <w:p w:rsidR="00E31281" w:rsidRDefault="00E31281" w:rsidP="00E31281">
      <w:bookmarkStart w:id="1" w:name="sub_101"/>
      <w:r>
        <w:t xml:space="preserve">1) в </w:t>
      </w:r>
      <w:hyperlink r:id="rId5" w:history="1">
        <w:r>
          <w:rPr>
            <w:rStyle w:val="a4"/>
          </w:rPr>
          <w:t>статье 5</w:t>
        </w:r>
      </w:hyperlink>
      <w:r>
        <w:t>:</w:t>
      </w:r>
    </w:p>
    <w:p w:rsidR="00E31281" w:rsidRDefault="00E31281" w:rsidP="00E31281">
      <w:bookmarkStart w:id="2" w:name="sub_111"/>
      <w:bookmarkEnd w:id="1"/>
      <w:r>
        <w:t xml:space="preserve">а) </w:t>
      </w:r>
      <w:hyperlink r:id="rId6" w:history="1">
        <w:r>
          <w:rPr>
            <w:rStyle w:val="a4"/>
          </w:rPr>
          <w:t>пункт 1 части 3</w:t>
        </w:r>
      </w:hyperlink>
      <w:r>
        <w:t xml:space="preserve"> дополнить словами ",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продукции";</w:t>
      </w:r>
    </w:p>
    <w:p w:rsidR="00E31281" w:rsidRDefault="00E31281" w:rsidP="00E31281">
      <w:bookmarkStart w:id="3" w:name="sub_112"/>
      <w:bookmarkEnd w:id="2"/>
      <w:r>
        <w:t xml:space="preserve">б) </w:t>
      </w:r>
      <w:hyperlink r:id="rId7" w:history="1">
        <w:r>
          <w:rPr>
            <w:rStyle w:val="a4"/>
          </w:rPr>
          <w:t>пункт 3 части 4</w:t>
        </w:r>
      </w:hyperlink>
      <w:r>
        <w:t xml:space="preserve"> дополнить словами ",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продукции";</w:t>
      </w:r>
    </w:p>
    <w:p w:rsidR="00E31281" w:rsidRDefault="00E31281" w:rsidP="00E31281">
      <w:bookmarkStart w:id="4" w:name="sub_12"/>
      <w:bookmarkEnd w:id="3"/>
      <w:r>
        <w:t xml:space="preserve">2) в </w:t>
      </w:r>
      <w:hyperlink r:id="rId8" w:history="1">
        <w:r>
          <w:rPr>
            <w:rStyle w:val="a4"/>
          </w:rPr>
          <w:t>статье 7</w:t>
        </w:r>
      </w:hyperlink>
      <w:r>
        <w:t>:</w:t>
      </w:r>
    </w:p>
    <w:p w:rsidR="00E31281" w:rsidRDefault="00E31281" w:rsidP="00E31281">
      <w:bookmarkStart w:id="5" w:name="sub_121"/>
      <w:bookmarkEnd w:id="4"/>
      <w:r>
        <w:t xml:space="preserve">а) в </w:t>
      </w:r>
      <w:hyperlink r:id="rId9" w:history="1">
        <w:r>
          <w:rPr>
            <w:rStyle w:val="a4"/>
          </w:rPr>
          <w:t>части 1</w:t>
        </w:r>
      </w:hyperlink>
      <w:r>
        <w:t>:</w:t>
      </w:r>
    </w:p>
    <w:p w:rsidR="00E31281" w:rsidRDefault="00E31281" w:rsidP="00E31281">
      <w:bookmarkStart w:id="6" w:name="sub_1211"/>
      <w:bookmarkEnd w:id="5"/>
      <w:r>
        <w:t xml:space="preserve">в </w:t>
      </w:r>
      <w:hyperlink r:id="rId10" w:history="1">
        <w:r>
          <w:rPr>
            <w:rStyle w:val="a4"/>
          </w:rPr>
          <w:t>абзаце первом</w:t>
        </w:r>
      </w:hyperlink>
      <w:r>
        <w:t xml:space="preserve"> слова "производства сельскохозяйственной продукции" заменить словами "развития сельского хозяйства";</w:t>
      </w:r>
    </w:p>
    <w:p w:rsidR="00E31281" w:rsidRDefault="00E31281" w:rsidP="00E31281">
      <w:bookmarkStart w:id="7" w:name="sub_1212"/>
      <w:bookmarkEnd w:id="6"/>
      <w:proofErr w:type="gramStart"/>
      <w:r>
        <w:t xml:space="preserve">в </w:t>
      </w:r>
      <w:hyperlink r:id="rId11" w:history="1">
        <w:r>
          <w:rPr>
            <w:rStyle w:val="a4"/>
          </w:rPr>
          <w:t>пункте 1</w:t>
        </w:r>
      </w:hyperlink>
      <w:r>
        <w:t xml:space="preserve"> слова "а также сельскохозяйственных потребительских кооперативов" заменить словами "сельскохозяйственных потребительских кооперативов,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</w:t>
      </w:r>
      <w:proofErr w:type="gramEnd"/>
      <w:r>
        <w:t xml:space="preserve"> и указанных индивидуальных предпринимателей составляет не менее чем семьдесят процентов за календарный год";</w:t>
      </w:r>
    </w:p>
    <w:p w:rsidR="00E31281" w:rsidRDefault="00E31281" w:rsidP="00E31281">
      <w:bookmarkStart w:id="8" w:name="sub_122"/>
      <w:bookmarkEnd w:id="7"/>
      <w:r>
        <w:t xml:space="preserve">б) в </w:t>
      </w:r>
      <w:hyperlink r:id="rId12" w:history="1">
        <w:r>
          <w:rPr>
            <w:rStyle w:val="a4"/>
          </w:rPr>
          <w:t>части 2</w:t>
        </w:r>
      </w:hyperlink>
      <w:r>
        <w:t xml:space="preserve"> слова "сельскохозяйственного производства" заменить словами "развития сельского хозяйства";</w:t>
      </w:r>
    </w:p>
    <w:p w:rsidR="00E31281" w:rsidRDefault="00E31281" w:rsidP="00E31281">
      <w:bookmarkStart w:id="9" w:name="sub_13"/>
      <w:bookmarkEnd w:id="8"/>
      <w:r>
        <w:t xml:space="preserve">3) </w:t>
      </w:r>
      <w:hyperlink r:id="rId13" w:history="1">
        <w:r>
          <w:rPr>
            <w:rStyle w:val="a4"/>
          </w:rPr>
          <w:t>статью 11</w:t>
        </w:r>
      </w:hyperlink>
      <w:r>
        <w:t xml:space="preserve"> изложить в следующей редакции:</w:t>
      </w:r>
    </w:p>
    <w:p w:rsidR="00E31281" w:rsidRDefault="00E31281" w:rsidP="00E31281">
      <w:pPr>
        <w:pStyle w:val="a5"/>
      </w:pPr>
      <w:bookmarkStart w:id="10" w:name="sub_11"/>
      <w:bookmarkEnd w:id="9"/>
      <w:r>
        <w:t>"</w:t>
      </w:r>
      <w:r>
        <w:rPr>
          <w:rStyle w:val="a3"/>
        </w:rPr>
        <w:t>Статья 11.</w:t>
      </w:r>
      <w:r>
        <w:t xml:space="preserve"> Государственная поддержка кредитования в сфере развития сельского хозяйства</w:t>
      </w:r>
    </w:p>
    <w:p w:rsidR="00E31281" w:rsidRDefault="00E31281" w:rsidP="00E31281">
      <w:bookmarkStart w:id="11" w:name="sub_1101"/>
      <w:bookmarkEnd w:id="10"/>
      <w:r>
        <w:t xml:space="preserve">1. Государством обеспечивается поддержка формирования и развития системы кредитования сельскохозяйственных товаропроизводителей. </w:t>
      </w:r>
      <w:proofErr w:type="gramStart"/>
      <w:r>
        <w:t>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кредитов, полученных в российских кредитных организациях, и займов, полученных в сельскохозяйственных потребительских кредитных кооперативах (далее - кредит (</w:t>
      </w:r>
      <w:proofErr w:type="spellStart"/>
      <w:r>
        <w:t>займ</w:t>
      </w:r>
      <w:proofErr w:type="spellEnd"/>
      <w:r>
        <w:t>),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</w:t>
      </w:r>
      <w:proofErr w:type="gramEnd"/>
      <w:r>
        <w:t xml:space="preserve">) </w:t>
      </w:r>
      <w:proofErr w:type="gramStart"/>
      <w:r>
        <w:t xml:space="preserve">переработку сельскохозяйственной продукции (в том числе на арендованных основных средствах) и ее реализацию в размере двух третей, и (или) не менее чем восемьдесят процентов, и (или) не менее чем девяносто пять </w:t>
      </w:r>
      <w:r>
        <w:lastRenderedPageBreak/>
        <w:t>процентов, и (или) полной ставки рефинансирования (учетной ставки) Центрального банка Российской Федерации, действующей на дату заключения договора кредита (займа), но не более чем в размере их фактических затрат.</w:t>
      </w:r>
      <w:proofErr w:type="gramEnd"/>
    </w:p>
    <w:p w:rsidR="00E31281" w:rsidRDefault="00E31281" w:rsidP="00E31281">
      <w:bookmarkStart w:id="12" w:name="sub_1102"/>
      <w:bookmarkEnd w:id="11"/>
      <w:r>
        <w:t xml:space="preserve">2. </w:t>
      </w:r>
      <w:proofErr w:type="gramStart"/>
      <w:r>
        <w:t>Государством также может оказываться поддержка формирования и развития системы кредитования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</w:t>
      </w:r>
      <w:proofErr w:type="gramEnd"/>
      <w:r>
        <w:t xml:space="preserve"> менее чем семьдесят процентов за календарный год. </w:t>
      </w:r>
      <w:proofErr w:type="gramStart"/>
      <w:r>
        <w:t>Размер субсидии, предоставляемой из федерального бюджета бюджетам субъектов Российской Федерации на возмещение части затрат на уплату процентов по кредитам (займам), полученным организациями или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</w:t>
      </w:r>
      <w:proofErr w:type="gramEnd"/>
      <w:r>
        <w:t xml:space="preserve"> продукции в доходе указанных организаций и указанных индивидуальных предпринимателей составляет не менее чем семьдесят процентов за календарный год, устанавливается Правительством Российской Федерации.</w:t>
      </w:r>
    </w:p>
    <w:p w:rsidR="00E31281" w:rsidRDefault="00E31281" w:rsidP="00E31281">
      <w:bookmarkStart w:id="13" w:name="sub_1103"/>
      <w:bookmarkEnd w:id="12"/>
      <w:r>
        <w:t>3.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(займам) устанавливается Правительством Российской Федерации</w:t>
      </w:r>
      <w:proofErr w:type="gramStart"/>
      <w:r>
        <w:t>.";</w:t>
      </w:r>
    </w:p>
    <w:p w:rsidR="00E31281" w:rsidRDefault="00E31281" w:rsidP="00E31281">
      <w:bookmarkStart w:id="14" w:name="sub_14"/>
      <w:bookmarkEnd w:id="13"/>
      <w:proofErr w:type="gramEnd"/>
      <w:r>
        <w:t xml:space="preserve">4) </w:t>
      </w:r>
      <w:hyperlink r:id="rId14" w:history="1">
        <w:r>
          <w:rPr>
            <w:rStyle w:val="a4"/>
          </w:rPr>
          <w:t>часть 2 статьи 18</w:t>
        </w:r>
      </w:hyperlink>
      <w:r>
        <w:t xml:space="preserve"> изложить в следующей редакции:</w:t>
      </w:r>
    </w:p>
    <w:p w:rsidR="00E31281" w:rsidRDefault="00E31281" w:rsidP="00E31281">
      <w:bookmarkStart w:id="15" w:name="sub_1802"/>
      <w:bookmarkEnd w:id="14"/>
      <w:r>
        <w:t>"2. Порядок предоставления субсидий на возмещение части затрат на уплату процентов, указанных в частях 1 и 2 статьи 11 настоящего Федерального закона, распространяется на кредиты (займы), полученные до 1 января 2021 года</w:t>
      </w:r>
      <w:proofErr w:type="gramStart"/>
      <w:r>
        <w:t>.".</w:t>
      </w:r>
      <w:proofErr w:type="gramEnd"/>
    </w:p>
    <w:bookmarkEnd w:id="15"/>
    <w:p w:rsidR="00E31281" w:rsidRDefault="00E31281" w:rsidP="00E31281"/>
    <w:p w:rsidR="00E31281" w:rsidRDefault="00E31281" w:rsidP="00E31281">
      <w:pPr>
        <w:pStyle w:val="a5"/>
      </w:pPr>
      <w:bookmarkStart w:id="16" w:name="sub_2"/>
      <w:r>
        <w:rPr>
          <w:rStyle w:val="a3"/>
        </w:rPr>
        <w:t>Статья 2</w:t>
      </w:r>
    </w:p>
    <w:bookmarkEnd w:id="16"/>
    <w:p w:rsidR="00E31281" w:rsidRDefault="00E31281" w:rsidP="00E31281">
      <w:r>
        <w:t>Настоящий Федеральный закон вступает в силу с 1 января 2015 года.</w:t>
      </w:r>
    </w:p>
    <w:p w:rsidR="00E31281" w:rsidRDefault="00E31281" w:rsidP="00E3128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31281" w:rsidTr="008F045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1281" w:rsidRDefault="00E31281" w:rsidP="008F045E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1281" w:rsidRDefault="00E31281" w:rsidP="008F045E">
            <w:pPr>
              <w:pStyle w:val="a6"/>
              <w:jc w:val="right"/>
            </w:pPr>
            <w:r>
              <w:t>В. Путин</w:t>
            </w:r>
          </w:p>
        </w:tc>
      </w:tr>
    </w:tbl>
    <w:p w:rsidR="00E31281" w:rsidRDefault="00E31281" w:rsidP="00E31281"/>
    <w:p w:rsidR="00E31281" w:rsidRDefault="00E31281" w:rsidP="00E31281">
      <w:pPr>
        <w:pStyle w:val="a7"/>
      </w:pPr>
      <w:r>
        <w:t>Москва, Кремль</w:t>
      </w:r>
    </w:p>
    <w:p w:rsidR="00E31281" w:rsidRDefault="00E31281" w:rsidP="00E31281">
      <w:pPr>
        <w:pStyle w:val="a7"/>
      </w:pPr>
      <w:r>
        <w:t>29 декабря 2014 года</w:t>
      </w:r>
    </w:p>
    <w:p w:rsidR="00E31281" w:rsidRDefault="00E31281" w:rsidP="00E31281">
      <w:pPr>
        <w:pStyle w:val="a7"/>
      </w:pPr>
      <w:r>
        <w:t>N 467-ФЗ</w:t>
      </w:r>
    </w:p>
    <w:p w:rsidR="00E31281" w:rsidRDefault="00E31281" w:rsidP="00E31281"/>
    <w:p w:rsidR="00BF44D9" w:rsidRDefault="00E31281"/>
    <w:sectPr w:rsidR="00BF44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281"/>
    <w:rsid w:val="000B4D88"/>
    <w:rsid w:val="001A2BB1"/>
    <w:rsid w:val="00306487"/>
    <w:rsid w:val="00352F36"/>
    <w:rsid w:val="00415FBC"/>
    <w:rsid w:val="00543FDD"/>
    <w:rsid w:val="006811D0"/>
    <w:rsid w:val="00750C6B"/>
    <w:rsid w:val="00871F41"/>
    <w:rsid w:val="00AF5661"/>
    <w:rsid w:val="00B66007"/>
    <w:rsid w:val="00C362B8"/>
    <w:rsid w:val="00E15024"/>
    <w:rsid w:val="00E3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2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2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312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128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31281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E31281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E3128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7" TargetMode="External"/><Relationship Id="rId13" Type="http://schemas.openxmlformats.org/officeDocument/2006/relationships/hyperlink" Target="garantF1://12051309.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1309.50403" TargetMode="External"/><Relationship Id="rId12" Type="http://schemas.openxmlformats.org/officeDocument/2006/relationships/hyperlink" Target="garantF1://12051309.70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1309.50301" TargetMode="External"/><Relationship Id="rId11" Type="http://schemas.openxmlformats.org/officeDocument/2006/relationships/hyperlink" Target="garantF1://12051309.70101" TargetMode="External"/><Relationship Id="rId5" Type="http://schemas.openxmlformats.org/officeDocument/2006/relationships/hyperlink" Target="garantF1://12051309.5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51309.701" TargetMode="External"/><Relationship Id="rId4" Type="http://schemas.openxmlformats.org/officeDocument/2006/relationships/hyperlink" Target="garantF1://12051309.0" TargetMode="External"/><Relationship Id="rId9" Type="http://schemas.openxmlformats.org/officeDocument/2006/relationships/hyperlink" Target="garantF1://12051309.701" TargetMode="External"/><Relationship Id="rId14" Type="http://schemas.openxmlformats.org/officeDocument/2006/relationships/hyperlink" Target="garantF1://12051309.1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831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2015-05-07T12:47:00Z</dcterms:created>
  <dcterms:modified xsi:type="dcterms:W3CDTF">2015-05-07T12:56:00Z</dcterms:modified>
</cp:coreProperties>
</file>