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3C" w:rsidRPr="00646C91" w:rsidRDefault="00CD703C" w:rsidP="00CD703C">
      <w:pPr>
        <w:spacing w:before="90" w:after="180" w:line="240" w:lineRule="atLeast"/>
        <w:ind w:left="-450"/>
        <w:jc w:val="both"/>
        <w:outlineLvl w:val="2"/>
        <w:rPr>
          <w:rFonts w:ascii="Arial" w:hAnsi="Arial" w:cs="Arial"/>
          <w:color w:val="000000"/>
          <w:sz w:val="32"/>
          <w:szCs w:val="32"/>
        </w:rPr>
      </w:pPr>
      <w:r w:rsidRPr="00646C91">
        <w:rPr>
          <w:rFonts w:ascii="Arial" w:hAnsi="Arial" w:cs="Arial"/>
          <w:color w:val="000000"/>
          <w:sz w:val="32"/>
          <w:szCs w:val="32"/>
        </w:rPr>
        <w:t xml:space="preserve">Постановление Главы города Екатеринбурга </w:t>
      </w:r>
      <w:r w:rsidR="00646C91" w:rsidRPr="00646C91">
        <w:rPr>
          <w:rFonts w:ascii="Arial" w:hAnsi="Arial" w:cs="Arial"/>
          <w:color w:val="000000"/>
          <w:sz w:val="32"/>
          <w:szCs w:val="32"/>
        </w:rPr>
        <w:t>от 23.12.2005 г. №</w:t>
      </w:r>
      <w:r w:rsidRPr="00646C91">
        <w:rPr>
          <w:rFonts w:ascii="Arial" w:hAnsi="Arial" w:cs="Arial"/>
          <w:color w:val="000000"/>
          <w:sz w:val="32"/>
          <w:szCs w:val="32"/>
        </w:rPr>
        <w:t>1276 «Об утверждении нормативов п</w:t>
      </w:r>
      <w:r w:rsidR="00646C91" w:rsidRPr="00646C91">
        <w:rPr>
          <w:rFonts w:ascii="Arial" w:hAnsi="Arial" w:cs="Arial"/>
          <w:color w:val="000000"/>
          <w:sz w:val="32"/>
          <w:szCs w:val="32"/>
        </w:rPr>
        <w:t xml:space="preserve">отребления коммунальных услуг в жилых помещениях в </w:t>
      </w:r>
      <w:r w:rsidRPr="00646C91">
        <w:rPr>
          <w:rFonts w:ascii="Arial" w:hAnsi="Arial" w:cs="Arial"/>
          <w:color w:val="000000"/>
          <w:sz w:val="32"/>
          <w:szCs w:val="32"/>
        </w:rPr>
        <w:t>городе Екатеринбурге»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Руководствуясь Жилищным кодексом Российской Федерации, постановляю: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Утвердить нормативы потребления коммунальных услуг гражданами, проживающими в жилых помещениях, не оборудованных индивидуальными приборами учета, независимо от вида жилищного фонда (приложение).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Определять размер платы за коммунальные услуги как произведение тарифов предприятий коммунального комплекса, установленных в соответствии с действующим законодательством, на объем потребления ресурсов по показаниям приборов учета, а при их отсутствии исходя из нормативов потребления коммунальных услуг.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Установить предельный максимальный уровень оплаты гражданами услуг по теплу и водоснабжению (отопление, горячее и холодное водоснабжение и водоотведение) в размере 25 рублей за 1 кв. метр общей площади жилого помещения в месяц.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Руководителям управляющих организаций, товариществ собственников жилья, жилищно-строительных кооперативов и иных специализированных потребительских кооперативов, ЕМУП "Единый расчетный центр", осуществляющим начисление платежей и льгот гражданам по оплате жилья и коммунальных услуг, производить указанные начисления в соответствии с настоящим Постановлением и заключенными договорами поставки коммунальных услуг.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Управлению жилищного и коммунального хозяйства Администрации города Екатеринбурга (О.И.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Санжанов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совместно с Комитетом по экономике (А.Г.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Высокинский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и Финансово-бюджетным управлением в муниципальном образовании "город Екатеринбург" (А.А.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Корюков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до 01.02.2006 разработать Порядок предоставления управляющим жилищным фондом организациям компенсаций на превышение стоимости коммунальных услуг над установленным предельным уровнем их оплаты населением в городе Екатеринбурге.</w:t>
      </w:r>
      <w:proofErr w:type="gramEnd"/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Настоящее Постановление вступает в силу с 01.01.2006.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Комитету по аналитической работе и связям со средствами массовой информации Администрации города Екатеринбурга (А.П. Кожемяко) опубликовать настоящее Постановление в газете "Вечерний Екатеринбург" в установленный срок.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 исполнением настоящего Постановления возложить на заместителя Главы города К.Я.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Крынина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Глава города A.M.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Чернецкий</w:t>
      </w:r>
      <w:proofErr w:type="spellEnd"/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Приложение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 Постановлению Главы города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от 23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color w:val="000000"/>
            <w:sz w:val="19"/>
            <w:szCs w:val="19"/>
          </w:rPr>
          <w:t>2005 г</w:t>
        </w:r>
      </w:smartTag>
      <w:r>
        <w:rPr>
          <w:rFonts w:ascii="Arial" w:hAnsi="Arial" w:cs="Arial"/>
          <w:color w:val="000000"/>
          <w:sz w:val="19"/>
          <w:szCs w:val="19"/>
        </w:rPr>
        <w:t>. N 1276</w:t>
      </w:r>
    </w:p>
    <w:p w:rsidR="00CD703C" w:rsidRDefault="00CD703C" w:rsidP="00CD703C">
      <w:pPr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Нормативы потребления коммунальных услуг гражданами, проживающими в жилых помещениях, не оборудованных индивидуальными приборами учета, независимо от вида жилищного фонда</w:t>
      </w:r>
    </w:p>
    <w:tbl>
      <w:tblPr>
        <w:tblW w:w="5109" w:type="pct"/>
        <w:tblCellSpacing w:w="7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5750"/>
        <w:gridCol w:w="1114"/>
        <w:gridCol w:w="2274"/>
      </w:tblGrid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Виды коммунальных услуг                       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Единицы 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Норматив потребления на 1 чел./месяц (кроме пункта 1)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Отопление в жилых домах с централизованными системами теплоснабжения за 1 кв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общей площади жилого помещения в месяц (при отопительном периоде 7 мес.)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0,033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2.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Горячее водоснабжение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2.1.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с полным благоустройством  на 1 человека в месяц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Гкал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0,24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5,02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2.2.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без ванн на 1 человека в месяц                   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Гкал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0,199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4,17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с коридорной системой проживания с горячим водоснабжением, общими кухнями и душевыми  на 1 человека в месяц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Гкал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0,12</w:t>
            </w:r>
          </w:p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2,49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Водоснабжение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с полным благоустройством на 1 человека в месяц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5,62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с горячим водоснабжением, 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без ванн, на 1 человека в месяц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4,53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с коридорной системой проживания, с горячим водоснабжением, общими кухнями и душевыми, на 1 человека в месяц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4,80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без централизованного горячего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водоснабжения, с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 ваннами и водонагревателями, на 1 человека в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месяц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5,53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3.5.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без горячего водоснабжения и ванн, с водопроводом и водоотведением на 1 человека в меся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5,05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без горячего водоснабжения, без ванн, без водоотведения, на 1 человека в месяц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3,01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ых домах без благоустройства с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водоразбором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из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уличных колонок, на 1 человека в месяц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0,94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4.  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Водоотведение, в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том числе спе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циализированным транспортом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4.1.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с полным благоустр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ойством, на 1 человека в месяц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10,34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4.2.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с горячим водоснабжением, без в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анн, на 1 человека в месяц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8,40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с коридорной системой проживания, с горячим водоснабжением, общими кухнями и душевыми, на 1 человека в месяц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7,00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4.4.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без централизованного горячего  водоснабжения, с ваннами и водонагрева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телями, на 1 человека в месяц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5,23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 без горячего водоснабжения и ванн, с водопроводом и водоотв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едением на 1 человека в месяц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4,75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Неканализованные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домовладения без централизованного водоснабжения, на 1 человека в месяц   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0,76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5.  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Газоснабжение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Приводного 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газа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5.1.1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 наличии в квартире газовой плиты и централизованного горячего водоснабжения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10,2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5.1.2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При наличии в квартире газовой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 xml:space="preserve"> плиты и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отсутствии централизованного горячего водоснабжения 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и газового нагревателя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14,9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5.1.3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При наличии в квартире газовой плиты и газового водонагревателя мощностью 10 кВт (независимо от  наличия централизова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нного горячего водоснабжения)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5.1.4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При наличии в квартире газовой плиты и газового водонагревателя мощностью 10 кВт (при отсутствии централизованного горячего вод</w:t>
            </w:r>
            <w:r w:rsidR="00646C91">
              <w:rPr>
                <w:rFonts w:ascii="Arial" w:hAnsi="Arial" w:cs="Arial"/>
                <w:color w:val="000000"/>
                <w:sz w:val="19"/>
                <w:szCs w:val="19"/>
              </w:rPr>
              <w:t>оснабжения)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24,9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5.1.5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Отопление жилых помещений при наличии в квартире газовых приборов местного отопления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куб.м. на 1 кв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отапл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. пл.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5.2 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Сжиженного газа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5.2.1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 наличии в квартире (доме) газовой плиты и  централизованного горячего водоснабжения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5.2.2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 наличии в квартире (доме) газовой плиты и  отсутствии централизованного горячего водоснабжения и газового водонагревателя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7,5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5.2.3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 наличии в квартире (доме) газовой плиты и  газового водонагревателя и отсутствии централизованного горячего водоснабжения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13,5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5.2.4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При наличии в квартире (доме) газового водонагревателя и отсутствии централизованного горячего водоснабжения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7,5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Сжиженного газа в баллонах объемом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50 литров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при наличии в квартире газовой плиты        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на 1 чел. в 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6.   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Электроэнергия (при отсутствии индивидуальных приборов учета)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6.1.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В жилых домах оборудованных газовыми плитами  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домах, оборудованных в установленном порядке стационарными электроплитами и (или) электроотопительными установками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100,0</w:t>
            </w:r>
          </w:p>
        </w:tc>
      </w:tr>
      <w:tr w:rsidR="00CD703C" w:rsidTr="00646C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6.3.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CD703C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В жилых домах, не оборудованных в установленном порядке газовыми плитами или стационарными электроплитами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03C" w:rsidRDefault="00CD703C" w:rsidP="00646C9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90,0</w:t>
            </w:r>
          </w:p>
        </w:tc>
      </w:tr>
    </w:tbl>
    <w:p w:rsidR="00CD703C" w:rsidRDefault="00CD703C" w:rsidP="00CD703C">
      <w:pPr>
        <w:jc w:val="both"/>
      </w:pPr>
    </w:p>
    <w:sectPr w:rsidR="00CD703C" w:rsidSect="00CD703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703C"/>
    <w:rsid w:val="00324B4B"/>
    <w:rsid w:val="00646C91"/>
    <w:rsid w:val="00CD703C"/>
    <w:rsid w:val="00F3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 Екатеринбурга № 1276 «Об утверждении нормативов потребления коммунальных услуг в жилых помещениях в городе Екатеринбурге»</vt:lpstr>
    </vt:vector>
  </TitlesOfParts>
  <Company>Sgbank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 Екатеринбурга № 1276 «Об утверждении нормативов потребления коммунальных услуг в жилых помещениях в городе Екатеринбурге»</dc:title>
  <dc:subject/>
  <dc:creator>0305_buh5</dc:creator>
  <cp:keywords/>
  <dc:description/>
  <cp:lastModifiedBy>Admin</cp:lastModifiedBy>
  <cp:revision>2</cp:revision>
  <dcterms:created xsi:type="dcterms:W3CDTF">2017-11-15T10:18:00Z</dcterms:created>
  <dcterms:modified xsi:type="dcterms:W3CDTF">2017-11-15T10:18:00Z</dcterms:modified>
</cp:coreProperties>
</file>