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0" w:rsidRPr="00062D3F" w:rsidRDefault="00CF0E0D" w:rsidP="00316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1475" cy="6000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D0" w:rsidRPr="00062D3F" w:rsidRDefault="008771D0" w:rsidP="00316329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 w:rsidRPr="00062D3F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8771D0" w:rsidRPr="00062D3F" w:rsidRDefault="008771D0" w:rsidP="0031632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2D3F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8771D0" w:rsidRPr="00062D3F" w:rsidRDefault="008771D0" w:rsidP="0031632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062D3F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8771D0" w:rsidRPr="00062D3F" w:rsidRDefault="00CF0E0D" w:rsidP="0031632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D1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Vx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z2+1c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DF87" id="Прямая со стрелкой 2" o:spid="_x0000_s1026" type="#_x0000_t32" style="position:absolute;margin-left:-1.95pt;margin-top:9.45pt;width:478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  <w:r w:rsidR="008771D0" w:rsidRPr="00062D3F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8771D0" w:rsidRPr="008C496A" w:rsidRDefault="008771D0" w:rsidP="00742A07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16 августа </w:t>
      </w:r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20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21 </w:t>
      </w:r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года 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                                                                            </w:t>
      </w:r>
      <w:r w:rsidR="0006027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     </w:t>
      </w:r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632</w:t>
      </w:r>
    </w:p>
    <w:p w:rsidR="008771D0" w:rsidRPr="008C496A" w:rsidRDefault="008771D0" w:rsidP="00742A07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proofErr w:type="spellStart"/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</w:t>
      </w:r>
      <w:proofErr w:type="spellEnd"/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. </w:t>
      </w:r>
      <w:proofErr w:type="spellStart"/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Махнёво</w:t>
      </w:r>
      <w:proofErr w:type="spellEnd"/>
    </w:p>
    <w:p w:rsidR="008771D0" w:rsidRPr="008C496A" w:rsidRDefault="008771D0" w:rsidP="00742A0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30 октября 2020 года № 712</w:t>
      </w:r>
      <w:r w:rsidRPr="008C496A">
        <w:rPr>
          <w:rFonts w:ascii="Liberation Serif" w:hAnsi="Liberation Serif"/>
          <w:b/>
          <w:i/>
          <w:sz w:val="28"/>
          <w:szCs w:val="28"/>
        </w:rPr>
        <w:t xml:space="preserve">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                     </w:t>
      </w:r>
      <w:r w:rsidRPr="008C496A">
        <w:rPr>
          <w:rFonts w:ascii="Liberation Serif" w:hAnsi="Liberation Serif"/>
          <w:b/>
          <w:i/>
          <w:sz w:val="28"/>
          <w:szCs w:val="28"/>
        </w:rPr>
        <w:t xml:space="preserve">в трудной жизненной ситуации)»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771D0" w:rsidRDefault="008771D0" w:rsidP="00742A07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C496A">
        <w:rPr>
          <w:rFonts w:ascii="Liberation Serif" w:hAnsi="Liberation Serif"/>
          <w:bCs/>
          <w:sz w:val="28"/>
          <w:szCs w:val="28"/>
        </w:rPr>
        <w:t xml:space="preserve">В соответствии с  Федеральным законом Российской Федерации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Федеральным законом Российской Федерации от 29.12.2017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          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в многофункциональных центрах предоставления государственных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и муниципальных услуг нескольких государственных (муниципальных) услуг посредством подачи заявителем единого заявления», Федеральным законом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</w:t>
      </w:r>
      <w:r w:rsidRPr="008C496A">
        <w:rPr>
          <w:rFonts w:ascii="Liberation Serif" w:hAnsi="Liberation Serif"/>
          <w:bCs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01.12.2014 № 419-ФЗ, постановлением Правительства Российской Федерации от 16 мая 2011 года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8C496A">
        <w:rPr>
          <w:rFonts w:ascii="Liberation Serif" w:hAnsi="Liberation Serif"/>
          <w:bCs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Махневского муниципального образования от</w:t>
      </w:r>
      <w:r>
        <w:rPr>
          <w:rFonts w:ascii="Liberation Serif" w:hAnsi="Liberation Serif"/>
          <w:bCs/>
          <w:sz w:val="28"/>
          <w:szCs w:val="28"/>
        </w:rPr>
        <w:t xml:space="preserve"> 27.12.2018г. № 1045</w:t>
      </w:r>
      <w:r w:rsidRPr="008C496A">
        <w:rPr>
          <w:rFonts w:ascii="Liberation Serif" w:hAnsi="Liberation Serif"/>
          <w:bCs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 w:rsidRPr="008C496A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31.08.2016 года №711,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от 28.11.2016 года№960, от 13.04.2017 года №247,от 14.11.2017 года №797,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от 20.02.2018 года №150, от 29.03.2018 года №238, от 20.04.2018 года №313,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Pr="008C496A">
        <w:rPr>
          <w:rFonts w:ascii="Liberation Serif" w:hAnsi="Liberation Serif"/>
          <w:bCs/>
          <w:sz w:val="28"/>
          <w:szCs w:val="28"/>
        </w:rPr>
        <w:t>от 21.05.2018 года №381, 09.07.2018 №524</w:t>
      </w:r>
      <w:r>
        <w:rPr>
          <w:rFonts w:ascii="Liberation Serif" w:hAnsi="Liberation Serif"/>
          <w:bCs/>
          <w:sz w:val="28"/>
          <w:szCs w:val="28"/>
        </w:rPr>
        <w:t xml:space="preserve">, от 24.09.2018 года № 725,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       </w:t>
      </w:r>
      <w:r>
        <w:rPr>
          <w:rFonts w:ascii="Liberation Serif" w:hAnsi="Liberation Serif"/>
          <w:bCs/>
          <w:sz w:val="28"/>
          <w:szCs w:val="28"/>
        </w:rPr>
        <w:t xml:space="preserve">от 30.07.2019 года № 559, от 16.10.2019 года № 796, от 17.12.2019 года № 969, </w:t>
      </w:r>
      <w:r w:rsidR="00060276">
        <w:rPr>
          <w:rFonts w:ascii="Liberation Serif" w:hAnsi="Liberation Serif"/>
          <w:bCs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Cs/>
          <w:sz w:val="28"/>
          <w:szCs w:val="28"/>
        </w:rPr>
        <w:t>от 26.05.2020 №381</w:t>
      </w:r>
      <w:r w:rsidRPr="008C496A">
        <w:rPr>
          <w:rFonts w:ascii="Liberation Serif" w:hAnsi="Liberation Serif"/>
          <w:bCs/>
          <w:sz w:val="28"/>
          <w:szCs w:val="28"/>
        </w:rPr>
        <w:t>), руководствуясь Уставом Махнёвского муниципального образования,</w:t>
      </w:r>
    </w:p>
    <w:p w:rsidR="008771D0" w:rsidRPr="008C496A" w:rsidRDefault="008771D0" w:rsidP="00742A07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8C496A">
        <w:rPr>
          <w:rFonts w:ascii="Liberation Serif" w:hAnsi="Liberation Serif"/>
          <w:b/>
          <w:sz w:val="28"/>
          <w:szCs w:val="28"/>
        </w:rPr>
        <w:lastRenderedPageBreak/>
        <w:t>ПОСТАНОВЛЯЮ: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771D0" w:rsidRDefault="008771D0" w:rsidP="00D306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30 октября2020 года №</w:t>
      </w:r>
      <w:r w:rsidR="000602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712 </w:t>
      </w:r>
      <w:r w:rsidRPr="008C496A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</w:t>
      </w:r>
      <w:r>
        <w:rPr>
          <w:rFonts w:ascii="Liberation Serif" w:hAnsi="Liberation Serif"/>
          <w:sz w:val="28"/>
          <w:szCs w:val="28"/>
        </w:rPr>
        <w:t xml:space="preserve"> в трудной жизненной ситуации)» следующие изменения:</w:t>
      </w:r>
    </w:p>
    <w:p w:rsidR="008771D0" w:rsidRPr="003560E6" w:rsidRDefault="008771D0" w:rsidP="003560E6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 w:rsidR="000602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Административный регламент</w:t>
      </w:r>
      <w:r w:rsidRPr="0041006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предоставления </w:t>
      </w:r>
      <w:r w:rsidRPr="00410064">
        <w:rPr>
          <w:rFonts w:ascii="Liberation Serif" w:hAnsi="Liberation Serif"/>
          <w:sz w:val="28"/>
          <w:szCs w:val="28"/>
        </w:rPr>
        <w:t>муниципальной услуги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3560E6">
        <w:rPr>
          <w:rFonts w:ascii="Liberation Serif" w:hAnsi="Liberation Serif"/>
          <w:sz w:val="28"/>
          <w:szCs w:val="28"/>
        </w:rPr>
        <w:t xml:space="preserve">Предоставление путевок в организации отдыха детей и их оздоровления в </w:t>
      </w:r>
      <w:r>
        <w:rPr>
          <w:rFonts w:ascii="Liberation Serif" w:hAnsi="Liberation Serif"/>
          <w:sz w:val="28"/>
          <w:szCs w:val="28"/>
        </w:rPr>
        <w:t>у</w:t>
      </w:r>
      <w:r w:rsidRPr="003560E6">
        <w:rPr>
          <w:rFonts w:ascii="Liberation Serif" w:hAnsi="Liberation Serif"/>
          <w:sz w:val="28"/>
          <w:szCs w:val="28"/>
        </w:rPr>
        <w:t>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8771D0" w:rsidRPr="002872CF" w:rsidRDefault="008771D0" w:rsidP="00316329">
      <w:pPr>
        <w:spacing w:after="0" w:line="240" w:lineRule="auto"/>
        <w:ind w:firstLine="34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2. Р</w:t>
      </w:r>
      <w:r w:rsidRPr="002A519C">
        <w:rPr>
          <w:rFonts w:ascii="Liberation Serif" w:hAnsi="Liberation Serif"/>
          <w:sz w:val="28"/>
          <w:szCs w:val="28"/>
        </w:rPr>
        <w:t>азместить на официальном сайте Махнёвского муниципального образования в сети «Интернет».</w:t>
      </w:r>
    </w:p>
    <w:p w:rsidR="008771D0" w:rsidRPr="002872CF" w:rsidRDefault="008771D0" w:rsidP="00316329">
      <w:pPr>
        <w:spacing w:after="0" w:line="240" w:lineRule="auto"/>
        <w:ind w:firstLine="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3.  </w:t>
      </w:r>
      <w:r w:rsidRPr="002872CF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771D0" w:rsidRPr="002872CF" w:rsidRDefault="008771D0" w:rsidP="00316329">
      <w:pPr>
        <w:spacing w:after="0" w:line="240" w:lineRule="auto"/>
        <w:ind w:firstLine="5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2872CF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Махнёвского муниципального образования </w:t>
      </w:r>
      <w:proofErr w:type="gramStart"/>
      <w:r w:rsidRPr="002872CF">
        <w:rPr>
          <w:rFonts w:ascii="Liberation Serif" w:hAnsi="Liberation Serif"/>
          <w:sz w:val="28"/>
          <w:szCs w:val="28"/>
        </w:rPr>
        <w:t>по</w:t>
      </w:r>
      <w:r w:rsidR="00060276">
        <w:rPr>
          <w:rFonts w:ascii="Liberation Serif" w:hAnsi="Liberation Serif"/>
          <w:sz w:val="28"/>
          <w:szCs w:val="28"/>
        </w:rPr>
        <w:t xml:space="preserve"> </w:t>
      </w:r>
      <w:r w:rsidRPr="002872CF">
        <w:rPr>
          <w:rFonts w:ascii="Liberation Serif" w:hAnsi="Liberation Serif"/>
          <w:sz w:val="28"/>
          <w:szCs w:val="28"/>
        </w:rPr>
        <w:t>социальный вопросам</w:t>
      </w:r>
      <w:proofErr w:type="gramEnd"/>
      <w:r w:rsidRPr="002872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Г.А. </w:t>
      </w:r>
      <w:proofErr w:type="spellStart"/>
      <w:r>
        <w:rPr>
          <w:rFonts w:ascii="Liberation Serif" w:hAnsi="Liberation Serif"/>
          <w:sz w:val="28"/>
          <w:szCs w:val="28"/>
        </w:rPr>
        <w:t>Кокшарову</w:t>
      </w:r>
      <w:proofErr w:type="spellEnd"/>
      <w:r w:rsidRPr="002872CF">
        <w:rPr>
          <w:rFonts w:ascii="Liberation Serif" w:hAnsi="Liberation Serif"/>
          <w:sz w:val="28"/>
          <w:szCs w:val="28"/>
        </w:rPr>
        <w:t>.</w:t>
      </w:r>
    </w:p>
    <w:p w:rsidR="008771D0" w:rsidRDefault="008771D0" w:rsidP="003163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771D0" w:rsidRDefault="008771D0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771D0" w:rsidRDefault="008771D0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>Глава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C496A">
        <w:rPr>
          <w:rFonts w:ascii="Liberation Serif" w:hAnsi="Liberation Serif"/>
          <w:sz w:val="28"/>
          <w:szCs w:val="28"/>
        </w:rPr>
        <w:t>Махнёвского</w:t>
      </w:r>
    </w:p>
    <w:p w:rsidR="008771D0" w:rsidRPr="008C496A" w:rsidRDefault="008771D0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 xml:space="preserve">муниципального образования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771D0" w:rsidRDefault="008771D0" w:rsidP="00A7482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A7482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 регламент предоставления муниципальной услуги «Предоставление путевок в организации отдыха детей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</w:t>
      </w:r>
      <w:r w:rsidRPr="008C496A">
        <w:rPr>
          <w:rFonts w:ascii="Liberation Serif" w:hAnsi="Liberation Serif" w:cs="Liberation Serif"/>
          <w:b/>
          <w:sz w:val="28"/>
          <w:szCs w:val="28"/>
        </w:rPr>
        <w:t>в трудной жизненной ситуации)»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«Предоставление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 в учебное время» в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Махнёвском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Регламент устанавливает сроки и последовательность административных процедур Администрации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в лице отдела образования и молодежной политики (далее – уполномоченный орган),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8771D0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и печатью организации </w:t>
      </w:r>
      <w:r w:rsidRPr="008C496A">
        <w:rPr>
          <w:rFonts w:ascii="Liberation Serif" w:hAnsi="Liberation Serif" w:cs="Liberation Serif"/>
          <w:sz w:val="28"/>
          <w:szCs w:val="28"/>
        </w:rPr>
        <w:t>и печатью организации (далее – заявители).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0276" w:rsidRDefault="00060276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служащими, сотрудниками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5. Информация о местонахождении, графиках (режиме) работы, номерах контактных телефонов, адресах электронной почты и официальн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r w:rsidRPr="008C496A">
        <w:rPr>
          <w:rFonts w:ascii="Liberation Serif" w:hAnsi="Liberation Serif" w:cs="Liberation Serif"/>
          <w:sz w:val="28"/>
          <w:szCs w:val="28"/>
        </w:rPr>
        <w:t>сайт</w:t>
      </w:r>
      <w:r>
        <w:rPr>
          <w:rFonts w:ascii="Liberation Serif" w:hAnsi="Liberation Serif" w:cs="Liberation Serif"/>
          <w:sz w:val="28"/>
          <w:szCs w:val="28"/>
        </w:rPr>
        <w:t>е Махнёвского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образования,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,АИС «Е-услуги. Образование» по адресу </w:t>
      </w:r>
      <w:hyperlink r:id="rId9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,на официальном сайте Махнёвского муниципального образования (</w:t>
      </w:r>
      <w:hyperlink r:id="rId10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http://mahnevo.ru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),на официальных сайтах в сети Интернет и информационных стендах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муниципальными служащими, сотрудниками</w:t>
      </w:r>
      <w:r w:rsidRPr="00010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при личном приеме, а также по телефону.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течение тридцати дней со дня регистрации обращения.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</w:t>
      </w:r>
      <w:r w:rsidRPr="00010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корректно </w:t>
      </w:r>
      <w:r w:rsidRPr="008C496A">
        <w:rPr>
          <w:rFonts w:ascii="Liberation Serif" w:hAnsi="Liberation Serif" w:cs="Liberation Serif"/>
          <w:sz w:val="28"/>
          <w:szCs w:val="28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0276" w:rsidRDefault="00060276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0276" w:rsidRDefault="00060276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8771D0" w:rsidRPr="008C496A" w:rsidRDefault="008771D0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9. Наименование муниципальной услуги – «Предоставление путевок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учебное время(за исключением детей-сирот и детей, оставшихся без попечени</w:t>
      </w:r>
      <w:r>
        <w:rPr>
          <w:rFonts w:ascii="Liberation Serif" w:hAnsi="Liberation Serif" w:cs="Liberation Serif"/>
          <w:sz w:val="28"/>
          <w:szCs w:val="28"/>
        </w:rPr>
        <w:t xml:space="preserve">я родителей, детей, находящихся </w:t>
      </w:r>
      <w:r w:rsidRPr="008C496A">
        <w:rPr>
          <w:rFonts w:ascii="Liberation Serif" w:hAnsi="Liberation Serif" w:cs="Liberation Serif"/>
          <w:sz w:val="28"/>
          <w:szCs w:val="28"/>
        </w:rPr>
        <w:t>в трудной жизненной ситуации)».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C496A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предоставляющим муниципальную услугу, является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Администрация Махнёвского муниципального образования в лице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отдел</w:t>
      </w:r>
      <w:r>
        <w:rPr>
          <w:rFonts w:ascii="Liberation Serif" w:hAnsi="Liberation Serif" w:cs="Liberation Serif"/>
          <w:bCs/>
          <w:sz w:val="28"/>
          <w:szCs w:val="28"/>
        </w:rPr>
        <w:t>а</w:t>
      </w: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 образования и молодежной политики 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Pr="008C496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8771D0" w:rsidRDefault="008771D0" w:rsidP="004E0B8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Pr="008C496A">
        <w:rPr>
          <w:rFonts w:ascii="Liberation Serif" w:hAnsi="Liberation Serif" w:cs="Liberation Serif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</w:t>
      </w:r>
      <w:r>
        <w:rPr>
          <w:rFonts w:ascii="Liberation Serif" w:hAnsi="Liberation Serif" w:cs="Liberation Serif"/>
          <w:sz w:val="28"/>
          <w:szCs w:val="28"/>
        </w:rPr>
        <w:t xml:space="preserve">авления таких услуг, включенных </w:t>
      </w:r>
      <w:r w:rsidRPr="008C496A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771D0" w:rsidRPr="008C496A" w:rsidRDefault="008771D0" w:rsidP="004E0B8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771D0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13. Конечным результатом предоставления муниципальной услуги является:</w:t>
      </w:r>
    </w:p>
    <w:p w:rsidR="008771D0" w:rsidRPr="008C496A" w:rsidRDefault="008771D0" w:rsidP="00B13F3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выдача заявителю мотивированного отказа в предоставлении путевки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</w:t>
      </w:r>
      <w:r>
        <w:rPr>
          <w:rFonts w:ascii="Liberation Serif" w:hAnsi="Liberation Serif" w:cs="Liberation Serif"/>
          <w:sz w:val="28"/>
          <w:szCs w:val="28"/>
        </w:rPr>
        <w:t xml:space="preserve">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</w:t>
      </w:r>
      <w:r w:rsidRPr="00010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отделе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предоставляющим муниципальную услугу.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>
        <w:rPr>
          <w:rFonts w:ascii="Liberation Serif" w:hAnsi="Liberation Serif" w:cs="Liberation Serif"/>
          <w:sz w:val="28"/>
          <w:szCs w:val="28"/>
        </w:rPr>
        <w:t xml:space="preserve">мены в организации отдыха детей </w:t>
      </w:r>
      <w:r w:rsidRPr="008C496A">
        <w:rPr>
          <w:rFonts w:ascii="Liberation Serif" w:hAnsi="Liberation Serif" w:cs="Liberation Serif"/>
          <w:sz w:val="28"/>
          <w:szCs w:val="28"/>
        </w:rPr>
        <w:t>и их оздоровления.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1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hyperlink r:id="rId12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а также на официальном сайте Махнёвского муниципального образования в сети Интернет (</w:t>
      </w:r>
      <w:hyperlink r:id="rId13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http://mahnevo.ru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предоставляющий муниципальную услугу, обеспечивает размещение и актуализацию перечня указанных нормативных правовых актов на официальном сайте Махнёвского муниципального образования в сети Интернет, а также на Едином портале.</w:t>
      </w:r>
    </w:p>
    <w:p w:rsidR="008771D0" w:rsidRDefault="008771D0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</w:t>
      </w:r>
      <w:r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Pr="008C496A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заявление на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оставление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8C496A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свидетельство о рождении ребёнка (до 14 лет) оригинал 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копия / паспорт (с 14 лет) (копия первой страницы и страницы со штампом места регистрации);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в случае наличия разных фамилий в св</w:t>
      </w:r>
      <w:r>
        <w:rPr>
          <w:rFonts w:ascii="Liberation Serif" w:hAnsi="Liberation Serif" w:cs="Liberation Serif"/>
          <w:sz w:val="28"/>
          <w:szCs w:val="28"/>
        </w:rPr>
        <w:t xml:space="preserve">идетельстве о рождении ребёнка </w:t>
      </w:r>
      <w:r w:rsidRPr="008C496A">
        <w:rPr>
          <w:rFonts w:ascii="Liberation Serif" w:hAnsi="Liberation Serif" w:cs="Liberation Serif"/>
          <w:sz w:val="28"/>
          <w:szCs w:val="28"/>
        </w:rPr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5) справка с места учебы ребёнка;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</w:t>
      </w:r>
      <w:r>
        <w:rPr>
          <w:rFonts w:ascii="Liberation Serif" w:hAnsi="Liberation Serif" w:cs="Liberation Serif"/>
          <w:sz w:val="28"/>
          <w:szCs w:val="28"/>
        </w:rPr>
        <w:t xml:space="preserve"> 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учреждения и организации.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18. Заявление и документы, необходимые для предоставления муниципальной услуги, указанные в пункте 16 регламента, представляются</w:t>
      </w:r>
      <w:r w:rsidRPr="008C496A">
        <w:rPr>
          <w:rFonts w:ascii="Liberation Serif" w:hAnsi="Liberation Serif" w:cs="Liberation Serif"/>
          <w:sz w:val="28"/>
          <w:szCs w:val="28"/>
        </w:rPr>
        <w:br/>
        <w:t>в</w:t>
      </w:r>
      <w:r w:rsidRPr="00010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многофункциональный центр предоставления государственных и муниципальных услуг посредством личного обращения заявителя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заявитель вправе представить, </w:t>
      </w:r>
      <w:r w:rsidRPr="008C496A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8C496A">
        <w:rPr>
          <w:rFonts w:ascii="Liberation Serif" w:hAnsi="Liberation Serif" w:cs="Liberation Serif"/>
          <w:sz w:val="28"/>
          <w:szCs w:val="28"/>
        </w:rPr>
        <w:t xml:space="preserve"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информации или осуществления действий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8771D0" w:rsidRPr="008C496A" w:rsidRDefault="008771D0" w:rsidP="00E4400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hAnsi="Liberation Serif" w:cs="Liberation Serif"/>
          <w:sz w:val="28"/>
          <w:szCs w:val="28"/>
        </w:rPr>
        <w:t xml:space="preserve">отношения, возникающие в связи </w:t>
      </w:r>
      <w:r w:rsidRPr="008C496A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8771D0" w:rsidRPr="008C496A" w:rsidRDefault="008771D0" w:rsidP="00E4400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>
        <w:rPr>
          <w:rFonts w:ascii="Liberation Serif" w:hAnsi="Liberation Serif" w:cs="Liberation Serif"/>
          <w:sz w:val="28"/>
          <w:szCs w:val="28"/>
        </w:rPr>
        <w:t xml:space="preserve">ления организаций, участвующих </w:t>
      </w:r>
      <w:r w:rsidRPr="008C496A">
        <w:rPr>
          <w:rFonts w:ascii="Liberation Serif" w:hAnsi="Liberation Serif" w:cs="Liberation Serif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8C496A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Махнёвского муниципального образования;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Махнёвского муниципального образования.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8771D0" w:rsidRPr="008C496A" w:rsidRDefault="008771D0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в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подлинники документов к заявлению, указанные в пункте 16 регламента;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не полный пакет документов, указанных в пункте 16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8C496A">
        <w:rPr>
          <w:rFonts w:ascii="Liberation Serif" w:hAnsi="Liberation Serif" w:cs="Liberation Serif"/>
          <w:sz w:val="28"/>
          <w:szCs w:val="28"/>
        </w:rPr>
        <w:br/>
        <w:t>с момента регистрации заявления.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23. Основанием для отказа в предоставлении муниципальной услуги является: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текст заявления не поддается прочтению;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отсутствие путевок в заявленный вид организации отдыха детей и их оздоровления;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отсутствие факта регистрации заявления в реестре обращений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6) несоблюдение сроков получения путевки заявителем.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путевки в организацию отдыха детей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их оздоровления должно содержать основания отказа с обязательной ссылкой на нарушения, предусмотренные пунктом 23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24. </w:t>
      </w: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8C496A">
        <w:rPr>
          <w:rFonts w:ascii="Liberation Serif" w:hAnsi="Liberation Serif" w:cs="Liberation Serif"/>
          <w:bCs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х) организациями, участвующими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в предоставлении муниципальной услуги, отсутствуют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8771D0" w:rsidRPr="008C496A" w:rsidRDefault="008771D0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26. Услуги, которые являются необходимыми и обязательными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8C496A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27. Максимальный срок ожидания в очереди при подаче запроса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</w:t>
      </w:r>
      <w:r>
        <w:rPr>
          <w:rFonts w:ascii="Liberation Serif" w:hAnsi="Liberation Serif" w:cs="Liberation Serif"/>
          <w:sz w:val="28"/>
          <w:szCs w:val="28"/>
        </w:rPr>
        <w:t>м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28. Регистрация запроса и иных документов, необходимых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отдел образования и молодежной политики Администрации Махнёвского муниципального образования при обращении лично.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29. В случае если запрос и иные документы, необходимые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 отдел образования и молодежной политики Администрации Махнёвского муниципального образования не позднее рабочего дня, следующего за днем подачи заявления, направляет заявителю электронное сообщение о принятии, либо об отказе в принятии запроса.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</w:t>
      </w:r>
      <w:r>
        <w:rPr>
          <w:rFonts w:ascii="Liberation Serif" w:hAnsi="Liberation Serif" w:cs="Liberation Serif"/>
          <w:sz w:val="28"/>
          <w:szCs w:val="28"/>
        </w:rPr>
        <w:t xml:space="preserve"> форме электронных документов,  </w:t>
      </w:r>
      <w:r w:rsidRPr="008C496A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запроса и иных документов, необходимых для предоставления муници</w:t>
      </w:r>
      <w:r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Pr="008C496A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</w:t>
      </w:r>
      <w:r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8C496A">
        <w:rPr>
          <w:rFonts w:ascii="Liberation Serif" w:hAnsi="Liberation Serif" w:cs="Liberation Serif"/>
          <w:sz w:val="28"/>
          <w:szCs w:val="28"/>
        </w:rPr>
        <w:t>в отдел образования и молодежной политики Администрации Махнёвского муниципального образования.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30. Регистрация запроса и иных документов, необходимых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8771D0" w:rsidRPr="008C496A" w:rsidRDefault="008771D0" w:rsidP="00A748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услуги, информационным </w:t>
      </w:r>
      <w:proofErr w:type="spellStart"/>
      <w:r w:rsidRPr="008C496A">
        <w:rPr>
          <w:rFonts w:ascii="Liberation Serif" w:hAnsi="Liberation Serif" w:cs="Liberation Serif"/>
          <w:b/>
          <w:sz w:val="28"/>
          <w:szCs w:val="28"/>
        </w:rPr>
        <w:t>стендамс</w:t>
      </w:r>
      <w:proofErr w:type="spellEnd"/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тельством Свердловской области                        </w:t>
      </w:r>
      <w:r w:rsidRPr="008C496A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возможность самостоятельного передвижения по территории объекта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>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771D0" w:rsidRPr="008C496A" w:rsidRDefault="008771D0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нескольких муниципальных услуг 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многофункциональном центре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32. Показателями доступности и качества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8771D0" w:rsidRDefault="008771D0" w:rsidP="003F4A2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</w:t>
      </w:r>
      <w:r>
        <w:rPr>
          <w:rFonts w:ascii="Liberation Serif" w:hAnsi="Liberation Serif" w:cs="Liberation Serif"/>
          <w:sz w:val="28"/>
          <w:szCs w:val="28"/>
        </w:rPr>
        <w:t>онно-коммуникационных технологий;</w:t>
      </w:r>
    </w:p>
    <w:p w:rsidR="008771D0" w:rsidRPr="003308BC" w:rsidRDefault="008771D0" w:rsidP="003308B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3308BC">
        <w:rPr>
          <w:rFonts w:ascii="Liberation Serif" w:hAnsi="Liberation Serif" w:cs="Liberation Serif"/>
          <w:i/>
          <w:sz w:val="28"/>
          <w:szCs w:val="28"/>
        </w:rPr>
        <w:t>Примечание: в случае, если муниципальная услуга в электронной форме 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технической возможности».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8771D0" w:rsidRDefault="008771D0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8C496A">
        <w:rPr>
          <w:rFonts w:ascii="Liberation Serif" w:hAnsi="Liberation Serif" w:cs="Liberation Serif"/>
          <w:sz w:val="28"/>
          <w:szCs w:val="28"/>
        </w:rPr>
        <w:t>озможность получения муниципальной услуги в любом территориальном подразделении органа, предоставляющего муниципальную услугу по выбору заявителя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771D0" w:rsidRPr="003308BC" w:rsidRDefault="008771D0" w:rsidP="003308BC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308BC">
        <w:rPr>
          <w:rFonts w:ascii="Liberation Serif" w:hAnsi="Liberation Serif" w:cs="Liberation Serif"/>
          <w:i/>
          <w:sz w:val="28"/>
          <w:szCs w:val="28"/>
        </w:rPr>
        <w:lastRenderedPageBreak/>
        <w:t>Примечание: при описании данного показателя необходимо указать либо на возможность указанной процедуры, либо включить текст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308BC">
        <w:rPr>
          <w:rFonts w:ascii="Liberation Serif" w:hAnsi="Liberation Serif" w:cs="Liberation Serif"/>
          <w:i/>
          <w:sz w:val="28"/>
          <w:szCs w:val="28"/>
        </w:rPr>
        <w:t>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8771D0" w:rsidRPr="008C496A" w:rsidRDefault="008771D0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 возможность предоставления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отдел образования и молодежной политики Администрации Махнёвского муниципального образования;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33. При предоставлении муниципальной у</w:t>
      </w:r>
      <w:r>
        <w:rPr>
          <w:rFonts w:ascii="Liberation Serif" w:hAnsi="Liberation Serif" w:cs="Liberation Serif"/>
          <w:sz w:val="28"/>
          <w:szCs w:val="28"/>
        </w:rPr>
        <w:t xml:space="preserve">слуги взаимодействие заявителя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должностными лицами отдела образования и молодежной политики Администрации Махнёвского муниципального образования осуществляется не более 3 раз в следующих случаях: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34. При обращении заявителя за предоставлением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сотрудник многофункционального центра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8C496A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8C496A">
        <w:rPr>
          <w:rFonts w:ascii="Liberation Serif" w:hAnsi="Liberation Serif" w:cs="Liberation Serif"/>
          <w:sz w:val="28"/>
          <w:szCs w:val="28"/>
        </w:rPr>
        <w:br/>
        <w:t>и Администрацией Махнёвского муниципального образования.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обеспечивает передачу </w:t>
      </w:r>
      <w:r>
        <w:rPr>
          <w:rFonts w:ascii="Liberation Serif" w:hAnsi="Liberation Serif" w:cs="Liberation Serif"/>
          <w:sz w:val="28"/>
          <w:szCs w:val="28"/>
        </w:rPr>
        <w:t xml:space="preserve">принятых от заявителя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и документов, необходимых для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услуги,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вотдел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Администрации Махнёвского муниципального образования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</w:t>
      </w:r>
      <w:r>
        <w:rPr>
          <w:rFonts w:ascii="Liberation Serif" w:hAnsi="Liberation Serif" w:cs="Liberation Serif"/>
          <w:sz w:val="28"/>
          <w:szCs w:val="28"/>
        </w:rPr>
        <w:t xml:space="preserve">ласия заявителя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t>с требованиями статьи 6 Федерально</w:t>
      </w:r>
      <w:r>
        <w:rPr>
          <w:rFonts w:ascii="Liberation Serif" w:hAnsi="Liberation Serif" w:cs="Liberation Serif"/>
          <w:sz w:val="28"/>
          <w:szCs w:val="28"/>
        </w:rPr>
        <w:t xml:space="preserve">го закона от 27 июля 2006 года </w:t>
      </w:r>
      <w:r w:rsidRPr="008C496A">
        <w:rPr>
          <w:rFonts w:ascii="Liberation Serif" w:hAnsi="Liberation Serif" w:cs="Liberation Serif"/>
          <w:sz w:val="28"/>
          <w:szCs w:val="28"/>
        </w:rPr>
        <w:t>№ 152-ФЗ «О персональных данных» не требуется.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>
        <w:rPr>
          <w:rFonts w:ascii="Liberation Serif" w:hAnsi="Liberation Serif" w:cs="Liberation Serif"/>
          <w:sz w:val="28"/>
          <w:szCs w:val="28"/>
        </w:rPr>
        <w:t xml:space="preserve">ожности информационного обмена </w:t>
      </w:r>
      <w:r w:rsidRPr="008C496A">
        <w:rPr>
          <w:rFonts w:ascii="Liberation Serif" w:hAnsi="Liberation Serif" w:cs="Liberation Serif"/>
          <w:sz w:val="28"/>
          <w:szCs w:val="28"/>
        </w:rPr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</w:t>
      </w:r>
      <w:r>
        <w:rPr>
          <w:rFonts w:ascii="Liberation Serif" w:hAnsi="Liberation Serif" w:cs="Liberation Serif"/>
          <w:sz w:val="28"/>
          <w:szCs w:val="28"/>
        </w:rPr>
        <w:t xml:space="preserve">х и муниципальных услуг </w:t>
      </w:r>
      <w:r w:rsidRPr="008C496A">
        <w:rPr>
          <w:rFonts w:ascii="Liberation Serif" w:hAnsi="Liberation Serif" w:cs="Liberation Serif"/>
          <w:sz w:val="28"/>
          <w:szCs w:val="28"/>
        </w:rPr>
        <w:t>и отдел образования и молодежной политики Администрации Махнёвского муниципального образования.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35. Исчерпывающий перечень административных процедур (действий)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включает: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36. Порядок осуществления административных процедур (действий)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представление в установленном порядке информации заявителям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Махнёвского муниципального образования.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 размещается следующая информация: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Махнёвского муниципального образова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ия о порядке и сроках предоставления муниципальной услуги на основании сведений, содержащихся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>
        <w:rPr>
          <w:rFonts w:ascii="Liberation Serif" w:hAnsi="Liberation Serif" w:cs="Liberation Serif"/>
          <w:sz w:val="28"/>
          <w:szCs w:val="28"/>
        </w:rPr>
        <w:t xml:space="preserve">обеспечения, установка которого </w:t>
      </w:r>
      <w:r w:rsidRPr="008C496A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8771D0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запись на прием в орган, предоставляющий муниципальную услугу,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23034">
        <w:rPr>
          <w:rFonts w:ascii="Liberation Serif" w:hAnsi="Liberation Serif" w:cs="Liberation Serif"/>
          <w:sz w:val="28"/>
          <w:szCs w:val="28"/>
        </w:rPr>
        <w:t>(в случае</w:t>
      </w:r>
      <w:r>
        <w:rPr>
          <w:rFonts w:ascii="Liberation Serif" w:hAnsi="Liberation Serif" w:cs="Liberation Serif"/>
          <w:sz w:val="28"/>
          <w:szCs w:val="28"/>
        </w:rPr>
        <w:t xml:space="preserve">, если процедура при предоставлении муниципальной услуги в электронной форме на Едином портале пока не реализована, необходимо добавить оговорку </w:t>
      </w:r>
      <w:r>
        <w:rPr>
          <w:rFonts w:ascii="Liberation Serif" w:hAnsi="Liberation Serif" w:cs="Liberation Serif"/>
          <w:b/>
          <w:i/>
          <w:sz w:val="28"/>
          <w:szCs w:val="28"/>
        </w:rPr>
        <w:t>«при реализации технической возможности»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</w:t>
      </w:r>
      <w:hyperlink r:id="rId14" w:history="1">
        <w:r w:rsidRPr="00655BCF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, официального сайта</w:t>
      </w:r>
      <w:r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</w:t>
      </w:r>
      <w:r>
        <w:rPr>
          <w:rFonts w:ascii="Liberation Serif" w:hAnsi="Liberation Serif" w:cs="Liberation Serif"/>
          <w:sz w:val="28"/>
          <w:szCs w:val="28"/>
        </w:rPr>
        <w:t xml:space="preserve">твии </w:t>
      </w:r>
      <w:r w:rsidRPr="008C496A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771D0" w:rsidRPr="003F7DFB" w:rsidRDefault="008771D0" w:rsidP="0012303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3F7DFB">
        <w:rPr>
          <w:rFonts w:ascii="Liberation Serif" w:hAnsi="Liberation Serif" w:cs="Liberation Serif"/>
          <w:sz w:val="28"/>
          <w:szCs w:val="28"/>
        </w:rPr>
        <w:t>(в случае, если процедура при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>добавить оговорку</w:t>
      </w:r>
      <w:r w:rsidRPr="00123034">
        <w:rPr>
          <w:rFonts w:ascii="Liberation Serif" w:hAnsi="Liberation Serif" w:cs="Liberation Serif"/>
          <w:b/>
          <w:i/>
          <w:sz w:val="28"/>
          <w:szCs w:val="28"/>
        </w:rPr>
        <w:t xml:space="preserve"> «при реализации технической возможности»</w:t>
      </w:r>
      <w:r w:rsidRPr="003F7DFB">
        <w:rPr>
          <w:rFonts w:ascii="Liberation Serif" w:hAnsi="Liberation Serif" w:cs="Liberation Serif"/>
          <w:sz w:val="28"/>
          <w:szCs w:val="28"/>
        </w:rPr>
        <w:t>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Махнёвского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>
        <w:rPr>
          <w:rFonts w:ascii="Liberation Serif" w:hAnsi="Liberation Serif" w:cs="Liberation Serif"/>
          <w:sz w:val="28"/>
          <w:szCs w:val="28"/>
        </w:rPr>
        <w:t xml:space="preserve"> «Единая система идентификации </w:t>
      </w:r>
      <w:r w:rsidRPr="008C496A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>
        <w:rPr>
          <w:rFonts w:ascii="Liberation Serif" w:hAnsi="Liberation Serif" w:cs="Liberation Serif"/>
          <w:sz w:val="28"/>
          <w:szCs w:val="28"/>
        </w:rPr>
        <w:t xml:space="preserve">ии), и сведений, опубликованных </w:t>
      </w:r>
      <w:r w:rsidRPr="008C496A">
        <w:rPr>
          <w:rFonts w:ascii="Liberation Serif" w:hAnsi="Liberation Serif" w:cs="Liberation Serif"/>
          <w:sz w:val="28"/>
          <w:szCs w:val="28"/>
        </w:rPr>
        <w:t>на Едином портале,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</w:t>
      </w:r>
      <w:r>
        <w:rPr>
          <w:rFonts w:ascii="Liberation Serif" w:hAnsi="Liberation Serif" w:cs="Liberation Serif"/>
          <w:sz w:val="28"/>
          <w:szCs w:val="28"/>
        </w:rPr>
        <w:t xml:space="preserve">ого портала, официального сайта </w:t>
      </w:r>
      <w:r w:rsidRPr="008C496A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образования;</w:t>
      </w:r>
    </w:p>
    <w:p w:rsidR="008771D0" w:rsidRDefault="008771D0" w:rsidP="003F7D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3F7DFB">
        <w:rPr>
          <w:rFonts w:ascii="Liberation Serif" w:hAnsi="Liberation Serif" w:cs="Liberation Serif"/>
          <w:sz w:val="28"/>
          <w:szCs w:val="28"/>
        </w:rPr>
        <w:t>(в случае, если процедура при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 xml:space="preserve">добавить оговорку </w:t>
      </w:r>
      <w:r w:rsidRPr="003F7DFB">
        <w:rPr>
          <w:rFonts w:ascii="Liberation Serif" w:hAnsi="Liberation Serif" w:cs="Liberation Serif"/>
          <w:b/>
          <w:i/>
          <w:sz w:val="28"/>
          <w:szCs w:val="28"/>
        </w:rPr>
        <w:t>«при реализации технической возможности»</w:t>
      </w:r>
      <w:r w:rsidRPr="003F7DFB">
        <w:rPr>
          <w:rFonts w:ascii="Liberation Serif" w:hAnsi="Liberation Serif" w:cs="Liberation Serif"/>
          <w:sz w:val="28"/>
          <w:szCs w:val="28"/>
        </w:rPr>
        <w:t>)</w:t>
      </w:r>
    </w:p>
    <w:p w:rsidR="008771D0" w:rsidRPr="008C496A" w:rsidRDefault="008771D0" w:rsidP="003F7D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Срок регистрации запроса – 3 рабочих дня.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заявителем </w:t>
      </w:r>
      <w:r w:rsidRPr="008C496A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8771D0" w:rsidRPr="008C496A" w:rsidRDefault="008771D0" w:rsidP="008C49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771D0" w:rsidRPr="008C496A" w:rsidRDefault="008771D0" w:rsidP="00A57D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(функций)заявителю будет представлена информация о ходе выполнения указанного запроса.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4. Прием и регистрация запроса осуществляются должностным лицом отдела образования и молодежной политики Администрации Махнёвского муниципального образования.</w:t>
      </w:r>
    </w:p>
    <w:p w:rsidR="008771D0" w:rsidRPr="008C496A" w:rsidRDefault="008771D0" w:rsidP="00A57D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обновляется до статуса «принято»;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оплата государственной пошлины за предоставление муниципальной услуги и уплата иных плат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ежей, взимаемых в соответствии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8771D0" w:rsidRPr="008C496A" w:rsidRDefault="008771D0" w:rsidP="003F7D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сведений о ходе выполнения запроса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муниципальной услуги </w:t>
      </w:r>
      <w:r w:rsidRPr="003F7DFB">
        <w:rPr>
          <w:rFonts w:ascii="Liberation Serif" w:hAnsi="Liberation Serif" w:cs="Liberation Serif"/>
          <w:sz w:val="28"/>
          <w:szCs w:val="28"/>
        </w:rPr>
        <w:t>(в случае, если процедура 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>предоставлении муниципальной услуги в электронной форме на Едином 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>пока не реализована, необходимо добавить оговорку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b/>
          <w:i/>
          <w:sz w:val="28"/>
          <w:szCs w:val="28"/>
        </w:rPr>
        <w:t>«при реализации технической возможности»</w:t>
      </w:r>
      <w:r w:rsidRPr="003F7DFB">
        <w:rPr>
          <w:rFonts w:ascii="Liberation Serif" w:hAnsi="Liberation Serif" w:cs="Liberation Serif"/>
          <w:i/>
          <w:sz w:val="28"/>
          <w:szCs w:val="28"/>
        </w:rPr>
        <w:t>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5" w:history="1">
        <w:r w:rsidRPr="008C496A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</w:t>
      </w:r>
      <w:r>
        <w:rPr>
          <w:rFonts w:ascii="Liberation Serif" w:hAnsi="Liberation Serif" w:cs="Liberation Serif"/>
          <w:sz w:val="28"/>
          <w:szCs w:val="28"/>
        </w:rPr>
        <w:t xml:space="preserve">рмации, находящихся </w:t>
      </w:r>
      <w:r w:rsidRPr="008C496A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8771D0" w:rsidRPr="008C496A" w:rsidRDefault="008771D0" w:rsidP="003F7D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3F7DFB">
        <w:rPr>
          <w:rFonts w:ascii="Liberation Serif" w:hAnsi="Liberation Serif" w:cs="Liberation Serif"/>
          <w:sz w:val="28"/>
          <w:szCs w:val="28"/>
        </w:rPr>
        <w:t>(в случае, если процедура 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>предоставлении муниципальной услуги в электронной форме на Едином портале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F7DFB">
        <w:rPr>
          <w:rFonts w:ascii="Liberation Serif" w:hAnsi="Liberation Serif" w:cs="Liberation Serif"/>
          <w:sz w:val="28"/>
          <w:szCs w:val="28"/>
        </w:rPr>
        <w:t xml:space="preserve">пока не реализована, необходимо добавить оговорку </w:t>
      </w:r>
      <w:r w:rsidRPr="00C17E1E">
        <w:rPr>
          <w:rFonts w:ascii="Liberation Serif" w:hAnsi="Liberation Serif" w:cs="Liberation Serif"/>
          <w:b/>
          <w:i/>
          <w:sz w:val="28"/>
          <w:szCs w:val="28"/>
        </w:rPr>
        <w:t>«при реализации технической возможности»</w:t>
      </w:r>
      <w:r w:rsidRPr="003F7DFB">
        <w:rPr>
          <w:rFonts w:ascii="Liberation Serif" w:hAnsi="Liberation Serif" w:cs="Liberation Serif"/>
          <w:sz w:val="28"/>
          <w:szCs w:val="28"/>
        </w:rPr>
        <w:t>)</w:t>
      </w:r>
    </w:p>
    <w:p w:rsidR="008771D0" w:rsidRPr="008C496A" w:rsidRDefault="008771D0" w:rsidP="00742A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>
        <w:rPr>
          <w:rFonts w:ascii="Liberation Serif" w:hAnsi="Liberation Serif" w:cs="Liberation Serif"/>
          <w:sz w:val="28"/>
          <w:szCs w:val="28"/>
        </w:rPr>
        <w:t xml:space="preserve">документа на бумажном носителе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течение срока действия результата предоставления муниципальной услуги;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</w:t>
      </w: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многофункциональным центром предоставления государственных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37. Порядок выполнения административных процедур (действий)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муниципального образования, режиме работы и контактных телефонах;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 в отдел образования и молодежной политики Администрации Махнёвского муниципального образования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прием запросов заявителей о предо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ставлении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и иных документов, необходимых для предоставления муниципальной услуги;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 муниципальных услуг предупреждает заявителя о возможном отказе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8C496A">
        <w:rPr>
          <w:rFonts w:ascii="Liberation Serif" w:hAnsi="Liberation Serif" w:cs="Liberation Serif"/>
          <w:sz w:val="28"/>
          <w:szCs w:val="28"/>
        </w:rPr>
        <w:t>тдела образования и молодежной политики Администрации Махнёвского муниципального образования в приеме документов. Если заявитель настаивает на приеме такого пак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та документов, специалист многофункционального центра предоставления государственных и муниципальных услуг под подпись заявителя делает </w:t>
      </w:r>
      <w:r>
        <w:rPr>
          <w:rFonts w:ascii="Liberation Serif" w:hAnsi="Liberation Serif" w:cs="Liberation Serif"/>
          <w:sz w:val="28"/>
          <w:szCs w:val="28"/>
        </w:rPr>
        <w:t xml:space="preserve">отметку </w:t>
      </w:r>
      <w:r w:rsidRPr="008C496A">
        <w:rPr>
          <w:rFonts w:ascii="Liberation Serif" w:hAnsi="Liberation Serif" w:cs="Liberation Serif"/>
          <w:sz w:val="28"/>
          <w:szCs w:val="28"/>
        </w:rPr>
        <w:t>в «Запросе заявителя на организацию предоставления муниципальных услуг».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Принятое заявление специалист</w:t>
      </w:r>
      <w:r w:rsidRPr="00C17E1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и датой приема и проставляет личную подпись.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 w:rsidRPr="00C17E1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="00060276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однократном обращении заявителя с запросом на получение двух и более муниципальных услуг, заявление о пр</w:t>
      </w:r>
      <w:r>
        <w:rPr>
          <w:rFonts w:ascii="Liberation Serif" w:hAnsi="Liberation Serif" w:cs="Liberation Serif"/>
          <w:sz w:val="28"/>
          <w:szCs w:val="28"/>
        </w:rPr>
        <w:t>едоставлении услуги формируется  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предоставления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 и скрепляется печатью многофункционального центра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передает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отдел образования и молодежной политики Администрации Махнёвского муниципального образования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в отдел образования и молодежной политики Администрации Махнёвского муниципального образования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вии, межведомственного запроса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</w:t>
      </w:r>
      <w:r>
        <w:rPr>
          <w:rFonts w:ascii="Liberation Serif" w:hAnsi="Liberation Serif" w:cs="Liberation Serif"/>
          <w:sz w:val="28"/>
          <w:szCs w:val="28"/>
        </w:rPr>
        <w:t xml:space="preserve">м предоставления иных указанных </w:t>
      </w:r>
      <w:r w:rsidRPr="008C496A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отдел образования и молодежной политики Администрации Махнёвского муниципального образования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Pr="008C496A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Администрации Махнёвского муниципального образования.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 муниципальных услуг направляет его в отдел образования и молодежной политики Администрации Махнёвского муниципального на бумажном носителе после получения соответствующего ответа.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Если межведомственный запрос направлен, а ответ в установленный законодательством срок не поступил, специалист</w:t>
      </w:r>
      <w:r w:rsidRPr="00991C7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 муниципальных услуг направляет в отдел образования и молодежной политики Администрации Махнёвского муниципального соответствующую информацию по истечении указанного срока;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Отдел образования и молодежной политики Администрации Махнёвского муниципального образования обеспечивает пер</w:t>
      </w:r>
      <w:r>
        <w:rPr>
          <w:rFonts w:ascii="Liberation Serif" w:hAnsi="Liberation Serif" w:cs="Liberation Serif"/>
          <w:sz w:val="28"/>
          <w:szCs w:val="28"/>
        </w:rPr>
        <w:t>едачу специалисту</w:t>
      </w:r>
      <w:r w:rsidRPr="00991C7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Срок, в течение которого осуществляется доставка результата предоставления услуги на бумажных носителях от отдела образования и молодежной политики Администрации Махнёвского муниципального образования 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наличии технической возможности отдел образования и молодежной политики Администрации Махнёвского муниципального направляет специалисту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 от 18.03.2015 № 250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F03A93">
        <w:rPr>
          <w:rFonts w:ascii="Liberation Serif" w:hAnsi="Liberation Serif" w:cs="Liberation Serif"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C496A">
        <w:rPr>
          <w:rFonts w:ascii="Liberation Serif" w:hAnsi="Liberation Serif" w:cs="Liberation Serif"/>
          <w:sz w:val="28"/>
          <w:szCs w:val="28"/>
        </w:rPr>
        <w:t>. Результат предоставления услуги на бумажном носителе в таком случае отдел образования и молодежной политики Администрации Махнёвского муниципального в многофункциональный центр предоставления государственных и муниципальных услуг не передается.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требованию заявителя вместе с экземпляром электронн</w:t>
      </w:r>
      <w:r>
        <w:rPr>
          <w:rFonts w:ascii="Liberation Serif" w:hAnsi="Liberation Serif" w:cs="Liberation Serif"/>
          <w:sz w:val="28"/>
          <w:szCs w:val="28"/>
        </w:rPr>
        <w:t xml:space="preserve">ого документа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Pr="008C496A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>
        <w:rPr>
          <w:rFonts w:ascii="Liberation Serif" w:hAnsi="Liberation Serif" w:cs="Liberation Serif"/>
          <w:sz w:val="28"/>
          <w:szCs w:val="28"/>
        </w:rPr>
        <w:t xml:space="preserve">нове выписки, полученной </w:t>
      </w:r>
      <w:r w:rsidRPr="008C496A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Правительства РФ от 18.03.2015 № 250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F03A93">
        <w:rPr>
          <w:rFonts w:ascii="Liberation Serif" w:hAnsi="Liberation Serif" w:cs="Liberation Serif"/>
          <w:sz w:val="28"/>
          <w:szCs w:val="28"/>
        </w:rPr>
        <w:t xml:space="preserve">Об утверждении требований к составлению и выдаче заявителям документов на бумажном носителе, </w:t>
      </w:r>
      <w:r w:rsidRPr="00F03A93">
        <w:rPr>
          <w:rFonts w:ascii="Liberation Serif" w:hAnsi="Liberation Serif" w:cs="Liberation Serif"/>
          <w:sz w:val="28"/>
          <w:szCs w:val="28"/>
        </w:rPr>
        <w:lastRenderedPageBreak/>
        <w:t>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иные процедуры: предоставление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муниципальных услуг посредством комплексного запроса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8C496A">
        <w:rPr>
          <w:rFonts w:ascii="Liberation Serif" w:hAnsi="Liberation Serif" w:cs="Liberation Serif"/>
          <w:sz w:val="28"/>
          <w:szCs w:val="28"/>
        </w:rPr>
        <w:br/>
        <w:t>о ходе выполнения комплексных запросов, а так</w:t>
      </w:r>
      <w:r>
        <w:rPr>
          <w:rFonts w:ascii="Liberation Serif" w:hAnsi="Liberation Serif" w:cs="Liberation Serif"/>
          <w:sz w:val="28"/>
          <w:szCs w:val="28"/>
        </w:rPr>
        <w:t xml:space="preserve">же по иным вопросам, связанным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</w:t>
      </w:r>
      <w:r w:rsidRPr="00991C7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отдел образования и молодежной политики Администрации Махнёвского муниципального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результатам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иных указанных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комплексном запросе государственных и (или) муниципальных услуг, направление заявления и документов в отдел образования и молодежной политики Администрации Махнёвского муниципального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</w:t>
      </w:r>
      <w:r w:rsidRPr="008C496A">
        <w:rPr>
          <w:rFonts w:ascii="Liberation Serif" w:hAnsi="Liberation Serif" w:cs="Liberation Serif"/>
          <w:sz w:val="28"/>
          <w:szCs w:val="28"/>
        </w:rPr>
        <w:t>в комплексном запросе, начинается н</w:t>
      </w:r>
      <w:r>
        <w:rPr>
          <w:rFonts w:ascii="Liberation Serif" w:hAnsi="Liberation Serif" w:cs="Liberation Serif"/>
          <w:sz w:val="28"/>
          <w:szCs w:val="28"/>
        </w:rPr>
        <w:t xml:space="preserve">е ранее дня получения заявлений </w:t>
      </w:r>
      <w:r w:rsidRPr="008C496A">
        <w:rPr>
          <w:rFonts w:ascii="Liberation Serif" w:hAnsi="Liberation Serif" w:cs="Liberation Serif"/>
          <w:sz w:val="28"/>
          <w:szCs w:val="28"/>
        </w:rPr>
        <w:t>и необходимых сведений, документов и (или) информации отдел образования и молодежной политики Администрации Махнёвского муниципального.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с целью постановки на учет для предоставления путевки для ребенка в организацию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</w:t>
      </w:r>
      <w:r w:rsidRPr="008C496A">
        <w:rPr>
          <w:rFonts w:ascii="Liberation Serif" w:hAnsi="Liberation Serif" w:cs="Liberation Serif"/>
          <w:b/>
          <w:sz w:val="28"/>
          <w:szCs w:val="28"/>
        </w:rPr>
        <w:t>отдыха детей и их оздоровления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38. При выполнении административной процедуры осуществляются следующие действия: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 </w:t>
      </w:r>
      <w:r w:rsidRPr="008C496A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отдела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</w:t>
      </w:r>
      <w:r w:rsidRPr="00606D3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</w:t>
      </w:r>
      <w:r>
        <w:rPr>
          <w:rFonts w:ascii="Liberation Serif" w:hAnsi="Liberation Serif" w:cs="Liberation Serif"/>
          <w:sz w:val="28"/>
          <w:szCs w:val="28"/>
        </w:rPr>
        <w:t xml:space="preserve">заявителя в течение </w:t>
      </w:r>
      <w:r w:rsidRPr="008C496A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39. Предварительная регистрация заявления в автоматизированных системах аннулируется, если заявитель не обратился в</w:t>
      </w:r>
      <w:r>
        <w:rPr>
          <w:rFonts w:ascii="Liberation Serif" w:hAnsi="Liberation Serif" w:cs="Liberation Serif"/>
          <w:sz w:val="28"/>
          <w:szCs w:val="28"/>
        </w:rPr>
        <w:t xml:space="preserve"> отдел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Pr="008C496A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A74EA4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ил</w:t>
      </w:r>
      <w:r>
        <w:rPr>
          <w:rFonts w:ascii="Liberation Serif" w:hAnsi="Liberation Serif" w:cs="Liberation Serif"/>
          <w:sz w:val="28"/>
          <w:szCs w:val="28"/>
        </w:rPr>
        <w:t xml:space="preserve">и зарегистрированного заявления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посредством </w:t>
      </w:r>
      <w:r w:rsidRPr="008C496A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случае отсутствия замечаний к документам, заявление регистрируется в реестре обращений заявителей о постановке на у</w:t>
      </w:r>
      <w:r>
        <w:rPr>
          <w:rFonts w:ascii="Liberation Serif" w:hAnsi="Liberation Serif" w:cs="Liberation Serif"/>
          <w:sz w:val="28"/>
          <w:szCs w:val="28"/>
        </w:rPr>
        <w:t xml:space="preserve">чет для предоставления путевок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отдыха детей и их оздоровления»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АИС «Е-Услуги. Образование».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40. При выполнении административной процедуры по распределению</w:t>
      </w:r>
      <w:r w:rsidRPr="008C496A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предоставление путевки заявителю.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8771D0" w:rsidRPr="008C496A" w:rsidRDefault="008771D0" w:rsidP="00D5507C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A74EA4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молодежной политики Администрации Махнёвского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8C496A">
        <w:rPr>
          <w:rFonts w:ascii="Liberation Serif" w:hAnsi="Liberation Serif" w:cs="Liberation Serif"/>
          <w:sz w:val="28"/>
          <w:szCs w:val="28"/>
        </w:rPr>
        <w:t>а основании документа, удостоверяющего личность заявителя, после предъявления квитанции об оплате стоимости путевки.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Путевка должна быть получена заявителем не поздн</w:t>
      </w:r>
      <w:r>
        <w:rPr>
          <w:rFonts w:ascii="Liberation Serif" w:hAnsi="Liberation Serif" w:cs="Liberation Serif"/>
          <w:sz w:val="28"/>
          <w:szCs w:val="28"/>
        </w:rPr>
        <w:t xml:space="preserve">ее пяти рабочих дней </w:t>
      </w:r>
      <w:r w:rsidRPr="008C496A">
        <w:rPr>
          <w:rFonts w:ascii="Liberation Serif" w:hAnsi="Liberation Serif" w:cs="Liberation Serif"/>
          <w:sz w:val="28"/>
          <w:szCs w:val="28"/>
        </w:rPr>
        <w:t>до начала смены. В противном случае путе</w:t>
      </w:r>
      <w:r>
        <w:rPr>
          <w:rFonts w:ascii="Liberation Serif" w:hAnsi="Liberation Serif" w:cs="Liberation Serif"/>
          <w:sz w:val="28"/>
          <w:szCs w:val="28"/>
        </w:rPr>
        <w:t xml:space="preserve">вка предоставляется следующему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по очереди заявителю, которому специалист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A74EA4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 направляет информацию (при личном обращении заявителя, по телефону) о возможности получения путевки.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предоставление путевки заявителю (в </w:t>
      </w:r>
      <w:r>
        <w:rPr>
          <w:rFonts w:ascii="Liberation Serif" w:hAnsi="Liberation Serif" w:cs="Liberation Serif"/>
          <w:sz w:val="28"/>
          <w:szCs w:val="28"/>
        </w:rPr>
        <w:t>отделе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) или отказ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путевок в </w:t>
      </w:r>
      <w:r>
        <w:rPr>
          <w:rFonts w:ascii="Liberation Serif" w:hAnsi="Liberation Serif" w:cs="Liberation Serif"/>
          <w:sz w:val="28"/>
          <w:szCs w:val="28"/>
        </w:rPr>
        <w:t xml:space="preserve">отделе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в АИС «Е-Услуги. Образование».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41. Критериями принятия решения в рамках настоящих административных процедур является: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при приеме и проверке документов с целью постановки на учет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Конечным результатом является получение путевки или отказ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предоставлении услуги.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лично в </w:t>
      </w:r>
      <w:r>
        <w:rPr>
          <w:rFonts w:ascii="Liberation Serif" w:hAnsi="Liberation Serif" w:cs="Liberation Serif"/>
          <w:sz w:val="28"/>
          <w:szCs w:val="28"/>
        </w:rPr>
        <w:t>отделе образования</w:t>
      </w:r>
      <w:r w:rsidRPr="00D5507C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 лично в </w:t>
      </w:r>
      <w:r>
        <w:rPr>
          <w:rFonts w:ascii="Liberation Serif" w:hAnsi="Liberation Serif" w:cs="Liberation Serif"/>
          <w:sz w:val="28"/>
          <w:szCs w:val="28"/>
        </w:rPr>
        <w:t>отделе образования</w:t>
      </w:r>
      <w:r w:rsidRPr="00D5507C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лично в </w:t>
      </w:r>
      <w:r>
        <w:rPr>
          <w:rFonts w:ascii="Liberation Serif" w:hAnsi="Liberation Serif" w:cs="Liberation Serif"/>
          <w:sz w:val="28"/>
          <w:szCs w:val="28"/>
        </w:rPr>
        <w:t>отделе образования</w:t>
      </w:r>
      <w:r w:rsidRPr="00D5507C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 лично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D5507C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молодежной политики Администрации Махнёвского муниципального образования.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D5507C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>и информации, находящихся в распоряжении органов, предоставляющих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ые услуги, иных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771D0" w:rsidRPr="008C496A" w:rsidRDefault="008771D0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</w:t>
      </w:r>
      <w:r>
        <w:rPr>
          <w:rFonts w:ascii="Liberation Serif" w:hAnsi="Liberation Serif" w:cs="Liberation Serif"/>
          <w:sz w:val="28"/>
          <w:szCs w:val="28"/>
        </w:rPr>
        <w:t xml:space="preserve">атиться в отдел образования,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подведомственную организацию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D5507C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об исправлении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>
        <w:rPr>
          <w:rFonts w:ascii="Liberation Serif" w:hAnsi="Liberation Serif" w:cs="Liberation Serif"/>
          <w:sz w:val="28"/>
          <w:szCs w:val="28"/>
        </w:rPr>
        <w:t>отдел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в подведомственную организацию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(или) ошибками) специалистом отдела образования</w:t>
      </w:r>
      <w:r w:rsidRPr="00A74EA4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и молодежной политики Администрации Махнёвского муниципального образования делаются копии этих документов);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отдела образования и молодежной политики Администрации Махнёвского муниципального образования.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отдел образования и молодежной политики Администрации Махнёвского муниципального в течение 2-х рабочих дней: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771D0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 2-х рабочих дней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Максимальный срок исполнения административной процедуры составляет не более 4-х рабочих дней со дня поступления в отдел образования и молодежной политики Администрации Махнёвского муниципального заявления об исправлении опечаток и (или) ошибок.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46. Контроль за предоставлением муниц</w:t>
      </w:r>
      <w:r>
        <w:rPr>
          <w:rFonts w:ascii="Liberation Serif" w:hAnsi="Liberation Serif" w:cs="Liberation Serif"/>
          <w:sz w:val="28"/>
          <w:szCs w:val="28"/>
        </w:rPr>
        <w:t xml:space="preserve">ипальной услуги осуществляется </w:t>
      </w:r>
      <w:r w:rsidRPr="008C496A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принятием решений должностными лицами, путем проведения проверок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соблюдения и исполнения специалистами</w:t>
      </w:r>
      <w:r>
        <w:rPr>
          <w:rFonts w:ascii="Liberation Serif" w:hAnsi="Liberation Serif" w:cs="Liberation Serif"/>
          <w:sz w:val="28"/>
          <w:szCs w:val="28"/>
        </w:rPr>
        <w:t>, руководителями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и сотрудниками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Махнёвского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>, нормативных правовых актов, а также положений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</w:t>
      </w:r>
      <w:r>
        <w:rPr>
          <w:rFonts w:ascii="Liberation Serif" w:hAnsi="Liberation Serif" w:cs="Liberation Serif"/>
          <w:sz w:val="28"/>
          <w:szCs w:val="28"/>
        </w:rPr>
        <w:t xml:space="preserve">ьной услуги со стороны граждан, </w:t>
      </w:r>
      <w:r w:rsidRPr="008C496A">
        <w:rPr>
          <w:rFonts w:ascii="Liberation Serif" w:hAnsi="Liberation Serif" w:cs="Liberation Serif"/>
          <w:sz w:val="28"/>
          <w:szCs w:val="28"/>
        </w:rPr>
        <w:t>их объединений и организаций осуществляется посредством открытости деятельности отдела образования и молодежной политики Администрации Махнёвского муниципального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отдела образования и молодежной политики Администрации Махнёвского муниципального образования муниципальной услуги осуществляется комиссией.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Состав комиссии утверждается 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>, в которую включаются муниципальные служащие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Администрации Махнёвского</w:t>
      </w:r>
      <w:r>
        <w:rPr>
          <w:rFonts w:ascii="Liberation Serif" w:hAnsi="Liberation Serif" w:cs="Liberation Serif"/>
          <w:sz w:val="28"/>
          <w:szCs w:val="28"/>
        </w:rPr>
        <w:t xml:space="preserve"> МО</w:t>
      </w:r>
      <w:r w:rsidRPr="008C496A">
        <w:rPr>
          <w:rFonts w:ascii="Liberation Serif" w:hAnsi="Liberation Serif" w:cs="Liberation Serif"/>
          <w:sz w:val="28"/>
          <w:szCs w:val="28"/>
        </w:rPr>
        <w:t>, не участвующие в предоставлении муниципальной услуги.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отдела образования и молодежной политики Администрации Махнёвского порядка предоставления муниципальной услуги).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</w:t>
      </w:r>
      <w:r>
        <w:rPr>
          <w:rFonts w:ascii="Liberation Serif" w:hAnsi="Liberation Serif" w:cs="Liberation Serif"/>
          <w:sz w:val="28"/>
          <w:szCs w:val="28"/>
        </w:rPr>
        <w:t xml:space="preserve"> 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771D0" w:rsidRPr="008C496A" w:rsidRDefault="008771D0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</w:t>
      </w:r>
      <w:r w:rsidRPr="00AC0174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</w:t>
      </w:r>
      <w:r w:rsidRPr="00AC0174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Махнёвского привлекаются к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ния к порядку и формам контроля </w:t>
      </w:r>
      <w:r w:rsidRPr="008C496A">
        <w:rPr>
          <w:rFonts w:ascii="Liberation Serif" w:hAnsi="Liberation Serif" w:cs="Liberation Serif"/>
          <w:b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48. Контроль за предоставлением муниципальной услуги осущест</w:t>
      </w:r>
      <w:r>
        <w:rPr>
          <w:rFonts w:ascii="Liberation Serif" w:hAnsi="Liberation Serif" w:cs="Liberation Serif"/>
          <w:sz w:val="28"/>
          <w:szCs w:val="28"/>
        </w:rPr>
        <w:t xml:space="preserve">вляется </w:t>
      </w:r>
      <w:r w:rsidRPr="008C496A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>и принятием решений должностными лицами, путем проведения проверок соблюдения и исполнения специалистами,</w:t>
      </w:r>
      <w:r>
        <w:rPr>
          <w:rFonts w:ascii="Liberation Serif" w:hAnsi="Liberation Serif" w:cs="Liberation Serif"/>
          <w:sz w:val="28"/>
          <w:szCs w:val="28"/>
        </w:rPr>
        <w:t xml:space="preserve"> руководителями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и сотрудниками в подведомственных организациях</w:t>
      </w:r>
      <w:r w:rsidRPr="00486002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отдела образования и молодежной политики Администрации Махнёвского нормативных правовых актов, а также положений регламента.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</w:t>
      </w:r>
      <w:r>
        <w:rPr>
          <w:rFonts w:ascii="Liberation Serif" w:hAnsi="Liberation Serif" w:cs="Liberation Serif"/>
          <w:sz w:val="28"/>
          <w:szCs w:val="28"/>
        </w:rPr>
        <w:t xml:space="preserve">ной услуги со стороны граждан, </w:t>
      </w:r>
      <w:r w:rsidRPr="008C496A">
        <w:rPr>
          <w:rFonts w:ascii="Liberation Serif" w:hAnsi="Liberation Serif" w:cs="Liberation Serif"/>
          <w:sz w:val="28"/>
          <w:szCs w:val="28"/>
        </w:rPr>
        <w:t>их объединений и организаций осуществляется посредством открытости деятельности отдела образования и молодежной политики Администрации Махнёвского муниципального образования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widowControl w:val="0"/>
        <w:autoSpaceDE w:val="0"/>
        <w:autoSpaceDN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лиц, муниципал</w:t>
      </w:r>
      <w:r>
        <w:rPr>
          <w:rFonts w:ascii="Liberation Serif" w:hAnsi="Liberation Serif" w:cs="Liberation Serif"/>
          <w:b/>
          <w:sz w:val="28"/>
          <w:szCs w:val="28"/>
        </w:rPr>
        <w:t xml:space="preserve">ьных служащих, а также решений 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</w:t>
      </w:r>
      <w:r w:rsidRPr="008C496A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</w:t>
      </w:r>
    </w:p>
    <w:p w:rsidR="008771D0" w:rsidRPr="008C496A" w:rsidRDefault="008771D0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771D0" w:rsidRPr="008C496A" w:rsidRDefault="008771D0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49. Заявитель вправе обжаловать решения и действия (бездействие), принятые в ходе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отделом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подведомственными организациями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GoBack"/>
      <w:bookmarkEnd w:id="6"/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предоставляющими муниципальную услугу, его должностных лиц, муниципальных служащих, специалистов в д</w:t>
      </w:r>
      <w:r>
        <w:rPr>
          <w:rFonts w:ascii="Liberation Serif" w:hAnsi="Liberation Serif" w:cs="Liberation Serif"/>
          <w:sz w:val="28"/>
          <w:szCs w:val="28"/>
        </w:rPr>
        <w:t xml:space="preserve">осудебном (внесудебном) порядке </w:t>
      </w:r>
      <w:r w:rsidRPr="008C496A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</w:t>
      </w:r>
      <w:r>
        <w:rPr>
          <w:rFonts w:ascii="Liberation Serif" w:hAnsi="Liberation Serif" w:cs="Liberation Serif"/>
          <w:sz w:val="28"/>
          <w:szCs w:val="28"/>
        </w:rPr>
        <w:t xml:space="preserve">дерального закона от 27.07.2010 </w:t>
      </w:r>
      <w:r w:rsidRPr="008C496A">
        <w:rPr>
          <w:rFonts w:ascii="Liberation Serif" w:hAnsi="Liberation Serif" w:cs="Liberation Serif"/>
          <w:sz w:val="28"/>
          <w:szCs w:val="28"/>
        </w:rPr>
        <w:t>№ 210-ФЗ.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</w:t>
      </w:r>
      <w:r>
        <w:rPr>
          <w:rFonts w:ascii="Liberation Serif" w:hAnsi="Liberation Serif" w:cs="Liberation Serif"/>
          <w:b/>
          <w:sz w:val="28"/>
          <w:szCs w:val="28"/>
        </w:rPr>
        <w:t xml:space="preserve">ыть направлена жалоба заявителя </w:t>
      </w:r>
      <w:r w:rsidRPr="008C496A">
        <w:rPr>
          <w:rFonts w:ascii="Liberation Serif" w:hAnsi="Liberation Serif" w:cs="Liberation Serif"/>
          <w:b/>
          <w:sz w:val="28"/>
          <w:szCs w:val="28"/>
        </w:rPr>
        <w:t>в досудебном (внесудебном) порядке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50. В случае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его должностных лиц, муниципальных служащих, специалистов, </w:t>
      </w:r>
      <w:r>
        <w:rPr>
          <w:rFonts w:ascii="Liberation Serif" w:hAnsi="Liberation Serif" w:cs="Liberation Serif"/>
          <w:sz w:val="28"/>
          <w:szCs w:val="28"/>
        </w:rPr>
        <w:t xml:space="preserve">сотрудников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подведомственных организациях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образования, жалоба подается </w:t>
      </w:r>
      <w:r w:rsidRPr="008C496A">
        <w:rPr>
          <w:rFonts w:ascii="Liberation Serif" w:hAnsi="Liberation Serif" w:cs="Liberation Serif"/>
          <w:sz w:val="28"/>
          <w:szCs w:val="28"/>
        </w:rPr>
        <w:t>для 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в Администрацию Махнёвского муниципального образования, в письменной форме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>, также возможно подать в Администрацию Махнёвского муниципального образования.</w:t>
      </w:r>
    </w:p>
    <w:p w:rsidR="008771D0" w:rsidRPr="008C496A" w:rsidRDefault="008771D0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771D0" w:rsidRPr="008C496A" w:rsidRDefault="008771D0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51.  Отдел образования и молодежной политики Администрации Махнёвского муниципального образования,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обеспечивают: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>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официальном сайте Махнёвского муниципального образования, многофункционального центра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(</w:t>
      </w:r>
      <w:hyperlink r:id="rId16" w:history="1">
        <w:r w:rsidRPr="008C496A">
          <w:rPr>
            <w:rFonts w:ascii="Liberation Serif" w:hAnsi="Liberation Serif" w:cs="Liberation Serif"/>
            <w:sz w:val="28"/>
            <w:szCs w:val="28"/>
          </w:rPr>
          <w:t>mfc66.ru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 и учредителя многофункционального центра предоставления государственных и муниципальных услуг (</w:t>
      </w:r>
      <w:hyperlink r:id="rId17" w:history="1">
        <w:r w:rsidRPr="008C496A">
          <w:rPr>
            <w:rFonts w:ascii="Liberation Serif" w:hAnsi="Liberation Serif" w:cs="Liberation Serif"/>
            <w:sz w:val="28"/>
            <w:szCs w:val="28"/>
          </w:rPr>
          <w:t>dis.midural.ru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лиц, муниципальных служащих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специалистов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>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8C496A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</w:t>
      </w:r>
      <w:r w:rsidRPr="008C496A">
        <w:rPr>
          <w:rFonts w:ascii="Liberation Serif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771D0" w:rsidRPr="008C496A" w:rsidRDefault="008771D0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Полная информация о порядке подачи и рассмотрении жалобы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отдела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лиц, муниципальных служащих и специалистов, сотрудников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t>Администрации Махнёвского МО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размещена в разделе «Дополнительная информация» на Едином портале соответствующей муниципальной услуги по адресу </w:t>
      </w:r>
      <w:hyperlink r:id="rId18" w:history="1">
        <w:r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8771D0" w:rsidRPr="008C496A" w:rsidRDefault="008771D0" w:rsidP="00742A0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к Административному регламенту «Предоставление путевок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в организации отдыха детей и их оздоровления в учебное время 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8771D0" w:rsidRPr="008C496A" w:rsidRDefault="008771D0" w:rsidP="00742A07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hAnsi="Liberation Serif" w:cs="Liberation Serif"/>
          <w:sz w:val="28"/>
          <w:szCs w:val="28"/>
          <w:lang w:eastAsia="ko-KR"/>
        </w:rPr>
      </w:pPr>
    </w:p>
    <w:p w:rsidR="008771D0" w:rsidRPr="008C496A" w:rsidRDefault="008771D0" w:rsidP="00742A07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ФОРМА</w:t>
      </w:r>
    </w:p>
    <w:p w:rsidR="008771D0" w:rsidRPr="008C496A" w:rsidRDefault="008771D0" w:rsidP="00742A07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8771D0" w:rsidRPr="008C496A" w:rsidTr="008C496A">
        <w:tc>
          <w:tcPr>
            <w:tcW w:w="3794" w:type="dxa"/>
          </w:tcPr>
          <w:p w:rsidR="008771D0" w:rsidRPr="008C496A" w:rsidRDefault="008771D0" w:rsidP="00742A07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946" w:type="dxa"/>
          </w:tcPr>
          <w:p w:rsidR="008771D0" w:rsidRPr="008C496A" w:rsidRDefault="00AE4E36" w:rsidP="00AE4E36">
            <w:pPr>
              <w:spacing w:after="0" w:line="240" w:lineRule="auto"/>
              <w:ind w:left="316" w:hanging="316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</w:t>
            </w:r>
            <w:r w:rsidR="008771D0"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 Администрацию Махнёвского муниципального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</w:t>
            </w:r>
            <w:r w:rsidR="008771D0"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образования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проживающей (его) по адресу: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Свердловская область, г.  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 _________________________________________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д.___________ кв._____________________________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зарегистрированного г. 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ул.___________________________ д.______</w:t>
            </w:r>
            <w:proofErr w:type="spellStart"/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кв</w:t>
            </w:r>
            <w:proofErr w:type="spellEnd"/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.____</w:t>
            </w:r>
          </w:p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имеющего документ, удостоверяющий личность:   </w:t>
            </w:r>
          </w:p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____________________________________________</w:t>
            </w:r>
          </w:p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vertAlign w:val="superscript"/>
                <w:lang w:eastAsia="ru-RU"/>
              </w:rPr>
              <w:t>(вид документа,</w:t>
            </w:r>
          </w:p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_____________________________________________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_________________________________________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контактная информация: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 ____________________________________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Pr="008C496A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(печатными буквами)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8771D0" w:rsidRPr="008C496A" w:rsidRDefault="008771D0" w:rsidP="00742A07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место работы _______________________________</w:t>
            </w:r>
          </w:p>
        </w:tc>
      </w:tr>
    </w:tbl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ЗАЯВЛЕНИЕ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Прошу поставить на учет для предоставления путевки моему ребенку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_____________________________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 в: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санаторий;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8C496A">
        <w:rPr>
          <w:rFonts w:ascii="Liberation Serif" w:hAnsi="Liberation Serif"/>
          <w:sz w:val="28"/>
          <w:szCs w:val="28"/>
          <w:lang w:eastAsia="ru-RU"/>
        </w:rPr>
        <w:t>Я,_</w:t>
      </w:r>
      <w:proofErr w:type="gramEnd"/>
      <w:r w:rsidRPr="008C496A">
        <w:rPr>
          <w:rFonts w:ascii="Liberation Serif" w:hAnsi="Liberation Serif"/>
          <w:sz w:val="28"/>
          <w:szCs w:val="28"/>
          <w:lang w:eastAsia="ru-RU"/>
        </w:rPr>
        <w:t>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____________________________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C496A">
        <w:rPr>
          <w:rFonts w:ascii="Liberation Serif" w:hAnsi="Liberation Serif"/>
          <w:sz w:val="28"/>
          <w:szCs w:val="28"/>
          <w:lang w:eastAsia="ru-RU"/>
        </w:rPr>
        <w:t>(фамилия, имя, отчество)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даю согласие на использование и обработку моих персональных данных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1) фамилия, имя, отчество;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2) дата рождения;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3) адрес места жительства; 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Отзыв настоящего согласия в случаях, предусмотренных Федеральным </w:t>
      </w:r>
      <w:hyperlink r:id="rId19" w:history="1">
        <w:r w:rsidRPr="008C496A">
          <w:rPr>
            <w:rFonts w:ascii="Liberation Serif" w:hAnsi="Liberation Serif" w:cs="Liberation Serif"/>
            <w:sz w:val="28"/>
            <w:szCs w:val="28"/>
            <w:lang w:eastAsia="ru-RU"/>
          </w:rPr>
          <w:t>законом</w:t>
        </w:r>
      </w:hyperlink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прилагаются следующие документы: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6911"/>
        <w:gridCol w:w="2223"/>
      </w:tblGrid>
      <w:tr w:rsidR="008771D0" w:rsidRPr="008C496A" w:rsidTr="00742A07">
        <w:tc>
          <w:tcPr>
            <w:tcW w:w="659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62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№, дата выдачи (для справок, решений)</w:t>
            </w:r>
          </w:p>
        </w:tc>
      </w:tr>
      <w:tr w:rsidR="008771D0" w:rsidRPr="008C496A" w:rsidTr="00742A07">
        <w:tc>
          <w:tcPr>
            <w:tcW w:w="659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771D0" w:rsidRPr="008C496A" w:rsidTr="00742A07">
        <w:tc>
          <w:tcPr>
            <w:tcW w:w="659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771D0" w:rsidRPr="008C496A" w:rsidTr="00742A07">
        <w:tc>
          <w:tcPr>
            <w:tcW w:w="659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771D0" w:rsidRPr="008C496A" w:rsidTr="00742A07">
        <w:tc>
          <w:tcPr>
            <w:tcW w:w="659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771D0" w:rsidRPr="008C496A" w:rsidRDefault="008771D0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8771D0" w:rsidRPr="008C496A" w:rsidRDefault="008771D0" w:rsidP="00742A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Дата _____________ 20____г                                   Подпись _________/___________</w:t>
      </w:r>
    </w:p>
    <w:p w:rsidR="008771D0" w:rsidRPr="008C496A" w:rsidRDefault="008771D0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3F0142" w:rsidRDefault="003F0142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Приложение № 2</w:t>
      </w:r>
    </w:p>
    <w:p w:rsidR="008771D0" w:rsidRPr="008C496A" w:rsidRDefault="008771D0" w:rsidP="00742A07">
      <w:pPr>
        <w:spacing w:after="0" w:line="240" w:lineRule="auto"/>
        <w:ind w:left="5387"/>
        <w:rPr>
          <w:rFonts w:ascii="Liberation Serif" w:hAnsi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8771D0" w:rsidRPr="008C496A" w:rsidRDefault="008771D0" w:rsidP="00742A07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ФОРМА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УВЕДОМЛЕНИЕ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о приостановлении муниципальной услуги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Уважаемый (</w:t>
      </w:r>
      <w:proofErr w:type="spellStart"/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ая</w:t>
      </w:r>
      <w:proofErr w:type="spellEnd"/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) __________________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_____________________________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Сообщаем Вам, что заявление о предоставлении путевки 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в: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санаторий;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8771D0" w:rsidRPr="008C496A" w:rsidRDefault="008771D0" w:rsidP="00742A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принято, регистрационный номер __________ дат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 регистрации _________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В связи с тем, что _________________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____________________________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C496A">
        <w:rPr>
          <w:rFonts w:ascii="Liberation Serif" w:hAnsi="Liberation Serif"/>
          <w:sz w:val="28"/>
          <w:szCs w:val="28"/>
          <w:vertAlign w:val="superscript"/>
          <w:lang w:eastAsia="ru-RU"/>
        </w:rPr>
        <w:t xml:space="preserve">(указать причину приостановления муниципальной услуги) </w:t>
      </w:r>
      <w:r w:rsidRPr="008C496A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______________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vertAlign w:val="superscript"/>
          <w:lang w:eastAsia="ru-RU"/>
        </w:rPr>
      </w:pPr>
      <w:r w:rsidRPr="008C496A">
        <w:rPr>
          <w:rFonts w:ascii="Liberation Serif" w:hAnsi="Liberation Serif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предоставление муниципальной услуги приостановлено </w:t>
      </w:r>
      <w:r w:rsidRPr="008C496A">
        <w:rPr>
          <w:rFonts w:ascii="Liberation Serif" w:hAnsi="Liberation Serif" w:cs="Liberation Serif"/>
          <w:sz w:val="28"/>
          <w:szCs w:val="28"/>
        </w:rPr>
        <w:t>до момента представления подлинников документов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Приложение № 3</w:t>
      </w:r>
    </w:p>
    <w:p w:rsidR="008771D0" w:rsidRPr="008C496A" w:rsidRDefault="008771D0" w:rsidP="00742A07">
      <w:pPr>
        <w:spacing w:after="0" w:line="240" w:lineRule="auto"/>
        <w:ind w:left="5387"/>
        <w:rPr>
          <w:rFonts w:ascii="Liberation Serif" w:hAnsi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8771D0" w:rsidRPr="008C496A" w:rsidRDefault="008771D0" w:rsidP="00742A07">
      <w:pPr>
        <w:spacing w:after="0" w:line="240" w:lineRule="auto"/>
        <w:ind w:firstLine="720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ФОРМА</w:t>
      </w:r>
    </w:p>
    <w:p w:rsidR="008771D0" w:rsidRPr="008C496A" w:rsidRDefault="008771D0" w:rsidP="0074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УВЕДОМЛЕНИЕ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об отказе в предоставлении путевки в организацию отдыха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Уважаемый (</w:t>
      </w:r>
      <w:proofErr w:type="spellStart"/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ая</w:t>
      </w:r>
      <w:proofErr w:type="spellEnd"/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) __________________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_____________________________</w:t>
      </w:r>
    </w:p>
    <w:p w:rsidR="008771D0" w:rsidRPr="008C496A" w:rsidRDefault="0072147B" w:rsidP="00AE4E3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ё</w:t>
      </w:r>
      <w:r w:rsidR="008771D0" w:rsidRPr="008C496A">
        <w:rPr>
          <w:rFonts w:ascii="Liberation Serif" w:hAnsi="Liberation Serif" w:cs="Liberation Serif"/>
          <w:sz w:val="28"/>
          <w:szCs w:val="28"/>
          <w:lang w:eastAsia="ru-RU"/>
        </w:rPr>
        <w:t>Сообщаем</w:t>
      </w:r>
      <w:proofErr w:type="spellEnd"/>
      <w:r w:rsidR="008771D0" w:rsidRPr="008C496A">
        <w:rPr>
          <w:rFonts w:ascii="Liberation Serif" w:hAnsi="Liberation Serif" w:cs="Liberation Serif"/>
          <w:sz w:val="28"/>
          <w:szCs w:val="28"/>
          <w:lang w:eastAsia="ru-RU"/>
        </w:rPr>
        <w:t xml:space="preserve"> Вам, что заявление о предоставлении путевки ______________________________________</w:t>
      </w:r>
      <w:r w:rsidR="008771D0">
        <w:rPr>
          <w:rFonts w:ascii="Liberation Serif" w:hAnsi="Liberation Serif" w:cs="Liberation Serif"/>
          <w:sz w:val="28"/>
          <w:szCs w:val="28"/>
          <w:lang w:eastAsia="ru-RU"/>
        </w:rPr>
        <w:t>_____________________________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в: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санаторий;</w:t>
      </w:r>
    </w:p>
    <w:p w:rsidR="008771D0" w:rsidRPr="008C496A" w:rsidRDefault="008771D0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8771D0" w:rsidRPr="008C496A" w:rsidRDefault="008771D0" w:rsidP="00742A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принято, регистрационный номер __________ дат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 регистрации _________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В связи с тем, что _________________</w:t>
      </w:r>
      <w:r>
        <w:rPr>
          <w:rFonts w:ascii="Liberation Serif" w:hAnsi="Liberation Serif" w:cs="Liberation Serif"/>
          <w:sz w:val="28"/>
          <w:szCs w:val="28"/>
          <w:lang w:eastAsia="ru-RU"/>
        </w:rPr>
        <w:t>____________________________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C496A">
        <w:rPr>
          <w:rFonts w:ascii="Liberation Serif" w:hAnsi="Liberation Serif"/>
          <w:sz w:val="28"/>
          <w:szCs w:val="28"/>
          <w:vertAlign w:val="superscript"/>
          <w:lang w:eastAsia="ru-RU"/>
        </w:rPr>
        <w:t xml:space="preserve">      (указать причину отказа в предоставлении путевки) </w:t>
      </w:r>
      <w:r w:rsidRPr="008C496A">
        <w:rPr>
          <w:rFonts w:ascii="Liberation Serif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vertAlign w:val="superscript"/>
          <w:lang w:eastAsia="ru-RU"/>
        </w:rPr>
      </w:pPr>
      <w:r w:rsidRPr="008C496A">
        <w:rPr>
          <w:rFonts w:ascii="Liberation Serif" w:hAnsi="Liberation Serif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  <w:lang w:eastAsia="ru-RU"/>
        </w:rPr>
        <w:t>в предоставлении путевки в организацию отдыха отказано.</w:t>
      </w: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8771D0" w:rsidRPr="008C496A" w:rsidRDefault="008771D0" w:rsidP="00742A07">
      <w:pPr>
        <w:tabs>
          <w:tab w:val="left" w:pos="15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771D0" w:rsidRPr="008C496A" w:rsidRDefault="008771D0" w:rsidP="00742A0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</w:p>
    <w:sectPr w:rsidR="008771D0" w:rsidRPr="008C496A" w:rsidSect="00E44007">
      <w:headerReference w:type="default" r:id="rId20"/>
      <w:pgSz w:w="11906" w:h="16838"/>
      <w:pgMar w:top="568" w:right="686" w:bottom="5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DF" w:rsidRDefault="00357CDF" w:rsidP="00DE4E7A">
      <w:pPr>
        <w:spacing w:after="0" w:line="240" w:lineRule="auto"/>
      </w:pPr>
      <w:r>
        <w:separator/>
      </w:r>
    </w:p>
  </w:endnote>
  <w:endnote w:type="continuationSeparator" w:id="0">
    <w:p w:rsidR="00357CDF" w:rsidRDefault="00357CDF" w:rsidP="00D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DF" w:rsidRDefault="00357CDF" w:rsidP="00DE4E7A">
      <w:pPr>
        <w:spacing w:after="0" w:line="240" w:lineRule="auto"/>
      </w:pPr>
      <w:r>
        <w:separator/>
      </w:r>
    </w:p>
  </w:footnote>
  <w:footnote w:type="continuationSeparator" w:id="0">
    <w:p w:rsidR="00357CDF" w:rsidRDefault="00357CDF" w:rsidP="00D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42" w:rsidRPr="008F0F8F" w:rsidRDefault="003F0142" w:rsidP="00742A0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2C424F30"/>
    <w:name w:val="WW8Num9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F933C1"/>
    <w:multiLevelType w:val="multilevel"/>
    <w:tmpl w:val="DCCCFB78"/>
    <w:lvl w:ilvl="0">
      <w:start w:val="1"/>
      <w:numFmt w:val="decimal"/>
      <w:lvlText w:val="%1."/>
      <w:lvlJc w:val="left"/>
      <w:pPr>
        <w:ind w:left="1662" w:hanging="109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E94768"/>
    <w:multiLevelType w:val="multilevel"/>
    <w:tmpl w:val="F6722D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31DA2996"/>
    <w:multiLevelType w:val="hybridMultilevel"/>
    <w:tmpl w:val="A34E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736811"/>
    <w:multiLevelType w:val="multilevel"/>
    <w:tmpl w:val="7C6A6CDA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64515C4"/>
    <w:multiLevelType w:val="multilevel"/>
    <w:tmpl w:val="34E20F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/>
      </w:rPr>
    </w:lvl>
  </w:abstractNum>
  <w:abstractNum w:abstractNumId="24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1DE1B66"/>
    <w:multiLevelType w:val="hybridMultilevel"/>
    <w:tmpl w:val="2E9C9378"/>
    <w:lvl w:ilvl="0" w:tplc="535C56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8"/>
  </w:num>
  <w:num w:numId="7">
    <w:abstractNumId w:val="27"/>
  </w:num>
  <w:num w:numId="8">
    <w:abstractNumId w:val="28"/>
  </w:num>
  <w:num w:numId="9">
    <w:abstractNumId w:val="25"/>
  </w:num>
  <w:num w:numId="10">
    <w:abstractNumId w:val="18"/>
  </w:num>
  <w:num w:numId="11">
    <w:abstractNumId w:val="19"/>
  </w:num>
  <w:num w:numId="12">
    <w:abstractNumId w:val="13"/>
  </w:num>
  <w:num w:numId="13">
    <w:abstractNumId w:val="10"/>
  </w:num>
  <w:num w:numId="14">
    <w:abstractNumId w:val="26"/>
  </w:num>
  <w:num w:numId="15">
    <w:abstractNumId w:val="5"/>
  </w:num>
  <w:num w:numId="16">
    <w:abstractNumId w:val="16"/>
  </w:num>
  <w:num w:numId="17">
    <w:abstractNumId w:val="24"/>
  </w:num>
  <w:num w:numId="18">
    <w:abstractNumId w:val="15"/>
  </w:num>
  <w:num w:numId="19">
    <w:abstractNumId w:val="29"/>
  </w:num>
  <w:num w:numId="20">
    <w:abstractNumId w:val="22"/>
  </w:num>
  <w:num w:numId="21">
    <w:abstractNumId w:val="9"/>
  </w:num>
  <w:num w:numId="22">
    <w:abstractNumId w:val="11"/>
  </w:num>
  <w:num w:numId="23">
    <w:abstractNumId w:val="20"/>
  </w:num>
  <w:num w:numId="24">
    <w:abstractNumId w:val="17"/>
  </w:num>
  <w:num w:numId="25">
    <w:abstractNumId w:val="3"/>
  </w:num>
  <w:num w:numId="26">
    <w:abstractNumId w:val="6"/>
  </w:num>
  <w:num w:numId="27">
    <w:abstractNumId w:val="21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A"/>
    <w:rsid w:val="000101A6"/>
    <w:rsid w:val="00013926"/>
    <w:rsid w:val="00022B7B"/>
    <w:rsid w:val="00040366"/>
    <w:rsid w:val="00053135"/>
    <w:rsid w:val="00060276"/>
    <w:rsid w:val="00062D3F"/>
    <w:rsid w:val="00067F80"/>
    <w:rsid w:val="00072DE6"/>
    <w:rsid w:val="00073A0B"/>
    <w:rsid w:val="00091046"/>
    <w:rsid w:val="00095706"/>
    <w:rsid w:val="000A0578"/>
    <w:rsid w:val="000A0BD9"/>
    <w:rsid w:val="000B1834"/>
    <w:rsid w:val="000B4958"/>
    <w:rsid w:val="000C0E5C"/>
    <w:rsid w:val="000C45E1"/>
    <w:rsid w:val="000E26A7"/>
    <w:rsid w:val="000F4218"/>
    <w:rsid w:val="000F725D"/>
    <w:rsid w:val="001172D6"/>
    <w:rsid w:val="00123034"/>
    <w:rsid w:val="001301B7"/>
    <w:rsid w:val="0013271F"/>
    <w:rsid w:val="00135FB4"/>
    <w:rsid w:val="001412A3"/>
    <w:rsid w:val="001462A6"/>
    <w:rsid w:val="00183056"/>
    <w:rsid w:val="001921DF"/>
    <w:rsid w:val="0019354B"/>
    <w:rsid w:val="001E2CB2"/>
    <w:rsid w:val="001E78BC"/>
    <w:rsid w:val="00205467"/>
    <w:rsid w:val="0023506F"/>
    <w:rsid w:val="00246B0C"/>
    <w:rsid w:val="002510DC"/>
    <w:rsid w:val="00252C1E"/>
    <w:rsid w:val="00254D7D"/>
    <w:rsid w:val="002644E9"/>
    <w:rsid w:val="00271BC5"/>
    <w:rsid w:val="00282D34"/>
    <w:rsid w:val="0028710C"/>
    <w:rsid w:val="002872CF"/>
    <w:rsid w:val="0029735B"/>
    <w:rsid w:val="002A2EB1"/>
    <w:rsid w:val="002A519C"/>
    <w:rsid w:val="002B5F4F"/>
    <w:rsid w:val="002B7374"/>
    <w:rsid w:val="002C45F5"/>
    <w:rsid w:val="002C60F9"/>
    <w:rsid w:val="002D6910"/>
    <w:rsid w:val="00306422"/>
    <w:rsid w:val="00310E8E"/>
    <w:rsid w:val="00316329"/>
    <w:rsid w:val="003168A2"/>
    <w:rsid w:val="003308BC"/>
    <w:rsid w:val="00330E16"/>
    <w:rsid w:val="003560E6"/>
    <w:rsid w:val="00357CDF"/>
    <w:rsid w:val="00361175"/>
    <w:rsid w:val="0036535A"/>
    <w:rsid w:val="00383A36"/>
    <w:rsid w:val="003A283B"/>
    <w:rsid w:val="003B1B3D"/>
    <w:rsid w:val="003B668B"/>
    <w:rsid w:val="003C4DB1"/>
    <w:rsid w:val="003E5F14"/>
    <w:rsid w:val="003F0142"/>
    <w:rsid w:val="003F4A23"/>
    <w:rsid w:val="003F7DFB"/>
    <w:rsid w:val="004060F2"/>
    <w:rsid w:val="00410064"/>
    <w:rsid w:val="00461272"/>
    <w:rsid w:val="00486002"/>
    <w:rsid w:val="00487EE6"/>
    <w:rsid w:val="004A31EB"/>
    <w:rsid w:val="004C5E3D"/>
    <w:rsid w:val="004D5C67"/>
    <w:rsid w:val="004E0B86"/>
    <w:rsid w:val="004F7D5C"/>
    <w:rsid w:val="005011D0"/>
    <w:rsid w:val="00521D07"/>
    <w:rsid w:val="005260DC"/>
    <w:rsid w:val="00526E34"/>
    <w:rsid w:val="00545648"/>
    <w:rsid w:val="00581A82"/>
    <w:rsid w:val="00584463"/>
    <w:rsid w:val="005A0F54"/>
    <w:rsid w:val="005D2693"/>
    <w:rsid w:val="005E0276"/>
    <w:rsid w:val="005E56D8"/>
    <w:rsid w:val="00605716"/>
    <w:rsid w:val="00606D3C"/>
    <w:rsid w:val="00613D6D"/>
    <w:rsid w:val="00635078"/>
    <w:rsid w:val="00637A64"/>
    <w:rsid w:val="00643466"/>
    <w:rsid w:val="006436AE"/>
    <w:rsid w:val="006517A8"/>
    <w:rsid w:val="00655BCF"/>
    <w:rsid w:val="00662CD2"/>
    <w:rsid w:val="00665A0F"/>
    <w:rsid w:val="00684F39"/>
    <w:rsid w:val="006C79BA"/>
    <w:rsid w:val="006D55BA"/>
    <w:rsid w:val="006F377C"/>
    <w:rsid w:val="007117F6"/>
    <w:rsid w:val="007134DE"/>
    <w:rsid w:val="0072147B"/>
    <w:rsid w:val="00726BCB"/>
    <w:rsid w:val="00737016"/>
    <w:rsid w:val="00742A07"/>
    <w:rsid w:val="00743D1D"/>
    <w:rsid w:val="0074645E"/>
    <w:rsid w:val="007809C0"/>
    <w:rsid w:val="0078173A"/>
    <w:rsid w:val="00785BFB"/>
    <w:rsid w:val="007B1A67"/>
    <w:rsid w:val="007B30B5"/>
    <w:rsid w:val="007D70C2"/>
    <w:rsid w:val="007E17C4"/>
    <w:rsid w:val="00804529"/>
    <w:rsid w:val="0081031E"/>
    <w:rsid w:val="008270BB"/>
    <w:rsid w:val="00837841"/>
    <w:rsid w:val="00837EF3"/>
    <w:rsid w:val="00846B86"/>
    <w:rsid w:val="0085356C"/>
    <w:rsid w:val="00866F93"/>
    <w:rsid w:val="008670FE"/>
    <w:rsid w:val="00867254"/>
    <w:rsid w:val="008771D0"/>
    <w:rsid w:val="008825E2"/>
    <w:rsid w:val="00893904"/>
    <w:rsid w:val="008A7257"/>
    <w:rsid w:val="008B5484"/>
    <w:rsid w:val="008C496A"/>
    <w:rsid w:val="008C53FF"/>
    <w:rsid w:val="008D4F33"/>
    <w:rsid w:val="008E1131"/>
    <w:rsid w:val="008E3966"/>
    <w:rsid w:val="008E5D72"/>
    <w:rsid w:val="008F0F8F"/>
    <w:rsid w:val="008F1049"/>
    <w:rsid w:val="008F55BC"/>
    <w:rsid w:val="00911B90"/>
    <w:rsid w:val="0091208A"/>
    <w:rsid w:val="0092301D"/>
    <w:rsid w:val="009251E3"/>
    <w:rsid w:val="00957C8F"/>
    <w:rsid w:val="00960CA8"/>
    <w:rsid w:val="009652C7"/>
    <w:rsid w:val="00972A9D"/>
    <w:rsid w:val="00977F90"/>
    <w:rsid w:val="00991C7D"/>
    <w:rsid w:val="009A0823"/>
    <w:rsid w:val="009C0F8D"/>
    <w:rsid w:val="009D75CE"/>
    <w:rsid w:val="009E0169"/>
    <w:rsid w:val="009E6B1F"/>
    <w:rsid w:val="009F46E4"/>
    <w:rsid w:val="00A04542"/>
    <w:rsid w:val="00A0728E"/>
    <w:rsid w:val="00A10804"/>
    <w:rsid w:val="00A1548D"/>
    <w:rsid w:val="00A549CA"/>
    <w:rsid w:val="00A57DCF"/>
    <w:rsid w:val="00A64E16"/>
    <w:rsid w:val="00A66366"/>
    <w:rsid w:val="00A673C5"/>
    <w:rsid w:val="00A70DD3"/>
    <w:rsid w:val="00A74823"/>
    <w:rsid w:val="00A74EA4"/>
    <w:rsid w:val="00A7781D"/>
    <w:rsid w:val="00A84279"/>
    <w:rsid w:val="00A84BC2"/>
    <w:rsid w:val="00A96656"/>
    <w:rsid w:val="00A97968"/>
    <w:rsid w:val="00AA6259"/>
    <w:rsid w:val="00AA7569"/>
    <w:rsid w:val="00AB12BE"/>
    <w:rsid w:val="00AB1861"/>
    <w:rsid w:val="00AC0174"/>
    <w:rsid w:val="00AE1328"/>
    <w:rsid w:val="00AE4E36"/>
    <w:rsid w:val="00B03717"/>
    <w:rsid w:val="00B05496"/>
    <w:rsid w:val="00B13F36"/>
    <w:rsid w:val="00B314DE"/>
    <w:rsid w:val="00B44983"/>
    <w:rsid w:val="00B5650D"/>
    <w:rsid w:val="00B6083C"/>
    <w:rsid w:val="00B80844"/>
    <w:rsid w:val="00B83D81"/>
    <w:rsid w:val="00B845A5"/>
    <w:rsid w:val="00B868EB"/>
    <w:rsid w:val="00B92525"/>
    <w:rsid w:val="00BA44A0"/>
    <w:rsid w:val="00BE4D0B"/>
    <w:rsid w:val="00C07176"/>
    <w:rsid w:val="00C15787"/>
    <w:rsid w:val="00C17E1E"/>
    <w:rsid w:val="00C26941"/>
    <w:rsid w:val="00C45098"/>
    <w:rsid w:val="00C52AD0"/>
    <w:rsid w:val="00CA424E"/>
    <w:rsid w:val="00CC18D3"/>
    <w:rsid w:val="00CC1D2F"/>
    <w:rsid w:val="00CC27C1"/>
    <w:rsid w:val="00CD266F"/>
    <w:rsid w:val="00CD2922"/>
    <w:rsid w:val="00CD6A2E"/>
    <w:rsid w:val="00CE5F6F"/>
    <w:rsid w:val="00CE7F5E"/>
    <w:rsid w:val="00CF01EA"/>
    <w:rsid w:val="00CF0E0D"/>
    <w:rsid w:val="00CF25D6"/>
    <w:rsid w:val="00CF3C35"/>
    <w:rsid w:val="00CF7ED1"/>
    <w:rsid w:val="00D04C7B"/>
    <w:rsid w:val="00D30356"/>
    <w:rsid w:val="00D306C4"/>
    <w:rsid w:val="00D315EA"/>
    <w:rsid w:val="00D341DB"/>
    <w:rsid w:val="00D4560D"/>
    <w:rsid w:val="00D52C70"/>
    <w:rsid w:val="00D5507C"/>
    <w:rsid w:val="00D57151"/>
    <w:rsid w:val="00DB4B5E"/>
    <w:rsid w:val="00DD15FB"/>
    <w:rsid w:val="00DE4E7A"/>
    <w:rsid w:val="00DE74DD"/>
    <w:rsid w:val="00DF7ADA"/>
    <w:rsid w:val="00E028A2"/>
    <w:rsid w:val="00E0621B"/>
    <w:rsid w:val="00E06A39"/>
    <w:rsid w:val="00E17300"/>
    <w:rsid w:val="00E35E2D"/>
    <w:rsid w:val="00E44007"/>
    <w:rsid w:val="00E61837"/>
    <w:rsid w:val="00E67909"/>
    <w:rsid w:val="00E955DC"/>
    <w:rsid w:val="00EA38AB"/>
    <w:rsid w:val="00EC1677"/>
    <w:rsid w:val="00ED28C0"/>
    <w:rsid w:val="00ED3199"/>
    <w:rsid w:val="00ED3241"/>
    <w:rsid w:val="00ED4A9A"/>
    <w:rsid w:val="00EE4F76"/>
    <w:rsid w:val="00EF5F8F"/>
    <w:rsid w:val="00F02187"/>
    <w:rsid w:val="00F037B4"/>
    <w:rsid w:val="00F03A93"/>
    <w:rsid w:val="00F11F51"/>
    <w:rsid w:val="00F35D06"/>
    <w:rsid w:val="00F746D8"/>
    <w:rsid w:val="00F8687A"/>
    <w:rsid w:val="00F96118"/>
    <w:rsid w:val="00F96AB5"/>
    <w:rsid w:val="00FB7DB5"/>
    <w:rsid w:val="00FC4209"/>
    <w:rsid w:val="00FC44B8"/>
    <w:rsid w:val="00FC4AEF"/>
    <w:rsid w:val="00FC5DAF"/>
    <w:rsid w:val="00FC66C7"/>
    <w:rsid w:val="00FE6BF6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26A2F"/>
  <w15:docId w15:val="{22226E4E-B93F-4E70-95B9-8BF7968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4C7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4C7B"/>
    <w:pPr>
      <w:keepNext/>
      <w:tabs>
        <w:tab w:val="left" w:pos="462"/>
      </w:tabs>
      <w:spacing w:after="0" w:line="240" w:lineRule="auto"/>
      <w:ind w:left="720" w:right="-1759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4C7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04C7B"/>
    <w:rPr>
      <w:rFonts w:ascii="Times New Roman" w:hAnsi="Times New Roman"/>
      <w:b/>
      <w:sz w:val="40"/>
    </w:rPr>
  </w:style>
  <w:style w:type="paragraph" w:customStyle="1" w:styleId="ConsTitle">
    <w:name w:val="ConsTitle"/>
    <w:uiPriority w:val="99"/>
    <w:rsid w:val="0078173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2644E9"/>
    <w:pPr>
      <w:ind w:left="720"/>
      <w:contextualSpacing/>
    </w:pPr>
  </w:style>
  <w:style w:type="paragraph" w:styleId="a4">
    <w:name w:val="Body Text"/>
    <w:aliases w:val="бпОсновной текст,Body Text Char,body text,Основной текст1"/>
    <w:basedOn w:val="a"/>
    <w:link w:val="a5"/>
    <w:uiPriority w:val="99"/>
    <w:rsid w:val="00310E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uiPriority w:val="99"/>
    <w:locked/>
    <w:rsid w:val="00310E8E"/>
    <w:rPr>
      <w:rFonts w:ascii="Times New Roman" w:hAnsi="Times New Roman"/>
      <w:sz w:val="24"/>
    </w:rPr>
  </w:style>
  <w:style w:type="paragraph" w:styleId="a6">
    <w:name w:val="Normal (Web)"/>
    <w:aliases w:val="Знак"/>
    <w:basedOn w:val="a"/>
    <w:link w:val="a7"/>
    <w:uiPriority w:val="99"/>
    <w:rsid w:val="00D04C7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CE7F5E"/>
    <w:rPr>
      <w:rFonts w:ascii="Times New Roman" w:hAnsi="Times New Roman"/>
      <w:sz w:val="28"/>
    </w:rPr>
  </w:style>
  <w:style w:type="table" w:styleId="a8">
    <w:name w:val="Table Grid"/>
    <w:basedOn w:val="a1"/>
    <w:uiPriority w:val="99"/>
    <w:rsid w:val="00CE7F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9E6B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E6B1F"/>
    <w:rPr>
      <w:sz w:val="22"/>
      <w:lang w:eastAsia="en-US"/>
    </w:rPr>
  </w:style>
  <w:style w:type="paragraph" w:styleId="ab">
    <w:name w:val="header"/>
    <w:basedOn w:val="a"/>
    <w:link w:val="ac"/>
    <w:uiPriority w:val="99"/>
    <w:rsid w:val="00DE4E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E4E7A"/>
    <w:rPr>
      <w:sz w:val="22"/>
      <w:lang w:eastAsia="en-US"/>
    </w:rPr>
  </w:style>
  <w:style w:type="paragraph" w:styleId="ad">
    <w:name w:val="footer"/>
    <w:basedOn w:val="a"/>
    <w:link w:val="ae"/>
    <w:uiPriority w:val="99"/>
    <w:rsid w:val="00DE4E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E4E7A"/>
    <w:rPr>
      <w:sz w:val="22"/>
      <w:lang w:eastAsia="en-US"/>
    </w:rPr>
  </w:style>
  <w:style w:type="paragraph" w:customStyle="1" w:styleId="ConsPlusNonformat">
    <w:name w:val="ConsPlusNonformat"/>
    <w:uiPriority w:val="99"/>
    <w:rsid w:val="00A045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0"/>
    <w:uiPriority w:val="99"/>
    <w:semiHidden/>
    <w:rsid w:val="007D70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uiPriority w:val="99"/>
    <w:semiHidden/>
    <w:rsid w:val="00CC05E0"/>
    <w:rPr>
      <w:sz w:val="20"/>
      <w:szCs w:val="20"/>
      <w:lang w:eastAsia="en-US"/>
    </w:rPr>
  </w:style>
  <w:style w:type="character" w:customStyle="1" w:styleId="af0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"/>
    <w:uiPriority w:val="99"/>
    <w:semiHidden/>
    <w:locked/>
    <w:rsid w:val="007D70C2"/>
    <w:rPr>
      <w:rFonts w:ascii="Times New Roman" w:hAnsi="Times New Roman"/>
    </w:rPr>
  </w:style>
  <w:style w:type="character" w:styleId="af1">
    <w:name w:val="footnote reference"/>
    <w:basedOn w:val="a0"/>
    <w:uiPriority w:val="99"/>
    <w:semiHidden/>
    <w:rsid w:val="007D70C2"/>
    <w:rPr>
      <w:rFonts w:cs="Times New Roman"/>
      <w:vertAlign w:val="superscript"/>
    </w:rPr>
  </w:style>
  <w:style w:type="character" w:styleId="af2">
    <w:name w:val="Hyperlink"/>
    <w:basedOn w:val="a0"/>
    <w:uiPriority w:val="99"/>
    <w:rsid w:val="00D04C7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04C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04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Стиль"/>
    <w:uiPriority w:val="99"/>
    <w:rsid w:val="00D04C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D04C7B"/>
    <w:rPr>
      <w:rFonts w:cs="Times New Roman"/>
    </w:rPr>
  </w:style>
  <w:style w:type="character" w:styleId="af5">
    <w:name w:val="Strong"/>
    <w:basedOn w:val="a0"/>
    <w:uiPriority w:val="99"/>
    <w:qFormat/>
    <w:rsid w:val="00D04C7B"/>
    <w:rPr>
      <w:rFonts w:cs="Times New Roman"/>
      <w:b/>
    </w:rPr>
  </w:style>
  <w:style w:type="character" w:customStyle="1" w:styleId="af6">
    <w:name w:val="Заголовок Знак"/>
    <w:link w:val="af7"/>
    <w:uiPriority w:val="99"/>
    <w:locked/>
    <w:rsid w:val="00D04C7B"/>
    <w:rPr>
      <w:sz w:val="26"/>
    </w:rPr>
  </w:style>
  <w:style w:type="paragraph" w:styleId="af7">
    <w:name w:val="Title"/>
    <w:basedOn w:val="a"/>
    <w:link w:val="af6"/>
    <w:uiPriority w:val="99"/>
    <w:qFormat/>
    <w:rsid w:val="00D04C7B"/>
    <w:pPr>
      <w:spacing w:after="0" w:line="240" w:lineRule="auto"/>
      <w:jc w:val="center"/>
    </w:pPr>
    <w:rPr>
      <w:sz w:val="26"/>
      <w:szCs w:val="26"/>
      <w:lang w:eastAsia="ru-RU"/>
    </w:rPr>
  </w:style>
  <w:style w:type="character" w:customStyle="1" w:styleId="TitleChar1">
    <w:name w:val="Title Char1"/>
    <w:basedOn w:val="a0"/>
    <w:uiPriority w:val="10"/>
    <w:rsid w:val="00CC05E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D04C7B"/>
    <w:rPr>
      <w:rFonts w:ascii="Cambria" w:hAnsi="Cambria"/>
      <w:b/>
      <w:kern w:val="28"/>
      <w:sz w:val="32"/>
      <w:lang w:eastAsia="en-US"/>
    </w:rPr>
  </w:style>
  <w:style w:type="paragraph" w:styleId="af8">
    <w:name w:val="Balloon Text"/>
    <w:basedOn w:val="a"/>
    <w:link w:val="af9"/>
    <w:uiPriority w:val="99"/>
    <w:semiHidden/>
    <w:rsid w:val="00D04C7B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/>
      <w:kern w:val="28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04C7B"/>
    <w:rPr>
      <w:rFonts w:ascii="Tahoma" w:hAnsi="Tahoma"/>
      <w:kern w:val="28"/>
      <w:sz w:val="16"/>
    </w:rPr>
  </w:style>
  <w:style w:type="character" w:customStyle="1" w:styleId="12">
    <w:name w:val="Основной текст Знак1"/>
    <w:uiPriority w:val="99"/>
    <w:rsid w:val="00D04C7B"/>
    <w:rPr>
      <w:kern w:val="28"/>
      <w:sz w:val="24"/>
    </w:rPr>
  </w:style>
  <w:style w:type="paragraph" w:customStyle="1" w:styleId="Style5">
    <w:name w:val="Style5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9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ind w:hanging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04C7B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D04C7B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D04C7B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D04C7B"/>
    <w:rPr>
      <w:rFonts w:ascii="Times New Roman" w:hAnsi="Times New Roman"/>
      <w:sz w:val="24"/>
    </w:rPr>
  </w:style>
  <w:style w:type="character" w:customStyle="1" w:styleId="FontStyle25">
    <w:name w:val="Font Style25"/>
    <w:uiPriority w:val="99"/>
    <w:rsid w:val="00D04C7B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rsid w:val="00D0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04C7B"/>
    <w:rPr>
      <w:rFonts w:ascii="Times New Roman" w:hAnsi="Times New Roman"/>
      <w:sz w:val="24"/>
    </w:rPr>
  </w:style>
  <w:style w:type="paragraph" w:styleId="afa">
    <w:name w:val="Block Text"/>
    <w:basedOn w:val="a"/>
    <w:uiPriority w:val="99"/>
    <w:rsid w:val="00D04C7B"/>
    <w:pPr>
      <w:spacing w:after="0" w:line="240" w:lineRule="auto"/>
      <w:ind w:left="-426" w:right="-1759" w:hanging="14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b">
    <w:name w:val="No Spacing"/>
    <w:uiPriority w:val="99"/>
    <w:qFormat/>
    <w:rsid w:val="00D04C7B"/>
    <w:rPr>
      <w:lang w:eastAsia="en-US"/>
    </w:rPr>
  </w:style>
  <w:style w:type="character" w:customStyle="1" w:styleId="-">
    <w:name w:val="Ж-курсив"/>
    <w:uiPriority w:val="99"/>
    <w:rsid w:val="00D04C7B"/>
    <w:rPr>
      <w:b/>
      <w:i/>
    </w:rPr>
  </w:style>
  <w:style w:type="paragraph" w:customStyle="1" w:styleId="ConsNormal">
    <w:name w:val="ConsNormal"/>
    <w:uiPriority w:val="99"/>
    <w:rsid w:val="00D04C7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uiPriority w:val="99"/>
    <w:rsid w:val="00D04C7B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punct">
    <w:name w:val="punct"/>
    <w:basedOn w:val="a"/>
    <w:uiPriority w:val="99"/>
    <w:rsid w:val="00D04C7B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D04C7B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uiPriority w:val="99"/>
    <w:locked/>
    <w:rsid w:val="00D04C7B"/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mahnevo.ru" TargetMode="External"/><Relationship Id="rId1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du.egov66.ru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725B4BEF4958137469CEB10F5BB9720FC952F134BF89D0871B02AD5DF5D5A262417D2EpEy1I" TargetMode="External"/><Relationship Id="rId10" Type="http://schemas.openxmlformats.org/officeDocument/2006/relationships/hyperlink" Target="http://mahnevo.ru" TargetMode="External"/><Relationship Id="rId19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" TargetMode="External"/><Relationship Id="rId14" Type="http://schemas.openxmlformats.org/officeDocument/2006/relationships/hyperlink" Target="https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14584</Words>
  <Characters>83133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Mariya</dc:creator>
  <cp:keywords/>
  <dc:description/>
  <cp:lastModifiedBy>orgo</cp:lastModifiedBy>
  <cp:revision>4</cp:revision>
  <cp:lastPrinted>2021-09-03T10:38:00Z</cp:lastPrinted>
  <dcterms:created xsi:type="dcterms:W3CDTF">2021-08-24T06:38:00Z</dcterms:created>
  <dcterms:modified xsi:type="dcterms:W3CDTF">2021-09-03T10:41:00Z</dcterms:modified>
</cp:coreProperties>
</file>