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A1" w:rsidRPr="00A94FA1" w:rsidRDefault="00A94FA1" w:rsidP="00A94FA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A94FA1">
        <w:rPr>
          <w:rFonts w:ascii="Liberation Serif" w:hAnsi="Liberation Serif" w:cs="Times New Roman"/>
          <w:sz w:val="24"/>
          <w:szCs w:val="24"/>
        </w:rPr>
        <w:t>И</w:t>
      </w:r>
      <w:r w:rsidRPr="00A94FA1">
        <w:rPr>
          <w:rFonts w:ascii="Liberation Serif" w:hAnsi="Liberation Serif" w:cs="Times New Roman"/>
          <w:sz w:val="24"/>
          <w:szCs w:val="24"/>
        </w:rPr>
        <w:t>звещение</w:t>
      </w:r>
    </w:p>
    <w:p w:rsidR="00A94FA1" w:rsidRPr="00A94FA1" w:rsidRDefault="00A94FA1" w:rsidP="00A94FA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A94FA1">
        <w:rPr>
          <w:rFonts w:ascii="Liberation Serif" w:hAnsi="Liberation Serif" w:cs="Times New Roman"/>
          <w:sz w:val="24"/>
          <w:szCs w:val="24"/>
        </w:rPr>
        <w:t>о принятии решения о проведении государственной кадастровой оценки земельных участков, расположенных на территории Свердловской области, в 2022 году, а также о приеме государственным бюджетным учреждением Свердловской области «Центр государственной кадастровой оценки» деклараций о характеристиках объектов недвижимости</w:t>
      </w:r>
    </w:p>
    <w:p w:rsidR="00A94FA1" w:rsidRPr="00A94FA1" w:rsidRDefault="00A94FA1" w:rsidP="00A94FA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94FA1" w:rsidRPr="00A94FA1" w:rsidRDefault="00A94FA1" w:rsidP="00A94F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4FA1">
        <w:rPr>
          <w:rFonts w:ascii="Liberation Serif" w:hAnsi="Liberation Serif" w:cs="Times New Roman"/>
          <w:sz w:val="24"/>
          <w:szCs w:val="24"/>
        </w:rPr>
        <w:t>Министерство по управлению государственным имуществом Свердловской области (далее – Министерство) извещает о проведении</w:t>
      </w:r>
      <w:r w:rsidRPr="00A94FA1">
        <w:rPr>
          <w:rFonts w:ascii="Liberation Serif" w:hAnsi="Liberation Serif" w:cs="Times New Roman"/>
          <w:sz w:val="24"/>
          <w:szCs w:val="24"/>
        </w:rPr>
        <w:t xml:space="preserve"> </w:t>
      </w:r>
      <w:r w:rsidRPr="00A94FA1">
        <w:rPr>
          <w:rFonts w:ascii="Liberation Serif" w:hAnsi="Liberation Serif" w:cs="Times New Roman"/>
          <w:sz w:val="24"/>
          <w:szCs w:val="24"/>
        </w:rPr>
        <w:t>в 2022 году государственной кадастровой оценки в отношении всех земельных участков, расположенных на территории Свердловской области, учтенных в Едином государственном реестре недвижимости по состоянию</w:t>
      </w:r>
      <w:r w:rsidRPr="00A94FA1">
        <w:rPr>
          <w:rFonts w:ascii="Liberation Serif" w:hAnsi="Liberation Serif" w:cs="Times New Roman"/>
          <w:sz w:val="24"/>
          <w:szCs w:val="24"/>
        </w:rPr>
        <w:t xml:space="preserve"> </w:t>
      </w:r>
      <w:r w:rsidRPr="00A94FA1">
        <w:rPr>
          <w:rFonts w:ascii="Liberation Serif" w:hAnsi="Liberation Serif" w:cs="Times New Roman"/>
          <w:sz w:val="24"/>
          <w:szCs w:val="24"/>
        </w:rPr>
        <w:t>на 1 января 2022 года, в соответствии с Федеральным законом от 3 июля</w:t>
      </w:r>
      <w:r w:rsidRPr="00A94FA1">
        <w:rPr>
          <w:rFonts w:ascii="Liberation Serif" w:hAnsi="Liberation Serif" w:cs="Times New Roman"/>
          <w:sz w:val="24"/>
          <w:szCs w:val="24"/>
        </w:rPr>
        <w:t xml:space="preserve"> </w:t>
      </w:r>
      <w:r w:rsidRPr="00A94FA1">
        <w:rPr>
          <w:rFonts w:ascii="Liberation Serif" w:hAnsi="Liberation Serif" w:cs="Times New Roman"/>
          <w:sz w:val="24"/>
          <w:szCs w:val="24"/>
        </w:rPr>
        <w:t>2016 года № 237-ФЗ «О государственной кадастровой оценке».</w:t>
      </w:r>
    </w:p>
    <w:p w:rsidR="00A94FA1" w:rsidRPr="00A94FA1" w:rsidRDefault="00A94FA1" w:rsidP="00A94F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4FA1">
        <w:rPr>
          <w:rFonts w:ascii="Liberation Serif" w:hAnsi="Liberation Serif" w:cs="Times New Roman"/>
          <w:sz w:val="24"/>
          <w:szCs w:val="24"/>
        </w:rPr>
        <w:t>Решение о проведении государственной кадастровой оценки</w:t>
      </w:r>
      <w:r w:rsidRPr="00A94FA1">
        <w:rPr>
          <w:rFonts w:ascii="Liberation Serif" w:hAnsi="Liberation Serif" w:cs="Times New Roman"/>
          <w:sz w:val="24"/>
          <w:szCs w:val="24"/>
        </w:rPr>
        <w:t xml:space="preserve"> </w:t>
      </w:r>
      <w:r w:rsidRPr="00A94FA1">
        <w:rPr>
          <w:rFonts w:ascii="Liberation Serif" w:hAnsi="Liberation Serif" w:cs="Times New Roman"/>
          <w:sz w:val="24"/>
          <w:szCs w:val="24"/>
        </w:rPr>
        <w:t xml:space="preserve">в 2020 году принято Министерством 29 июня 2021 года (приказ Министерства от 29.06.2021 № 2234 «О проведении государственной кадастровой оценки земельных участков, расположенных на </w:t>
      </w:r>
      <w:bookmarkStart w:id="0" w:name="_GoBack"/>
      <w:bookmarkEnd w:id="0"/>
      <w:r w:rsidRPr="00A94FA1">
        <w:rPr>
          <w:rFonts w:ascii="Liberation Serif" w:hAnsi="Liberation Serif" w:cs="Times New Roman"/>
          <w:sz w:val="24"/>
          <w:szCs w:val="24"/>
        </w:rPr>
        <w:t>территории Свердловской области» («Официальный интернет-портал правовой информации Свердловской области» (http://www.pravo.gov66.ru), 2021,</w:t>
      </w:r>
      <w:r w:rsidRPr="00A94FA1">
        <w:rPr>
          <w:rFonts w:ascii="Liberation Serif" w:hAnsi="Liberation Serif" w:cs="Times New Roman"/>
          <w:sz w:val="24"/>
          <w:szCs w:val="24"/>
        </w:rPr>
        <w:t xml:space="preserve"> 30 июня, № 30859)</w:t>
      </w:r>
      <w:r w:rsidRPr="00A94FA1">
        <w:rPr>
          <w:rFonts w:ascii="Liberation Serif" w:hAnsi="Liberation Serif" w:cs="Times New Roman"/>
          <w:sz w:val="24"/>
          <w:szCs w:val="24"/>
        </w:rPr>
        <w:t>.</w:t>
      </w:r>
    </w:p>
    <w:p w:rsidR="00A94FA1" w:rsidRPr="00A94FA1" w:rsidRDefault="00A94FA1" w:rsidP="00A94F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4FA1">
        <w:rPr>
          <w:rFonts w:ascii="Liberation Serif" w:hAnsi="Liberation Serif" w:cs="Times New Roman"/>
          <w:sz w:val="24"/>
          <w:szCs w:val="24"/>
        </w:rPr>
        <w:t>В рамках подготовки к проведению государственной кадастровой оценки, которая будет осуществляться до 1 января 2022 года, в целях сбора</w:t>
      </w:r>
      <w:r w:rsidRPr="00A94FA1">
        <w:rPr>
          <w:rFonts w:ascii="Liberation Serif" w:hAnsi="Liberation Serif" w:cs="Times New Roman"/>
          <w:sz w:val="24"/>
          <w:szCs w:val="24"/>
        </w:rPr>
        <w:t xml:space="preserve"> </w:t>
      </w:r>
      <w:r w:rsidRPr="00A94FA1">
        <w:rPr>
          <w:rFonts w:ascii="Liberation Serif" w:hAnsi="Liberation Serif" w:cs="Times New Roman"/>
          <w:sz w:val="24"/>
          <w:szCs w:val="24"/>
        </w:rPr>
        <w:t>и обработки информации, необходимой для определения кадастровой стоимости, правообладатели земельных участков вправе предоставить декларации о характеристиках соответствующих объектов недвижимости (далее – декларации).</w:t>
      </w:r>
    </w:p>
    <w:p w:rsidR="00A94FA1" w:rsidRPr="00A94FA1" w:rsidRDefault="00A94FA1" w:rsidP="00A94F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4FA1">
        <w:rPr>
          <w:rFonts w:ascii="Liberation Serif" w:hAnsi="Liberation Serif" w:cs="Times New Roman"/>
          <w:sz w:val="24"/>
          <w:szCs w:val="24"/>
        </w:rPr>
        <w:t>Прием деклараций осуществляется государственным бюджетным учреждением Свердловской области «Центр государственной кадастровой оценки» (далее – ГБУ) по адресу: 620014, Свердловская область, г. Екатеринбург, ул. 8 Марта, д. 13, тел.: (343) 311-00-66 (доб. 248); график работы: понедельник – четверг с 8.00 до 17.00, пятница с 8.00 до 16.00, перерыв с 12.00 до 13.00; адрес электронной почты: info@cgko66.ru.</w:t>
      </w:r>
    </w:p>
    <w:p w:rsidR="00A560B0" w:rsidRPr="00A94FA1" w:rsidRDefault="00A94FA1" w:rsidP="00A94F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4FA1">
        <w:rPr>
          <w:rFonts w:ascii="Liberation Serif" w:hAnsi="Liberation Serif" w:cs="Times New Roman"/>
          <w:sz w:val="24"/>
          <w:szCs w:val="24"/>
        </w:rPr>
        <w:t>Образцы заполнения декларации и порядок ее подачи размещены</w:t>
      </w:r>
      <w:r w:rsidRPr="00A94FA1">
        <w:rPr>
          <w:rFonts w:ascii="Liberation Serif" w:hAnsi="Liberation Serif" w:cs="Times New Roman"/>
          <w:sz w:val="24"/>
          <w:szCs w:val="24"/>
        </w:rPr>
        <w:t xml:space="preserve"> </w:t>
      </w:r>
      <w:r w:rsidRPr="00A94FA1">
        <w:rPr>
          <w:rFonts w:ascii="Liberation Serif" w:hAnsi="Liberation Serif" w:cs="Times New Roman"/>
          <w:sz w:val="24"/>
          <w:szCs w:val="24"/>
        </w:rPr>
        <w:t>на официальном сайте ГБУ в информационно-телекоммуникационной сети «Интернет» по адресу: http://cgko66.ru/2019/02/13/%d0%b4%d0%b5%d0%ba%d0%bb%d0%b0%d1%80%d0%b0%d1%86%d0%b8%d0%b8/.</w:t>
      </w:r>
    </w:p>
    <w:sectPr w:rsidR="00A560B0" w:rsidRPr="00A94FA1" w:rsidSect="00A94F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EA"/>
    <w:rsid w:val="00A560B0"/>
    <w:rsid w:val="00A94FA1"/>
    <w:rsid w:val="00D1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04FC"/>
  <w15:chartTrackingRefBased/>
  <w15:docId w15:val="{2A2D37B7-38CF-4B98-A72E-B254531D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2021-07-15T08:42:00Z</dcterms:created>
  <dcterms:modified xsi:type="dcterms:W3CDTF">2021-07-15T08:47:00Z</dcterms:modified>
</cp:coreProperties>
</file>