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1B1D45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1B1D45"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1B1D45"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9E5BE8">
        <w:rPr>
          <w:rFonts w:ascii="Liberation Serif" w:hAnsi="Liberation Serif" w:cs="Times New Roman"/>
          <w:color w:val="000000"/>
          <w:sz w:val="28"/>
          <w:szCs w:val="16"/>
        </w:rPr>
        <w:t xml:space="preserve"> апреля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2019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.г.т.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216C32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 до 2021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proofErr w:type="gram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  <w:proofErr w:type="gramEnd"/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№220</w:t>
      </w:r>
      <w:proofErr w:type="gramStart"/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  <w:proofErr w:type="gramEnd"/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D13C7C" w:rsidRPr="00D13C7C">
        <w:rPr>
          <w:rFonts w:ascii="Liberation Serif" w:hAnsi="Liberation Serif" w:cs="Times New Roman"/>
          <w:sz w:val="28"/>
          <w:szCs w:val="28"/>
        </w:rPr>
        <w:t>решением Думы</w:t>
      </w:r>
      <w:r w:rsidR="005C5E18" w:rsidRPr="00D13C7C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 </w:t>
      </w:r>
      <w:r w:rsidR="007331E9">
        <w:rPr>
          <w:rFonts w:ascii="Liberation Serif" w:hAnsi="Liberation Serif"/>
          <w:sz w:val="28"/>
          <w:szCs w:val="28"/>
        </w:rPr>
        <w:t>от 19.12.2018 года № 381</w:t>
      </w:r>
      <w:r w:rsidR="00D13C7C" w:rsidRPr="00D13C7C">
        <w:rPr>
          <w:rFonts w:ascii="Liberation Serif" w:hAnsi="Liberation Serif"/>
          <w:sz w:val="28"/>
          <w:szCs w:val="28"/>
        </w:rPr>
        <w:t xml:space="preserve"> «О бюджете Махнёвского  мун</w:t>
      </w:r>
      <w:r w:rsidR="00C57AE3">
        <w:rPr>
          <w:rFonts w:ascii="Liberation Serif" w:hAnsi="Liberation Serif"/>
          <w:sz w:val="28"/>
          <w:szCs w:val="28"/>
        </w:rPr>
        <w:t>иципального образования  на 2019 год и плановый период 2020 и 2021 годы,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C65E77" w:rsidRPr="00BB0B4C">
        <w:rPr>
          <w:rFonts w:ascii="Liberation Serif" w:hAnsi="Liberation Serif" w:cs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</w:t>
      </w:r>
      <w:proofErr w:type="gram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формированию и реализации муниципальных программ Махнёвского муниципального образования, </w:t>
      </w:r>
      <w:proofErr w:type="gramStart"/>
      <w:r w:rsidR="00117F55" w:rsidRPr="00BB0B4C">
        <w:rPr>
          <w:rFonts w:ascii="Liberation Serif" w:hAnsi="Liberation Serif" w:cs="Times New Roman"/>
          <w:sz w:val="28"/>
          <w:szCs w:val="28"/>
        </w:rPr>
        <w:t>утверждёнными</w:t>
      </w:r>
      <w:proofErr w:type="gram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Махнёвского муниципального образования от 07.02.2017г. №75,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47C6" w:rsidRPr="00BB0B4C" w:rsidRDefault="000966DD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BB0B4C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B0B4C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B0B4C">
        <w:rPr>
          <w:rFonts w:ascii="Liberation Serif" w:hAnsi="Liberation Serif" w:cs="Times New Roman"/>
          <w:sz w:val="28"/>
          <w:szCs w:val="28"/>
        </w:rPr>
        <w:t>ой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B0B4C">
        <w:rPr>
          <w:rFonts w:ascii="Liberation Serif" w:hAnsi="Liberation Serif" w:cs="Times New Roman"/>
          <w:sz w:val="28"/>
          <w:szCs w:val="28"/>
        </w:rPr>
        <w:t>ы</w:t>
      </w:r>
      <w:r w:rsidR="00EE0EC4" w:rsidRPr="00BB0B4C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41B1F">
        <w:rPr>
          <w:rFonts w:ascii="Liberation Serif" w:eastAsia="Calibri" w:hAnsi="Liberation Serif" w:cs="Times New Roman"/>
          <w:sz w:val="28"/>
          <w:szCs w:val="28"/>
        </w:rPr>
        <w:t>до 2021</w:t>
      </w:r>
      <w:r w:rsidR="00731C0A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B0B4C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B0B4C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B0B4C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B0B4C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B0B4C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B0B4C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B0B4C">
        <w:rPr>
          <w:rFonts w:ascii="Liberation Serif" w:eastAsia="Calibri" w:hAnsi="Liberation Serif" w:cs="Times New Roman"/>
          <w:sz w:val="28"/>
          <w:szCs w:val="28"/>
        </w:rPr>
        <w:t>, от</w:t>
      </w:r>
      <w:proofErr w:type="gramEnd"/>
      <w:r w:rsidR="005B0625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5B0625" w:rsidRPr="00BB0B4C">
        <w:rPr>
          <w:rFonts w:ascii="Liberation Serif" w:eastAsia="Calibri" w:hAnsi="Liberation Serif" w:cs="Times New Roman"/>
          <w:sz w:val="28"/>
          <w:szCs w:val="28"/>
        </w:rPr>
        <w:t>15.12.2017 года №894</w:t>
      </w:r>
      <w:r w:rsidR="00681B2A" w:rsidRPr="00BB0B4C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 </w:t>
      </w:r>
      <w:r w:rsidR="00995CDD" w:rsidRPr="00BB0B4C">
        <w:rPr>
          <w:rFonts w:ascii="Liberation Serif" w:eastAsia="Calibri" w:hAnsi="Liberation Serif" w:cs="Times New Roman"/>
          <w:sz w:val="28"/>
          <w:szCs w:val="28"/>
        </w:rPr>
        <w:lastRenderedPageBreak/>
        <w:t>№59</w:t>
      </w:r>
      <w:r w:rsidR="00981F23" w:rsidRPr="00BB0B4C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7429F2" w:rsidRPr="00BB0B4C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:</w:t>
      </w:r>
      <w:proofErr w:type="gramEnd"/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1722BA">
        <w:rPr>
          <w:rFonts w:ascii="Liberation Serif" w:eastAsia="Calibri" w:hAnsi="Liberation Serif" w:cs="Times New Roman"/>
          <w:sz w:val="28"/>
          <w:szCs w:val="28"/>
        </w:rPr>
        <w:t>1.1</w:t>
      </w:r>
      <w:r w:rsidR="002735FA" w:rsidRPr="00BB0B4C">
        <w:rPr>
          <w:rFonts w:ascii="Liberation Serif" w:eastAsia="Calibri" w:hAnsi="Liberation Serif" w:cs="Times New Roman"/>
          <w:sz w:val="28"/>
          <w:szCs w:val="28"/>
        </w:rPr>
        <w:t>.</w:t>
      </w:r>
      <w:r w:rsidR="001E0822" w:rsidRPr="00BB0B4C">
        <w:rPr>
          <w:rFonts w:ascii="Liberation Serif" w:eastAsia="Calibri" w:hAnsi="Liberation Serif" w:cs="Times New Roman"/>
          <w:sz w:val="28"/>
          <w:szCs w:val="28"/>
        </w:rPr>
        <w:t>М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униципальную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37884" w:rsidRPr="00BB0B4C">
        <w:rPr>
          <w:rFonts w:ascii="Liberation Serif" w:eastAsia="Calibri" w:hAnsi="Liberation Serif" w:cs="Times New Roman"/>
          <w:sz w:val="28"/>
          <w:szCs w:val="28"/>
        </w:rPr>
        <w:t>до 2021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2019-03-21T05:26:00Z</cp:lastPrinted>
  <dcterms:created xsi:type="dcterms:W3CDTF">2017-02-20T04:55:00Z</dcterms:created>
  <dcterms:modified xsi:type="dcterms:W3CDTF">2019-04-12T07:59:00Z</dcterms:modified>
</cp:coreProperties>
</file>