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4DA1" w:rsidRDefault="002E61F0" w:rsidP="006C4DA1">
      <w:pPr>
        <w:ind w:firstLine="0"/>
        <w:contextualSpacing/>
        <w:rPr>
          <w:b/>
          <w:bCs/>
          <w:sz w:val="16"/>
          <w:szCs w:val="16"/>
        </w:rPr>
      </w:pPr>
      <w:r w:rsidRPr="002E61F0">
        <w:rPr>
          <w:b/>
          <w:noProof/>
          <w:sz w:val="16"/>
          <w:szCs w:val="16"/>
        </w:rPr>
        <w:pict>
          <v:rect id="_x0000_s1030" style="position:absolute;left:0;text-align:left;margin-left:-13.1pt;margin-top:8.1pt;width:622.5pt;height:33.35pt;z-index:251656192;mso-width-percent:1050;mso-position-horizontal-relative:page;mso-position-vertical-relative:page;mso-width-percent:1050;mso-height-relative:top-margin-area" o:allowincell="f" fillcolor="#80c153" strokecolor="#9bbb59" strokeweight="2.5pt">
            <v:shadow color="#868686"/>
            <w10:wrap anchorx="page" anchory="margin"/>
          </v:rect>
        </w:pict>
      </w:r>
    </w:p>
    <w:p w:rsidR="00DF0AAE" w:rsidRDefault="00DF0AAE" w:rsidP="006C4DA1">
      <w:pPr>
        <w:ind w:firstLine="0"/>
        <w:contextualSpacing/>
        <w:jc w:val="center"/>
        <w:rPr>
          <w:b/>
          <w:sz w:val="24"/>
          <w:szCs w:val="24"/>
        </w:rPr>
      </w:pPr>
    </w:p>
    <w:p w:rsidR="00685634" w:rsidRPr="004D6285" w:rsidRDefault="002E61F0" w:rsidP="006C4DA1">
      <w:pPr>
        <w:ind w:firstLine="0"/>
        <w:contextualSpacing/>
        <w:jc w:val="center"/>
        <w:rPr>
          <w:b/>
          <w:sz w:val="24"/>
          <w:szCs w:val="24"/>
        </w:rPr>
      </w:pPr>
      <w:r>
        <w:rPr>
          <w:b/>
          <w:noProof/>
          <w:sz w:val="24"/>
          <w:szCs w:val="24"/>
        </w:rPr>
        <w:pict>
          <v:rect id="_x0000_s1054" style="position:absolute;left:0;text-align:left;margin-left:25.6pt;margin-top:-16.8pt;width:7.15pt;height:883.2pt;z-index:251660288;mso-height-percent:1050;mso-position-horizontal-relative:page;mso-position-vertical-relative:page;mso-height-percent:1050" o:allowincell="f" fillcolor="#92d050" strokecolor="#00b050">
            <v:fill opacity=".5"/>
            <w10:wrap anchorx="margin" anchory="page"/>
          </v:rect>
        </w:pict>
      </w:r>
      <w:r>
        <w:rPr>
          <w:b/>
          <w:noProof/>
          <w:sz w:val="24"/>
          <w:szCs w:val="24"/>
        </w:rPr>
        <w:pict>
          <v:rect id="_x0000_s1053" style="position:absolute;left:0;text-align:left;margin-left:571.7pt;margin-top:-21.6pt;width:7.15pt;height:883.15pt;z-index:251659264;mso-height-percent:1050;mso-position-horizontal-relative:page;mso-position-vertical-relative:page;mso-height-percent:1050" o:allowincell="f" fillcolor="#92d050" strokecolor="#00b050">
            <v:fill opacity=".5"/>
            <w10:wrap anchorx="page" anchory="page"/>
          </v:rect>
        </w:pict>
      </w:r>
      <w:r w:rsidR="004D6285" w:rsidRPr="004D6285">
        <w:rPr>
          <w:b/>
          <w:sz w:val="24"/>
          <w:szCs w:val="24"/>
        </w:rPr>
        <w:t xml:space="preserve">ОТКРЫТОЕ АКЦИОНЕРНОЕ ОБЩЕСТВО </w:t>
      </w:r>
      <w:r w:rsidR="00685634" w:rsidRPr="004D6285">
        <w:rPr>
          <w:b/>
          <w:sz w:val="24"/>
          <w:szCs w:val="24"/>
        </w:rPr>
        <w:t>«УРАЛАЭРОГЕОДЕЗИЯ»</w:t>
      </w:r>
    </w:p>
    <w:p w:rsidR="00685634" w:rsidRPr="004D6285" w:rsidRDefault="00685634" w:rsidP="006C4DA1">
      <w:pPr>
        <w:ind w:firstLine="0"/>
        <w:contextualSpacing/>
        <w:jc w:val="center"/>
        <w:rPr>
          <w:b/>
          <w:sz w:val="24"/>
          <w:szCs w:val="24"/>
        </w:rPr>
      </w:pPr>
      <w:r w:rsidRPr="004D6285">
        <w:rPr>
          <w:b/>
          <w:sz w:val="24"/>
          <w:szCs w:val="24"/>
        </w:rPr>
        <w:t>(</w:t>
      </w:r>
      <w:r w:rsidR="004D6285">
        <w:rPr>
          <w:b/>
          <w:sz w:val="24"/>
          <w:szCs w:val="24"/>
        </w:rPr>
        <w:t>ОАО</w:t>
      </w:r>
      <w:r w:rsidRPr="004D6285">
        <w:rPr>
          <w:b/>
          <w:sz w:val="24"/>
          <w:szCs w:val="24"/>
        </w:rPr>
        <w:t xml:space="preserve"> «УРАЛАЭРОГЕОДЕЗИЯ»)</w:t>
      </w:r>
    </w:p>
    <w:p w:rsidR="00685634" w:rsidRPr="004D6285" w:rsidRDefault="00685634" w:rsidP="006C4DA1">
      <w:pPr>
        <w:pStyle w:val="a9"/>
        <w:jc w:val="center"/>
        <w:rPr>
          <w:szCs w:val="28"/>
        </w:rPr>
      </w:pPr>
    </w:p>
    <w:p w:rsidR="00685634" w:rsidRDefault="00685634" w:rsidP="00685634">
      <w:pPr>
        <w:ind w:firstLine="0"/>
        <w:jc w:val="center"/>
        <w:rPr>
          <w:b/>
        </w:rPr>
      </w:pPr>
      <w:r>
        <w:rPr>
          <w:b/>
        </w:rPr>
        <w:t>Отдел территориального планирования</w:t>
      </w:r>
    </w:p>
    <w:p w:rsidR="00685634" w:rsidRDefault="00685634" w:rsidP="00685634">
      <w:pPr>
        <w:ind w:firstLine="0"/>
        <w:jc w:val="center"/>
        <w:rPr>
          <w:b/>
        </w:rPr>
      </w:pPr>
    </w:p>
    <w:p w:rsidR="00685634" w:rsidRDefault="00685634" w:rsidP="00685634">
      <w:pPr>
        <w:jc w:val="right"/>
        <w:rPr>
          <w:b/>
        </w:rPr>
      </w:pPr>
      <w:r>
        <w:rPr>
          <w:b/>
        </w:rPr>
        <w:t>ДСП</w:t>
      </w:r>
    </w:p>
    <w:p w:rsidR="00685634" w:rsidRDefault="00685634" w:rsidP="00685634">
      <w:pPr>
        <w:spacing w:after="200"/>
        <w:ind w:firstLine="0"/>
        <w:jc w:val="center"/>
        <w:rPr>
          <w:b/>
        </w:rPr>
      </w:pPr>
    </w:p>
    <w:p w:rsidR="004D6285" w:rsidRDefault="004D6285" w:rsidP="00685634">
      <w:pPr>
        <w:spacing w:after="200"/>
        <w:ind w:firstLine="0"/>
        <w:jc w:val="center"/>
        <w:rPr>
          <w:b/>
        </w:rPr>
      </w:pPr>
    </w:p>
    <w:p w:rsidR="00685634" w:rsidRPr="004C07F1" w:rsidRDefault="00685634" w:rsidP="00685634">
      <w:pPr>
        <w:spacing w:line="240" w:lineRule="auto"/>
        <w:ind w:firstLine="0"/>
        <w:jc w:val="center"/>
        <w:rPr>
          <w:b/>
          <w:sz w:val="40"/>
          <w:szCs w:val="40"/>
        </w:rPr>
      </w:pPr>
      <w:r w:rsidRPr="004C07F1">
        <w:rPr>
          <w:b/>
          <w:sz w:val="40"/>
          <w:szCs w:val="40"/>
        </w:rPr>
        <w:t xml:space="preserve">Генеральный план </w:t>
      </w:r>
      <w:proofErr w:type="spellStart"/>
      <w:r w:rsidRPr="004C07F1">
        <w:rPr>
          <w:b/>
          <w:sz w:val="40"/>
          <w:szCs w:val="40"/>
        </w:rPr>
        <w:t>Махн</w:t>
      </w:r>
      <w:r w:rsidR="004123FF" w:rsidRPr="004C07F1">
        <w:rPr>
          <w:b/>
          <w:sz w:val="40"/>
          <w:szCs w:val="40"/>
        </w:rPr>
        <w:t>ё</w:t>
      </w:r>
      <w:r w:rsidRPr="004C07F1">
        <w:rPr>
          <w:b/>
          <w:sz w:val="40"/>
          <w:szCs w:val="40"/>
        </w:rPr>
        <w:t>вского</w:t>
      </w:r>
      <w:proofErr w:type="spellEnd"/>
      <w:r w:rsidRPr="004C07F1">
        <w:rPr>
          <w:b/>
          <w:sz w:val="40"/>
          <w:szCs w:val="40"/>
        </w:rPr>
        <w:t xml:space="preserve"> муниципального образования</w:t>
      </w:r>
    </w:p>
    <w:p w:rsidR="00685634" w:rsidRPr="004C07F1" w:rsidRDefault="00685634" w:rsidP="00685634">
      <w:pPr>
        <w:spacing w:line="240" w:lineRule="auto"/>
        <w:ind w:firstLine="0"/>
        <w:jc w:val="center"/>
        <w:rPr>
          <w:b/>
          <w:sz w:val="40"/>
          <w:szCs w:val="40"/>
        </w:rPr>
      </w:pPr>
      <w:r w:rsidRPr="004C07F1">
        <w:rPr>
          <w:b/>
          <w:sz w:val="40"/>
          <w:szCs w:val="40"/>
        </w:rPr>
        <w:t xml:space="preserve">применительно к </w:t>
      </w:r>
      <w:r w:rsidR="00AF4452">
        <w:rPr>
          <w:b/>
          <w:sz w:val="40"/>
          <w:szCs w:val="40"/>
        </w:rPr>
        <w:t xml:space="preserve">территории </w:t>
      </w:r>
      <w:r w:rsidRPr="004C07F1">
        <w:rPr>
          <w:b/>
          <w:sz w:val="40"/>
          <w:szCs w:val="40"/>
        </w:rPr>
        <w:t>п</w:t>
      </w:r>
      <w:r w:rsidR="001F517A">
        <w:rPr>
          <w:b/>
          <w:sz w:val="40"/>
          <w:szCs w:val="40"/>
        </w:rPr>
        <w:t>ос</w:t>
      </w:r>
      <w:r w:rsidR="00DE4554">
        <w:rPr>
          <w:b/>
          <w:sz w:val="40"/>
          <w:szCs w:val="40"/>
        </w:rPr>
        <w:t>е</w:t>
      </w:r>
      <w:r w:rsidR="00AF4452">
        <w:rPr>
          <w:b/>
          <w:sz w:val="40"/>
          <w:szCs w:val="40"/>
        </w:rPr>
        <w:t>лка</w:t>
      </w:r>
      <w:r w:rsidR="001F517A">
        <w:rPr>
          <w:b/>
          <w:sz w:val="40"/>
          <w:szCs w:val="40"/>
        </w:rPr>
        <w:t xml:space="preserve"> </w:t>
      </w:r>
      <w:proofErr w:type="spellStart"/>
      <w:r w:rsidR="001F517A">
        <w:rPr>
          <w:b/>
          <w:sz w:val="40"/>
          <w:szCs w:val="40"/>
        </w:rPr>
        <w:t>Хабарчиха</w:t>
      </w:r>
      <w:proofErr w:type="spellEnd"/>
    </w:p>
    <w:p w:rsidR="00685634" w:rsidRPr="004C07F1" w:rsidRDefault="00685634" w:rsidP="00685634">
      <w:pPr>
        <w:spacing w:line="240" w:lineRule="auto"/>
        <w:ind w:firstLine="0"/>
        <w:jc w:val="center"/>
        <w:rPr>
          <w:b/>
          <w:sz w:val="40"/>
          <w:szCs w:val="40"/>
        </w:rPr>
      </w:pPr>
    </w:p>
    <w:p w:rsidR="00685634" w:rsidRDefault="00685634" w:rsidP="00685634">
      <w:pPr>
        <w:jc w:val="center"/>
        <w:rPr>
          <w:b/>
          <w:szCs w:val="28"/>
        </w:rPr>
      </w:pPr>
      <w:r>
        <w:rPr>
          <w:b/>
          <w:szCs w:val="28"/>
        </w:rPr>
        <w:t>М</w:t>
      </w:r>
      <w:r w:rsidRPr="00D4324E">
        <w:rPr>
          <w:b/>
          <w:szCs w:val="28"/>
        </w:rPr>
        <w:t xml:space="preserve">атериалы по обоснованию </w:t>
      </w:r>
    </w:p>
    <w:p w:rsidR="004D6285" w:rsidRPr="00664645" w:rsidRDefault="004D6285" w:rsidP="004C07F1">
      <w:pPr>
        <w:ind w:firstLine="0"/>
        <w:jc w:val="center"/>
        <w:rPr>
          <w:b/>
        </w:rPr>
      </w:pPr>
    </w:p>
    <w:p w:rsidR="00685634" w:rsidRPr="002063C6" w:rsidRDefault="00685634" w:rsidP="00685634">
      <w:pPr>
        <w:spacing w:line="240" w:lineRule="auto"/>
        <w:ind w:firstLine="0"/>
        <w:jc w:val="center"/>
        <w:rPr>
          <w:b/>
          <w:szCs w:val="28"/>
        </w:rPr>
      </w:pPr>
      <w:r>
        <w:rPr>
          <w:szCs w:val="28"/>
        </w:rPr>
        <w:t xml:space="preserve">Заказчик: Администрация </w:t>
      </w:r>
      <w:proofErr w:type="spellStart"/>
      <w:r w:rsidR="008A76DE">
        <w:rPr>
          <w:szCs w:val="28"/>
        </w:rPr>
        <w:t>Махнёвского</w:t>
      </w:r>
      <w:proofErr w:type="spellEnd"/>
      <w:r>
        <w:rPr>
          <w:szCs w:val="28"/>
        </w:rPr>
        <w:t xml:space="preserve"> муниципального образования</w:t>
      </w:r>
    </w:p>
    <w:p w:rsidR="00685634" w:rsidRDefault="00685634" w:rsidP="00685634">
      <w:pPr>
        <w:spacing w:line="240" w:lineRule="auto"/>
        <w:ind w:firstLine="0"/>
        <w:jc w:val="center"/>
        <w:rPr>
          <w:szCs w:val="28"/>
        </w:rPr>
      </w:pPr>
      <w:r>
        <w:rPr>
          <w:szCs w:val="28"/>
        </w:rPr>
        <w:t>(Муниципальный контракт №</w:t>
      </w:r>
      <w:r w:rsidR="00F46D16">
        <w:rPr>
          <w:szCs w:val="28"/>
        </w:rPr>
        <w:t>42-12</w:t>
      </w:r>
      <w:r>
        <w:rPr>
          <w:szCs w:val="28"/>
        </w:rPr>
        <w:t xml:space="preserve"> от 1</w:t>
      </w:r>
      <w:r w:rsidR="00F46D16">
        <w:rPr>
          <w:szCs w:val="28"/>
        </w:rPr>
        <w:t>5</w:t>
      </w:r>
      <w:r>
        <w:rPr>
          <w:szCs w:val="28"/>
        </w:rPr>
        <w:t>.0</w:t>
      </w:r>
      <w:r w:rsidR="00F46D16">
        <w:rPr>
          <w:szCs w:val="28"/>
        </w:rPr>
        <w:t>6</w:t>
      </w:r>
      <w:r>
        <w:rPr>
          <w:szCs w:val="28"/>
        </w:rPr>
        <w:t>.201</w:t>
      </w:r>
      <w:r w:rsidR="00F46D16">
        <w:rPr>
          <w:szCs w:val="28"/>
        </w:rPr>
        <w:t>2</w:t>
      </w:r>
      <w:r>
        <w:rPr>
          <w:szCs w:val="28"/>
        </w:rPr>
        <w:t xml:space="preserve"> </w:t>
      </w:r>
      <w:r w:rsidRPr="002063C6">
        <w:rPr>
          <w:szCs w:val="28"/>
        </w:rPr>
        <w:t>г.)</w:t>
      </w:r>
    </w:p>
    <w:p w:rsidR="00685634" w:rsidRDefault="00685634" w:rsidP="00685634">
      <w:pPr>
        <w:spacing w:line="240" w:lineRule="auto"/>
        <w:ind w:firstLine="0"/>
        <w:jc w:val="center"/>
        <w:rPr>
          <w:szCs w:val="28"/>
        </w:rPr>
      </w:pPr>
    </w:p>
    <w:p w:rsidR="00685634" w:rsidRDefault="00116DBA" w:rsidP="00685634">
      <w:pPr>
        <w:spacing w:line="240" w:lineRule="auto"/>
        <w:ind w:firstLine="0"/>
        <w:jc w:val="center"/>
        <w:rPr>
          <w:szCs w:val="28"/>
        </w:rPr>
      </w:pPr>
      <w:r>
        <w:rPr>
          <w:noProof/>
          <w:szCs w:val="28"/>
        </w:rPr>
        <w:drawing>
          <wp:inline distT="0" distB="0" distL="0" distR="0">
            <wp:extent cx="843280" cy="1151890"/>
            <wp:effectExtent l="19050" t="0" r="0" b="0"/>
            <wp:docPr id="1" name="Рисунок 2" descr="gerb 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 inet"/>
                    <pic:cNvPicPr>
                      <a:picLocks noChangeAspect="1" noChangeArrowheads="1"/>
                    </pic:cNvPicPr>
                  </pic:nvPicPr>
                  <pic:blipFill>
                    <a:blip r:embed="rId8"/>
                    <a:srcRect/>
                    <a:stretch>
                      <a:fillRect/>
                    </a:stretch>
                  </pic:blipFill>
                  <pic:spPr bwMode="auto">
                    <a:xfrm>
                      <a:off x="0" y="0"/>
                      <a:ext cx="843280" cy="1151890"/>
                    </a:xfrm>
                    <a:prstGeom prst="rect">
                      <a:avLst/>
                    </a:prstGeom>
                    <a:noFill/>
                    <a:ln w="9525">
                      <a:noFill/>
                      <a:miter lim="800000"/>
                      <a:headEnd/>
                      <a:tailEnd/>
                    </a:ln>
                  </pic:spPr>
                </pic:pic>
              </a:graphicData>
            </a:graphic>
          </wp:inline>
        </w:drawing>
      </w:r>
    </w:p>
    <w:p w:rsidR="00685634" w:rsidRDefault="00685634" w:rsidP="00685634">
      <w:pPr>
        <w:spacing w:line="240" w:lineRule="auto"/>
        <w:ind w:firstLine="0"/>
        <w:jc w:val="center"/>
        <w:rPr>
          <w:szCs w:val="28"/>
        </w:rPr>
      </w:pPr>
    </w:p>
    <w:p w:rsidR="00685634" w:rsidRDefault="00685634" w:rsidP="00685634">
      <w:pPr>
        <w:spacing w:line="240" w:lineRule="auto"/>
        <w:ind w:firstLine="0"/>
        <w:jc w:val="center"/>
        <w:rPr>
          <w:szCs w:val="28"/>
        </w:rPr>
      </w:pPr>
    </w:p>
    <w:p w:rsidR="00685634" w:rsidRDefault="00685634" w:rsidP="00685634">
      <w:pPr>
        <w:spacing w:line="240" w:lineRule="auto"/>
        <w:ind w:firstLine="0"/>
        <w:jc w:val="center"/>
        <w:rPr>
          <w:szCs w:val="28"/>
        </w:rPr>
      </w:pPr>
    </w:p>
    <w:p w:rsidR="00685634" w:rsidRDefault="00685634" w:rsidP="00685634">
      <w:pPr>
        <w:ind w:firstLine="0"/>
        <w:jc w:val="center"/>
        <w:rPr>
          <w:b/>
          <w:sz w:val="32"/>
          <w:szCs w:val="32"/>
        </w:rPr>
      </w:pPr>
      <w:r w:rsidRPr="00C36927">
        <w:rPr>
          <w:b/>
          <w:sz w:val="32"/>
          <w:szCs w:val="32"/>
        </w:rPr>
        <w:t>ПОЯСНИТЕЛЬНАЯ ЗАПИСКА</w:t>
      </w:r>
    </w:p>
    <w:p w:rsidR="00685634" w:rsidRPr="004C07F1" w:rsidRDefault="00685634" w:rsidP="00685634">
      <w:pPr>
        <w:ind w:firstLine="0"/>
        <w:jc w:val="center"/>
        <w:rPr>
          <w:b/>
          <w:szCs w:val="28"/>
        </w:rPr>
      </w:pPr>
      <w:r w:rsidRPr="004C07F1">
        <w:rPr>
          <w:b/>
          <w:szCs w:val="28"/>
        </w:rPr>
        <w:t>Том 1</w:t>
      </w:r>
    </w:p>
    <w:p w:rsidR="00685634" w:rsidRPr="00022D22" w:rsidRDefault="00685634" w:rsidP="004C07F1">
      <w:pPr>
        <w:ind w:firstLine="0"/>
        <w:jc w:val="center"/>
        <w:rPr>
          <w:szCs w:val="28"/>
        </w:rPr>
      </w:pPr>
    </w:p>
    <w:p w:rsidR="00AD5D2B" w:rsidRPr="00022D22" w:rsidRDefault="00AD5D2B" w:rsidP="004C07F1">
      <w:pPr>
        <w:ind w:firstLine="0"/>
        <w:jc w:val="center"/>
        <w:rPr>
          <w:szCs w:val="28"/>
        </w:rPr>
      </w:pPr>
    </w:p>
    <w:p w:rsidR="00685634" w:rsidRDefault="00685634" w:rsidP="004C07F1">
      <w:pPr>
        <w:spacing w:line="240" w:lineRule="auto"/>
        <w:ind w:firstLine="0"/>
        <w:jc w:val="center"/>
        <w:rPr>
          <w:szCs w:val="28"/>
        </w:rPr>
      </w:pPr>
    </w:p>
    <w:p w:rsidR="004C07F1" w:rsidRDefault="004C07F1" w:rsidP="004C07F1">
      <w:pPr>
        <w:spacing w:line="240" w:lineRule="auto"/>
        <w:ind w:firstLine="0"/>
        <w:jc w:val="center"/>
        <w:rPr>
          <w:szCs w:val="28"/>
        </w:rPr>
      </w:pPr>
    </w:p>
    <w:p w:rsidR="004C07F1" w:rsidRDefault="004C07F1" w:rsidP="004C07F1">
      <w:pPr>
        <w:spacing w:line="240" w:lineRule="auto"/>
        <w:ind w:firstLine="0"/>
        <w:jc w:val="center"/>
        <w:rPr>
          <w:szCs w:val="28"/>
        </w:rPr>
      </w:pPr>
    </w:p>
    <w:p w:rsidR="004C07F1" w:rsidRDefault="004C07F1" w:rsidP="004C07F1">
      <w:pPr>
        <w:spacing w:line="240" w:lineRule="auto"/>
        <w:ind w:firstLine="0"/>
        <w:jc w:val="center"/>
        <w:rPr>
          <w:szCs w:val="28"/>
        </w:rPr>
      </w:pPr>
    </w:p>
    <w:p w:rsidR="004C07F1" w:rsidRDefault="004C07F1" w:rsidP="004C07F1">
      <w:pPr>
        <w:spacing w:line="240" w:lineRule="auto"/>
        <w:ind w:firstLine="0"/>
        <w:jc w:val="center"/>
        <w:rPr>
          <w:szCs w:val="28"/>
        </w:rPr>
      </w:pPr>
    </w:p>
    <w:p w:rsidR="004C07F1" w:rsidRDefault="004C07F1" w:rsidP="004C07F1">
      <w:pPr>
        <w:spacing w:line="240" w:lineRule="auto"/>
        <w:ind w:firstLine="0"/>
        <w:jc w:val="center"/>
        <w:rPr>
          <w:szCs w:val="28"/>
        </w:rPr>
      </w:pPr>
    </w:p>
    <w:p w:rsidR="004C07F1" w:rsidRDefault="004C07F1" w:rsidP="004C07F1">
      <w:pPr>
        <w:spacing w:line="240" w:lineRule="auto"/>
        <w:ind w:firstLine="0"/>
        <w:jc w:val="center"/>
        <w:rPr>
          <w:szCs w:val="28"/>
        </w:rPr>
      </w:pPr>
    </w:p>
    <w:p w:rsidR="004C07F1" w:rsidRDefault="004C07F1" w:rsidP="004C07F1">
      <w:pPr>
        <w:spacing w:line="240" w:lineRule="auto"/>
        <w:ind w:firstLine="0"/>
        <w:jc w:val="center"/>
        <w:rPr>
          <w:szCs w:val="28"/>
        </w:rPr>
      </w:pPr>
    </w:p>
    <w:p w:rsidR="003C1F64" w:rsidRDefault="003C1F64" w:rsidP="004C07F1">
      <w:pPr>
        <w:spacing w:line="240" w:lineRule="auto"/>
        <w:ind w:firstLine="0"/>
        <w:jc w:val="center"/>
        <w:rPr>
          <w:szCs w:val="28"/>
        </w:rPr>
      </w:pPr>
    </w:p>
    <w:p w:rsidR="003C1F64" w:rsidRDefault="003C1F64" w:rsidP="004C07F1">
      <w:pPr>
        <w:spacing w:line="240" w:lineRule="auto"/>
        <w:ind w:firstLine="0"/>
        <w:jc w:val="center"/>
        <w:rPr>
          <w:szCs w:val="28"/>
        </w:rPr>
      </w:pPr>
    </w:p>
    <w:p w:rsidR="004C07F1" w:rsidRDefault="004C07F1" w:rsidP="004C07F1">
      <w:pPr>
        <w:spacing w:line="240" w:lineRule="auto"/>
        <w:ind w:firstLine="0"/>
        <w:jc w:val="center"/>
        <w:rPr>
          <w:szCs w:val="28"/>
        </w:rPr>
      </w:pPr>
    </w:p>
    <w:p w:rsidR="00DF0AAE" w:rsidRDefault="00685634" w:rsidP="00B83BDC">
      <w:pPr>
        <w:ind w:firstLine="0"/>
        <w:contextualSpacing/>
        <w:jc w:val="center"/>
        <w:rPr>
          <w:b/>
          <w:sz w:val="16"/>
          <w:szCs w:val="16"/>
        </w:rPr>
      </w:pPr>
      <w:r w:rsidRPr="00D4324E">
        <w:rPr>
          <w:szCs w:val="28"/>
        </w:rPr>
        <w:t>Екатеринбург</w:t>
      </w:r>
      <w:r w:rsidR="004C07F1">
        <w:rPr>
          <w:szCs w:val="28"/>
        </w:rPr>
        <w:t>,</w:t>
      </w:r>
      <w:r w:rsidR="00AD5D2B">
        <w:rPr>
          <w:szCs w:val="28"/>
        </w:rPr>
        <w:t xml:space="preserve"> 201</w:t>
      </w:r>
      <w:r w:rsidR="00AD5D2B" w:rsidRPr="00022D22">
        <w:rPr>
          <w:szCs w:val="28"/>
        </w:rPr>
        <w:t>2</w:t>
      </w:r>
      <w:r w:rsidR="002E61F0" w:rsidRPr="002E61F0">
        <w:rPr>
          <w:noProof/>
          <w:sz w:val="56"/>
          <w:szCs w:val="56"/>
        </w:rPr>
        <w:pict>
          <v:rect id="_x0000_s1038" style="position:absolute;left:0;text-align:left;margin-left:-11.9pt;margin-top:802.95pt;width:624.2pt;height:30.55pt;z-index:251657216;mso-width-percent:1050;mso-position-horizontal-relative:page;mso-position-vertical-relative:page;mso-width-percent:1050;mso-height-relative:top-margin-area" o:allowincell="f" fillcolor="#80c153" strokecolor="#31849b">
            <w10:wrap anchorx="page" anchory="page"/>
          </v:rect>
        </w:pict>
      </w:r>
      <w:r w:rsidR="00707F66">
        <w:rPr>
          <w:b/>
          <w:sz w:val="16"/>
          <w:szCs w:val="16"/>
        </w:rPr>
        <w:br w:type="page"/>
      </w:r>
    </w:p>
    <w:p w:rsidR="00DF0AAE" w:rsidRDefault="00DF0AAE" w:rsidP="00B83BDC">
      <w:pPr>
        <w:ind w:firstLine="0"/>
        <w:contextualSpacing/>
        <w:jc w:val="center"/>
        <w:rPr>
          <w:b/>
          <w:sz w:val="16"/>
          <w:szCs w:val="16"/>
        </w:rPr>
      </w:pPr>
    </w:p>
    <w:p w:rsidR="00DF0AAE" w:rsidRDefault="00DF0AAE" w:rsidP="00B83BDC">
      <w:pPr>
        <w:ind w:firstLine="0"/>
        <w:contextualSpacing/>
        <w:jc w:val="center"/>
        <w:rPr>
          <w:b/>
          <w:sz w:val="16"/>
          <w:szCs w:val="16"/>
        </w:rPr>
      </w:pPr>
    </w:p>
    <w:p w:rsidR="00B83BDC" w:rsidRPr="004D6285" w:rsidRDefault="00B83BDC" w:rsidP="00B83BDC">
      <w:pPr>
        <w:ind w:firstLine="0"/>
        <w:contextualSpacing/>
        <w:jc w:val="center"/>
        <w:rPr>
          <w:b/>
          <w:sz w:val="24"/>
          <w:szCs w:val="24"/>
        </w:rPr>
      </w:pPr>
      <w:r w:rsidRPr="004D6285">
        <w:rPr>
          <w:b/>
          <w:sz w:val="24"/>
          <w:szCs w:val="24"/>
        </w:rPr>
        <w:t>ОТКРЫТОЕ АКЦИОНЕРНОЕ ОБЩЕСТВО «УРАЛАЭРОГЕОДЕЗИЯ»</w:t>
      </w:r>
    </w:p>
    <w:p w:rsidR="00B83BDC" w:rsidRPr="004D6285" w:rsidRDefault="00B83BDC" w:rsidP="00B83BDC">
      <w:pPr>
        <w:ind w:firstLine="0"/>
        <w:contextualSpacing/>
        <w:jc w:val="center"/>
        <w:rPr>
          <w:b/>
          <w:sz w:val="24"/>
          <w:szCs w:val="24"/>
        </w:rPr>
      </w:pPr>
      <w:r w:rsidRPr="004D6285">
        <w:rPr>
          <w:b/>
          <w:sz w:val="24"/>
          <w:szCs w:val="24"/>
        </w:rPr>
        <w:t>(</w:t>
      </w:r>
      <w:r>
        <w:rPr>
          <w:b/>
          <w:sz w:val="24"/>
          <w:szCs w:val="24"/>
        </w:rPr>
        <w:t>ОАО</w:t>
      </w:r>
      <w:r w:rsidRPr="004D6285">
        <w:rPr>
          <w:b/>
          <w:sz w:val="24"/>
          <w:szCs w:val="24"/>
        </w:rPr>
        <w:t xml:space="preserve"> «УРАЛАЭРОГЕОДЕЗИЯ»)</w:t>
      </w:r>
    </w:p>
    <w:p w:rsidR="00B83BDC" w:rsidRPr="004D6285" w:rsidRDefault="00B83BDC" w:rsidP="00B83BDC">
      <w:pPr>
        <w:pStyle w:val="a9"/>
        <w:jc w:val="center"/>
        <w:rPr>
          <w:szCs w:val="28"/>
        </w:rPr>
      </w:pPr>
    </w:p>
    <w:p w:rsidR="00B83BDC" w:rsidRDefault="00B83BDC" w:rsidP="00B83BDC">
      <w:pPr>
        <w:ind w:firstLine="0"/>
        <w:jc w:val="center"/>
        <w:rPr>
          <w:b/>
        </w:rPr>
      </w:pPr>
      <w:r>
        <w:rPr>
          <w:b/>
        </w:rPr>
        <w:t>Отдел территориального планирования</w:t>
      </w:r>
    </w:p>
    <w:p w:rsidR="00B83BDC" w:rsidRDefault="00B83BDC" w:rsidP="00B83BDC">
      <w:pPr>
        <w:ind w:firstLine="0"/>
        <w:jc w:val="center"/>
        <w:rPr>
          <w:b/>
        </w:rPr>
      </w:pPr>
    </w:p>
    <w:p w:rsidR="00707F66" w:rsidRDefault="00707F66" w:rsidP="00B83BDC">
      <w:pPr>
        <w:spacing w:after="200"/>
        <w:ind w:firstLine="0"/>
        <w:jc w:val="right"/>
        <w:rPr>
          <w:b/>
        </w:rPr>
      </w:pPr>
      <w:r>
        <w:rPr>
          <w:b/>
        </w:rPr>
        <w:t>ДСП</w:t>
      </w:r>
    </w:p>
    <w:p w:rsidR="00B83BDC" w:rsidRDefault="00B83BDC" w:rsidP="00B83BDC">
      <w:pPr>
        <w:spacing w:after="200"/>
        <w:ind w:firstLine="0"/>
        <w:jc w:val="center"/>
        <w:rPr>
          <w:b/>
        </w:rPr>
      </w:pPr>
    </w:p>
    <w:p w:rsidR="00B83BDC" w:rsidRDefault="00B83BDC" w:rsidP="00B83BDC">
      <w:pPr>
        <w:spacing w:after="200"/>
        <w:ind w:firstLine="0"/>
        <w:jc w:val="center"/>
        <w:rPr>
          <w:b/>
        </w:rPr>
      </w:pPr>
    </w:p>
    <w:p w:rsidR="00B83BDC" w:rsidRPr="004C07F1" w:rsidRDefault="00B83BDC" w:rsidP="00B83BDC">
      <w:pPr>
        <w:spacing w:line="240" w:lineRule="auto"/>
        <w:ind w:firstLine="0"/>
        <w:jc w:val="center"/>
        <w:rPr>
          <w:b/>
          <w:sz w:val="40"/>
          <w:szCs w:val="40"/>
        </w:rPr>
      </w:pPr>
      <w:r w:rsidRPr="004C07F1">
        <w:rPr>
          <w:b/>
          <w:sz w:val="40"/>
          <w:szCs w:val="40"/>
        </w:rPr>
        <w:t xml:space="preserve">Генеральный план </w:t>
      </w:r>
      <w:proofErr w:type="spellStart"/>
      <w:r w:rsidRPr="004C07F1">
        <w:rPr>
          <w:b/>
          <w:sz w:val="40"/>
          <w:szCs w:val="40"/>
        </w:rPr>
        <w:t>Махнёвского</w:t>
      </w:r>
      <w:proofErr w:type="spellEnd"/>
      <w:r w:rsidRPr="004C07F1">
        <w:rPr>
          <w:b/>
          <w:sz w:val="40"/>
          <w:szCs w:val="40"/>
        </w:rPr>
        <w:t xml:space="preserve"> муниципального образования</w:t>
      </w:r>
    </w:p>
    <w:p w:rsidR="00B83BDC" w:rsidRPr="004C07F1" w:rsidRDefault="00B83BDC" w:rsidP="00B83BDC">
      <w:pPr>
        <w:spacing w:line="240" w:lineRule="auto"/>
        <w:ind w:firstLine="0"/>
        <w:jc w:val="center"/>
        <w:rPr>
          <w:b/>
          <w:sz w:val="40"/>
          <w:szCs w:val="40"/>
        </w:rPr>
      </w:pPr>
      <w:r w:rsidRPr="004C07F1">
        <w:rPr>
          <w:b/>
          <w:sz w:val="40"/>
          <w:szCs w:val="40"/>
        </w:rPr>
        <w:t xml:space="preserve">применительно к </w:t>
      </w:r>
      <w:r w:rsidR="00AF4452">
        <w:rPr>
          <w:b/>
          <w:sz w:val="40"/>
          <w:szCs w:val="40"/>
        </w:rPr>
        <w:t xml:space="preserve">территории </w:t>
      </w:r>
      <w:r w:rsidRPr="004C07F1">
        <w:rPr>
          <w:b/>
          <w:sz w:val="40"/>
          <w:szCs w:val="40"/>
        </w:rPr>
        <w:t>п</w:t>
      </w:r>
      <w:r w:rsidR="00AF4452">
        <w:rPr>
          <w:b/>
          <w:sz w:val="40"/>
          <w:szCs w:val="40"/>
        </w:rPr>
        <w:t>оселка</w:t>
      </w:r>
      <w:r w:rsidR="00DE4554">
        <w:rPr>
          <w:b/>
          <w:sz w:val="40"/>
          <w:szCs w:val="40"/>
        </w:rPr>
        <w:t xml:space="preserve"> </w:t>
      </w:r>
      <w:proofErr w:type="spellStart"/>
      <w:r w:rsidR="001F517A">
        <w:rPr>
          <w:b/>
          <w:sz w:val="40"/>
          <w:szCs w:val="40"/>
        </w:rPr>
        <w:t>Хабарчиха</w:t>
      </w:r>
      <w:proofErr w:type="spellEnd"/>
    </w:p>
    <w:p w:rsidR="00B83BDC" w:rsidRPr="004C07F1" w:rsidRDefault="00B83BDC" w:rsidP="00B83BDC">
      <w:pPr>
        <w:spacing w:line="240" w:lineRule="auto"/>
        <w:ind w:firstLine="0"/>
        <w:jc w:val="center"/>
        <w:rPr>
          <w:b/>
          <w:sz w:val="40"/>
          <w:szCs w:val="40"/>
        </w:rPr>
      </w:pPr>
    </w:p>
    <w:p w:rsidR="00B83BDC" w:rsidRDefault="00B83BDC" w:rsidP="00B83BDC">
      <w:pPr>
        <w:jc w:val="center"/>
        <w:rPr>
          <w:b/>
          <w:szCs w:val="28"/>
        </w:rPr>
      </w:pPr>
      <w:r>
        <w:rPr>
          <w:b/>
          <w:szCs w:val="28"/>
        </w:rPr>
        <w:t>М</w:t>
      </w:r>
      <w:r w:rsidRPr="00D4324E">
        <w:rPr>
          <w:b/>
          <w:szCs w:val="28"/>
        </w:rPr>
        <w:t xml:space="preserve">атериалы по обоснованию </w:t>
      </w:r>
    </w:p>
    <w:p w:rsidR="00B83BDC" w:rsidRPr="00664645" w:rsidRDefault="00B83BDC" w:rsidP="00B83BDC">
      <w:pPr>
        <w:ind w:firstLine="0"/>
        <w:jc w:val="center"/>
        <w:rPr>
          <w:b/>
        </w:rPr>
      </w:pPr>
    </w:p>
    <w:p w:rsidR="00B83BDC" w:rsidRPr="002063C6" w:rsidRDefault="00B83BDC" w:rsidP="00B83BDC">
      <w:pPr>
        <w:spacing w:line="240" w:lineRule="auto"/>
        <w:ind w:firstLine="0"/>
        <w:jc w:val="center"/>
        <w:rPr>
          <w:b/>
          <w:szCs w:val="28"/>
        </w:rPr>
      </w:pPr>
      <w:r>
        <w:rPr>
          <w:szCs w:val="28"/>
        </w:rPr>
        <w:t xml:space="preserve">Заказчик: Администрация </w:t>
      </w:r>
      <w:proofErr w:type="spellStart"/>
      <w:r w:rsidR="008A76DE">
        <w:rPr>
          <w:szCs w:val="28"/>
        </w:rPr>
        <w:t>Махнёвского</w:t>
      </w:r>
      <w:proofErr w:type="spellEnd"/>
      <w:r>
        <w:rPr>
          <w:szCs w:val="28"/>
        </w:rPr>
        <w:t xml:space="preserve"> муниципального образования</w:t>
      </w:r>
    </w:p>
    <w:p w:rsidR="00B83BDC" w:rsidRDefault="00B83BDC" w:rsidP="00B83BDC">
      <w:pPr>
        <w:spacing w:line="240" w:lineRule="auto"/>
        <w:ind w:firstLine="0"/>
        <w:jc w:val="center"/>
        <w:rPr>
          <w:szCs w:val="28"/>
        </w:rPr>
      </w:pPr>
      <w:r>
        <w:rPr>
          <w:szCs w:val="28"/>
        </w:rPr>
        <w:t xml:space="preserve">(Муниципальный контракт №42-12 от 15.06.2012 </w:t>
      </w:r>
      <w:r w:rsidRPr="002063C6">
        <w:rPr>
          <w:szCs w:val="28"/>
        </w:rPr>
        <w:t>г.)</w:t>
      </w:r>
    </w:p>
    <w:p w:rsidR="00707F66" w:rsidRDefault="00707F66" w:rsidP="00B83BDC">
      <w:pPr>
        <w:ind w:firstLine="0"/>
        <w:jc w:val="center"/>
        <w:rPr>
          <w:b/>
        </w:rPr>
      </w:pPr>
    </w:p>
    <w:p w:rsidR="00B83BDC" w:rsidRDefault="00B83BDC" w:rsidP="00B83BDC">
      <w:pPr>
        <w:ind w:firstLine="0"/>
        <w:jc w:val="center"/>
        <w:rPr>
          <w:b/>
          <w:sz w:val="32"/>
          <w:szCs w:val="32"/>
        </w:rPr>
      </w:pPr>
      <w:r w:rsidRPr="00C36927">
        <w:rPr>
          <w:b/>
          <w:sz w:val="32"/>
          <w:szCs w:val="32"/>
        </w:rPr>
        <w:t>ПОЯСНИТЕЛЬНАЯ ЗАПИСКА</w:t>
      </w:r>
    </w:p>
    <w:p w:rsidR="00B83BDC" w:rsidRPr="004C07F1" w:rsidRDefault="00B83BDC" w:rsidP="00B83BDC">
      <w:pPr>
        <w:ind w:firstLine="0"/>
        <w:jc w:val="center"/>
        <w:rPr>
          <w:b/>
          <w:szCs w:val="28"/>
        </w:rPr>
      </w:pPr>
      <w:r w:rsidRPr="004C07F1">
        <w:rPr>
          <w:b/>
          <w:szCs w:val="28"/>
        </w:rPr>
        <w:t>Том 1</w:t>
      </w:r>
    </w:p>
    <w:p w:rsidR="004A53DA" w:rsidRDefault="004A53DA" w:rsidP="00B83BDC">
      <w:pPr>
        <w:ind w:firstLine="0"/>
        <w:jc w:val="center"/>
        <w:rPr>
          <w:b/>
          <w:sz w:val="32"/>
          <w:szCs w:val="32"/>
        </w:rPr>
      </w:pPr>
    </w:p>
    <w:p w:rsidR="00707F66" w:rsidRDefault="00707F66" w:rsidP="00B83BDC">
      <w:pPr>
        <w:ind w:firstLine="0"/>
        <w:jc w:val="center"/>
        <w:rPr>
          <w:b/>
          <w:sz w:val="32"/>
          <w:szCs w:val="32"/>
        </w:rPr>
      </w:pPr>
    </w:p>
    <w:p w:rsidR="00A6622B" w:rsidRPr="00D14622" w:rsidRDefault="00A6622B" w:rsidP="00707F66">
      <w:pPr>
        <w:rPr>
          <w:szCs w:val="28"/>
        </w:rPr>
      </w:pPr>
    </w:p>
    <w:p w:rsidR="00A6622B" w:rsidRDefault="00A6622B" w:rsidP="00707F66">
      <w:pPr>
        <w:rPr>
          <w:szCs w:val="28"/>
        </w:rPr>
      </w:pPr>
    </w:p>
    <w:p w:rsidR="00707F66" w:rsidRPr="00EF5AB7" w:rsidRDefault="00707F66" w:rsidP="00707F66">
      <w:pPr>
        <w:rPr>
          <w:szCs w:val="28"/>
        </w:rPr>
      </w:pPr>
    </w:p>
    <w:p w:rsidR="00707F66" w:rsidRDefault="00707F66" w:rsidP="00A6622B">
      <w:pPr>
        <w:spacing w:line="480" w:lineRule="auto"/>
        <w:ind w:firstLine="0"/>
        <w:rPr>
          <w:szCs w:val="28"/>
        </w:rPr>
      </w:pPr>
      <w:r w:rsidRPr="00A6622B">
        <w:rPr>
          <w:szCs w:val="28"/>
        </w:rPr>
        <w:t xml:space="preserve">И. о. начальника </w:t>
      </w:r>
      <w:r w:rsidR="00B83BDC">
        <w:rPr>
          <w:szCs w:val="28"/>
        </w:rPr>
        <w:t>отдела</w:t>
      </w:r>
      <w:r w:rsidRPr="00A6622B">
        <w:rPr>
          <w:szCs w:val="28"/>
        </w:rPr>
        <w:tab/>
      </w:r>
      <w:r w:rsidR="00D22542" w:rsidRPr="00A6622B">
        <w:rPr>
          <w:szCs w:val="28"/>
        </w:rPr>
        <w:tab/>
      </w:r>
      <w:r w:rsidR="00D22542" w:rsidRPr="00A6622B">
        <w:rPr>
          <w:szCs w:val="28"/>
        </w:rPr>
        <w:tab/>
      </w:r>
      <w:r w:rsidR="00D22542" w:rsidRPr="00A6622B">
        <w:rPr>
          <w:szCs w:val="28"/>
        </w:rPr>
        <w:tab/>
      </w:r>
      <w:r w:rsidR="00D22542" w:rsidRPr="00A6622B">
        <w:rPr>
          <w:szCs w:val="28"/>
        </w:rPr>
        <w:tab/>
      </w:r>
      <w:r w:rsidR="00F234FD" w:rsidRPr="00F234FD">
        <w:rPr>
          <w:szCs w:val="28"/>
        </w:rPr>
        <w:tab/>
      </w:r>
      <w:r w:rsidR="00F234FD" w:rsidRPr="00F234FD">
        <w:rPr>
          <w:szCs w:val="28"/>
        </w:rPr>
        <w:tab/>
      </w:r>
      <w:r w:rsidR="003C1F64">
        <w:rPr>
          <w:szCs w:val="28"/>
        </w:rPr>
        <w:tab/>
      </w:r>
      <w:r w:rsidR="00A976B9">
        <w:rPr>
          <w:szCs w:val="28"/>
        </w:rPr>
        <w:t xml:space="preserve">И. С. </w:t>
      </w:r>
      <w:proofErr w:type="spellStart"/>
      <w:r w:rsidR="00A6622B" w:rsidRPr="00A6622B">
        <w:rPr>
          <w:szCs w:val="28"/>
        </w:rPr>
        <w:t>Ушкало</w:t>
      </w:r>
      <w:proofErr w:type="spellEnd"/>
    </w:p>
    <w:p w:rsidR="00707F66" w:rsidRPr="002063C6" w:rsidRDefault="005C1F74" w:rsidP="00A6622B">
      <w:pPr>
        <w:spacing w:line="480" w:lineRule="auto"/>
        <w:ind w:firstLine="0"/>
        <w:rPr>
          <w:szCs w:val="28"/>
        </w:rPr>
      </w:pPr>
      <w:r>
        <w:rPr>
          <w:szCs w:val="28"/>
        </w:rPr>
        <w:t>Главный градостроитель отдела</w:t>
      </w:r>
      <w:r>
        <w:rPr>
          <w:szCs w:val="28"/>
        </w:rPr>
        <w:tab/>
      </w:r>
      <w:r>
        <w:rPr>
          <w:szCs w:val="28"/>
        </w:rPr>
        <w:tab/>
      </w:r>
      <w:r w:rsidR="00707F66" w:rsidRPr="008B4C70">
        <w:rPr>
          <w:szCs w:val="28"/>
        </w:rPr>
        <w:tab/>
      </w:r>
      <w:r w:rsidR="00707F66" w:rsidRPr="008B4C70">
        <w:rPr>
          <w:szCs w:val="28"/>
        </w:rPr>
        <w:tab/>
      </w:r>
      <w:r w:rsidR="00707F66" w:rsidRPr="008B4C70">
        <w:rPr>
          <w:szCs w:val="28"/>
        </w:rPr>
        <w:tab/>
      </w:r>
      <w:r w:rsidR="00707F66">
        <w:rPr>
          <w:szCs w:val="28"/>
        </w:rPr>
        <w:tab/>
      </w:r>
      <w:r w:rsidR="00A431E0">
        <w:rPr>
          <w:szCs w:val="28"/>
        </w:rPr>
        <w:tab/>
        <w:t xml:space="preserve">  </w:t>
      </w:r>
      <w:r w:rsidR="003C1F64">
        <w:rPr>
          <w:szCs w:val="28"/>
        </w:rPr>
        <w:t xml:space="preserve">    </w:t>
      </w:r>
      <w:r w:rsidR="00707F66" w:rsidRPr="008B4C70">
        <w:rPr>
          <w:szCs w:val="28"/>
        </w:rPr>
        <w:t>С.И.Санок</w:t>
      </w:r>
    </w:p>
    <w:p w:rsidR="00707F66" w:rsidRPr="002063C6" w:rsidRDefault="00707F66" w:rsidP="00A6622B">
      <w:pPr>
        <w:spacing w:line="480" w:lineRule="auto"/>
        <w:ind w:firstLine="0"/>
        <w:rPr>
          <w:szCs w:val="28"/>
        </w:rPr>
      </w:pPr>
    </w:p>
    <w:p w:rsidR="00707F66" w:rsidRDefault="00707F66" w:rsidP="000036C9">
      <w:pPr>
        <w:jc w:val="left"/>
        <w:rPr>
          <w:szCs w:val="28"/>
        </w:rPr>
      </w:pPr>
    </w:p>
    <w:p w:rsidR="00A431E0" w:rsidRDefault="00A431E0" w:rsidP="000036C9">
      <w:pPr>
        <w:jc w:val="left"/>
        <w:rPr>
          <w:szCs w:val="28"/>
        </w:rPr>
      </w:pPr>
    </w:p>
    <w:p w:rsidR="00A431E0" w:rsidRDefault="00A431E0" w:rsidP="000036C9">
      <w:pPr>
        <w:jc w:val="left"/>
        <w:rPr>
          <w:szCs w:val="28"/>
        </w:rPr>
      </w:pPr>
    </w:p>
    <w:p w:rsidR="00A431E0" w:rsidRDefault="00A431E0" w:rsidP="000036C9">
      <w:pPr>
        <w:jc w:val="left"/>
        <w:rPr>
          <w:szCs w:val="28"/>
        </w:rPr>
      </w:pPr>
    </w:p>
    <w:p w:rsidR="00A431E0" w:rsidRPr="005C1F74" w:rsidRDefault="00A431E0" w:rsidP="000036C9">
      <w:pPr>
        <w:jc w:val="left"/>
        <w:rPr>
          <w:szCs w:val="28"/>
        </w:rPr>
      </w:pPr>
    </w:p>
    <w:p w:rsidR="0062530B" w:rsidRDefault="0062530B" w:rsidP="000036C9">
      <w:pPr>
        <w:jc w:val="left"/>
        <w:rPr>
          <w:szCs w:val="28"/>
        </w:rPr>
      </w:pPr>
    </w:p>
    <w:p w:rsidR="0062530B" w:rsidRDefault="0062530B" w:rsidP="000036C9">
      <w:pPr>
        <w:jc w:val="left"/>
        <w:rPr>
          <w:szCs w:val="28"/>
        </w:rPr>
      </w:pPr>
    </w:p>
    <w:p w:rsidR="0062530B" w:rsidRDefault="0062530B" w:rsidP="000036C9">
      <w:pPr>
        <w:jc w:val="left"/>
        <w:rPr>
          <w:szCs w:val="28"/>
        </w:rPr>
      </w:pPr>
    </w:p>
    <w:p w:rsidR="00DB4EAE" w:rsidRPr="009134DE" w:rsidRDefault="002E61F0" w:rsidP="00060C47">
      <w:pPr>
        <w:ind w:firstLine="1276"/>
        <w:jc w:val="center"/>
        <w:rPr>
          <w:rStyle w:val="11"/>
        </w:rPr>
      </w:pPr>
      <w:r w:rsidRPr="002E61F0">
        <w:rPr>
          <w:noProof/>
          <w:szCs w:val="28"/>
        </w:rPr>
        <w:pict>
          <v:rect id="_x0000_s1051" style="position:absolute;left:0;text-align:left;margin-left:486.45pt;margin-top:56.95pt;width:29.85pt;height:30.75pt;z-index:251658240" strokecolor="white"/>
        </w:pict>
      </w:r>
      <w:r w:rsidRPr="002E61F0">
        <w:rPr>
          <w:noProof/>
          <w:szCs w:val="28"/>
        </w:rPr>
        <w:pict>
          <v:roundrect id="_x0000_s1027" style="position:absolute;left:0;text-align:left;margin-left:475.05pt;margin-top:18.7pt;width:34.5pt;height:28.5pt;z-index:251655168" arcsize="10923f" stroked="f"/>
        </w:pict>
      </w:r>
      <w:r w:rsidR="00707F66" w:rsidRPr="002063C6">
        <w:rPr>
          <w:szCs w:val="28"/>
        </w:rPr>
        <w:t>Екатеринбург</w:t>
      </w:r>
      <w:r w:rsidR="00B83BDC">
        <w:rPr>
          <w:szCs w:val="28"/>
        </w:rPr>
        <w:t>,</w:t>
      </w:r>
      <w:r w:rsidR="00707F66">
        <w:rPr>
          <w:szCs w:val="28"/>
        </w:rPr>
        <w:t xml:space="preserve"> </w:t>
      </w:r>
      <w:r w:rsidR="00707F66" w:rsidRPr="002063C6">
        <w:rPr>
          <w:szCs w:val="28"/>
        </w:rPr>
        <w:t>20</w:t>
      </w:r>
      <w:r w:rsidR="00AD5D2B">
        <w:rPr>
          <w:szCs w:val="28"/>
        </w:rPr>
        <w:t>1</w:t>
      </w:r>
      <w:r w:rsidR="00AD5D2B">
        <w:rPr>
          <w:szCs w:val="28"/>
          <w:lang w:val="en-US"/>
        </w:rPr>
        <w:t>2</w:t>
      </w:r>
      <w:r w:rsidR="0012472A">
        <w:rPr>
          <w:szCs w:val="28"/>
        </w:rPr>
        <w:br w:type="page"/>
      </w:r>
      <w:bookmarkStart w:id="0" w:name="_Toc351744065"/>
      <w:r w:rsidR="009134DE" w:rsidRPr="009134DE">
        <w:rPr>
          <w:rStyle w:val="11"/>
        </w:rPr>
        <w:lastRenderedPageBreak/>
        <w:t>ОГЛАВЛЕНИЕ</w:t>
      </w:r>
      <w:bookmarkEnd w:id="0"/>
    </w:p>
    <w:p w:rsidR="00F41D0E" w:rsidRDefault="002E61F0">
      <w:pPr>
        <w:pStyle w:val="12"/>
        <w:rPr>
          <w:rFonts w:asciiTheme="minorHAnsi" w:eastAsiaTheme="minorEastAsia" w:hAnsiTheme="minorHAnsi" w:cstheme="minorBidi"/>
          <w:bCs w:val="0"/>
          <w:noProof/>
          <w:sz w:val="22"/>
          <w:szCs w:val="22"/>
          <w:lang w:eastAsia="ru-RU"/>
        </w:rPr>
      </w:pPr>
      <w:r>
        <w:fldChar w:fldCharType="begin"/>
      </w:r>
      <w:r w:rsidR="009134DE">
        <w:instrText xml:space="preserve"> TOC \o "2-3" \h \z \t "Заголовок 1;1;Название;1" </w:instrText>
      </w:r>
      <w:r>
        <w:fldChar w:fldCharType="separate"/>
      </w:r>
      <w:hyperlink w:anchor="_Toc351744065" w:history="1">
        <w:r w:rsidR="00F41D0E" w:rsidRPr="002110CB">
          <w:rPr>
            <w:rStyle w:val="a6"/>
            <w:noProof/>
          </w:rPr>
          <w:t>ОГЛАВЛЕНИЕ</w:t>
        </w:r>
        <w:r w:rsidR="00F41D0E">
          <w:rPr>
            <w:noProof/>
            <w:webHidden/>
          </w:rPr>
          <w:tab/>
        </w:r>
        <w:r>
          <w:rPr>
            <w:noProof/>
            <w:webHidden/>
          </w:rPr>
          <w:fldChar w:fldCharType="begin"/>
        </w:r>
        <w:r w:rsidR="00F41D0E">
          <w:rPr>
            <w:noProof/>
            <w:webHidden/>
          </w:rPr>
          <w:instrText xml:space="preserve"> PAGEREF _Toc351744065 \h </w:instrText>
        </w:r>
        <w:r>
          <w:rPr>
            <w:noProof/>
            <w:webHidden/>
          </w:rPr>
        </w:r>
        <w:r>
          <w:rPr>
            <w:noProof/>
            <w:webHidden/>
          </w:rPr>
          <w:fldChar w:fldCharType="separate"/>
        </w:r>
        <w:r w:rsidR="000E29BD">
          <w:rPr>
            <w:noProof/>
            <w:webHidden/>
          </w:rPr>
          <w:t>3</w:t>
        </w:r>
        <w:r>
          <w:rPr>
            <w:noProof/>
            <w:webHidden/>
          </w:rPr>
          <w:fldChar w:fldCharType="end"/>
        </w:r>
      </w:hyperlink>
    </w:p>
    <w:p w:rsidR="00F41D0E" w:rsidRDefault="002E61F0">
      <w:pPr>
        <w:pStyle w:val="12"/>
        <w:rPr>
          <w:rFonts w:asciiTheme="minorHAnsi" w:eastAsiaTheme="minorEastAsia" w:hAnsiTheme="minorHAnsi" w:cstheme="minorBidi"/>
          <w:bCs w:val="0"/>
          <w:noProof/>
          <w:sz w:val="22"/>
          <w:szCs w:val="22"/>
          <w:lang w:eastAsia="ru-RU"/>
        </w:rPr>
      </w:pPr>
      <w:hyperlink w:anchor="_Toc351744066" w:history="1">
        <w:r w:rsidR="00F41D0E" w:rsidRPr="002110CB">
          <w:rPr>
            <w:rStyle w:val="a6"/>
            <w:noProof/>
          </w:rPr>
          <w:t>ОБЩАЯ ЧАСТЬ</w:t>
        </w:r>
        <w:r w:rsidR="00F41D0E">
          <w:rPr>
            <w:noProof/>
            <w:webHidden/>
          </w:rPr>
          <w:tab/>
        </w:r>
        <w:r>
          <w:rPr>
            <w:noProof/>
            <w:webHidden/>
          </w:rPr>
          <w:fldChar w:fldCharType="begin"/>
        </w:r>
        <w:r w:rsidR="00F41D0E">
          <w:rPr>
            <w:noProof/>
            <w:webHidden/>
          </w:rPr>
          <w:instrText xml:space="preserve"> PAGEREF _Toc351744066 \h </w:instrText>
        </w:r>
        <w:r>
          <w:rPr>
            <w:noProof/>
            <w:webHidden/>
          </w:rPr>
        </w:r>
        <w:r>
          <w:rPr>
            <w:noProof/>
            <w:webHidden/>
          </w:rPr>
          <w:fldChar w:fldCharType="separate"/>
        </w:r>
        <w:r w:rsidR="000E29BD">
          <w:rPr>
            <w:noProof/>
            <w:webHidden/>
          </w:rPr>
          <w:t>4</w:t>
        </w:r>
        <w:r>
          <w:rPr>
            <w:noProof/>
            <w:webHidden/>
          </w:rPr>
          <w:fldChar w:fldCharType="end"/>
        </w:r>
      </w:hyperlink>
    </w:p>
    <w:p w:rsidR="00F41D0E" w:rsidRDefault="002E61F0">
      <w:pPr>
        <w:pStyle w:val="12"/>
        <w:rPr>
          <w:rFonts w:asciiTheme="minorHAnsi" w:eastAsiaTheme="minorEastAsia" w:hAnsiTheme="minorHAnsi" w:cstheme="minorBidi"/>
          <w:bCs w:val="0"/>
          <w:noProof/>
          <w:sz w:val="22"/>
          <w:szCs w:val="22"/>
          <w:lang w:eastAsia="ru-RU"/>
        </w:rPr>
      </w:pPr>
      <w:hyperlink w:anchor="_Toc351744067" w:history="1">
        <w:r w:rsidR="00F41D0E" w:rsidRPr="002110CB">
          <w:rPr>
            <w:rStyle w:val="a6"/>
            <w:noProof/>
          </w:rPr>
          <w:t>I. СВЕДЕНИЯ О ПЛАНАХ И ПРОГРАММАХ КОМПЛЕКСНОГО СОЦИАЛЬНО-ЭКОНОМИЧЕСКОГО РАЗВИТИЯ МАХНЁВСКОГО МУНИЦИПАЛЬНОГО ОБРАЗОВАНИЯ ПРИМЕНИТЕЛЬНО К ПОСЕЛКУ ХАБАРЧИХА</w:t>
        </w:r>
        <w:r w:rsidR="00F41D0E">
          <w:rPr>
            <w:noProof/>
            <w:webHidden/>
          </w:rPr>
          <w:tab/>
        </w:r>
        <w:r>
          <w:rPr>
            <w:noProof/>
            <w:webHidden/>
          </w:rPr>
          <w:fldChar w:fldCharType="begin"/>
        </w:r>
        <w:r w:rsidR="00F41D0E">
          <w:rPr>
            <w:noProof/>
            <w:webHidden/>
          </w:rPr>
          <w:instrText xml:space="preserve"> PAGEREF _Toc351744067 \h </w:instrText>
        </w:r>
        <w:r>
          <w:rPr>
            <w:noProof/>
            <w:webHidden/>
          </w:rPr>
        </w:r>
        <w:r>
          <w:rPr>
            <w:noProof/>
            <w:webHidden/>
          </w:rPr>
          <w:fldChar w:fldCharType="separate"/>
        </w:r>
        <w:r w:rsidR="000E29BD">
          <w:rPr>
            <w:noProof/>
            <w:webHidden/>
          </w:rPr>
          <w:t>12</w:t>
        </w:r>
        <w:r>
          <w:rPr>
            <w:noProof/>
            <w:webHidden/>
          </w:rPr>
          <w:fldChar w:fldCharType="end"/>
        </w:r>
      </w:hyperlink>
    </w:p>
    <w:p w:rsidR="00F41D0E" w:rsidRDefault="002E61F0">
      <w:pPr>
        <w:pStyle w:val="12"/>
        <w:rPr>
          <w:rFonts w:asciiTheme="minorHAnsi" w:eastAsiaTheme="minorEastAsia" w:hAnsiTheme="minorHAnsi" w:cstheme="minorBidi"/>
          <w:bCs w:val="0"/>
          <w:noProof/>
          <w:sz w:val="22"/>
          <w:szCs w:val="22"/>
          <w:lang w:eastAsia="ru-RU"/>
        </w:rPr>
      </w:pPr>
      <w:hyperlink w:anchor="_Toc351744068" w:history="1">
        <w:r w:rsidR="00F41D0E" w:rsidRPr="002110CB">
          <w:rPr>
            <w:rStyle w:val="a6"/>
            <w:noProof/>
          </w:rPr>
          <w:t>II. ОБОСНОВАНИЕ ВЫБРАННОГО ВАРИАНТА РАЗМЕЩЕНИЯ ОБЪЕКТОВ МЕСТНОГО ЗНАЧЕНИЯ ПОСЕЛКА ХАБАРЧИХА</w:t>
        </w:r>
        <w:r w:rsidR="00F41D0E">
          <w:rPr>
            <w:noProof/>
            <w:webHidden/>
          </w:rPr>
          <w:tab/>
        </w:r>
        <w:r>
          <w:rPr>
            <w:noProof/>
            <w:webHidden/>
          </w:rPr>
          <w:fldChar w:fldCharType="begin"/>
        </w:r>
        <w:r w:rsidR="00F41D0E">
          <w:rPr>
            <w:noProof/>
            <w:webHidden/>
          </w:rPr>
          <w:instrText xml:space="preserve"> PAGEREF _Toc351744068 \h </w:instrText>
        </w:r>
        <w:r>
          <w:rPr>
            <w:noProof/>
            <w:webHidden/>
          </w:rPr>
        </w:r>
        <w:r>
          <w:rPr>
            <w:noProof/>
            <w:webHidden/>
          </w:rPr>
          <w:fldChar w:fldCharType="separate"/>
        </w:r>
        <w:r w:rsidR="000E29BD">
          <w:rPr>
            <w:noProof/>
            <w:webHidden/>
          </w:rPr>
          <w:t>16</w:t>
        </w:r>
        <w:r>
          <w:rPr>
            <w:noProof/>
            <w:webHidden/>
          </w:rPr>
          <w:fldChar w:fldCharType="end"/>
        </w:r>
      </w:hyperlink>
    </w:p>
    <w:p w:rsidR="00F41D0E" w:rsidRDefault="002E61F0">
      <w:pPr>
        <w:pStyle w:val="21"/>
        <w:rPr>
          <w:rFonts w:asciiTheme="minorHAnsi" w:eastAsiaTheme="minorEastAsia" w:hAnsiTheme="minorHAnsi" w:cstheme="minorBidi"/>
          <w:noProof/>
          <w:sz w:val="22"/>
          <w:szCs w:val="22"/>
          <w:lang w:eastAsia="ru-RU"/>
        </w:rPr>
      </w:pPr>
      <w:hyperlink w:anchor="_Toc351744069" w:history="1">
        <w:r w:rsidR="00F41D0E" w:rsidRPr="002110CB">
          <w:rPr>
            <w:rStyle w:val="a6"/>
            <w:noProof/>
          </w:rPr>
          <w:t>1.АНАЛИЗ ИСПОЛЬЗОВАНИЯ ТЕРРИТОРИЙ ПОСЕЛКА ХАБАРЧИХА, ВОЗМОЖНЫХ НАПРАВЛЕНИЙ РАЗВИТИЯ ТЕРРИТОРИЙ И ПРОГНОЗИРУЕМЫХ ОГРАНИЧЕНИЙ ИХ ИСПОЛЬЗОВАНИЯ</w:t>
        </w:r>
        <w:r w:rsidR="00F41D0E">
          <w:rPr>
            <w:noProof/>
            <w:webHidden/>
          </w:rPr>
          <w:tab/>
        </w:r>
        <w:r>
          <w:rPr>
            <w:noProof/>
            <w:webHidden/>
          </w:rPr>
          <w:fldChar w:fldCharType="begin"/>
        </w:r>
        <w:r w:rsidR="00F41D0E">
          <w:rPr>
            <w:noProof/>
            <w:webHidden/>
          </w:rPr>
          <w:instrText xml:space="preserve"> PAGEREF _Toc351744069 \h </w:instrText>
        </w:r>
        <w:r>
          <w:rPr>
            <w:noProof/>
            <w:webHidden/>
          </w:rPr>
        </w:r>
        <w:r>
          <w:rPr>
            <w:noProof/>
            <w:webHidden/>
          </w:rPr>
          <w:fldChar w:fldCharType="separate"/>
        </w:r>
        <w:r w:rsidR="000E29BD">
          <w:rPr>
            <w:noProof/>
            <w:webHidden/>
          </w:rPr>
          <w:t>16</w:t>
        </w:r>
        <w:r>
          <w:rPr>
            <w:noProof/>
            <w:webHidden/>
          </w:rPr>
          <w:fldChar w:fldCharType="end"/>
        </w:r>
      </w:hyperlink>
    </w:p>
    <w:p w:rsidR="00F41D0E" w:rsidRDefault="002E61F0">
      <w:pPr>
        <w:pStyle w:val="33"/>
        <w:rPr>
          <w:rFonts w:asciiTheme="minorHAnsi" w:eastAsiaTheme="minorEastAsia" w:hAnsiTheme="minorHAnsi" w:cstheme="minorBidi"/>
          <w:noProof/>
          <w:sz w:val="22"/>
        </w:rPr>
      </w:pPr>
      <w:hyperlink w:anchor="_Toc351744070" w:history="1">
        <w:r w:rsidR="00F41D0E" w:rsidRPr="002110CB">
          <w:rPr>
            <w:rStyle w:val="a6"/>
            <w:noProof/>
          </w:rPr>
          <w:t>1.1. Общие сведения и историческая справка</w:t>
        </w:r>
        <w:r w:rsidR="00F41D0E">
          <w:rPr>
            <w:noProof/>
            <w:webHidden/>
          </w:rPr>
          <w:tab/>
        </w:r>
        <w:r>
          <w:rPr>
            <w:noProof/>
            <w:webHidden/>
          </w:rPr>
          <w:fldChar w:fldCharType="begin"/>
        </w:r>
        <w:r w:rsidR="00F41D0E">
          <w:rPr>
            <w:noProof/>
            <w:webHidden/>
          </w:rPr>
          <w:instrText xml:space="preserve"> PAGEREF _Toc351744070 \h </w:instrText>
        </w:r>
        <w:r>
          <w:rPr>
            <w:noProof/>
            <w:webHidden/>
          </w:rPr>
        </w:r>
        <w:r>
          <w:rPr>
            <w:noProof/>
            <w:webHidden/>
          </w:rPr>
          <w:fldChar w:fldCharType="separate"/>
        </w:r>
        <w:r w:rsidR="000E29BD">
          <w:rPr>
            <w:noProof/>
            <w:webHidden/>
          </w:rPr>
          <w:t>16</w:t>
        </w:r>
        <w:r>
          <w:rPr>
            <w:noProof/>
            <w:webHidden/>
          </w:rPr>
          <w:fldChar w:fldCharType="end"/>
        </w:r>
      </w:hyperlink>
    </w:p>
    <w:p w:rsidR="00F41D0E" w:rsidRDefault="002E61F0">
      <w:pPr>
        <w:pStyle w:val="33"/>
        <w:rPr>
          <w:rFonts w:asciiTheme="minorHAnsi" w:eastAsiaTheme="minorEastAsia" w:hAnsiTheme="minorHAnsi" w:cstheme="minorBidi"/>
          <w:noProof/>
          <w:sz w:val="22"/>
        </w:rPr>
      </w:pPr>
      <w:hyperlink w:anchor="_Toc351744071" w:history="1">
        <w:r w:rsidR="00F41D0E" w:rsidRPr="002110CB">
          <w:rPr>
            <w:rStyle w:val="a6"/>
            <w:noProof/>
          </w:rPr>
          <w:t>1.2. Природно-климатические условия</w:t>
        </w:r>
        <w:r w:rsidR="00F41D0E">
          <w:rPr>
            <w:noProof/>
            <w:webHidden/>
          </w:rPr>
          <w:tab/>
        </w:r>
        <w:r>
          <w:rPr>
            <w:noProof/>
            <w:webHidden/>
          </w:rPr>
          <w:fldChar w:fldCharType="begin"/>
        </w:r>
        <w:r w:rsidR="00F41D0E">
          <w:rPr>
            <w:noProof/>
            <w:webHidden/>
          </w:rPr>
          <w:instrText xml:space="preserve"> PAGEREF _Toc351744071 \h </w:instrText>
        </w:r>
        <w:r>
          <w:rPr>
            <w:noProof/>
            <w:webHidden/>
          </w:rPr>
        </w:r>
        <w:r>
          <w:rPr>
            <w:noProof/>
            <w:webHidden/>
          </w:rPr>
          <w:fldChar w:fldCharType="separate"/>
        </w:r>
        <w:r w:rsidR="000E29BD">
          <w:rPr>
            <w:noProof/>
            <w:webHidden/>
          </w:rPr>
          <w:t>18</w:t>
        </w:r>
        <w:r>
          <w:rPr>
            <w:noProof/>
            <w:webHidden/>
          </w:rPr>
          <w:fldChar w:fldCharType="end"/>
        </w:r>
      </w:hyperlink>
    </w:p>
    <w:p w:rsidR="00F41D0E" w:rsidRDefault="002E61F0">
      <w:pPr>
        <w:pStyle w:val="33"/>
        <w:rPr>
          <w:rFonts w:asciiTheme="minorHAnsi" w:eastAsiaTheme="minorEastAsia" w:hAnsiTheme="minorHAnsi" w:cstheme="minorBidi"/>
          <w:noProof/>
          <w:sz w:val="22"/>
        </w:rPr>
      </w:pPr>
      <w:hyperlink w:anchor="_Toc351744072" w:history="1">
        <w:r w:rsidR="00F41D0E" w:rsidRPr="002110CB">
          <w:rPr>
            <w:rStyle w:val="a6"/>
            <w:noProof/>
          </w:rPr>
          <w:t>1.3. Современное использование и потенциал территории</w:t>
        </w:r>
        <w:r w:rsidR="00F41D0E">
          <w:rPr>
            <w:noProof/>
            <w:webHidden/>
          </w:rPr>
          <w:tab/>
        </w:r>
        <w:r>
          <w:rPr>
            <w:noProof/>
            <w:webHidden/>
          </w:rPr>
          <w:fldChar w:fldCharType="begin"/>
        </w:r>
        <w:r w:rsidR="00F41D0E">
          <w:rPr>
            <w:noProof/>
            <w:webHidden/>
          </w:rPr>
          <w:instrText xml:space="preserve"> PAGEREF _Toc351744072 \h </w:instrText>
        </w:r>
        <w:r>
          <w:rPr>
            <w:noProof/>
            <w:webHidden/>
          </w:rPr>
        </w:r>
        <w:r>
          <w:rPr>
            <w:noProof/>
            <w:webHidden/>
          </w:rPr>
          <w:fldChar w:fldCharType="separate"/>
        </w:r>
        <w:r w:rsidR="000E29BD">
          <w:rPr>
            <w:noProof/>
            <w:webHidden/>
          </w:rPr>
          <w:t>20</w:t>
        </w:r>
        <w:r>
          <w:rPr>
            <w:noProof/>
            <w:webHidden/>
          </w:rPr>
          <w:fldChar w:fldCharType="end"/>
        </w:r>
      </w:hyperlink>
    </w:p>
    <w:p w:rsidR="00F41D0E" w:rsidRDefault="002E61F0">
      <w:pPr>
        <w:pStyle w:val="33"/>
        <w:rPr>
          <w:rFonts w:asciiTheme="minorHAnsi" w:eastAsiaTheme="minorEastAsia" w:hAnsiTheme="minorHAnsi" w:cstheme="minorBidi"/>
          <w:noProof/>
          <w:sz w:val="22"/>
        </w:rPr>
      </w:pPr>
      <w:hyperlink w:anchor="_Toc351744073" w:history="1">
        <w:r w:rsidR="00F41D0E" w:rsidRPr="002110CB">
          <w:rPr>
            <w:rStyle w:val="a6"/>
            <w:noProof/>
          </w:rPr>
          <w:t>1.4. Оценка состояния окружающей среды</w:t>
        </w:r>
        <w:r w:rsidR="00F41D0E">
          <w:rPr>
            <w:noProof/>
            <w:webHidden/>
          </w:rPr>
          <w:tab/>
        </w:r>
        <w:r>
          <w:rPr>
            <w:noProof/>
            <w:webHidden/>
          </w:rPr>
          <w:fldChar w:fldCharType="begin"/>
        </w:r>
        <w:r w:rsidR="00F41D0E">
          <w:rPr>
            <w:noProof/>
            <w:webHidden/>
          </w:rPr>
          <w:instrText xml:space="preserve"> PAGEREF _Toc351744073 \h </w:instrText>
        </w:r>
        <w:r>
          <w:rPr>
            <w:noProof/>
            <w:webHidden/>
          </w:rPr>
        </w:r>
        <w:r>
          <w:rPr>
            <w:noProof/>
            <w:webHidden/>
          </w:rPr>
          <w:fldChar w:fldCharType="separate"/>
        </w:r>
        <w:r w:rsidR="000E29BD">
          <w:rPr>
            <w:noProof/>
            <w:webHidden/>
          </w:rPr>
          <w:t>37</w:t>
        </w:r>
        <w:r>
          <w:rPr>
            <w:noProof/>
            <w:webHidden/>
          </w:rPr>
          <w:fldChar w:fldCharType="end"/>
        </w:r>
      </w:hyperlink>
    </w:p>
    <w:p w:rsidR="00F41D0E" w:rsidRDefault="002E61F0">
      <w:pPr>
        <w:pStyle w:val="33"/>
        <w:rPr>
          <w:rFonts w:asciiTheme="minorHAnsi" w:eastAsiaTheme="minorEastAsia" w:hAnsiTheme="minorHAnsi" w:cstheme="minorBidi"/>
          <w:noProof/>
          <w:sz w:val="22"/>
        </w:rPr>
      </w:pPr>
      <w:hyperlink w:anchor="_Toc351744074" w:history="1">
        <w:r w:rsidR="00F41D0E" w:rsidRPr="002110CB">
          <w:rPr>
            <w:rStyle w:val="a6"/>
            <w:noProof/>
          </w:rPr>
          <w:t>1.5. Основные проблемы и ресурсы развития территории</w:t>
        </w:r>
        <w:r w:rsidR="00F41D0E">
          <w:rPr>
            <w:noProof/>
            <w:webHidden/>
          </w:rPr>
          <w:tab/>
        </w:r>
        <w:r>
          <w:rPr>
            <w:noProof/>
            <w:webHidden/>
          </w:rPr>
          <w:fldChar w:fldCharType="begin"/>
        </w:r>
        <w:r w:rsidR="00F41D0E">
          <w:rPr>
            <w:noProof/>
            <w:webHidden/>
          </w:rPr>
          <w:instrText xml:space="preserve"> PAGEREF _Toc351744074 \h </w:instrText>
        </w:r>
        <w:r>
          <w:rPr>
            <w:noProof/>
            <w:webHidden/>
          </w:rPr>
        </w:r>
        <w:r>
          <w:rPr>
            <w:noProof/>
            <w:webHidden/>
          </w:rPr>
          <w:fldChar w:fldCharType="separate"/>
        </w:r>
        <w:r w:rsidR="000E29BD">
          <w:rPr>
            <w:noProof/>
            <w:webHidden/>
          </w:rPr>
          <w:t>42</w:t>
        </w:r>
        <w:r>
          <w:rPr>
            <w:noProof/>
            <w:webHidden/>
          </w:rPr>
          <w:fldChar w:fldCharType="end"/>
        </w:r>
      </w:hyperlink>
    </w:p>
    <w:p w:rsidR="00F41D0E" w:rsidRDefault="002E61F0">
      <w:pPr>
        <w:pStyle w:val="21"/>
        <w:rPr>
          <w:rFonts w:asciiTheme="minorHAnsi" w:eastAsiaTheme="minorEastAsia" w:hAnsiTheme="minorHAnsi" w:cstheme="minorBidi"/>
          <w:noProof/>
          <w:sz w:val="22"/>
          <w:szCs w:val="22"/>
          <w:lang w:eastAsia="ru-RU"/>
        </w:rPr>
      </w:pPr>
      <w:hyperlink w:anchor="_Toc351744075" w:history="1">
        <w:r w:rsidR="00F41D0E" w:rsidRPr="002110CB">
          <w:rPr>
            <w:rStyle w:val="a6"/>
            <w:noProof/>
          </w:rPr>
          <w:t>2. ОБОСНОВАНИЕ ВЫБРАННОГО ВАРИАНТА РАЗМЕЩЕНИЯ ОБЪЕКТОВ МЕСТНОГО ЗНАЧЕНИЯ МАХНЁВСКОГО МУНИЦИПАЛЬНОГО ОБРАЗОВАНИЯ ПРИМЕНИТЕЛЬНО К  ТЕРРИТОРИИ ПОСЕЛКА ХАБАРЧИХА НА ОСНОВЕ АНАЛИЗА ИСПОЛЬЗОВАНИЯ ТЕРРИТОРИЙ, ВОЗМОЖНЫХ НАПРАВЛЕНИЙ ИХ РАЗВИТИЯ И ПРОГНОЗИРУЕМЫХ ОГРАНИЧЕНИЙ ИХ ИСПОЛЬЗОВАНИЯ</w:t>
        </w:r>
        <w:r w:rsidR="00F41D0E">
          <w:rPr>
            <w:noProof/>
            <w:webHidden/>
          </w:rPr>
          <w:tab/>
        </w:r>
        <w:r>
          <w:rPr>
            <w:noProof/>
            <w:webHidden/>
          </w:rPr>
          <w:fldChar w:fldCharType="begin"/>
        </w:r>
        <w:r w:rsidR="00F41D0E">
          <w:rPr>
            <w:noProof/>
            <w:webHidden/>
          </w:rPr>
          <w:instrText xml:space="preserve"> PAGEREF _Toc351744075 \h </w:instrText>
        </w:r>
        <w:r>
          <w:rPr>
            <w:noProof/>
            <w:webHidden/>
          </w:rPr>
        </w:r>
        <w:r>
          <w:rPr>
            <w:noProof/>
            <w:webHidden/>
          </w:rPr>
          <w:fldChar w:fldCharType="separate"/>
        </w:r>
        <w:r w:rsidR="000E29BD">
          <w:rPr>
            <w:noProof/>
            <w:webHidden/>
          </w:rPr>
          <w:t>44</w:t>
        </w:r>
        <w:r>
          <w:rPr>
            <w:noProof/>
            <w:webHidden/>
          </w:rPr>
          <w:fldChar w:fldCharType="end"/>
        </w:r>
      </w:hyperlink>
    </w:p>
    <w:p w:rsidR="00F41D0E" w:rsidRDefault="002E61F0">
      <w:pPr>
        <w:pStyle w:val="33"/>
        <w:rPr>
          <w:rFonts w:asciiTheme="minorHAnsi" w:eastAsiaTheme="minorEastAsia" w:hAnsiTheme="minorHAnsi" w:cstheme="minorBidi"/>
          <w:noProof/>
          <w:sz w:val="22"/>
        </w:rPr>
      </w:pPr>
      <w:hyperlink w:anchor="_Toc351744076" w:history="1">
        <w:r w:rsidR="00F41D0E" w:rsidRPr="002110CB">
          <w:rPr>
            <w:rStyle w:val="a6"/>
            <w:noProof/>
          </w:rPr>
          <w:t>2.1. Общие положения</w:t>
        </w:r>
        <w:r w:rsidR="00F41D0E">
          <w:rPr>
            <w:noProof/>
            <w:webHidden/>
          </w:rPr>
          <w:tab/>
        </w:r>
        <w:r>
          <w:rPr>
            <w:noProof/>
            <w:webHidden/>
          </w:rPr>
          <w:fldChar w:fldCharType="begin"/>
        </w:r>
        <w:r w:rsidR="00F41D0E">
          <w:rPr>
            <w:noProof/>
            <w:webHidden/>
          </w:rPr>
          <w:instrText xml:space="preserve"> PAGEREF _Toc351744076 \h </w:instrText>
        </w:r>
        <w:r>
          <w:rPr>
            <w:noProof/>
            <w:webHidden/>
          </w:rPr>
        </w:r>
        <w:r>
          <w:rPr>
            <w:noProof/>
            <w:webHidden/>
          </w:rPr>
          <w:fldChar w:fldCharType="separate"/>
        </w:r>
        <w:r w:rsidR="000E29BD">
          <w:rPr>
            <w:noProof/>
            <w:webHidden/>
          </w:rPr>
          <w:t>44</w:t>
        </w:r>
        <w:r>
          <w:rPr>
            <w:noProof/>
            <w:webHidden/>
          </w:rPr>
          <w:fldChar w:fldCharType="end"/>
        </w:r>
      </w:hyperlink>
    </w:p>
    <w:p w:rsidR="00F41D0E" w:rsidRDefault="002E61F0">
      <w:pPr>
        <w:pStyle w:val="33"/>
        <w:rPr>
          <w:rFonts w:asciiTheme="minorHAnsi" w:eastAsiaTheme="minorEastAsia" w:hAnsiTheme="minorHAnsi" w:cstheme="minorBidi"/>
          <w:noProof/>
          <w:sz w:val="22"/>
        </w:rPr>
      </w:pPr>
      <w:hyperlink w:anchor="_Toc351744077" w:history="1">
        <w:r w:rsidR="00F41D0E" w:rsidRPr="002110CB">
          <w:rPr>
            <w:rStyle w:val="a6"/>
            <w:noProof/>
          </w:rPr>
          <w:t>2.2. Экономическое развитие. Прогноз численности населения</w:t>
        </w:r>
        <w:r w:rsidR="00F41D0E">
          <w:rPr>
            <w:noProof/>
            <w:webHidden/>
          </w:rPr>
          <w:tab/>
        </w:r>
        <w:r>
          <w:rPr>
            <w:noProof/>
            <w:webHidden/>
          </w:rPr>
          <w:fldChar w:fldCharType="begin"/>
        </w:r>
        <w:r w:rsidR="00F41D0E">
          <w:rPr>
            <w:noProof/>
            <w:webHidden/>
          </w:rPr>
          <w:instrText xml:space="preserve"> PAGEREF _Toc351744077 \h </w:instrText>
        </w:r>
        <w:r>
          <w:rPr>
            <w:noProof/>
            <w:webHidden/>
          </w:rPr>
        </w:r>
        <w:r>
          <w:rPr>
            <w:noProof/>
            <w:webHidden/>
          </w:rPr>
          <w:fldChar w:fldCharType="separate"/>
        </w:r>
        <w:r w:rsidR="000E29BD">
          <w:rPr>
            <w:noProof/>
            <w:webHidden/>
          </w:rPr>
          <w:t>44</w:t>
        </w:r>
        <w:r>
          <w:rPr>
            <w:noProof/>
            <w:webHidden/>
          </w:rPr>
          <w:fldChar w:fldCharType="end"/>
        </w:r>
      </w:hyperlink>
    </w:p>
    <w:p w:rsidR="00F41D0E" w:rsidRDefault="002E61F0">
      <w:pPr>
        <w:pStyle w:val="33"/>
        <w:rPr>
          <w:rFonts w:asciiTheme="minorHAnsi" w:eastAsiaTheme="minorEastAsia" w:hAnsiTheme="minorHAnsi" w:cstheme="minorBidi"/>
          <w:noProof/>
          <w:sz w:val="22"/>
        </w:rPr>
      </w:pPr>
      <w:hyperlink w:anchor="_Toc351744078" w:history="1">
        <w:r w:rsidR="00F41D0E" w:rsidRPr="002110CB">
          <w:rPr>
            <w:rStyle w:val="a6"/>
            <w:noProof/>
          </w:rPr>
          <w:t>2.3. Обоснование жилищного строительства</w:t>
        </w:r>
        <w:r w:rsidR="00F41D0E">
          <w:rPr>
            <w:noProof/>
            <w:webHidden/>
          </w:rPr>
          <w:tab/>
        </w:r>
        <w:r>
          <w:rPr>
            <w:noProof/>
            <w:webHidden/>
          </w:rPr>
          <w:fldChar w:fldCharType="begin"/>
        </w:r>
        <w:r w:rsidR="00F41D0E">
          <w:rPr>
            <w:noProof/>
            <w:webHidden/>
          </w:rPr>
          <w:instrText xml:space="preserve"> PAGEREF _Toc351744078 \h </w:instrText>
        </w:r>
        <w:r>
          <w:rPr>
            <w:noProof/>
            <w:webHidden/>
          </w:rPr>
        </w:r>
        <w:r>
          <w:rPr>
            <w:noProof/>
            <w:webHidden/>
          </w:rPr>
          <w:fldChar w:fldCharType="separate"/>
        </w:r>
        <w:r w:rsidR="000E29BD">
          <w:rPr>
            <w:noProof/>
            <w:webHidden/>
          </w:rPr>
          <w:t>48</w:t>
        </w:r>
        <w:r>
          <w:rPr>
            <w:noProof/>
            <w:webHidden/>
          </w:rPr>
          <w:fldChar w:fldCharType="end"/>
        </w:r>
      </w:hyperlink>
    </w:p>
    <w:p w:rsidR="00F41D0E" w:rsidRDefault="002E61F0">
      <w:pPr>
        <w:pStyle w:val="33"/>
        <w:rPr>
          <w:rFonts w:asciiTheme="minorHAnsi" w:eastAsiaTheme="minorEastAsia" w:hAnsiTheme="minorHAnsi" w:cstheme="minorBidi"/>
          <w:noProof/>
          <w:sz w:val="22"/>
        </w:rPr>
      </w:pPr>
      <w:hyperlink w:anchor="_Toc351744079" w:history="1">
        <w:r w:rsidR="00F41D0E" w:rsidRPr="002110CB">
          <w:rPr>
            <w:rStyle w:val="a6"/>
            <w:noProof/>
          </w:rPr>
          <w:t>2.4. Граница и планируемое функциональное зонирование территории</w:t>
        </w:r>
        <w:r w:rsidR="00F41D0E">
          <w:rPr>
            <w:noProof/>
            <w:webHidden/>
          </w:rPr>
          <w:tab/>
        </w:r>
        <w:r>
          <w:rPr>
            <w:noProof/>
            <w:webHidden/>
          </w:rPr>
          <w:fldChar w:fldCharType="begin"/>
        </w:r>
        <w:r w:rsidR="00F41D0E">
          <w:rPr>
            <w:noProof/>
            <w:webHidden/>
          </w:rPr>
          <w:instrText xml:space="preserve"> PAGEREF _Toc351744079 \h </w:instrText>
        </w:r>
        <w:r>
          <w:rPr>
            <w:noProof/>
            <w:webHidden/>
          </w:rPr>
        </w:r>
        <w:r>
          <w:rPr>
            <w:noProof/>
            <w:webHidden/>
          </w:rPr>
          <w:fldChar w:fldCharType="separate"/>
        </w:r>
        <w:r w:rsidR="000E29BD">
          <w:rPr>
            <w:noProof/>
            <w:webHidden/>
          </w:rPr>
          <w:t>48</w:t>
        </w:r>
        <w:r>
          <w:rPr>
            <w:noProof/>
            <w:webHidden/>
          </w:rPr>
          <w:fldChar w:fldCharType="end"/>
        </w:r>
      </w:hyperlink>
    </w:p>
    <w:p w:rsidR="00F41D0E" w:rsidRDefault="002E61F0">
      <w:pPr>
        <w:pStyle w:val="33"/>
        <w:tabs>
          <w:tab w:val="left" w:pos="1320"/>
        </w:tabs>
        <w:rPr>
          <w:rFonts w:asciiTheme="minorHAnsi" w:eastAsiaTheme="minorEastAsia" w:hAnsiTheme="minorHAnsi" w:cstheme="minorBidi"/>
          <w:noProof/>
          <w:sz w:val="22"/>
        </w:rPr>
      </w:pPr>
      <w:hyperlink w:anchor="_Toc351744080" w:history="1">
        <w:r w:rsidR="00F41D0E" w:rsidRPr="002110CB">
          <w:rPr>
            <w:rStyle w:val="a6"/>
            <w:noProof/>
          </w:rPr>
          <w:t>2.5.</w:t>
        </w:r>
        <w:r w:rsidR="00F41D0E">
          <w:rPr>
            <w:rFonts w:asciiTheme="minorHAnsi" w:eastAsiaTheme="minorEastAsia" w:hAnsiTheme="minorHAnsi" w:cstheme="minorBidi"/>
            <w:noProof/>
            <w:sz w:val="22"/>
          </w:rPr>
          <w:tab/>
        </w:r>
        <w:r w:rsidR="00F41D0E" w:rsidRPr="002110CB">
          <w:rPr>
            <w:rStyle w:val="a6"/>
            <w:noProof/>
          </w:rPr>
          <w:t>Инженерная подготовка и благоустройство территории</w:t>
        </w:r>
        <w:r w:rsidR="00F41D0E">
          <w:rPr>
            <w:noProof/>
            <w:webHidden/>
          </w:rPr>
          <w:tab/>
        </w:r>
        <w:r>
          <w:rPr>
            <w:noProof/>
            <w:webHidden/>
          </w:rPr>
          <w:fldChar w:fldCharType="begin"/>
        </w:r>
        <w:r w:rsidR="00F41D0E">
          <w:rPr>
            <w:noProof/>
            <w:webHidden/>
          </w:rPr>
          <w:instrText xml:space="preserve"> PAGEREF _Toc351744080 \h </w:instrText>
        </w:r>
        <w:r>
          <w:rPr>
            <w:noProof/>
            <w:webHidden/>
          </w:rPr>
        </w:r>
        <w:r>
          <w:rPr>
            <w:noProof/>
            <w:webHidden/>
          </w:rPr>
          <w:fldChar w:fldCharType="separate"/>
        </w:r>
        <w:r w:rsidR="000E29BD">
          <w:rPr>
            <w:noProof/>
            <w:webHidden/>
          </w:rPr>
          <w:t>65</w:t>
        </w:r>
        <w:r>
          <w:rPr>
            <w:noProof/>
            <w:webHidden/>
          </w:rPr>
          <w:fldChar w:fldCharType="end"/>
        </w:r>
      </w:hyperlink>
    </w:p>
    <w:p w:rsidR="00F41D0E" w:rsidRDefault="002E61F0">
      <w:pPr>
        <w:pStyle w:val="12"/>
        <w:rPr>
          <w:rFonts w:asciiTheme="minorHAnsi" w:eastAsiaTheme="minorEastAsia" w:hAnsiTheme="minorHAnsi" w:cstheme="minorBidi"/>
          <w:bCs w:val="0"/>
          <w:noProof/>
          <w:sz w:val="22"/>
          <w:szCs w:val="22"/>
          <w:lang w:eastAsia="ru-RU"/>
        </w:rPr>
      </w:pPr>
      <w:hyperlink w:anchor="_Toc351744081" w:history="1">
        <w:r w:rsidR="00F41D0E" w:rsidRPr="002110CB">
          <w:rPr>
            <w:rStyle w:val="a6"/>
            <w:noProof/>
          </w:rPr>
          <w:t>III. ОЦЕНКА ВОЗМОЖНОГО ВЛИЯНИЯ ПЛАНИРУЕМЫХ ДЛЯ РАЗМЕЩЕНИЯ ОБЪЕКТОВ МЕСТНОГО ЗНАЧЕНИЯ НА КОМПЛЕКСНОЕ РАЗВИТИЕ ТЕРРИТОРИИ ПОСЕЛКА ХАБАРЧИХА</w:t>
        </w:r>
        <w:r w:rsidR="00F41D0E">
          <w:rPr>
            <w:noProof/>
            <w:webHidden/>
          </w:rPr>
          <w:tab/>
        </w:r>
        <w:r>
          <w:rPr>
            <w:noProof/>
            <w:webHidden/>
          </w:rPr>
          <w:fldChar w:fldCharType="begin"/>
        </w:r>
        <w:r w:rsidR="00F41D0E">
          <w:rPr>
            <w:noProof/>
            <w:webHidden/>
          </w:rPr>
          <w:instrText xml:space="preserve"> PAGEREF _Toc351744081 \h </w:instrText>
        </w:r>
        <w:r>
          <w:rPr>
            <w:noProof/>
            <w:webHidden/>
          </w:rPr>
        </w:r>
        <w:r>
          <w:rPr>
            <w:noProof/>
            <w:webHidden/>
          </w:rPr>
          <w:fldChar w:fldCharType="separate"/>
        </w:r>
        <w:r w:rsidR="000E29BD">
          <w:rPr>
            <w:noProof/>
            <w:webHidden/>
          </w:rPr>
          <w:t>69</w:t>
        </w:r>
        <w:r>
          <w:rPr>
            <w:noProof/>
            <w:webHidden/>
          </w:rPr>
          <w:fldChar w:fldCharType="end"/>
        </w:r>
      </w:hyperlink>
    </w:p>
    <w:p w:rsidR="00F41D0E" w:rsidRDefault="002E61F0">
      <w:pPr>
        <w:pStyle w:val="33"/>
        <w:rPr>
          <w:rFonts w:asciiTheme="minorHAnsi" w:eastAsiaTheme="minorEastAsia" w:hAnsiTheme="minorHAnsi" w:cstheme="minorBidi"/>
          <w:noProof/>
          <w:sz w:val="22"/>
        </w:rPr>
      </w:pPr>
      <w:hyperlink w:anchor="_Toc351744082" w:history="1">
        <w:r w:rsidR="00F41D0E" w:rsidRPr="002110CB">
          <w:rPr>
            <w:rStyle w:val="a6"/>
            <w:noProof/>
          </w:rPr>
          <w:t>3.1. Оценка возможного влияния планируемых для размещения объектов местного значения на социально-экономическое развитие территории</w:t>
        </w:r>
        <w:r w:rsidR="00F41D0E">
          <w:rPr>
            <w:noProof/>
            <w:webHidden/>
          </w:rPr>
          <w:tab/>
        </w:r>
        <w:r>
          <w:rPr>
            <w:noProof/>
            <w:webHidden/>
          </w:rPr>
          <w:fldChar w:fldCharType="begin"/>
        </w:r>
        <w:r w:rsidR="00F41D0E">
          <w:rPr>
            <w:noProof/>
            <w:webHidden/>
          </w:rPr>
          <w:instrText xml:space="preserve"> PAGEREF _Toc351744082 \h </w:instrText>
        </w:r>
        <w:r>
          <w:rPr>
            <w:noProof/>
            <w:webHidden/>
          </w:rPr>
        </w:r>
        <w:r>
          <w:rPr>
            <w:noProof/>
            <w:webHidden/>
          </w:rPr>
          <w:fldChar w:fldCharType="separate"/>
        </w:r>
        <w:r w:rsidR="000E29BD">
          <w:rPr>
            <w:noProof/>
            <w:webHidden/>
          </w:rPr>
          <w:t>69</w:t>
        </w:r>
        <w:r>
          <w:rPr>
            <w:noProof/>
            <w:webHidden/>
          </w:rPr>
          <w:fldChar w:fldCharType="end"/>
        </w:r>
      </w:hyperlink>
    </w:p>
    <w:p w:rsidR="00F41D0E" w:rsidRDefault="002E61F0">
      <w:pPr>
        <w:pStyle w:val="33"/>
        <w:rPr>
          <w:rFonts w:asciiTheme="minorHAnsi" w:eastAsiaTheme="minorEastAsia" w:hAnsiTheme="minorHAnsi" w:cstheme="minorBidi"/>
          <w:noProof/>
          <w:sz w:val="22"/>
        </w:rPr>
      </w:pPr>
      <w:hyperlink w:anchor="_Toc351744083" w:history="1">
        <w:r w:rsidR="00F41D0E" w:rsidRPr="002110CB">
          <w:rPr>
            <w:rStyle w:val="a6"/>
            <w:noProof/>
          </w:rPr>
          <w:t>3.2. Оценка возможного влияния планируемых для размещения объектов местного значения экологическое состояние территории</w:t>
        </w:r>
        <w:r w:rsidR="00F41D0E">
          <w:rPr>
            <w:noProof/>
            <w:webHidden/>
          </w:rPr>
          <w:tab/>
        </w:r>
        <w:r>
          <w:rPr>
            <w:noProof/>
            <w:webHidden/>
          </w:rPr>
          <w:fldChar w:fldCharType="begin"/>
        </w:r>
        <w:r w:rsidR="00F41D0E">
          <w:rPr>
            <w:noProof/>
            <w:webHidden/>
          </w:rPr>
          <w:instrText xml:space="preserve"> PAGEREF _Toc351744083 \h </w:instrText>
        </w:r>
        <w:r>
          <w:rPr>
            <w:noProof/>
            <w:webHidden/>
          </w:rPr>
        </w:r>
        <w:r>
          <w:rPr>
            <w:noProof/>
            <w:webHidden/>
          </w:rPr>
          <w:fldChar w:fldCharType="separate"/>
        </w:r>
        <w:r w:rsidR="000E29BD">
          <w:rPr>
            <w:noProof/>
            <w:webHidden/>
          </w:rPr>
          <w:t>69</w:t>
        </w:r>
        <w:r>
          <w:rPr>
            <w:noProof/>
            <w:webHidden/>
          </w:rPr>
          <w:fldChar w:fldCharType="end"/>
        </w:r>
      </w:hyperlink>
    </w:p>
    <w:p w:rsidR="00F41D0E" w:rsidRDefault="002E61F0">
      <w:pPr>
        <w:pStyle w:val="12"/>
        <w:rPr>
          <w:rFonts w:asciiTheme="minorHAnsi" w:eastAsiaTheme="minorEastAsia" w:hAnsiTheme="minorHAnsi" w:cstheme="minorBidi"/>
          <w:bCs w:val="0"/>
          <w:noProof/>
          <w:sz w:val="22"/>
          <w:szCs w:val="22"/>
          <w:lang w:eastAsia="ru-RU"/>
        </w:rPr>
      </w:pPr>
      <w:hyperlink w:anchor="_Toc351744084" w:history="1">
        <w:r w:rsidR="00F41D0E" w:rsidRPr="002110CB">
          <w:rPr>
            <w:rStyle w:val="a6"/>
            <w:noProof/>
          </w:rPr>
          <w:t>IV. 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МУНИЦИПАЛЬНОГО ОБРАЗОВАНИЯ  ПЛАНИРУЕМЫЕ ДЛЯ РАЗМЕЩЕНИЯ НА ТЕРРИТОРИИ ПОСЕЛКА ХАБАРЧИХА ОБЪЕКТОВ ФЕДЕРАЛЬНОГО ЗНАЧЕНИЯ, ОБЪЕКТОВ РЕГИОНАЛЬНОГО ЗНАЧЕНИЯ МУНИЦИПАЛЬНОГО ОБРАЗОВАНИЯ</w:t>
        </w:r>
        <w:r w:rsidR="00F41D0E">
          <w:rPr>
            <w:noProof/>
            <w:webHidden/>
          </w:rPr>
          <w:tab/>
        </w:r>
        <w:r>
          <w:rPr>
            <w:noProof/>
            <w:webHidden/>
          </w:rPr>
          <w:fldChar w:fldCharType="begin"/>
        </w:r>
        <w:r w:rsidR="00F41D0E">
          <w:rPr>
            <w:noProof/>
            <w:webHidden/>
          </w:rPr>
          <w:instrText xml:space="preserve"> PAGEREF _Toc351744084 \h </w:instrText>
        </w:r>
        <w:r>
          <w:rPr>
            <w:noProof/>
            <w:webHidden/>
          </w:rPr>
        </w:r>
        <w:r>
          <w:rPr>
            <w:noProof/>
            <w:webHidden/>
          </w:rPr>
          <w:fldChar w:fldCharType="separate"/>
        </w:r>
        <w:r w:rsidR="000E29BD">
          <w:rPr>
            <w:noProof/>
            <w:webHidden/>
          </w:rPr>
          <w:t>74</w:t>
        </w:r>
        <w:r>
          <w:rPr>
            <w:noProof/>
            <w:webHidden/>
          </w:rPr>
          <w:fldChar w:fldCharType="end"/>
        </w:r>
      </w:hyperlink>
    </w:p>
    <w:p w:rsidR="00F41D0E" w:rsidRDefault="002E61F0">
      <w:pPr>
        <w:pStyle w:val="12"/>
        <w:rPr>
          <w:rFonts w:asciiTheme="minorHAnsi" w:eastAsiaTheme="minorEastAsia" w:hAnsiTheme="minorHAnsi" w:cstheme="minorBidi"/>
          <w:bCs w:val="0"/>
          <w:noProof/>
          <w:sz w:val="22"/>
          <w:szCs w:val="22"/>
          <w:lang w:eastAsia="ru-RU"/>
        </w:rPr>
      </w:pPr>
      <w:hyperlink w:anchor="_Toc351744085" w:history="1">
        <w:r w:rsidR="00F41D0E" w:rsidRPr="002110CB">
          <w:rPr>
            <w:rStyle w:val="a6"/>
            <w:noProof/>
          </w:rPr>
          <w:t>V. ПЕРЕЧЕНЬ И ХАРАКТЕРИСТИКА ОСНОВНЫХ ФАКТОРОВ РИСКА ВОЗНИКНОВЕНИЯ ЧРЕЗВЫЧАЙНЫХ СИТУАЦИЙ ПРИРОДНОГО И ТЕХНОГЕННОГО ХАРАКТЕРА</w:t>
        </w:r>
        <w:r w:rsidR="00F41D0E">
          <w:rPr>
            <w:noProof/>
            <w:webHidden/>
          </w:rPr>
          <w:tab/>
        </w:r>
        <w:r>
          <w:rPr>
            <w:noProof/>
            <w:webHidden/>
          </w:rPr>
          <w:fldChar w:fldCharType="begin"/>
        </w:r>
        <w:r w:rsidR="00F41D0E">
          <w:rPr>
            <w:noProof/>
            <w:webHidden/>
          </w:rPr>
          <w:instrText xml:space="preserve"> PAGEREF _Toc351744085 \h </w:instrText>
        </w:r>
        <w:r>
          <w:rPr>
            <w:noProof/>
            <w:webHidden/>
          </w:rPr>
        </w:r>
        <w:r>
          <w:rPr>
            <w:noProof/>
            <w:webHidden/>
          </w:rPr>
          <w:fldChar w:fldCharType="separate"/>
        </w:r>
        <w:r w:rsidR="000E29BD">
          <w:rPr>
            <w:noProof/>
            <w:webHidden/>
          </w:rPr>
          <w:t>75</w:t>
        </w:r>
        <w:r>
          <w:rPr>
            <w:noProof/>
            <w:webHidden/>
          </w:rPr>
          <w:fldChar w:fldCharType="end"/>
        </w:r>
      </w:hyperlink>
    </w:p>
    <w:p w:rsidR="00F41D0E" w:rsidRDefault="002E61F0">
      <w:pPr>
        <w:pStyle w:val="12"/>
        <w:rPr>
          <w:rFonts w:asciiTheme="minorHAnsi" w:eastAsiaTheme="minorEastAsia" w:hAnsiTheme="minorHAnsi" w:cstheme="minorBidi"/>
          <w:bCs w:val="0"/>
          <w:noProof/>
          <w:sz w:val="22"/>
          <w:szCs w:val="22"/>
          <w:lang w:eastAsia="ru-RU"/>
        </w:rPr>
      </w:pPr>
      <w:hyperlink w:anchor="_Toc351744086" w:history="1">
        <w:r w:rsidR="00F41D0E" w:rsidRPr="002110CB">
          <w:rPr>
            <w:rStyle w:val="a6"/>
            <w:noProof/>
          </w:rPr>
          <w:t>VI. ЭТАПЫ РЕАЛИЗАЦИИ ПРЕДЛОЖЕНИЙ ПО ТЕРРИТОРИАЛЬНОМУ ПЛАНИРОВАНИЮ</w:t>
        </w:r>
        <w:r w:rsidR="00F41D0E">
          <w:rPr>
            <w:noProof/>
            <w:webHidden/>
          </w:rPr>
          <w:tab/>
        </w:r>
        <w:r>
          <w:rPr>
            <w:noProof/>
            <w:webHidden/>
          </w:rPr>
          <w:fldChar w:fldCharType="begin"/>
        </w:r>
        <w:r w:rsidR="00F41D0E">
          <w:rPr>
            <w:noProof/>
            <w:webHidden/>
          </w:rPr>
          <w:instrText xml:space="preserve"> PAGEREF _Toc351744086 \h </w:instrText>
        </w:r>
        <w:r>
          <w:rPr>
            <w:noProof/>
            <w:webHidden/>
          </w:rPr>
        </w:r>
        <w:r>
          <w:rPr>
            <w:noProof/>
            <w:webHidden/>
          </w:rPr>
          <w:fldChar w:fldCharType="separate"/>
        </w:r>
        <w:r w:rsidR="000E29BD">
          <w:rPr>
            <w:noProof/>
            <w:webHidden/>
          </w:rPr>
          <w:t>79</w:t>
        </w:r>
        <w:r>
          <w:rPr>
            <w:noProof/>
            <w:webHidden/>
          </w:rPr>
          <w:fldChar w:fldCharType="end"/>
        </w:r>
      </w:hyperlink>
    </w:p>
    <w:p w:rsidR="00F41D0E" w:rsidRDefault="002E61F0">
      <w:pPr>
        <w:pStyle w:val="33"/>
        <w:rPr>
          <w:rFonts w:asciiTheme="minorHAnsi" w:eastAsiaTheme="minorEastAsia" w:hAnsiTheme="minorHAnsi" w:cstheme="minorBidi"/>
          <w:noProof/>
          <w:sz w:val="22"/>
        </w:rPr>
      </w:pPr>
      <w:hyperlink w:anchor="_Toc351744087" w:history="1">
        <w:r w:rsidR="00F41D0E" w:rsidRPr="002110CB">
          <w:rPr>
            <w:rStyle w:val="a6"/>
            <w:noProof/>
          </w:rPr>
          <w:t>6.1. Мероприятия первой очереди</w:t>
        </w:r>
        <w:r w:rsidR="00F41D0E">
          <w:rPr>
            <w:noProof/>
            <w:webHidden/>
          </w:rPr>
          <w:tab/>
        </w:r>
        <w:r>
          <w:rPr>
            <w:noProof/>
            <w:webHidden/>
          </w:rPr>
          <w:fldChar w:fldCharType="begin"/>
        </w:r>
        <w:r w:rsidR="00F41D0E">
          <w:rPr>
            <w:noProof/>
            <w:webHidden/>
          </w:rPr>
          <w:instrText xml:space="preserve"> PAGEREF _Toc351744087 \h </w:instrText>
        </w:r>
        <w:r>
          <w:rPr>
            <w:noProof/>
            <w:webHidden/>
          </w:rPr>
        </w:r>
        <w:r>
          <w:rPr>
            <w:noProof/>
            <w:webHidden/>
          </w:rPr>
          <w:fldChar w:fldCharType="separate"/>
        </w:r>
        <w:r w:rsidR="000E29BD">
          <w:rPr>
            <w:noProof/>
            <w:webHidden/>
          </w:rPr>
          <w:t>79</w:t>
        </w:r>
        <w:r>
          <w:rPr>
            <w:noProof/>
            <w:webHidden/>
          </w:rPr>
          <w:fldChar w:fldCharType="end"/>
        </w:r>
      </w:hyperlink>
    </w:p>
    <w:p w:rsidR="00F41D0E" w:rsidRDefault="002E61F0">
      <w:pPr>
        <w:pStyle w:val="33"/>
        <w:rPr>
          <w:rFonts w:asciiTheme="minorHAnsi" w:eastAsiaTheme="minorEastAsia" w:hAnsiTheme="minorHAnsi" w:cstheme="minorBidi"/>
          <w:noProof/>
          <w:sz w:val="22"/>
        </w:rPr>
      </w:pPr>
      <w:hyperlink w:anchor="_Toc351744088" w:history="1">
        <w:r w:rsidR="00F41D0E" w:rsidRPr="002110CB">
          <w:rPr>
            <w:rStyle w:val="a6"/>
            <w:noProof/>
          </w:rPr>
          <w:t>6.2. Мероприятия второй очереди</w:t>
        </w:r>
        <w:r w:rsidR="00F41D0E">
          <w:rPr>
            <w:noProof/>
            <w:webHidden/>
          </w:rPr>
          <w:tab/>
        </w:r>
        <w:r>
          <w:rPr>
            <w:noProof/>
            <w:webHidden/>
          </w:rPr>
          <w:fldChar w:fldCharType="begin"/>
        </w:r>
        <w:r w:rsidR="00F41D0E">
          <w:rPr>
            <w:noProof/>
            <w:webHidden/>
          </w:rPr>
          <w:instrText xml:space="preserve"> PAGEREF _Toc351744088 \h </w:instrText>
        </w:r>
        <w:r>
          <w:rPr>
            <w:noProof/>
            <w:webHidden/>
          </w:rPr>
        </w:r>
        <w:r>
          <w:rPr>
            <w:noProof/>
            <w:webHidden/>
          </w:rPr>
          <w:fldChar w:fldCharType="separate"/>
        </w:r>
        <w:r w:rsidR="000E29BD">
          <w:rPr>
            <w:noProof/>
            <w:webHidden/>
          </w:rPr>
          <w:t>79</w:t>
        </w:r>
        <w:r>
          <w:rPr>
            <w:noProof/>
            <w:webHidden/>
          </w:rPr>
          <w:fldChar w:fldCharType="end"/>
        </w:r>
      </w:hyperlink>
    </w:p>
    <w:p w:rsidR="00F41D0E" w:rsidRDefault="002E61F0">
      <w:pPr>
        <w:pStyle w:val="12"/>
        <w:rPr>
          <w:rFonts w:asciiTheme="minorHAnsi" w:eastAsiaTheme="minorEastAsia" w:hAnsiTheme="minorHAnsi" w:cstheme="minorBidi"/>
          <w:bCs w:val="0"/>
          <w:noProof/>
          <w:sz w:val="22"/>
          <w:szCs w:val="22"/>
          <w:lang w:eastAsia="ru-RU"/>
        </w:rPr>
      </w:pPr>
      <w:hyperlink w:anchor="_Toc351744089" w:history="1">
        <w:r w:rsidR="00F41D0E" w:rsidRPr="002110CB">
          <w:rPr>
            <w:rStyle w:val="a6"/>
            <w:noProof/>
          </w:rPr>
          <w:t>VII. ОСНОВНЫЕ ТЕХНИКО-ЭКОНОМИЧЕСКИЕ ПОКАЗАТЕЛИ ПОСЕЛКА ХАБАРЧИХА</w:t>
        </w:r>
        <w:r w:rsidR="00F41D0E">
          <w:rPr>
            <w:noProof/>
            <w:webHidden/>
          </w:rPr>
          <w:tab/>
        </w:r>
        <w:r>
          <w:rPr>
            <w:noProof/>
            <w:webHidden/>
          </w:rPr>
          <w:fldChar w:fldCharType="begin"/>
        </w:r>
        <w:r w:rsidR="00F41D0E">
          <w:rPr>
            <w:noProof/>
            <w:webHidden/>
          </w:rPr>
          <w:instrText xml:space="preserve"> PAGEREF _Toc351744089 \h </w:instrText>
        </w:r>
        <w:r>
          <w:rPr>
            <w:noProof/>
            <w:webHidden/>
          </w:rPr>
        </w:r>
        <w:r>
          <w:rPr>
            <w:noProof/>
            <w:webHidden/>
          </w:rPr>
          <w:fldChar w:fldCharType="separate"/>
        </w:r>
        <w:r w:rsidR="000E29BD">
          <w:rPr>
            <w:noProof/>
            <w:webHidden/>
          </w:rPr>
          <w:t>81</w:t>
        </w:r>
        <w:r>
          <w:rPr>
            <w:noProof/>
            <w:webHidden/>
          </w:rPr>
          <w:fldChar w:fldCharType="end"/>
        </w:r>
      </w:hyperlink>
    </w:p>
    <w:p w:rsidR="00F41D0E" w:rsidRDefault="002E61F0">
      <w:pPr>
        <w:pStyle w:val="12"/>
        <w:rPr>
          <w:rFonts w:asciiTheme="minorHAnsi" w:eastAsiaTheme="minorEastAsia" w:hAnsiTheme="minorHAnsi" w:cstheme="minorBidi"/>
          <w:bCs w:val="0"/>
          <w:noProof/>
          <w:sz w:val="22"/>
          <w:szCs w:val="22"/>
          <w:lang w:eastAsia="ru-RU"/>
        </w:rPr>
      </w:pPr>
      <w:hyperlink w:anchor="_Toc351744090" w:history="1">
        <w:r w:rsidR="00F41D0E" w:rsidRPr="002110CB">
          <w:rPr>
            <w:rStyle w:val="a6"/>
            <w:noProof/>
          </w:rPr>
          <w:t>VIII. ПРИЛОЖЕНИЯ</w:t>
        </w:r>
        <w:r w:rsidR="00F41D0E">
          <w:rPr>
            <w:noProof/>
            <w:webHidden/>
          </w:rPr>
          <w:tab/>
        </w:r>
        <w:r>
          <w:rPr>
            <w:noProof/>
            <w:webHidden/>
          </w:rPr>
          <w:fldChar w:fldCharType="begin"/>
        </w:r>
        <w:r w:rsidR="00F41D0E">
          <w:rPr>
            <w:noProof/>
            <w:webHidden/>
          </w:rPr>
          <w:instrText xml:space="preserve"> PAGEREF _Toc351744090 \h </w:instrText>
        </w:r>
        <w:r>
          <w:rPr>
            <w:noProof/>
            <w:webHidden/>
          </w:rPr>
        </w:r>
        <w:r>
          <w:rPr>
            <w:noProof/>
            <w:webHidden/>
          </w:rPr>
          <w:fldChar w:fldCharType="separate"/>
        </w:r>
        <w:r w:rsidR="000E29BD">
          <w:rPr>
            <w:noProof/>
            <w:webHidden/>
          </w:rPr>
          <w:t>85</w:t>
        </w:r>
        <w:r>
          <w:rPr>
            <w:noProof/>
            <w:webHidden/>
          </w:rPr>
          <w:fldChar w:fldCharType="end"/>
        </w:r>
      </w:hyperlink>
    </w:p>
    <w:p w:rsidR="003253E2" w:rsidRDefault="002E61F0" w:rsidP="00060C47">
      <w:pPr>
        <w:contextualSpacing/>
        <w:jc w:val="left"/>
        <w:rPr>
          <w:rFonts w:eastAsia="Calibri"/>
          <w:bCs/>
          <w:sz w:val="24"/>
          <w:szCs w:val="20"/>
          <w:lang w:val="en-US" w:eastAsia="en-US"/>
        </w:rPr>
      </w:pPr>
      <w:r>
        <w:rPr>
          <w:rFonts w:eastAsia="Calibri"/>
          <w:bCs/>
          <w:sz w:val="24"/>
          <w:szCs w:val="20"/>
          <w:lang w:eastAsia="en-US"/>
        </w:rPr>
        <w:fldChar w:fldCharType="end"/>
      </w:r>
    </w:p>
    <w:p w:rsidR="00DB4EAE" w:rsidRPr="006C4DA1" w:rsidRDefault="003253E2" w:rsidP="003C21AE">
      <w:pPr>
        <w:pStyle w:val="10"/>
        <w:rPr>
          <w:bCs/>
          <w:sz w:val="24"/>
          <w:szCs w:val="20"/>
        </w:rPr>
      </w:pPr>
      <w:r w:rsidRPr="006C4DA1">
        <w:rPr>
          <w:bCs/>
          <w:sz w:val="24"/>
          <w:szCs w:val="20"/>
        </w:rPr>
        <w:br w:type="page"/>
      </w:r>
      <w:bookmarkStart w:id="1" w:name="_Toc351744066"/>
      <w:r w:rsidR="00DB4EAE" w:rsidRPr="006C4DA1">
        <w:lastRenderedPageBreak/>
        <w:t>ОБЩАЯ ЧАСТЬ</w:t>
      </w:r>
      <w:bookmarkEnd w:id="1"/>
    </w:p>
    <w:p w:rsidR="00DF6A95" w:rsidRPr="00082E14" w:rsidRDefault="00DB4EAE" w:rsidP="00DB4EAE">
      <w:pPr>
        <w:pStyle w:val="14"/>
      </w:pPr>
      <w:r w:rsidRPr="00082E14">
        <w:t>Список разработчиков</w:t>
      </w:r>
    </w:p>
    <w:p w:rsidR="00DF6A95" w:rsidRPr="00082E14" w:rsidRDefault="00DF6A95" w:rsidP="00DF6A95">
      <w:pPr>
        <w:contextualSpacing/>
        <w:jc w:val="center"/>
        <w:rPr>
          <w:b/>
          <w:szCs w:val="28"/>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1"/>
        <w:gridCol w:w="3118"/>
        <w:gridCol w:w="2055"/>
        <w:gridCol w:w="1984"/>
      </w:tblGrid>
      <w:tr w:rsidR="004A63EB" w:rsidRPr="00251DA2" w:rsidTr="00C1358C">
        <w:trPr>
          <w:trHeight w:val="680"/>
          <w:jc w:val="center"/>
        </w:trPr>
        <w:tc>
          <w:tcPr>
            <w:tcW w:w="3191" w:type="dxa"/>
            <w:vAlign w:val="center"/>
          </w:tcPr>
          <w:p w:rsidR="004A63EB" w:rsidRPr="00251DA2" w:rsidRDefault="004A63EB" w:rsidP="00C1358C">
            <w:pPr>
              <w:spacing w:line="240" w:lineRule="auto"/>
              <w:ind w:firstLine="0"/>
              <w:jc w:val="center"/>
              <w:rPr>
                <w:b/>
                <w:sz w:val="24"/>
                <w:szCs w:val="24"/>
              </w:rPr>
            </w:pPr>
            <w:r w:rsidRPr="00251DA2">
              <w:rPr>
                <w:b/>
                <w:sz w:val="24"/>
                <w:szCs w:val="24"/>
              </w:rPr>
              <w:t>Раздел проекта</w:t>
            </w:r>
          </w:p>
        </w:tc>
        <w:tc>
          <w:tcPr>
            <w:tcW w:w="3118" w:type="dxa"/>
            <w:vAlign w:val="center"/>
          </w:tcPr>
          <w:p w:rsidR="004A63EB" w:rsidRPr="00251DA2" w:rsidRDefault="004A63EB" w:rsidP="00C1358C">
            <w:pPr>
              <w:spacing w:line="240" w:lineRule="auto"/>
              <w:ind w:firstLine="0"/>
              <w:jc w:val="center"/>
              <w:rPr>
                <w:b/>
                <w:sz w:val="24"/>
                <w:szCs w:val="24"/>
              </w:rPr>
            </w:pPr>
            <w:r w:rsidRPr="00251DA2">
              <w:rPr>
                <w:b/>
                <w:sz w:val="24"/>
                <w:szCs w:val="24"/>
              </w:rPr>
              <w:t>Должность</w:t>
            </w:r>
          </w:p>
        </w:tc>
        <w:tc>
          <w:tcPr>
            <w:tcW w:w="2055" w:type="dxa"/>
            <w:vAlign w:val="center"/>
          </w:tcPr>
          <w:p w:rsidR="004A63EB" w:rsidRPr="00251DA2" w:rsidRDefault="004A63EB" w:rsidP="00C1358C">
            <w:pPr>
              <w:spacing w:line="240" w:lineRule="auto"/>
              <w:ind w:firstLine="0"/>
              <w:jc w:val="center"/>
              <w:rPr>
                <w:b/>
                <w:sz w:val="24"/>
                <w:szCs w:val="24"/>
              </w:rPr>
            </w:pPr>
            <w:r w:rsidRPr="00251DA2">
              <w:rPr>
                <w:b/>
                <w:sz w:val="24"/>
                <w:szCs w:val="24"/>
              </w:rPr>
              <w:t>Фамилия</w:t>
            </w:r>
          </w:p>
        </w:tc>
        <w:tc>
          <w:tcPr>
            <w:tcW w:w="1984" w:type="dxa"/>
            <w:vAlign w:val="center"/>
          </w:tcPr>
          <w:p w:rsidR="004A63EB" w:rsidRPr="00251DA2" w:rsidRDefault="004A63EB" w:rsidP="00C1358C">
            <w:pPr>
              <w:spacing w:line="240" w:lineRule="auto"/>
              <w:ind w:firstLine="0"/>
              <w:jc w:val="center"/>
              <w:rPr>
                <w:b/>
                <w:sz w:val="24"/>
                <w:szCs w:val="24"/>
              </w:rPr>
            </w:pPr>
            <w:r w:rsidRPr="00251DA2">
              <w:rPr>
                <w:b/>
                <w:sz w:val="24"/>
                <w:szCs w:val="24"/>
              </w:rPr>
              <w:t>Подпись</w:t>
            </w:r>
          </w:p>
        </w:tc>
      </w:tr>
      <w:tr w:rsidR="004A63EB" w:rsidRPr="00251DA2" w:rsidTr="00C1358C">
        <w:trPr>
          <w:trHeight w:val="680"/>
          <w:jc w:val="center"/>
        </w:trPr>
        <w:tc>
          <w:tcPr>
            <w:tcW w:w="3191" w:type="dxa"/>
            <w:vMerge w:val="restart"/>
            <w:vAlign w:val="center"/>
          </w:tcPr>
          <w:p w:rsidR="004A63EB" w:rsidRPr="00251DA2" w:rsidRDefault="004A63EB" w:rsidP="00C1358C">
            <w:pPr>
              <w:spacing w:line="240" w:lineRule="auto"/>
              <w:ind w:firstLine="0"/>
              <w:jc w:val="left"/>
              <w:rPr>
                <w:sz w:val="24"/>
                <w:szCs w:val="24"/>
              </w:rPr>
            </w:pPr>
            <w:r w:rsidRPr="00251DA2">
              <w:rPr>
                <w:sz w:val="24"/>
                <w:szCs w:val="24"/>
              </w:rPr>
              <w:t>Руководители проекта</w:t>
            </w:r>
          </w:p>
        </w:tc>
        <w:tc>
          <w:tcPr>
            <w:tcW w:w="3118" w:type="dxa"/>
            <w:vAlign w:val="center"/>
          </w:tcPr>
          <w:p w:rsidR="004A63EB" w:rsidRPr="00251DA2" w:rsidRDefault="004A63EB" w:rsidP="00C1358C">
            <w:pPr>
              <w:spacing w:line="240" w:lineRule="auto"/>
              <w:ind w:firstLine="0"/>
              <w:jc w:val="center"/>
              <w:rPr>
                <w:sz w:val="24"/>
                <w:szCs w:val="24"/>
              </w:rPr>
            </w:pPr>
            <w:r w:rsidRPr="00251DA2">
              <w:rPr>
                <w:sz w:val="24"/>
                <w:szCs w:val="24"/>
              </w:rPr>
              <w:t>И.о. начальника отдела</w:t>
            </w:r>
          </w:p>
        </w:tc>
        <w:tc>
          <w:tcPr>
            <w:tcW w:w="2055" w:type="dxa"/>
            <w:vAlign w:val="center"/>
          </w:tcPr>
          <w:p w:rsidR="004A63EB" w:rsidRPr="00251DA2" w:rsidRDefault="004A63EB" w:rsidP="00C1358C">
            <w:pPr>
              <w:spacing w:line="240" w:lineRule="auto"/>
              <w:ind w:firstLine="0"/>
              <w:jc w:val="center"/>
              <w:rPr>
                <w:sz w:val="24"/>
                <w:szCs w:val="24"/>
              </w:rPr>
            </w:pPr>
            <w:r w:rsidRPr="00251DA2">
              <w:rPr>
                <w:sz w:val="24"/>
                <w:szCs w:val="24"/>
              </w:rPr>
              <w:t xml:space="preserve">И.С. </w:t>
            </w:r>
            <w:proofErr w:type="spellStart"/>
            <w:r w:rsidRPr="00251DA2">
              <w:rPr>
                <w:sz w:val="24"/>
                <w:szCs w:val="24"/>
              </w:rPr>
              <w:t>Ушкало</w:t>
            </w:r>
            <w:proofErr w:type="spellEnd"/>
          </w:p>
        </w:tc>
        <w:tc>
          <w:tcPr>
            <w:tcW w:w="1984" w:type="dxa"/>
            <w:vAlign w:val="center"/>
          </w:tcPr>
          <w:p w:rsidR="004A63EB" w:rsidRPr="00251DA2" w:rsidRDefault="004A63EB" w:rsidP="00C1358C">
            <w:pPr>
              <w:spacing w:line="240" w:lineRule="auto"/>
              <w:ind w:firstLine="0"/>
              <w:jc w:val="center"/>
              <w:rPr>
                <w:sz w:val="24"/>
                <w:szCs w:val="24"/>
              </w:rPr>
            </w:pPr>
          </w:p>
        </w:tc>
      </w:tr>
      <w:tr w:rsidR="004A63EB" w:rsidRPr="00251DA2" w:rsidTr="00C1358C">
        <w:trPr>
          <w:trHeight w:val="680"/>
          <w:jc w:val="center"/>
        </w:trPr>
        <w:tc>
          <w:tcPr>
            <w:tcW w:w="3191" w:type="dxa"/>
            <w:vMerge/>
            <w:vAlign w:val="center"/>
          </w:tcPr>
          <w:p w:rsidR="004A63EB" w:rsidRPr="00251DA2" w:rsidRDefault="004A63EB" w:rsidP="00C1358C">
            <w:pPr>
              <w:spacing w:line="240" w:lineRule="auto"/>
              <w:ind w:firstLine="0"/>
              <w:jc w:val="left"/>
              <w:rPr>
                <w:sz w:val="24"/>
                <w:szCs w:val="24"/>
              </w:rPr>
            </w:pPr>
          </w:p>
        </w:tc>
        <w:tc>
          <w:tcPr>
            <w:tcW w:w="3118" w:type="dxa"/>
            <w:vAlign w:val="center"/>
          </w:tcPr>
          <w:p w:rsidR="004A63EB" w:rsidRPr="00251DA2" w:rsidRDefault="004A63EB" w:rsidP="00C1358C">
            <w:pPr>
              <w:spacing w:line="240" w:lineRule="auto"/>
              <w:ind w:firstLine="0"/>
              <w:jc w:val="center"/>
              <w:rPr>
                <w:sz w:val="24"/>
                <w:szCs w:val="24"/>
              </w:rPr>
            </w:pPr>
            <w:r w:rsidRPr="00251DA2">
              <w:rPr>
                <w:sz w:val="24"/>
                <w:szCs w:val="24"/>
              </w:rPr>
              <w:t xml:space="preserve">Гл. </w:t>
            </w:r>
            <w:r>
              <w:rPr>
                <w:sz w:val="24"/>
                <w:szCs w:val="24"/>
              </w:rPr>
              <w:t>градостроитель</w:t>
            </w:r>
            <w:r w:rsidRPr="00251DA2">
              <w:rPr>
                <w:sz w:val="24"/>
                <w:szCs w:val="24"/>
              </w:rPr>
              <w:t xml:space="preserve"> отдела</w:t>
            </w:r>
          </w:p>
        </w:tc>
        <w:tc>
          <w:tcPr>
            <w:tcW w:w="2055" w:type="dxa"/>
            <w:vAlign w:val="center"/>
          </w:tcPr>
          <w:p w:rsidR="004A63EB" w:rsidRPr="00251DA2" w:rsidRDefault="004A63EB" w:rsidP="00C1358C">
            <w:pPr>
              <w:spacing w:line="240" w:lineRule="auto"/>
              <w:ind w:firstLine="0"/>
              <w:jc w:val="center"/>
              <w:rPr>
                <w:sz w:val="24"/>
                <w:szCs w:val="24"/>
              </w:rPr>
            </w:pPr>
            <w:r w:rsidRPr="00251DA2">
              <w:rPr>
                <w:sz w:val="24"/>
                <w:szCs w:val="24"/>
              </w:rPr>
              <w:t>С.И. Санок</w:t>
            </w:r>
          </w:p>
        </w:tc>
        <w:tc>
          <w:tcPr>
            <w:tcW w:w="1984" w:type="dxa"/>
            <w:vAlign w:val="center"/>
          </w:tcPr>
          <w:p w:rsidR="004A63EB" w:rsidRPr="00251DA2" w:rsidRDefault="004A63EB" w:rsidP="00C1358C">
            <w:pPr>
              <w:spacing w:line="240" w:lineRule="auto"/>
              <w:ind w:firstLine="0"/>
              <w:jc w:val="center"/>
              <w:rPr>
                <w:sz w:val="24"/>
                <w:szCs w:val="24"/>
              </w:rPr>
            </w:pPr>
          </w:p>
        </w:tc>
      </w:tr>
      <w:tr w:rsidR="004A63EB" w:rsidRPr="00251DA2" w:rsidTr="00C1358C">
        <w:trPr>
          <w:trHeight w:val="680"/>
          <w:jc w:val="center"/>
        </w:trPr>
        <w:tc>
          <w:tcPr>
            <w:tcW w:w="3191" w:type="dxa"/>
            <w:vMerge/>
            <w:vAlign w:val="center"/>
          </w:tcPr>
          <w:p w:rsidR="004A63EB" w:rsidRPr="00251DA2" w:rsidRDefault="004A63EB" w:rsidP="00C1358C">
            <w:pPr>
              <w:spacing w:line="240" w:lineRule="auto"/>
              <w:ind w:firstLine="0"/>
              <w:jc w:val="left"/>
              <w:rPr>
                <w:sz w:val="24"/>
                <w:szCs w:val="24"/>
              </w:rPr>
            </w:pPr>
          </w:p>
        </w:tc>
        <w:tc>
          <w:tcPr>
            <w:tcW w:w="3118" w:type="dxa"/>
            <w:vAlign w:val="center"/>
          </w:tcPr>
          <w:p w:rsidR="004A63EB" w:rsidRPr="00251DA2" w:rsidRDefault="004A63EB" w:rsidP="00C1358C">
            <w:pPr>
              <w:spacing w:line="240" w:lineRule="auto"/>
              <w:ind w:firstLine="0"/>
              <w:jc w:val="center"/>
              <w:rPr>
                <w:sz w:val="24"/>
                <w:szCs w:val="24"/>
              </w:rPr>
            </w:pPr>
            <w:r>
              <w:rPr>
                <w:sz w:val="24"/>
                <w:szCs w:val="24"/>
              </w:rPr>
              <w:t>Градостроитель</w:t>
            </w:r>
            <w:r w:rsidRPr="00251DA2">
              <w:rPr>
                <w:sz w:val="24"/>
                <w:szCs w:val="24"/>
              </w:rPr>
              <w:t xml:space="preserve"> </w:t>
            </w:r>
            <w:r w:rsidRPr="00251DA2">
              <w:rPr>
                <w:sz w:val="24"/>
                <w:szCs w:val="24"/>
                <w:lang w:val="en-US"/>
              </w:rPr>
              <w:t>I</w:t>
            </w:r>
            <w:r w:rsidRPr="00251DA2">
              <w:rPr>
                <w:sz w:val="24"/>
                <w:szCs w:val="24"/>
              </w:rPr>
              <w:t xml:space="preserve"> категории</w:t>
            </w:r>
          </w:p>
        </w:tc>
        <w:tc>
          <w:tcPr>
            <w:tcW w:w="2055" w:type="dxa"/>
            <w:vAlign w:val="center"/>
          </w:tcPr>
          <w:p w:rsidR="004A63EB" w:rsidRPr="00251DA2" w:rsidRDefault="004A63EB" w:rsidP="00C1358C">
            <w:pPr>
              <w:spacing w:line="240" w:lineRule="auto"/>
              <w:ind w:firstLine="0"/>
              <w:jc w:val="center"/>
              <w:rPr>
                <w:sz w:val="24"/>
                <w:szCs w:val="24"/>
              </w:rPr>
            </w:pPr>
            <w:r w:rsidRPr="00251DA2">
              <w:rPr>
                <w:sz w:val="24"/>
                <w:szCs w:val="24"/>
              </w:rPr>
              <w:t>Н.А. Глухих</w:t>
            </w:r>
          </w:p>
        </w:tc>
        <w:tc>
          <w:tcPr>
            <w:tcW w:w="1984" w:type="dxa"/>
            <w:vAlign w:val="center"/>
          </w:tcPr>
          <w:p w:rsidR="004A63EB" w:rsidRPr="00251DA2" w:rsidRDefault="004A63EB" w:rsidP="00C1358C">
            <w:pPr>
              <w:spacing w:line="240" w:lineRule="auto"/>
              <w:ind w:firstLine="0"/>
              <w:jc w:val="center"/>
              <w:rPr>
                <w:sz w:val="24"/>
                <w:szCs w:val="24"/>
              </w:rPr>
            </w:pPr>
          </w:p>
        </w:tc>
      </w:tr>
      <w:tr w:rsidR="004A63EB" w:rsidRPr="00251DA2" w:rsidTr="00C1358C">
        <w:trPr>
          <w:trHeight w:val="680"/>
          <w:jc w:val="center"/>
        </w:trPr>
        <w:tc>
          <w:tcPr>
            <w:tcW w:w="3191" w:type="dxa"/>
            <w:vMerge w:val="restart"/>
            <w:vAlign w:val="center"/>
          </w:tcPr>
          <w:p w:rsidR="004A63EB" w:rsidRPr="00251DA2" w:rsidRDefault="004A63EB" w:rsidP="00C1358C">
            <w:pPr>
              <w:spacing w:line="240" w:lineRule="auto"/>
              <w:ind w:firstLine="0"/>
              <w:jc w:val="left"/>
              <w:rPr>
                <w:sz w:val="24"/>
                <w:szCs w:val="24"/>
              </w:rPr>
            </w:pPr>
            <w:r w:rsidRPr="00251DA2">
              <w:rPr>
                <w:sz w:val="24"/>
                <w:szCs w:val="24"/>
              </w:rPr>
              <w:t>Архитектурно-планировочная часть</w:t>
            </w:r>
          </w:p>
        </w:tc>
        <w:tc>
          <w:tcPr>
            <w:tcW w:w="3118" w:type="dxa"/>
            <w:vAlign w:val="center"/>
          </w:tcPr>
          <w:p w:rsidR="004A63EB" w:rsidRPr="00251DA2" w:rsidRDefault="004A63EB" w:rsidP="00C1358C">
            <w:pPr>
              <w:spacing w:line="240" w:lineRule="auto"/>
              <w:ind w:firstLine="0"/>
              <w:jc w:val="center"/>
              <w:rPr>
                <w:sz w:val="24"/>
                <w:szCs w:val="24"/>
              </w:rPr>
            </w:pPr>
            <w:r w:rsidRPr="00251DA2">
              <w:rPr>
                <w:sz w:val="24"/>
                <w:szCs w:val="24"/>
              </w:rPr>
              <w:t xml:space="preserve">Гл. </w:t>
            </w:r>
            <w:r>
              <w:rPr>
                <w:sz w:val="24"/>
                <w:szCs w:val="24"/>
              </w:rPr>
              <w:t>градостроитель</w:t>
            </w:r>
            <w:r w:rsidRPr="00251DA2">
              <w:rPr>
                <w:sz w:val="24"/>
                <w:szCs w:val="24"/>
              </w:rPr>
              <w:t xml:space="preserve"> проекта</w:t>
            </w:r>
          </w:p>
        </w:tc>
        <w:tc>
          <w:tcPr>
            <w:tcW w:w="2055" w:type="dxa"/>
            <w:vAlign w:val="center"/>
          </w:tcPr>
          <w:p w:rsidR="004A63EB" w:rsidRPr="00251DA2" w:rsidRDefault="004A63EB" w:rsidP="00C1358C">
            <w:pPr>
              <w:spacing w:line="240" w:lineRule="auto"/>
              <w:ind w:firstLine="0"/>
              <w:jc w:val="center"/>
              <w:rPr>
                <w:sz w:val="24"/>
                <w:szCs w:val="24"/>
              </w:rPr>
            </w:pPr>
            <w:r w:rsidRPr="00251DA2">
              <w:rPr>
                <w:sz w:val="24"/>
                <w:szCs w:val="24"/>
              </w:rPr>
              <w:t>С.В. Токарев</w:t>
            </w:r>
          </w:p>
        </w:tc>
        <w:tc>
          <w:tcPr>
            <w:tcW w:w="1984" w:type="dxa"/>
            <w:vAlign w:val="center"/>
          </w:tcPr>
          <w:p w:rsidR="004A63EB" w:rsidRPr="00251DA2" w:rsidRDefault="004A63EB" w:rsidP="00C1358C">
            <w:pPr>
              <w:spacing w:line="240" w:lineRule="auto"/>
              <w:ind w:firstLine="0"/>
              <w:jc w:val="center"/>
              <w:rPr>
                <w:sz w:val="24"/>
                <w:szCs w:val="24"/>
              </w:rPr>
            </w:pPr>
          </w:p>
        </w:tc>
      </w:tr>
      <w:tr w:rsidR="004A63EB" w:rsidRPr="00251DA2" w:rsidTr="00C1358C">
        <w:trPr>
          <w:trHeight w:val="680"/>
          <w:jc w:val="center"/>
        </w:trPr>
        <w:tc>
          <w:tcPr>
            <w:tcW w:w="3191" w:type="dxa"/>
            <w:vMerge/>
            <w:vAlign w:val="center"/>
          </w:tcPr>
          <w:p w:rsidR="004A63EB" w:rsidRPr="00251DA2" w:rsidRDefault="004A63EB" w:rsidP="00C1358C">
            <w:pPr>
              <w:spacing w:line="240" w:lineRule="auto"/>
              <w:ind w:firstLine="0"/>
              <w:jc w:val="left"/>
              <w:rPr>
                <w:sz w:val="24"/>
                <w:szCs w:val="24"/>
              </w:rPr>
            </w:pPr>
          </w:p>
        </w:tc>
        <w:tc>
          <w:tcPr>
            <w:tcW w:w="3118" w:type="dxa"/>
            <w:vAlign w:val="center"/>
          </w:tcPr>
          <w:p w:rsidR="004A63EB" w:rsidRPr="00251DA2" w:rsidRDefault="004A63EB" w:rsidP="00C1358C">
            <w:pPr>
              <w:spacing w:line="240" w:lineRule="auto"/>
              <w:ind w:firstLine="0"/>
              <w:jc w:val="center"/>
              <w:rPr>
                <w:sz w:val="24"/>
                <w:szCs w:val="24"/>
              </w:rPr>
            </w:pPr>
            <w:r>
              <w:rPr>
                <w:sz w:val="24"/>
                <w:szCs w:val="24"/>
              </w:rPr>
              <w:t>Градостроитель</w:t>
            </w:r>
            <w:r w:rsidRPr="00251DA2">
              <w:rPr>
                <w:sz w:val="24"/>
                <w:szCs w:val="24"/>
              </w:rPr>
              <w:t xml:space="preserve"> </w:t>
            </w:r>
            <w:r w:rsidRPr="00251DA2">
              <w:rPr>
                <w:sz w:val="24"/>
                <w:szCs w:val="24"/>
                <w:lang w:val="en-US"/>
              </w:rPr>
              <w:t>I</w:t>
            </w:r>
            <w:r w:rsidRPr="00251DA2">
              <w:rPr>
                <w:sz w:val="24"/>
                <w:szCs w:val="24"/>
              </w:rPr>
              <w:t xml:space="preserve"> категории</w:t>
            </w:r>
          </w:p>
        </w:tc>
        <w:tc>
          <w:tcPr>
            <w:tcW w:w="2055" w:type="dxa"/>
            <w:vAlign w:val="center"/>
          </w:tcPr>
          <w:p w:rsidR="004A63EB" w:rsidRPr="00251DA2" w:rsidRDefault="004A63EB" w:rsidP="00C1358C">
            <w:pPr>
              <w:spacing w:line="240" w:lineRule="auto"/>
              <w:ind w:firstLine="0"/>
              <w:jc w:val="center"/>
              <w:rPr>
                <w:sz w:val="24"/>
                <w:szCs w:val="24"/>
              </w:rPr>
            </w:pPr>
            <w:r w:rsidRPr="00251DA2">
              <w:rPr>
                <w:sz w:val="24"/>
                <w:szCs w:val="24"/>
              </w:rPr>
              <w:t>Н.А. Глухих</w:t>
            </w:r>
          </w:p>
        </w:tc>
        <w:tc>
          <w:tcPr>
            <w:tcW w:w="1984" w:type="dxa"/>
            <w:vAlign w:val="center"/>
          </w:tcPr>
          <w:p w:rsidR="004A63EB" w:rsidRPr="00251DA2" w:rsidRDefault="004A63EB" w:rsidP="00C1358C">
            <w:pPr>
              <w:spacing w:line="240" w:lineRule="auto"/>
              <w:ind w:firstLine="0"/>
              <w:jc w:val="center"/>
              <w:rPr>
                <w:sz w:val="24"/>
                <w:szCs w:val="24"/>
              </w:rPr>
            </w:pPr>
          </w:p>
        </w:tc>
      </w:tr>
      <w:tr w:rsidR="004A63EB" w:rsidRPr="00251DA2" w:rsidTr="00C1358C">
        <w:trPr>
          <w:trHeight w:val="680"/>
          <w:jc w:val="center"/>
        </w:trPr>
        <w:tc>
          <w:tcPr>
            <w:tcW w:w="3191" w:type="dxa"/>
            <w:vMerge/>
            <w:vAlign w:val="center"/>
          </w:tcPr>
          <w:p w:rsidR="004A63EB" w:rsidRPr="00251DA2" w:rsidRDefault="004A63EB" w:rsidP="00C1358C">
            <w:pPr>
              <w:spacing w:line="240" w:lineRule="auto"/>
              <w:ind w:firstLine="0"/>
              <w:jc w:val="left"/>
              <w:rPr>
                <w:sz w:val="24"/>
                <w:szCs w:val="24"/>
              </w:rPr>
            </w:pPr>
          </w:p>
        </w:tc>
        <w:tc>
          <w:tcPr>
            <w:tcW w:w="3118" w:type="dxa"/>
            <w:vAlign w:val="center"/>
          </w:tcPr>
          <w:p w:rsidR="004A63EB" w:rsidRPr="00251DA2" w:rsidRDefault="004A63EB" w:rsidP="00C1358C">
            <w:pPr>
              <w:spacing w:line="240" w:lineRule="auto"/>
              <w:ind w:firstLine="0"/>
              <w:jc w:val="center"/>
              <w:rPr>
                <w:sz w:val="24"/>
                <w:szCs w:val="24"/>
              </w:rPr>
            </w:pPr>
            <w:r>
              <w:rPr>
                <w:sz w:val="24"/>
                <w:szCs w:val="24"/>
              </w:rPr>
              <w:t>Техник</w:t>
            </w:r>
          </w:p>
        </w:tc>
        <w:tc>
          <w:tcPr>
            <w:tcW w:w="2055" w:type="dxa"/>
            <w:vAlign w:val="center"/>
          </w:tcPr>
          <w:p w:rsidR="004A63EB" w:rsidRPr="00251DA2" w:rsidRDefault="004A63EB" w:rsidP="00C1358C">
            <w:pPr>
              <w:spacing w:line="240" w:lineRule="auto"/>
              <w:ind w:firstLine="0"/>
              <w:jc w:val="center"/>
              <w:rPr>
                <w:sz w:val="24"/>
                <w:szCs w:val="24"/>
              </w:rPr>
            </w:pPr>
            <w:r>
              <w:rPr>
                <w:sz w:val="24"/>
                <w:szCs w:val="24"/>
              </w:rPr>
              <w:t>Н.А. Черепанова</w:t>
            </w:r>
          </w:p>
        </w:tc>
        <w:tc>
          <w:tcPr>
            <w:tcW w:w="1984" w:type="dxa"/>
            <w:vAlign w:val="center"/>
          </w:tcPr>
          <w:p w:rsidR="004A63EB" w:rsidRPr="00251DA2" w:rsidRDefault="004A63EB" w:rsidP="00C1358C">
            <w:pPr>
              <w:spacing w:line="240" w:lineRule="auto"/>
              <w:ind w:firstLine="0"/>
              <w:jc w:val="center"/>
              <w:rPr>
                <w:sz w:val="24"/>
                <w:szCs w:val="24"/>
              </w:rPr>
            </w:pPr>
          </w:p>
        </w:tc>
      </w:tr>
      <w:tr w:rsidR="004A63EB" w:rsidRPr="00251DA2" w:rsidTr="00C1358C">
        <w:trPr>
          <w:trHeight w:val="680"/>
          <w:jc w:val="center"/>
        </w:trPr>
        <w:tc>
          <w:tcPr>
            <w:tcW w:w="3191" w:type="dxa"/>
            <w:vMerge/>
            <w:vAlign w:val="center"/>
          </w:tcPr>
          <w:p w:rsidR="004A63EB" w:rsidRPr="00251DA2" w:rsidRDefault="004A63EB" w:rsidP="00C1358C">
            <w:pPr>
              <w:spacing w:line="240" w:lineRule="auto"/>
              <w:ind w:firstLine="0"/>
              <w:jc w:val="left"/>
              <w:rPr>
                <w:sz w:val="24"/>
                <w:szCs w:val="24"/>
              </w:rPr>
            </w:pPr>
          </w:p>
        </w:tc>
        <w:tc>
          <w:tcPr>
            <w:tcW w:w="3118" w:type="dxa"/>
            <w:vAlign w:val="center"/>
          </w:tcPr>
          <w:p w:rsidR="004A63EB" w:rsidRPr="00251DA2" w:rsidRDefault="004A63EB" w:rsidP="00C1358C">
            <w:pPr>
              <w:spacing w:line="240" w:lineRule="auto"/>
              <w:ind w:firstLine="0"/>
              <w:jc w:val="center"/>
              <w:rPr>
                <w:sz w:val="24"/>
                <w:szCs w:val="24"/>
              </w:rPr>
            </w:pPr>
            <w:r>
              <w:rPr>
                <w:sz w:val="24"/>
                <w:szCs w:val="24"/>
              </w:rPr>
              <w:t>Техник</w:t>
            </w:r>
          </w:p>
        </w:tc>
        <w:tc>
          <w:tcPr>
            <w:tcW w:w="2055" w:type="dxa"/>
            <w:vAlign w:val="center"/>
          </w:tcPr>
          <w:p w:rsidR="004A63EB" w:rsidRPr="00417479" w:rsidRDefault="004A63EB" w:rsidP="00C1358C">
            <w:pPr>
              <w:spacing w:line="240" w:lineRule="auto"/>
              <w:ind w:firstLine="0"/>
              <w:jc w:val="center"/>
              <w:rPr>
                <w:sz w:val="24"/>
                <w:szCs w:val="24"/>
              </w:rPr>
            </w:pPr>
            <w:r>
              <w:rPr>
                <w:sz w:val="24"/>
                <w:szCs w:val="24"/>
              </w:rPr>
              <w:t xml:space="preserve">А.Р. </w:t>
            </w:r>
            <w:proofErr w:type="spellStart"/>
            <w:r>
              <w:rPr>
                <w:sz w:val="24"/>
                <w:szCs w:val="24"/>
              </w:rPr>
              <w:t>Ситдикова</w:t>
            </w:r>
            <w:proofErr w:type="spellEnd"/>
          </w:p>
        </w:tc>
        <w:tc>
          <w:tcPr>
            <w:tcW w:w="1984" w:type="dxa"/>
            <w:vAlign w:val="center"/>
          </w:tcPr>
          <w:p w:rsidR="004A63EB" w:rsidRPr="00251DA2" w:rsidRDefault="004A63EB" w:rsidP="00C1358C">
            <w:pPr>
              <w:spacing w:line="240" w:lineRule="auto"/>
              <w:ind w:firstLine="0"/>
              <w:jc w:val="center"/>
              <w:rPr>
                <w:sz w:val="24"/>
                <w:szCs w:val="24"/>
              </w:rPr>
            </w:pPr>
          </w:p>
        </w:tc>
      </w:tr>
      <w:tr w:rsidR="004A63EB" w:rsidRPr="00251DA2" w:rsidTr="00C1358C">
        <w:trPr>
          <w:trHeight w:val="680"/>
          <w:jc w:val="center"/>
        </w:trPr>
        <w:tc>
          <w:tcPr>
            <w:tcW w:w="3191" w:type="dxa"/>
            <w:vAlign w:val="center"/>
          </w:tcPr>
          <w:p w:rsidR="004A63EB" w:rsidRPr="00251DA2" w:rsidRDefault="004A63EB" w:rsidP="00C1358C">
            <w:pPr>
              <w:spacing w:line="240" w:lineRule="auto"/>
              <w:ind w:firstLine="0"/>
              <w:jc w:val="left"/>
              <w:rPr>
                <w:sz w:val="24"/>
                <w:szCs w:val="24"/>
              </w:rPr>
            </w:pPr>
            <w:r w:rsidRPr="00251DA2">
              <w:rPr>
                <w:sz w:val="24"/>
                <w:szCs w:val="24"/>
              </w:rPr>
              <w:t>Транспортная инфраструктура</w:t>
            </w:r>
          </w:p>
        </w:tc>
        <w:tc>
          <w:tcPr>
            <w:tcW w:w="3118" w:type="dxa"/>
            <w:vAlign w:val="center"/>
          </w:tcPr>
          <w:p w:rsidR="004A63EB" w:rsidRPr="00251DA2" w:rsidRDefault="004A63EB" w:rsidP="00C1358C">
            <w:pPr>
              <w:spacing w:line="240" w:lineRule="auto"/>
              <w:ind w:firstLine="0"/>
              <w:jc w:val="center"/>
              <w:rPr>
                <w:sz w:val="24"/>
                <w:szCs w:val="24"/>
              </w:rPr>
            </w:pPr>
            <w:r w:rsidRPr="00251DA2">
              <w:rPr>
                <w:sz w:val="24"/>
                <w:szCs w:val="24"/>
              </w:rPr>
              <w:t xml:space="preserve">Инженер </w:t>
            </w:r>
            <w:r w:rsidRPr="00251DA2">
              <w:rPr>
                <w:sz w:val="24"/>
                <w:szCs w:val="24"/>
                <w:lang w:val="en-US"/>
              </w:rPr>
              <w:t>II</w:t>
            </w:r>
            <w:r w:rsidRPr="00251DA2">
              <w:rPr>
                <w:sz w:val="24"/>
                <w:szCs w:val="24"/>
              </w:rPr>
              <w:t xml:space="preserve"> категории</w:t>
            </w:r>
          </w:p>
        </w:tc>
        <w:tc>
          <w:tcPr>
            <w:tcW w:w="2055" w:type="dxa"/>
            <w:vAlign w:val="center"/>
          </w:tcPr>
          <w:p w:rsidR="004A63EB" w:rsidRPr="00251DA2" w:rsidRDefault="004A63EB" w:rsidP="00C1358C">
            <w:pPr>
              <w:spacing w:line="240" w:lineRule="auto"/>
              <w:ind w:firstLine="0"/>
              <w:jc w:val="center"/>
              <w:rPr>
                <w:sz w:val="24"/>
                <w:szCs w:val="24"/>
              </w:rPr>
            </w:pPr>
            <w:r w:rsidRPr="00251DA2">
              <w:rPr>
                <w:sz w:val="24"/>
                <w:szCs w:val="24"/>
              </w:rPr>
              <w:t xml:space="preserve">М.О. </w:t>
            </w:r>
            <w:proofErr w:type="spellStart"/>
            <w:r w:rsidRPr="00251DA2">
              <w:rPr>
                <w:sz w:val="24"/>
                <w:szCs w:val="24"/>
              </w:rPr>
              <w:t>Катькало</w:t>
            </w:r>
            <w:proofErr w:type="spellEnd"/>
          </w:p>
        </w:tc>
        <w:tc>
          <w:tcPr>
            <w:tcW w:w="1984" w:type="dxa"/>
            <w:vAlign w:val="center"/>
          </w:tcPr>
          <w:p w:rsidR="004A63EB" w:rsidRPr="00251DA2" w:rsidRDefault="004A63EB" w:rsidP="00C1358C">
            <w:pPr>
              <w:spacing w:line="240" w:lineRule="auto"/>
              <w:ind w:firstLine="0"/>
              <w:jc w:val="center"/>
              <w:rPr>
                <w:sz w:val="24"/>
                <w:szCs w:val="24"/>
              </w:rPr>
            </w:pPr>
          </w:p>
        </w:tc>
      </w:tr>
      <w:tr w:rsidR="004A63EB" w:rsidRPr="00251DA2" w:rsidTr="00C1358C">
        <w:trPr>
          <w:trHeight w:val="680"/>
          <w:jc w:val="center"/>
        </w:trPr>
        <w:tc>
          <w:tcPr>
            <w:tcW w:w="3191" w:type="dxa"/>
            <w:vAlign w:val="center"/>
          </w:tcPr>
          <w:p w:rsidR="004A63EB" w:rsidRPr="00251DA2" w:rsidRDefault="004A63EB" w:rsidP="00C1358C">
            <w:pPr>
              <w:spacing w:line="240" w:lineRule="auto"/>
              <w:ind w:firstLine="0"/>
              <w:jc w:val="left"/>
              <w:rPr>
                <w:sz w:val="24"/>
                <w:szCs w:val="24"/>
              </w:rPr>
            </w:pPr>
            <w:r w:rsidRPr="00251DA2">
              <w:rPr>
                <w:sz w:val="24"/>
                <w:szCs w:val="24"/>
              </w:rPr>
              <w:t>Инженерные сети</w:t>
            </w:r>
          </w:p>
        </w:tc>
        <w:tc>
          <w:tcPr>
            <w:tcW w:w="3118" w:type="dxa"/>
            <w:vAlign w:val="center"/>
          </w:tcPr>
          <w:p w:rsidR="004A63EB" w:rsidRPr="00251DA2" w:rsidRDefault="004A63EB" w:rsidP="00C1358C">
            <w:pPr>
              <w:spacing w:line="240" w:lineRule="auto"/>
              <w:ind w:firstLine="0"/>
              <w:jc w:val="center"/>
              <w:rPr>
                <w:sz w:val="24"/>
                <w:szCs w:val="24"/>
              </w:rPr>
            </w:pPr>
            <w:r w:rsidRPr="00251DA2">
              <w:rPr>
                <w:sz w:val="24"/>
                <w:szCs w:val="24"/>
              </w:rPr>
              <w:t xml:space="preserve">Инженер </w:t>
            </w:r>
            <w:r w:rsidRPr="00251DA2">
              <w:rPr>
                <w:sz w:val="24"/>
                <w:szCs w:val="24"/>
                <w:lang w:val="en-US"/>
              </w:rPr>
              <w:t>II</w:t>
            </w:r>
            <w:r w:rsidRPr="00251DA2">
              <w:rPr>
                <w:sz w:val="24"/>
                <w:szCs w:val="24"/>
              </w:rPr>
              <w:t xml:space="preserve"> категории</w:t>
            </w:r>
          </w:p>
        </w:tc>
        <w:tc>
          <w:tcPr>
            <w:tcW w:w="2055" w:type="dxa"/>
            <w:vAlign w:val="center"/>
          </w:tcPr>
          <w:p w:rsidR="004A63EB" w:rsidRPr="00251DA2" w:rsidRDefault="004A63EB" w:rsidP="00C1358C">
            <w:pPr>
              <w:spacing w:line="240" w:lineRule="auto"/>
              <w:ind w:firstLine="0"/>
              <w:jc w:val="center"/>
              <w:rPr>
                <w:sz w:val="24"/>
                <w:szCs w:val="24"/>
              </w:rPr>
            </w:pPr>
            <w:r w:rsidRPr="00251DA2">
              <w:rPr>
                <w:sz w:val="24"/>
                <w:szCs w:val="24"/>
              </w:rPr>
              <w:t xml:space="preserve">Е.О. </w:t>
            </w:r>
            <w:proofErr w:type="spellStart"/>
            <w:r w:rsidRPr="00251DA2">
              <w:rPr>
                <w:sz w:val="24"/>
                <w:szCs w:val="24"/>
              </w:rPr>
              <w:t>Геппер</w:t>
            </w:r>
            <w:proofErr w:type="spellEnd"/>
          </w:p>
        </w:tc>
        <w:tc>
          <w:tcPr>
            <w:tcW w:w="1984" w:type="dxa"/>
            <w:vAlign w:val="center"/>
          </w:tcPr>
          <w:p w:rsidR="004A63EB" w:rsidRPr="00251DA2" w:rsidRDefault="004A63EB" w:rsidP="00C1358C">
            <w:pPr>
              <w:spacing w:line="240" w:lineRule="auto"/>
              <w:ind w:firstLine="0"/>
              <w:jc w:val="center"/>
              <w:rPr>
                <w:sz w:val="24"/>
                <w:szCs w:val="24"/>
              </w:rPr>
            </w:pPr>
          </w:p>
        </w:tc>
      </w:tr>
      <w:tr w:rsidR="004A63EB" w:rsidRPr="00251DA2" w:rsidTr="00C1358C">
        <w:trPr>
          <w:trHeight w:val="680"/>
          <w:jc w:val="center"/>
        </w:trPr>
        <w:tc>
          <w:tcPr>
            <w:tcW w:w="3191" w:type="dxa"/>
          </w:tcPr>
          <w:p w:rsidR="004A63EB" w:rsidRPr="004E0D54" w:rsidRDefault="004A63EB" w:rsidP="00C1358C">
            <w:pPr>
              <w:ind w:firstLine="0"/>
              <w:rPr>
                <w:sz w:val="24"/>
                <w:szCs w:val="24"/>
              </w:rPr>
            </w:pPr>
            <w:r w:rsidRPr="004E0D54">
              <w:rPr>
                <w:sz w:val="24"/>
                <w:szCs w:val="24"/>
              </w:rPr>
              <w:t>Инженерная подготовка территории</w:t>
            </w:r>
          </w:p>
        </w:tc>
        <w:tc>
          <w:tcPr>
            <w:tcW w:w="3118" w:type="dxa"/>
            <w:vAlign w:val="center"/>
          </w:tcPr>
          <w:p w:rsidR="004A63EB" w:rsidRPr="004E0D54" w:rsidRDefault="004A63EB" w:rsidP="00C1358C">
            <w:pPr>
              <w:ind w:firstLine="0"/>
              <w:jc w:val="center"/>
              <w:rPr>
                <w:sz w:val="24"/>
                <w:szCs w:val="24"/>
              </w:rPr>
            </w:pPr>
            <w:r>
              <w:rPr>
                <w:sz w:val="24"/>
                <w:szCs w:val="24"/>
              </w:rPr>
              <w:t>Инженер-градостроитель</w:t>
            </w:r>
          </w:p>
        </w:tc>
        <w:tc>
          <w:tcPr>
            <w:tcW w:w="2055" w:type="dxa"/>
            <w:vAlign w:val="center"/>
          </w:tcPr>
          <w:p w:rsidR="004A63EB" w:rsidRPr="004E0D54" w:rsidRDefault="004A63EB" w:rsidP="00C1358C">
            <w:pPr>
              <w:ind w:firstLine="0"/>
              <w:jc w:val="center"/>
              <w:rPr>
                <w:sz w:val="24"/>
                <w:szCs w:val="24"/>
              </w:rPr>
            </w:pPr>
            <w:r>
              <w:rPr>
                <w:sz w:val="24"/>
                <w:szCs w:val="24"/>
              </w:rPr>
              <w:t>М.М. Бабаян</w:t>
            </w:r>
          </w:p>
        </w:tc>
        <w:tc>
          <w:tcPr>
            <w:tcW w:w="1984" w:type="dxa"/>
            <w:vAlign w:val="center"/>
          </w:tcPr>
          <w:p w:rsidR="004A63EB" w:rsidRPr="00251DA2" w:rsidRDefault="004A63EB" w:rsidP="00C1358C">
            <w:pPr>
              <w:spacing w:line="240" w:lineRule="auto"/>
              <w:ind w:firstLine="0"/>
              <w:jc w:val="center"/>
              <w:rPr>
                <w:sz w:val="24"/>
                <w:szCs w:val="24"/>
              </w:rPr>
            </w:pPr>
          </w:p>
        </w:tc>
      </w:tr>
      <w:tr w:rsidR="004A63EB" w:rsidRPr="00251DA2" w:rsidTr="00C1358C">
        <w:trPr>
          <w:trHeight w:val="680"/>
          <w:jc w:val="center"/>
        </w:trPr>
        <w:tc>
          <w:tcPr>
            <w:tcW w:w="3191" w:type="dxa"/>
            <w:vAlign w:val="center"/>
          </w:tcPr>
          <w:p w:rsidR="004A63EB" w:rsidRPr="00251DA2" w:rsidRDefault="004A63EB" w:rsidP="00C1358C">
            <w:pPr>
              <w:spacing w:line="240" w:lineRule="auto"/>
              <w:ind w:firstLine="0"/>
              <w:jc w:val="left"/>
              <w:rPr>
                <w:sz w:val="24"/>
                <w:szCs w:val="24"/>
              </w:rPr>
            </w:pPr>
            <w:r w:rsidRPr="00251DA2">
              <w:rPr>
                <w:sz w:val="24"/>
                <w:szCs w:val="24"/>
              </w:rPr>
              <w:t>Охрана окружающей среды</w:t>
            </w:r>
          </w:p>
        </w:tc>
        <w:tc>
          <w:tcPr>
            <w:tcW w:w="3118" w:type="dxa"/>
            <w:vAlign w:val="center"/>
          </w:tcPr>
          <w:p w:rsidR="004A63EB" w:rsidRPr="00251DA2" w:rsidRDefault="004A63EB" w:rsidP="00C1358C">
            <w:pPr>
              <w:spacing w:line="240" w:lineRule="auto"/>
              <w:ind w:firstLine="0"/>
              <w:jc w:val="center"/>
              <w:rPr>
                <w:sz w:val="24"/>
                <w:szCs w:val="24"/>
              </w:rPr>
            </w:pPr>
            <w:r w:rsidRPr="00251DA2">
              <w:rPr>
                <w:sz w:val="24"/>
                <w:szCs w:val="24"/>
              </w:rPr>
              <w:t>Инженер</w:t>
            </w:r>
          </w:p>
        </w:tc>
        <w:tc>
          <w:tcPr>
            <w:tcW w:w="2055" w:type="dxa"/>
            <w:vAlign w:val="center"/>
          </w:tcPr>
          <w:p w:rsidR="004A63EB" w:rsidRPr="00251DA2" w:rsidRDefault="004A63EB" w:rsidP="00C1358C">
            <w:pPr>
              <w:spacing w:line="240" w:lineRule="auto"/>
              <w:ind w:firstLine="0"/>
              <w:jc w:val="center"/>
              <w:rPr>
                <w:sz w:val="24"/>
                <w:szCs w:val="24"/>
              </w:rPr>
            </w:pPr>
            <w:r w:rsidRPr="00251DA2">
              <w:rPr>
                <w:sz w:val="24"/>
                <w:szCs w:val="24"/>
              </w:rPr>
              <w:t>Е.А. Попова</w:t>
            </w:r>
          </w:p>
        </w:tc>
        <w:tc>
          <w:tcPr>
            <w:tcW w:w="1984" w:type="dxa"/>
            <w:vAlign w:val="center"/>
          </w:tcPr>
          <w:p w:rsidR="004A63EB" w:rsidRPr="00251DA2" w:rsidRDefault="004A63EB" w:rsidP="00C1358C">
            <w:pPr>
              <w:spacing w:line="240" w:lineRule="auto"/>
              <w:ind w:firstLine="0"/>
              <w:jc w:val="center"/>
              <w:rPr>
                <w:sz w:val="24"/>
                <w:szCs w:val="24"/>
              </w:rPr>
            </w:pPr>
          </w:p>
        </w:tc>
      </w:tr>
      <w:tr w:rsidR="004A63EB" w:rsidRPr="00251DA2" w:rsidTr="00C1358C">
        <w:trPr>
          <w:trHeight w:val="680"/>
          <w:jc w:val="center"/>
        </w:trPr>
        <w:tc>
          <w:tcPr>
            <w:tcW w:w="3191" w:type="dxa"/>
            <w:vAlign w:val="center"/>
          </w:tcPr>
          <w:p w:rsidR="004A63EB" w:rsidRPr="00251DA2" w:rsidRDefault="004A63EB" w:rsidP="00C1358C">
            <w:pPr>
              <w:spacing w:line="240" w:lineRule="auto"/>
              <w:ind w:firstLine="0"/>
              <w:jc w:val="left"/>
              <w:rPr>
                <w:sz w:val="24"/>
                <w:szCs w:val="24"/>
              </w:rPr>
            </w:pPr>
            <w:r w:rsidRPr="00251DA2">
              <w:rPr>
                <w:sz w:val="24"/>
                <w:szCs w:val="24"/>
              </w:rPr>
              <w:t>Технико-экономическое обоснование</w:t>
            </w:r>
          </w:p>
        </w:tc>
        <w:tc>
          <w:tcPr>
            <w:tcW w:w="3118" w:type="dxa"/>
            <w:vAlign w:val="center"/>
          </w:tcPr>
          <w:p w:rsidR="004A63EB" w:rsidRPr="00251DA2" w:rsidRDefault="004A63EB" w:rsidP="00C1358C">
            <w:pPr>
              <w:spacing w:line="240" w:lineRule="auto"/>
              <w:ind w:firstLine="0"/>
              <w:jc w:val="center"/>
              <w:rPr>
                <w:sz w:val="24"/>
                <w:szCs w:val="24"/>
              </w:rPr>
            </w:pPr>
            <w:r>
              <w:rPr>
                <w:sz w:val="24"/>
                <w:szCs w:val="24"/>
              </w:rPr>
              <w:t>Градостроитель</w:t>
            </w:r>
            <w:r w:rsidRPr="00251DA2">
              <w:rPr>
                <w:sz w:val="24"/>
                <w:szCs w:val="24"/>
              </w:rPr>
              <w:t xml:space="preserve"> </w:t>
            </w:r>
            <w:r w:rsidRPr="00251DA2">
              <w:rPr>
                <w:sz w:val="24"/>
                <w:szCs w:val="24"/>
                <w:lang w:val="en-US"/>
              </w:rPr>
              <w:t>III</w:t>
            </w:r>
            <w:r w:rsidRPr="00251DA2">
              <w:rPr>
                <w:sz w:val="24"/>
                <w:szCs w:val="24"/>
              </w:rPr>
              <w:t xml:space="preserve"> категории</w:t>
            </w:r>
          </w:p>
        </w:tc>
        <w:tc>
          <w:tcPr>
            <w:tcW w:w="2055" w:type="dxa"/>
            <w:vAlign w:val="center"/>
          </w:tcPr>
          <w:p w:rsidR="004A63EB" w:rsidRPr="00251DA2" w:rsidRDefault="004A63EB" w:rsidP="00C1358C">
            <w:pPr>
              <w:spacing w:line="240" w:lineRule="auto"/>
              <w:ind w:firstLine="0"/>
              <w:jc w:val="center"/>
              <w:rPr>
                <w:sz w:val="24"/>
                <w:szCs w:val="24"/>
              </w:rPr>
            </w:pPr>
            <w:r w:rsidRPr="00251DA2">
              <w:rPr>
                <w:sz w:val="24"/>
                <w:szCs w:val="24"/>
              </w:rPr>
              <w:t>А.С. Лесная</w:t>
            </w:r>
          </w:p>
        </w:tc>
        <w:tc>
          <w:tcPr>
            <w:tcW w:w="1984" w:type="dxa"/>
            <w:vAlign w:val="center"/>
          </w:tcPr>
          <w:p w:rsidR="004A63EB" w:rsidRPr="00251DA2" w:rsidRDefault="004A63EB" w:rsidP="00C1358C">
            <w:pPr>
              <w:spacing w:line="240" w:lineRule="auto"/>
              <w:ind w:firstLine="0"/>
              <w:jc w:val="center"/>
              <w:rPr>
                <w:sz w:val="24"/>
                <w:szCs w:val="24"/>
              </w:rPr>
            </w:pPr>
          </w:p>
        </w:tc>
      </w:tr>
    </w:tbl>
    <w:p w:rsidR="00707F66" w:rsidRPr="003A30AC" w:rsidRDefault="00707F66" w:rsidP="00707F66">
      <w:pPr>
        <w:contextualSpacing/>
        <w:jc w:val="center"/>
        <w:rPr>
          <w:szCs w:val="28"/>
        </w:rPr>
      </w:pPr>
    </w:p>
    <w:p w:rsidR="0012472A" w:rsidRPr="00251DA2" w:rsidRDefault="006D3026" w:rsidP="00251DA2">
      <w:pPr>
        <w:pStyle w:val="14"/>
      </w:pPr>
      <w:r>
        <w:rPr>
          <w:highlight w:val="yellow"/>
        </w:rPr>
        <w:br w:type="page"/>
      </w:r>
      <w:r w:rsidR="00251DA2">
        <w:lastRenderedPageBreak/>
        <w:t>Состав проекта</w:t>
      </w:r>
    </w:p>
    <w:p w:rsidR="00251DA2" w:rsidRPr="00EF31A7" w:rsidRDefault="00251DA2" w:rsidP="00251DA2">
      <w:pPr>
        <w:contextualSpacing/>
        <w:jc w:val="center"/>
        <w:rPr>
          <w:b/>
          <w:szCs w:val="28"/>
        </w:rPr>
      </w:pPr>
    </w:p>
    <w:tbl>
      <w:tblPr>
        <w:tblW w:w="10206"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5528"/>
        <w:gridCol w:w="1134"/>
        <w:gridCol w:w="851"/>
        <w:gridCol w:w="709"/>
        <w:gridCol w:w="1275"/>
      </w:tblGrid>
      <w:tr w:rsidR="00251DA2" w:rsidRPr="009134DE" w:rsidTr="004345F7">
        <w:trPr>
          <w:trHeight w:val="435"/>
          <w:tblHeader/>
          <w:jc w:val="center"/>
        </w:trPr>
        <w:tc>
          <w:tcPr>
            <w:tcW w:w="709" w:type="dxa"/>
            <w:vAlign w:val="center"/>
          </w:tcPr>
          <w:p w:rsidR="00251DA2" w:rsidRPr="009134DE" w:rsidRDefault="00251DA2" w:rsidP="00251DA2">
            <w:pPr>
              <w:ind w:firstLine="34"/>
              <w:jc w:val="center"/>
              <w:rPr>
                <w:b/>
                <w:sz w:val="20"/>
                <w:szCs w:val="20"/>
              </w:rPr>
            </w:pPr>
            <w:r w:rsidRPr="009134DE">
              <w:rPr>
                <w:b/>
                <w:sz w:val="20"/>
                <w:szCs w:val="20"/>
              </w:rPr>
              <w:t>№ п.п.</w:t>
            </w:r>
          </w:p>
        </w:tc>
        <w:tc>
          <w:tcPr>
            <w:tcW w:w="5528" w:type="dxa"/>
            <w:vAlign w:val="center"/>
          </w:tcPr>
          <w:p w:rsidR="00251DA2" w:rsidRPr="009134DE" w:rsidRDefault="00251DA2" w:rsidP="00251DA2">
            <w:pPr>
              <w:ind w:firstLine="34"/>
              <w:jc w:val="center"/>
              <w:rPr>
                <w:b/>
                <w:sz w:val="20"/>
                <w:szCs w:val="20"/>
              </w:rPr>
            </w:pPr>
            <w:r w:rsidRPr="009134DE">
              <w:rPr>
                <w:b/>
                <w:sz w:val="20"/>
                <w:szCs w:val="20"/>
              </w:rPr>
              <w:t>Наименование схемы</w:t>
            </w:r>
          </w:p>
        </w:tc>
        <w:tc>
          <w:tcPr>
            <w:tcW w:w="1134" w:type="dxa"/>
            <w:vAlign w:val="center"/>
          </w:tcPr>
          <w:p w:rsidR="00251DA2" w:rsidRPr="009134DE" w:rsidRDefault="00251DA2" w:rsidP="00251DA2">
            <w:pPr>
              <w:ind w:firstLine="33"/>
              <w:jc w:val="center"/>
              <w:rPr>
                <w:b/>
                <w:sz w:val="20"/>
                <w:szCs w:val="20"/>
              </w:rPr>
            </w:pPr>
            <w:r w:rsidRPr="009134DE">
              <w:rPr>
                <w:b/>
                <w:sz w:val="20"/>
                <w:szCs w:val="20"/>
              </w:rPr>
              <w:t>Масштаб</w:t>
            </w:r>
          </w:p>
        </w:tc>
        <w:tc>
          <w:tcPr>
            <w:tcW w:w="851" w:type="dxa"/>
            <w:vAlign w:val="center"/>
          </w:tcPr>
          <w:p w:rsidR="00251DA2" w:rsidRPr="009134DE" w:rsidRDefault="00251DA2" w:rsidP="00251DA2">
            <w:pPr>
              <w:ind w:firstLine="33"/>
              <w:jc w:val="center"/>
              <w:rPr>
                <w:b/>
                <w:sz w:val="20"/>
                <w:szCs w:val="20"/>
              </w:rPr>
            </w:pPr>
            <w:r w:rsidRPr="009134DE">
              <w:rPr>
                <w:b/>
                <w:sz w:val="20"/>
                <w:szCs w:val="20"/>
              </w:rPr>
              <w:t>Кол-во листов</w:t>
            </w:r>
          </w:p>
        </w:tc>
        <w:tc>
          <w:tcPr>
            <w:tcW w:w="709" w:type="dxa"/>
            <w:vAlign w:val="center"/>
          </w:tcPr>
          <w:p w:rsidR="00251DA2" w:rsidRPr="009134DE" w:rsidRDefault="00251DA2" w:rsidP="00251DA2">
            <w:pPr>
              <w:ind w:firstLine="0"/>
              <w:jc w:val="center"/>
              <w:rPr>
                <w:b/>
                <w:sz w:val="20"/>
                <w:szCs w:val="20"/>
              </w:rPr>
            </w:pPr>
            <w:r w:rsidRPr="009134DE">
              <w:rPr>
                <w:b/>
                <w:sz w:val="20"/>
                <w:szCs w:val="20"/>
              </w:rPr>
              <w:t>Гриф</w:t>
            </w:r>
          </w:p>
        </w:tc>
        <w:tc>
          <w:tcPr>
            <w:tcW w:w="1275" w:type="dxa"/>
            <w:vAlign w:val="center"/>
          </w:tcPr>
          <w:p w:rsidR="00251DA2" w:rsidRPr="009134DE" w:rsidRDefault="00251DA2" w:rsidP="00251DA2">
            <w:pPr>
              <w:ind w:firstLine="0"/>
              <w:jc w:val="center"/>
              <w:rPr>
                <w:b/>
                <w:sz w:val="20"/>
                <w:szCs w:val="20"/>
              </w:rPr>
            </w:pPr>
            <w:r w:rsidRPr="009134DE">
              <w:rPr>
                <w:b/>
                <w:sz w:val="20"/>
                <w:szCs w:val="20"/>
              </w:rPr>
              <w:t>Инв. номер</w:t>
            </w:r>
          </w:p>
        </w:tc>
      </w:tr>
      <w:tr w:rsidR="00251DA2" w:rsidRPr="009134DE" w:rsidTr="004345F7">
        <w:trPr>
          <w:jc w:val="center"/>
        </w:trPr>
        <w:tc>
          <w:tcPr>
            <w:tcW w:w="10206" w:type="dxa"/>
            <w:gridSpan w:val="6"/>
            <w:vAlign w:val="center"/>
          </w:tcPr>
          <w:p w:rsidR="00251DA2" w:rsidRPr="009134DE" w:rsidRDefault="00251DA2" w:rsidP="00251DA2">
            <w:pPr>
              <w:ind w:firstLine="0"/>
              <w:jc w:val="center"/>
              <w:rPr>
                <w:b/>
                <w:sz w:val="20"/>
                <w:szCs w:val="20"/>
              </w:rPr>
            </w:pPr>
            <w:r w:rsidRPr="009134DE">
              <w:rPr>
                <w:b/>
                <w:sz w:val="20"/>
                <w:szCs w:val="20"/>
              </w:rPr>
              <w:t>Материалы по обоснованию</w:t>
            </w:r>
          </w:p>
        </w:tc>
      </w:tr>
      <w:tr w:rsidR="00251DA2" w:rsidRPr="009134DE" w:rsidTr="004345F7">
        <w:trPr>
          <w:jc w:val="center"/>
        </w:trPr>
        <w:tc>
          <w:tcPr>
            <w:tcW w:w="10206" w:type="dxa"/>
            <w:gridSpan w:val="6"/>
            <w:vAlign w:val="center"/>
          </w:tcPr>
          <w:p w:rsidR="00251DA2" w:rsidRPr="009134DE" w:rsidRDefault="00251DA2" w:rsidP="00251DA2">
            <w:pPr>
              <w:ind w:firstLine="0"/>
              <w:jc w:val="center"/>
              <w:rPr>
                <w:b/>
                <w:sz w:val="20"/>
                <w:szCs w:val="20"/>
              </w:rPr>
            </w:pPr>
            <w:r w:rsidRPr="009134DE">
              <w:rPr>
                <w:b/>
                <w:sz w:val="20"/>
                <w:szCs w:val="20"/>
              </w:rPr>
              <w:t>Графические материалы</w:t>
            </w:r>
          </w:p>
        </w:tc>
      </w:tr>
      <w:tr w:rsidR="00251DA2" w:rsidRPr="009134DE" w:rsidTr="004345F7">
        <w:trPr>
          <w:jc w:val="center"/>
        </w:trPr>
        <w:tc>
          <w:tcPr>
            <w:tcW w:w="709" w:type="dxa"/>
            <w:vAlign w:val="center"/>
          </w:tcPr>
          <w:p w:rsidR="00251DA2" w:rsidRPr="009134DE" w:rsidRDefault="000036C9" w:rsidP="00251DA2">
            <w:pPr>
              <w:ind w:firstLine="34"/>
              <w:jc w:val="center"/>
              <w:rPr>
                <w:sz w:val="24"/>
                <w:szCs w:val="24"/>
              </w:rPr>
            </w:pPr>
            <w:r>
              <w:rPr>
                <w:sz w:val="24"/>
                <w:szCs w:val="24"/>
              </w:rPr>
              <w:t>1</w:t>
            </w:r>
          </w:p>
        </w:tc>
        <w:tc>
          <w:tcPr>
            <w:tcW w:w="5528" w:type="dxa"/>
            <w:vAlign w:val="center"/>
          </w:tcPr>
          <w:p w:rsidR="00251DA2" w:rsidRPr="009134DE" w:rsidRDefault="00E26632" w:rsidP="00251DA2">
            <w:pPr>
              <w:ind w:firstLine="34"/>
              <w:jc w:val="left"/>
              <w:rPr>
                <w:sz w:val="24"/>
                <w:szCs w:val="24"/>
              </w:rPr>
            </w:pPr>
            <w:r>
              <w:rPr>
                <w:sz w:val="24"/>
                <w:szCs w:val="24"/>
              </w:rPr>
              <w:t xml:space="preserve">1. </w:t>
            </w:r>
            <w:r w:rsidR="00424D2D" w:rsidRPr="009134DE">
              <w:rPr>
                <w:sz w:val="24"/>
                <w:szCs w:val="24"/>
              </w:rPr>
              <w:t xml:space="preserve">Карта комплексной оценки современного состояния и использования территории </w:t>
            </w:r>
            <w:r w:rsidR="003C1F64" w:rsidRPr="009134DE">
              <w:rPr>
                <w:sz w:val="24"/>
                <w:szCs w:val="24"/>
              </w:rPr>
              <w:t>п</w:t>
            </w:r>
            <w:r w:rsidR="003C1F64">
              <w:rPr>
                <w:sz w:val="24"/>
                <w:szCs w:val="24"/>
              </w:rPr>
              <w:t xml:space="preserve">оселка </w:t>
            </w:r>
            <w:proofErr w:type="spellStart"/>
            <w:r w:rsidR="001F517A">
              <w:rPr>
                <w:sz w:val="24"/>
                <w:szCs w:val="24"/>
              </w:rPr>
              <w:t>Хабарчиха</w:t>
            </w:r>
            <w:proofErr w:type="spellEnd"/>
            <w:r w:rsidR="00424D2D" w:rsidRPr="009134DE">
              <w:rPr>
                <w:sz w:val="24"/>
                <w:szCs w:val="24"/>
              </w:rPr>
              <w:t>.</w:t>
            </w:r>
          </w:p>
        </w:tc>
        <w:tc>
          <w:tcPr>
            <w:tcW w:w="1134" w:type="dxa"/>
            <w:vAlign w:val="center"/>
          </w:tcPr>
          <w:p w:rsidR="00251DA2" w:rsidRPr="009134DE" w:rsidRDefault="009134DE" w:rsidP="00251DA2">
            <w:pPr>
              <w:ind w:firstLine="33"/>
              <w:jc w:val="center"/>
              <w:rPr>
                <w:sz w:val="24"/>
                <w:szCs w:val="24"/>
              </w:rPr>
            </w:pPr>
            <w:r w:rsidRPr="009134DE">
              <w:rPr>
                <w:sz w:val="24"/>
                <w:szCs w:val="24"/>
              </w:rPr>
              <w:t>1:2 000</w:t>
            </w:r>
          </w:p>
        </w:tc>
        <w:tc>
          <w:tcPr>
            <w:tcW w:w="851" w:type="dxa"/>
            <w:vAlign w:val="center"/>
          </w:tcPr>
          <w:p w:rsidR="00251DA2" w:rsidRPr="009134DE" w:rsidRDefault="00251DA2" w:rsidP="00251DA2">
            <w:pPr>
              <w:ind w:firstLine="33"/>
              <w:jc w:val="center"/>
              <w:rPr>
                <w:sz w:val="24"/>
                <w:szCs w:val="24"/>
              </w:rPr>
            </w:pPr>
            <w:r w:rsidRPr="009134DE">
              <w:rPr>
                <w:sz w:val="24"/>
                <w:szCs w:val="24"/>
              </w:rPr>
              <w:t>1</w:t>
            </w:r>
          </w:p>
        </w:tc>
        <w:tc>
          <w:tcPr>
            <w:tcW w:w="709" w:type="dxa"/>
            <w:vAlign w:val="center"/>
          </w:tcPr>
          <w:p w:rsidR="00251DA2" w:rsidRPr="009134DE" w:rsidRDefault="009134DE" w:rsidP="00251DA2">
            <w:pPr>
              <w:ind w:firstLine="0"/>
              <w:jc w:val="center"/>
              <w:rPr>
                <w:sz w:val="20"/>
                <w:szCs w:val="20"/>
              </w:rPr>
            </w:pPr>
            <w:r w:rsidRPr="009134DE">
              <w:rPr>
                <w:sz w:val="20"/>
                <w:szCs w:val="20"/>
              </w:rPr>
              <w:t>ДСП</w:t>
            </w:r>
          </w:p>
        </w:tc>
        <w:tc>
          <w:tcPr>
            <w:tcW w:w="1275" w:type="dxa"/>
            <w:vAlign w:val="center"/>
          </w:tcPr>
          <w:p w:rsidR="00251DA2" w:rsidRPr="009134DE" w:rsidRDefault="003C1F64" w:rsidP="00251DA2">
            <w:pPr>
              <w:ind w:firstLine="34"/>
              <w:jc w:val="center"/>
              <w:rPr>
                <w:sz w:val="20"/>
                <w:szCs w:val="20"/>
              </w:rPr>
            </w:pPr>
            <w:r>
              <w:rPr>
                <w:sz w:val="20"/>
                <w:szCs w:val="20"/>
              </w:rPr>
              <w:t>180/</w:t>
            </w:r>
            <w:r w:rsidR="004F166E">
              <w:rPr>
                <w:sz w:val="20"/>
                <w:szCs w:val="20"/>
              </w:rPr>
              <w:t>1048</w:t>
            </w:r>
          </w:p>
        </w:tc>
      </w:tr>
      <w:tr w:rsidR="00251DA2" w:rsidRPr="009134DE" w:rsidTr="004345F7">
        <w:trPr>
          <w:jc w:val="center"/>
        </w:trPr>
        <w:tc>
          <w:tcPr>
            <w:tcW w:w="709" w:type="dxa"/>
            <w:vAlign w:val="center"/>
          </w:tcPr>
          <w:p w:rsidR="00251DA2" w:rsidRPr="009134DE" w:rsidRDefault="000036C9" w:rsidP="00251DA2">
            <w:pPr>
              <w:ind w:firstLine="34"/>
              <w:jc w:val="center"/>
              <w:rPr>
                <w:sz w:val="24"/>
                <w:szCs w:val="24"/>
              </w:rPr>
            </w:pPr>
            <w:r>
              <w:rPr>
                <w:sz w:val="24"/>
                <w:szCs w:val="24"/>
              </w:rPr>
              <w:t>2</w:t>
            </w:r>
          </w:p>
        </w:tc>
        <w:tc>
          <w:tcPr>
            <w:tcW w:w="5528" w:type="dxa"/>
            <w:vAlign w:val="center"/>
          </w:tcPr>
          <w:p w:rsidR="00251DA2" w:rsidRPr="009134DE" w:rsidRDefault="00E26632" w:rsidP="00251DA2">
            <w:pPr>
              <w:ind w:firstLine="34"/>
              <w:jc w:val="left"/>
              <w:rPr>
                <w:sz w:val="24"/>
                <w:szCs w:val="24"/>
              </w:rPr>
            </w:pPr>
            <w:r>
              <w:rPr>
                <w:sz w:val="24"/>
                <w:szCs w:val="24"/>
              </w:rPr>
              <w:t>2.</w:t>
            </w:r>
            <w:r w:rsidR="00076C4B">
              <w:rPr>
                <w:sz w:val="24"/>
                <w:szCs w:val="24"/>
              </w:rPr>
              <w:t xml:space="preserve"> </w:t>
            </w:r>
            <w:r w:rsidR="00424D2D" w:rsidRPr="009134DE">
              <w:rPr>
                <w:sz w:val="24"/>
                <w:szCs w:val="24"/>
              </w:rPr>
              <w:t xml:space="preserve">Карта предложений по комплексному развитию </w:t>
            </w:r>
            <w:r w:rsidR="003C1F64" w:rsidRPr="009134DE">
              <w:rPr>
                <w:sz w:val="24"/>
                <w:szCs w:val="24"/>
              </w:rPr>
              <w:t>п</w:t>
            </w:r>
            <w:r w:rsidR="003C1F64">
              <w:rPr>
                <w:sz w:val="24"/>
                <w:szCs w:val="24"/>
              </w:rPr>
              <w:t>оселка</w:t>
            </w:r>
            <w:r w:rsidR="001E6DE0">
              <w:rPr>
                <w:sz w:val="24"/>
                <w:szCs w:val="24"/>
              </w:rPr>
              <w:t xml:space="preserve"> </w:t>
            </w:r>
            <w:proofErr w:type="spellStart"/>
            <w:r w:rsidR="001F517A">
              <w:rPr>
                <w:sz w:val="24"/>
                <w:szCs w:val="24"/>
              </w:rPr>
              <w:t>Хабарчиха</w:t>
            </w:r>
            <w:proofErr w:type="spellEnd"/>
            <w:r w:rsidR="00424D2D" w:rsidRPr="009134DE">
              <w:rPr>
                <w:sz w:val="24"/>
                <w:szCs w:val="24"/>
              </w:rPr>
              <w:t>.</w:t>
            </w:r>
          </w:p>
        </w:tc>
        <w:tc>
          <w:tcPr>
            <w:tcW w:w="1134" w:type="dxa"/>
            <w:vAlign w:val="center"/>
          </w:tcPr>
          <w:p w:rsidR="00251DA2" w:rsidRPr="009134DE" w:rsidRDefault="00251DA2" w:rsidP="00251DA2">
            <w:pPr>
              <w:ind w:firstLine="33"/>
              <w:jc w:val="center"/>
              <w:rPr>
                <w:sz w:val="24"/>
                <w:szCs w:val="24"/>
              </w:rPr>
            </w:pPr>
            <w:r w:rsidRPr="009134DE">
              <w:rPr>
                <w:sz w:val="24"/>
                <w:szCs w:val="24"/>
              </w:rPr>
              <w:t>1:2</w:t>
            </w:r>
            <w:r w:rsidR="009134DE" w:rsidRPr="009134DE">
              <w:rPr>
                <w:sz w:val="24"/>
                <w:szCs w:val="24"/>
              </w:rPr>
              <w:t xml:space="preserve"> </w:t>
            </w:r>
            <w:r w:rsidRPr="009134DE">
              <w:rPr>
                <w:sz w:val="24"/>
                <w:szCs w:val="24"/>
              </w:rPr>
              <w:t>000</w:t>
            </w:r>
          </w:p>
        </w:tc>
        <w:tc>
          <w:tcPr>
            <w:tcW w:w="851" w:type="dxa"/>
            <w:vAlign w:val="center"/>
          </w:tcPr>
          <w:p w:rsidR="00251DA2" w:rsidRPr="009134DE" w:rsidRDefault="00251DA2" w:rsidP="00251DA2">
            <w:pPr>
              <w:ind w:firstLine="33"/>
              <w:jc w:val="center"/>
              <w:rPr>
                <w:sz w:val="24"/>
                <w:szCs w:val="24"/>
              </w:rPr>
            </w:pPr>
            <w:r w:rsidRPr="009134DE">
              <w:rPr>
                <w:sz w:val="24"/>
                <w:szCs w:val="24"/>
              </w:rPr>
              <w:t>1</w:t>
            </w:r>
          </w:p>
        </w:tc>
        <w:tc>
          <w:tcPr>
            <w:tcW w:w="709" w:type="dxa"/>
            <w:vAlign w:val="center"/>
          </w:tcPr>
          <w:p w:rsidR="00251DA2" w:rsidRPr="009134DE" w:rsidRDefault="00251DA2" w:rsidP="00251DA2">
            <w:pPr>
              <w:ind w:firstLine="0"/>
              <w:jc w:val="center"/>
              <w:rPr>
                <w:sz w:val="20"/>
                <w:szCs w:val="20"/>
              </w:rPr>
            </w:pPr>
            <w:r w:rsidRPr="009134DE">
              <w:rPr>
                <w:sz w:val="20"/>
                <w:szCs w:val="20"/>
              </w:rPr>
              <w:t>ДСП</w:t>
            </w:r>
          </w:p>
        </w:tc>
        <w:tc>
          <w:tcPr>
            <w:tcW w:w="1275" w:type="dxa"/>
            <w:vAlign w:val="center"/>
          </w:tcPr>
          <w:p w:rsidR="00251DA2" w:rsidRPr="009134DE" w:rsidRDefault="003C1F64" w:rsidP="00251DA2">
            <w:pPr>
              <w:ind w:firstLine="34"/>
              <w:jc w:val="center"/>
              <w:rPr>
                <w:sz w:val="20"/>
                <w:szCs w:val="20"/>
              </w:rPr>
            </w:pPr>
            <w:r>
              <w:rPr>
                <w:sz w:val="20"/>
                <w:szCs w:val="20"/>
              </w:rPr>
              <w:t>180/</w:t>
            </w:r>
            <w:r w:rsidR="004F166E">
              <w:rPr>
                <w:sz w:val="20"/>
                <w:szCs w:val="20"/>
              </w:rPr>
              <w:t>1049</w:t>
            </w:r>
          </w:p>
        </w:tc>
      </w:tr>
      <w:tr w:rsidR="00E26632" w:rsidRPr="009134DE" w:rsidTr="004345F7">
        <w:trPr>
          <w:jc w:val="center"/>
        </w:trPr>
        <w:tc>
          <w:tcPr>
            <w:tcW w:w="709" w:type="dxa"/>
            <w:vAlign w:val="center"/>
          </w:tcPr>
          <w:p w:rsidR="00E26632" w:rsidRPr="009134DE" w:rsidRDefault="00E26632" w:rsidP="00251DA2">
            <w:pPr>
              <w:ind w:firstLine="34"/>
              <w:jc w:val="center"/>
              <w:rPr>
                <w:sz w:val="24"/>
                <w:szCs w:val="24"/>
              </w:rPr>
            </w:pPr>
            <w:r>
              <w:rPr>
                <w:sz w:val="24"/>
                <w:szCs w:val="24"/>
              </w:rPr>
              <w:t>3</w:t>
            </w:r>
          </w:p>
        </w:tc>
        <w:tc>
          <w:tcPr>
            <w:tcW w:w="5528" w:type="dxa"/>
            <w:vAlign w:val="center"/>
          </w:tcPr>
          <w:p w:rsidR="00E26632" w:rsidRPr="009134DE" w:rsidRDefault="00E26632" w:rsidP="00E26632">
            <w:pPr>
              <w:ind w:firstLine="34"/>
              <w:jc w:val="left"/>
              <w:rPr>
                <w:sz w:val="24"/>
                <w:szCs w:val="24"/>
              </w:rPr>
            </w:pPr>
            <w:r>
              <w:rPr>
                <w:sz w:val="24"/>
                <w:szCs w:val="24"/>
              </w:rPr>
              <w:t xml:space="preserve">3. </w:t>
            </w:r>
            <w:r w:rsidRPr="009134DE">
              <w:rPr>
                <w:sz w:val="24"/>
                <w:szCs w:val="24"/>
              </w:rPr>
              <w:t>Карта</w:t>
            </w:r>
            <w:r>
              <w:rPr>
                <w:sz w:val="24"/>
                <w:szCs w:val="24"/>
              </w:rPr>
              <w:t xml:space="preserve"> организации транспорта и улично-дорожной сети территории поселка </w:t>
            </w:r>
            <w:proofErr w:type="spellStart"/>
            <w:r>
              <w:rPr>
                <w:sz w:val="24"/>
                <w:szCs w:val="24"/>
              </w:rPr>
              <w:t>Хабарчиха</w:t>
            </w:r>
            <w:proofErr w:type="spellEnd"/>
            <w:r w:rsidR="00D827FA">
              <w:rPr>
                <w:sz w:val="24"/>
                <w:szCs w:val="24"/>
              </w:rPr>
              <w:t>.</w:t>
            </w:r>
          </w:p>
        </w:tc>
        <w:tc>
          <w:tcPr>
            <w:tcW w:w="1134" w:type="dxa"/>
            <w:vAlign w:val="center"/>
          </w:tcPr>
          <w:p w:rsidR="00E26632" w:rsidRPr="009134DE" w:rsidRDefault="00E26632" w:rsidP="00251DA2">
            <w:pPr>
              <w:ind w:firstLine="33"/>
              <w:jc w:val="center"/>
              <w:rPr>
                <w:sz w:val="24"/>
                <w:szCs w:val="24"/>
              </w:rPr>
            </w:pPr>
            <w:r w:rsidRPr="009134DE">
              <w:rPr>
                <w:sz w:val="24"/>
                <w:szCs w:val="24"/>
              </w:rPr>
              <w:t>1:2 000</w:t>
            </w:r>
          </w:p>
        </w:tc>
        <w:tc>
          <w:tcPr>
            <w:tcW w:w="851" w:type="dxa"/>
            <w:vAlign w:val="center"/>
          </w:tcPr>
          <w:p w:rsidR="00E26632" w:rsidRPr="009134DE" w:rsidRDefault="00E26632" w:rsidP="00251DA2">
            <w:pPr>
              <w:ind w:firstLine="33"/>
              <w:jc w:val="center"/>
              <w:rPr>
                <w:sz w:val="24"/>
                <w:szCs w:val="24"/>
              </w:rPr>
            </w:pPr>
            <w:r w:rsidRPr="009134DE">
              <w:rPr>
                <w:sz w:val="24"/>
                <w:szCs w:val="24"/>
              </w:rPr>
              <w:t>1</w:t>
            </w:r>
          </w:p>
        </w:tc>
        <w:tc>
          <w:tcPr>
            <w:tcW w:w="709" w:type="dxa"/>
            <w:vAlign w:val="center"/>
          </w:tcPr>
          <w:p w:rsidR="00E26632" w:rsidRPr="001E6DE0" w:rsidRDefault="001E6DE0" w:rsidP="00251DA2">
            <w:pPr>
              <w:ind w:firstLine="0"/>
              <w:jc w:val="center"/>
              <w:rPr>
                <w:sz w:val="20"/>
                <w:szCs w:val="20"/>
              </w:rPr>
            </w:pPr>
            <w:r>
              <w:rPr>
                <w:sz w:val="20"/>
                <w:szCs w:val="20"/>
              </w:rPr>
              <w:t>НС</w:t>
            </w:r>
          </w:p>
        </w:tc>
        <w:tc>
          <w:tcPr>
            <w:tcW w:w="1275" w:type="dxa"/>
            <w:vAlign w:val="center"/>
          </w:tcPr>
          <w:p w:rsidR="00E26632" w:rsidRPr="009134DE" w:rsidRDefault="00E26632" w:rsidP="004F166E">
            <w:pPr>
              <w:ind w:firstLine="34"/>
              <w:jc w:val="center"/>
              <w:rPr>
                <w:sz w:val="20"/>
                <w:szCs w:val="20"/>
              </w:rPr>
            </w:pPr>
            <w:r>
              <w:rPr>
                <w:sz w:val="20"/>
                <w:szCs w:val="20"/>
              </w:rPr>
              <w:t>180/</w:t>
            </w:r>
            <w:r w:rsidR="004F166E">
              <w:rPr>
                <w:sz w:val="20"/>
                <w:szCs w:val="20"/>
              </w:rPr>
              <w:t>1050</w:t>
            </w:r>
          </w:p>
        </w:tc>
      </w:tr>
      <w:tr w:rsidR="00E26632" w:rsidRPr="009134DE" w:rsidTr="004345F7">
        <w:trPr>
          <w:jc w:val="center"/>
        </w:trPr>
        <w:tc>
          <w:tcPr>
            <w:tcW w:w="709" w:type="dxa"/>
            <w:vAlign w:val="center"/>
          </w:tcPr>
          <w:p w:rsidR="00E26632" w:rsidRDefault="00E26632" w:rsidP="00251DA2">
            <w:pPr>
              <w:ind w:firstLine="34"/>
              <w:jc w:val="center"/>
              <w:rPr>
                <w:sz w:val="24"/>
                <w:szCs w:val="24"/>
              </w:rPr>
            </w:pPr>
            <w:r>
              <w:rPr>
                <w:sz w:val="24"/>
                <w:szCs w:val="24"/>
              </w:rPr>
              <w:t>4</w:t>
            </w:r>
          </w:p>
        </w:tc>
        <w:tc>
          <w:tcPr>
            <w:tcW w:w="5528" w:type="dxa"/>
            <w:vAlign w:val="center"/>
          </w:tcPr>
          <w:p w:rsidR="00E26632" w:rsidRPr="009134DE" w:rsidRDefault="00E26632" w:rsidP="00E26632">
            <w:pPr>
              <w:ind w:firstLine="34"/>
              <w:jc w:val="left"/>
              <w:rPr>
                <w:sz w:val="24"/>
                <w:szCs w:val="24"/>
              </w:rPr>
            </w:pPr>
            <w:r>
              <w:rPr>
                <w:sz w:val="24"/>
                <w:szCs w:val="24"/>
              </w:rPr>
              <w:t xml:space="preserve">4. Карта развития объектов и сетей инженерно-технического обеспечения территории поселка </w:t>
            </w:r>
            <w:proofErr w:type="spellStart"/>
            <w:r>
              <w:rPr>
                <w:sz w:val="24"/>
                <w:szCs w:val="24"/>
              </w:rPr>
              <w:t>Хабарчиха</w:t>
            </w:r>
            <w:proofErr w:type="spellEnd"/>
            <w:r>
              <w:rPr>
                <w:sz w:val="24"/>
                <w:szCs w:val="24"/>
              </w:rPr>
              <w:t>. Водоснабжение и водоотведение.</w:t>
            </w:r>
          </w:p>
        </w:tc>
        <w:tc>
          <w:tcPr>
            <w:tcW w:w="1134" w:type="dxa"/>
            <w:vAlign w:val="center"/>
          </w:tcPr>
          <w:p w:rsidR="00E26632" w:rsidRPr="009134DE" w:rsidRDefault="00E26632" w:rsidP="00E56CC9">
            <w:pPr>
              <w:ind w:firstLine="33"/>
              <w:jc w:val="center"/>
              <w:rPr>
                <w:sz w:val="24"/>
                <w:szCs w:val="24"/>
              </w:rPr>
            </w:pPr>
            <w:r w:rsidRPr="009134DE">
              <w:rPr>
                <w:sz w:val="24"/>
                <w:szCs w:val="24"/>
              </w:rPr>
              <w:t>1:2 000</w:t>
            </w:r>
          </w:p>
        </w:tc>
        <w:tc>
          <w:tcPr>
            <w:tcW w:w="851" w:type="dxa"/>
            <w:vAlign w:val="center"/>
          </w:tcPr>
          <w:p w:rsidR="00E26632" w:rsidRPr="009134DE" w:rsidRDefault="00E26632" w:rsidP="00E56CC9">
            <w:pPr>
              <w:ind w:firstLine="33"/>
              <w:jc w:val="center"/>
              <w:rPr>
                <w:sz w:val="24"/>
                <w:szCs w:val="24"/>
              </w:rPr>
            </w:pPr>
            <w:r w:rsidRPr="009134DE">
              <w:rPr>
                <w:sz w:val="24"/>
                <w:szCs w:val="24"/>
              </w:rPr>
              <w:t>1</w:t>
            </w:r>
          </w:p>
        </w:tc>
        <w:tc>
          <w:tcPr>
            <w:tcW w:w="709" w:type="dxa"/>
            <w:vAlign w:val="center"/>
          </w:tcPr>
          <w:p w:rsidR="00E26632" w:rsidRPr="009134DE" w:rsidRDefault="00E26632" w:rsidP="00E56CC9">
            <w:pPr>
              <w:ind w:firstLine="0"/>
              <w:jc w:val="center"/>
              <w:rPr>
                <w:sz w:val="20"/>
                <w:szCs w:val="20"/>
              </w:rPr>
            </w:pPr>
            <w:r w:rsidRPr="009134DE">
              <w:rPr>
                <w:sz w:val="20"/>
                <w:szCs w:val="20"/>
              </w:rPr>
              <w:t>ДСП</w:t>
            </w:r>
          </w:p>
        </w:tc>
        <w:tc>
          <w:tcPr>
            <w:tcW w:w="1275" w:type="dxa"/>
            <w:vAlign w:val="center"/>
          </w:tcPr>
          <w:p w:rsidR="00E26632" w:rsidRPr="009134DE" w:rsidRDefault="00E26632" w:rsidP="00E56CC9">
            <w:pPr>
              <w:ind w:firstLine="34"/>
              <w:jc w:val="center"/>
              <w:rPr>
                <w:sz w:val="20"/>
                <w:szCs w:val="20"/>
              </w:rPr>
            </w:pPr>
            <w:r>
              <w:rPr>
                <w:sz w:val="20"/>
                <w:szCs w:val="20"/>
              </w:rPr>
              <w:t>180/</w:t>
            </w:r>
            <w:r w:rsidR="004F166E">
              <w:rPr>
                <w:sz w:val="20"/>
                <w:szCs w:val="20"/>
              </w:rPr>
              <w:t>1051</w:t>
            </w:r>
          </w:p>
        </w:tc>
      </w:tr>
      <w:tr w:rsidR="00E26632" w:rsidRPr="009134DE" w:rsidTr="004345F7">
        <w:trPr>
          <w:jc w:val="center"/>
        </w:trPr>
        <w:tc>
          <w:tcPr>
            <w:tcW w:w="709" w:type="dxa"/>
            <w:vAlign w:val="center"/>
          </w:tcPr>
          <w:p w:rsidR="00E26632" w:rsidRDefault="00E26632" w:rsidP="00251DA2">
            <w:pPr>
              <w:ind w:firstLine="34"/>
              <w:jc w:val="center"/>
              <w:rPr>
                <w:sz w:val="24"/>
                <w:szCs w:val="24"/>
              </w:rPr>
            </w:pPr>
            <w:r>
              <w:rPr>
                <w:sz w:val="24"/>
                <w:szCs w:val="24"/>
              </w:rPr>
              <w:t>5</w:t>
            </w:r>
          </w:p>
        </w:tc>
        <w:tc>
          <w:tcPr>
            <w:tcW w:w="5528" w:type="dxa"/>
            <w:vAlign w:val="center"/>
          </w:tcPr>
          <w:p w:rsidR="00E26632" w:rsidRPr="009134DE" w:rsidRDefault="0071675E" w:rsidP="00E26632">
            <w:pPr>
              <w:ind w:firstLine="34"/>
              <w:jc w:val="left"/>
              <w:rPr>
                <w:sz w:val="24"/>
                <w:szCs w:val="24"/>
              </w:rPr>
            </w:pPr>
            <w:r>
              <w:rPr>
                <w:sz w:val="24"/>
                <w:szCs w:val="24"/>
              </w:rPr>
              <w:t xml:space="preserve">5. Карта развития объектов и сетей инженерно-технического обеспечения территории поселка </w:t>
            </w:r>
            <w:proofErr w:type="spellStart"/>
            <w:r>
              <w:rPr>
                <w:sz w:val="24"/>
                <w:szCs w:val="24"/>
              </w:rPr>
              <w:t>Хабарчиха</w:t>
            </w:r>
            <w:proofErr w:type="spellEnd"/>
            <w:r>
              <w:rPr>
                <w:sz w:val="24"/>
                <w:szCs w:val="24"/>
              </w:rPr>
              <w:t>. Водоснабжение и водоотведение</w:t>
            </w:r>
          </w:p>
        </w:tc>
        <w:tc>
          <w:tcPr>
            <w:tcW w:w="1134" w:type="dxa"/>
            <w:vAlign w:val="center"/>
          </w:tcPr>
          <w:p w:rsidR="00E26632" w:rsidRPr="009134DE" w:rsidRDefault="00E26632" w:rsidP="00E56CC9">
            <w:pPr>
              <w:ind w:firstLine="33"/>
              <w:jc w:val="center"/>
              <w:rPr>
                <w:sz w:val="24"/>
                <w:szCs w:val="24"/>
              </w:rPr>
            </w:pPr>
            <w:r w:rsidRPr="009134DE">
              <w:rPr>
                <w:sz w:val="24"/>
                <w:szCs w:val="24"/>
              </w:rPr>
              <w:t>1:2 000</w:t>
            </w:r>
          </w:p>
        </w:tc>
        <w:tc>
          <w:tcPr>
            <w:tcW w:w="851" w:type="dxa"/>
            <w:vAlign w:val="center"/>
          </w:tcPr>
          <w:p w:rsidR="00E26632" w:rsidRPr="009134DE" w:rsidRDefault="00E26632" w:rsidP="00E56CC9">
            <w:pPr>
              <w:ind w:firstLine="33"/>
              <w:jc w:val="center"/>
              <w:rPr>
                <w:sz w:val="24"/>
                <w:szCs w:val="24"/>
              </w:rPr>
            </w:pPr>
            <w:r w:rsidRPr="009134DE">
              <w:rPr>
                <w:sz w:val="24"/>
                <w:szCs w:val="24"/>
              </w:rPr>
              <w:t>1</w:t>
            </w:r>
          </w:p>
        </w:tc>
        <w:tc>
          <w:tcPr>
            <w:tcW w:w="709" w:type="dxa"/>
            <w:vAlign w:val="center"/>
          </w:tcPr>
          <w:p w:rsidR="00E26632" w:rsidRPr="009134DE" w:rsidRDefault="00E26632" w:rsidP="00E56CC9">
            <w:pPr>
              <w:ind w:firstLine="0"/>
              <w:jc w:val="center"/>
              <w:rPr>
                <w:sz w:val="20"/>
                <w:szCs w:val="20"/>
              </w:rPr>
            </w:pPr>
            <w:r w:rsidRPr="009134DE">
              <w:rPr>
                <w:sz w:val="20"/>
                <w:szCs w:val="20"/>
              </w:rPr>
              <w:t>ДСП</w:t>
            </w:r>
          </w:p>
        </w:tc>
        <w:tc>
          <w:tcPr>
            <w:tcW w:w="1275" w:type="dxa"/>
            <w:vAlign w:val="center"/>
          </w:tcPr>
          <w:p w:rsidR="00E26632" w:rsidRPr="009134DE" w:rsidRDefault="00E26632" w:rsidP="00E56CC9">
            <w:pPr>
              <w:ind w:firstLine="34"/>
              <w:jc w:val="center"/>
              <w:rPr>
                <w:sz w:val="20"/>
                <w:szCs w:val="20"/>
              </w:rPr>
            </w:pPr>
            <w:r>
              <w:rPr>
                <w:sz w:val="20"/>
                <w:szCs w:val="20"/>
              </w:rPr>
              <w:t>180/</w:t>
            </w:r>
            <w:r w:rsidR="004F166E">
              <w:rPr>
                <w:sz w:val="20"/>
                <w:szCs w:val="20"/>
              </w:rPr>
              <w:t>1052</w:t>
            </w:r>
          </w:p>
        </w:tc>
      </w:tr>
      <w:tr w:rsidR="00E26632" w:rsidRPr="009134DE" w:rsidTr="004345F7">
        <w:trPr>
          <w:jc w:val="center"/>
        </w:trPr>
        <w:tc>
          <w:tcPr>
            <w:tcW w:w="10206" w:type="dxa"/>
            <w:gridSpan w:val="6"/>
            <w:vAlign w:val="center"/>
          </w:tcPr>
          <w:p w:rsidR="00E26632" w:rsidRPr="009134DE" w:rsidRDefault="00E26632" w:rsidP="00251DA2">
            <w:pPr>
              <w:ind w:firstLine="0"/>
              <w:jc w:val="center"/>
              <w:rPr>
                <w:sz w:val="20"/>
                <w:szCs w:val="20"/>
              </w:rPr>
            </w:pPr>
            <w:r w:rsidRPr="009134DE">
              <w:rPr>
                <w:b/>
                <w:sz w:val="20"/>
                <w:szCs w:val="20"/>
              </w:rPr>
              <w:t>Текстовые материалы</w:t>
            </w:r>
          </w:p>
        </w:tc>
      </w:tr>
      <w:tr w:rsidR="00E26632" w:rsidRPr="009134DE" w:rsidTr="004345F7">
        <w:trPr>
          <w:jc w:val="center"/>
        </w:trPr>
        <w:tc>
          <w:tcPr>
            <w:tcW w:w="709" w:type="dxa"/>
            <w:vAlign w:val="center"/>
          </w:tcPr>
          <w:p w:rsidR="00E26632" w:rsidRPr="009134DE" w:rsidRDefault="00E26632" w:rsidP="00251DA2">
            <w:pPr>
              <w:ind w:firstLine="34"/>
              <w:jc w:val="center"/>
              <w:rPr>
                <w:sz w:val="24"/>
                <w:szCs w:val="24"/>
              </w:rPr>
            </w:pPr>
            <w:r>
              <w:rPr>
                <w:sz w:val="24"/>
                <w:szCs w:val="24"/>
              </w:rPr>
              <w:t>6</w:t>
            </w:r>
          </w:p>
        </w:tc>
        <w:tc>
          <w:tcPr>
            <w:tcW w:w="5528" w:type="dxa"/>
            <w:vAlign w:val="center"/>
          </w:tcPr>
          <w:p w:rsidR="00E26632" w:rsidRPr="009134DE" w:rsidRDefault="00E26632" w:rsidP="008B6BA8">
            <w:pPr>
              <w:spacing w:line="240" w:lineRule="auto"/>
              <w:ind w:firstLine="0"/>
              <w:jc w:val="left"/>
              <w:rPr>
                <w:sz w:val="24"/>
                <w:szCs w:val="24"/>
              </w:rPr>
            </w:pPr>
            <w:r w:rsidRPr="009134DE">
              <w:rPr>
                <w:sz w:val="24"/>
                <w:szCs w:val="24"/>
              </w:rPr>
              <w:t xml:space="preserve">Генеральный план </w:t>
            </w:r>
            <w:proofErr w:type="spellStart"/>
            <w:r w:rsidRPr="009134DE">
              <w:rPr>
                <w:sz w:val="24"/>
                <w:szCs w:val="24"/>
              </w:rPr>
              <w:t>Махнёвского</w:t>
            </w:r>
            <w:proofErr w:type="spellEnd"/>
            <w:r w:rsidRPr="009134DE">
              <w:rPr>
                <w:sz w:val="24"/>
                <w:szCs w:val="24"/>
              </w:rPr>
              <w:t xml:space="preserve"> муниципально</w:t>
            </w:r>
            <w:r>
              <w:rPr>
                <w:sz w:val="24"/>
                <w:szCs w:val="24"/>
              </w:rPr>
              <w:t xml:space="preserve">го образования применительно к территории поселка </w:t>
            </w:r>
            <w:proofErr w:type="spellStart"/>
            <w:r>
              <w:rPr>
                <w:sz w:val="24"/>
                <w:szCs w:val="24"/>
              </w:rPr>
              <w:t>Хабарчиха</w:t>
            </w:r>
            <w:proofErr w:type="spellEnd"/>
            <w:r w:rsidRPr="009134DE">
              <w:rPr>
                <w:sz w:val="24"/>
                <w:szCs w:val="24"/>
              </w:rPr>
              <w:t>.</w:t>
            </w:r>
          </w:p>
          <w:p w:rsidR="00E26632" w:rsidRPr="009134DE" w:rsidRDefault="00E26632" w:rsidP="008B6BA8">
            <w:pPr>
              <w:ind w:firstLine="0"/>
              <w:jc w:val="left"/>
              <w:rPr>
                <w:sz w:val="24"/>
                <w:szCs w:val="24"/>
              </w:rPr>
            </w:pPr>
            <w:r w:rsidRPr="009134DE">
              <w:rPr>
                <w:sz w:val="24"/>
                <w:szCs w:val="24"/>
              </w:rPr>
              <w:t>Материалы по обоснованию. (Том</w:t>
            </w:r>
            <w:proofErr w:type="gramStart"/>
            <w:r w:rsidRPr="009134DE">
              <w:rPr>
                <w:sz w:val="24"/>
                <w:szCs w:val="24"/>
              </w:rPr>
              <w:t>1</w:t>
            </w:r>
            <w:proofErr w:type="gramEnd"/>
            <w:r w:rsidRPr="009134DE">
              <w:rPr>
                <w:sz w:val="24"/>
                <w:szCs w:val="24"/>
              </w:rPr>
              <w:t>). Пояснительная записка.</w:t>
            </w:r>
          </w:p>
        </w:tc>
        <w:tc>
          <w:tcPr>
            <w:tcW w:w="1134" w:type="dxa"/>
            <w:vAlign w:val="center"/>
          </w:tcPr>
          <w:p w:rsidR="00E26632" w:rsidRPr="009134DE" w:rsidRDefault="00E26632" w:rsidP="00251DA2">
            <w:pPr>
              <w:ind w:firstLine="33"/>
              <w:jc w:val="center"/>
              <w:rPr>
                <w:sz w:val="24"/>
                <w:szCs w:val="24"/>
              </w:rPr>
            </w:pPr>
            <w:r w:rsidRPr="009134DE">
              <w:rPr>
                <w:sz w:val="24"/>
                <w:szCs w:val="24"/>
              </w:rPr>
              <w:t>-</w:t>
            </w:r>
          </w:p>
        </w:tc>
        <w:tc>
          <w:tcPr>
            <w:tcW w:w="851" w:type="dxa"/>
            <w:vAlign w:val="center"/>
          </w:tcPr>
          <w:p w:rsidR="00E26632" w:rsidRPr="009134DE" w:rsidRDefault="004A63EB" w:rsidP="00251DA2">
            <w:pPr>
              <w:ind w:firstLine="33"/>
              <w:jc w:val="center"/>
              <w:rPr>
                <w:sz w:val="24"/>
                <w:szCs w:val="24"/>
              </w:rPr>
            </w:pPr>
            <w:r w:rsidRPr="00E83BDB">
              <w:rPr>
                <w:sz w:val="24"/>
                <w:szCs w:val="24"/>
              </w:rPr>
              <w:t>97</w:t>
            </w:r>
          </w:p>
        </w:tc>
        <w:tc>
          <w:tcPr>
            <w:tcW w:w="709" w:type="dxa"/>
            <w:vAlign w:val="center"/>
          </w:tcPr>
          <w:p w:rsidR="00E26632" w:rsidRPr="009134DE" w:rsidRDefault="00E26632" w:rsidP="00251DA2">
            <w:pPr>
              <w:ind w:firstLine="0"/>
              <w:jc w:val="center"/>
              <w:rPr>
                <w:sz w:val="20"/>
                <w:szCs w:val="20"/>
              </w:rPr>
            </w:pPr>
            <w:r w:rsidRPr="009134DE">
              <w:rPr>
                <w:sz w:val="20"/>
                <w:szCs w:val="20"/>
              </w:rPr>
              <w:t>ДСП</w:t>
            </w:r>
          </w:p>
        </w:tc>
        <w:tc>
          <w:tcPr>
            <w:tcW w:w="1275" w:type="dxa"/>
            <w:vAlign w:val="center"/>
          </w:tcPr>
          <w:p w:rsidR="00E26632" w:rsidRPr="009134DE" w:rsidRDefault="00E26632" w:rsidP="00251DA2">
            <w:pPr>
              <w:ind w:firstLine="0"/>
              <w:jc w:val="center"/>
              <w:rPr>
                <w:sz w:val="20"/>
                <w:szCs w:val="20"/>
              </w:rPr>
            </w:pPr>
            <w:r>
              <w:rPr>
                <w:sz w:val="20"/>
                <w:szCs w:val="20"/>
              </w:rPr>
              <w:t>180/</w:t>
            </w:r>
            <w:r w:rsidR="004F166E">
              <w:rPr>
                <w:sz w:val="20"/>
                <w:szCs w:val="20"/>
              </w:rPr>
              <w:t>1056</w:t>
            </w:r>
          </w:p>
        </w:tc>
      </w:tr>
      <w:tr w:rsidR="00E26632" w:rsidRPr="009134DE" w:rsidTr="004345F7">
        <w:trPr>
          <w:jc w:val="center"/>
        </w:trPr>
        <w:tc>
          <w:tcPr>
            <w:tcW w:w="10206" w:type="dxa"/>
            <w:gridSpan w:val="6"/>
            <w:vAlign w:val="center"/>
          </w:tcPr>
          <w:p w:rsidR="00E26632" w:rsidRPr="009134DE" w:rsidRDefault="00E26632" w:rsidP="00251DA2">
            <w:pPr>
              <w:ind w:firstLine="0"/>
              <w:jc w:val="center"/>
              <w:rPr>
                <w:b/>
                <w:sz w:val="20"/>
                <w:szCs w:val="20"/>
              </w:rPr>
            </w:pPr>
            <w:r w:rsidRPr="009134DE">
              <w:rPr>
                <w:b/>
                <w:sz w:val="20"/>
                <w:szCs w:val="20"/>
              </w:rPr>
              <w:t>Утверждаемая часть</w:t>
            </w:r>
          </w:p>
        </w:tc>
      </w:tr>
      <w:tr w:rsidR="00E26632" w:rsidRPr="009134DE" w:rsidTr="004345F7">
        <w:trPr>
          <w:jc w:val="center"/>
        </w:trPr>
        <w:tc>
          <w:tcPr>
            <w:tcW w:w="10206" w:type="dxa"/>
            <w:gridSpan w:val="6"/>
            <w:vAlign w:val="center"/>
          </w:tcPr>
          <w:p w:rsidR="00E26632" w:rsidRPr="009134DE" w:rsidRDefault="00E26632" w:rsidP="00251DA2">
            <w:pPr>
              <w:ind w:firstLine="0"/>
              <w:jc w:val="center"/>
              <w:rPr>
                <w:b/>
                <w:sz w:val="20"/>
                <w:szCs w:val="20"/>
              </w:rPr>
            </w:pPr>
            <w:r w:rsidRPr="009134DE">
              <w:rPr>
                <w:b/>
                <w:sz w:val="20"/>
                <w:szCs w:val="20"/>
              </w:rPr>
              <w:t>Графические материалы</w:t>
            </w:r>
          </w:p>
        </w:tc>
      </w:tr>
      <w:tr w:rsidR="00E26632" w:rsidRPr="009134DE" w:rsidTr="004345F7">
        <w:trPr>
          <w:jc w:val="center"/>
        </w:trPr>
        <w:tc>
          <w:tcPr>
            <w:tcW w:w="709" w:type="dxa"/>
            <w:vAlign w:val="center"/>
          </w:tcPr>
          <w:p w:rsidR="00E26632" w:rsidRPr="009134DE" w:rsidRDefault="00E26632" w:rsidP="00251DA2">
            <w:pPr>
              <w:ind w:firstLine="34"/>
              <w:jc w:val="center"/>
              <w:rPr>
                <w:sz w:val="24"/>
                <w:szCs w:val="24"/>
              </w:rPr>
            </w:pPr>
            <w:r>
              <w:rPr>
                <w:sz w:val="24"/>
                <w:szCs w:val="24"/>
              </w:rPr>
              <w:t>7</w:t>
            </w:r>
          </w:p>
        </w:tc>
        <w:tc>
          <w:tcPr>
            <w:tcW w:w="5528" w:type="dxa"/>
            <w:vAlign w:val="center"/>
          </w:tcPr>
          <w:p w:rsidR="00E26632" w:rsidRPr="009134DE" w:rsidRDefault="00C27E57" w:rsidP="00251DA2">
            <w:pPr>
              <w:pStyle w:val="13"/>
              <w:ind w:firstLine="34"/>
              <w:jc w:val="left"/>
              <w:rPr>
                <w:rFonts w:eastAsia="Calibri"/>
                <w:sz w:val="24"/>
                <w:szCs w:val="24"/>
              </w:rPr>
            </w:pPr>
            <w:r>
              <w:rPr>
                <w:rFonts w:eastAsia="Calibri"/>
                <w:sz w:val="24"/>
                <w:szCs w:val="24"/>
              </w:rPr>
              <w:t>6.</w:t>
            </w:r>
            <w:r w:rsidR="00D827FA">
              <w:rPr>
                <w:rFonts w:eastAsia="Calibri"/>
                <w:sz w:val="24"/>
                <w:szCs w:val="24"/>
              </w:rPr>
              <w:t xml:space="preserve"> </w:t>
            </w:r>
            <w:r w:rsidR="00E26632" w:rsidRPr="009134DE">
              <w:rPr>
                <w:rFonts w:eastAsia="Calibri"/>
                <w:sz w:val="24"/>
                <w:szCs w:val="24"/>
              </w:rPr>
              <w:t xml:space="preserve">Карта планируемого размещения объектов местного значения </w:t>
            </w:r>
            <w:r w:rsidR="00E26632" w:rsidRPr="009134DE">
              <w:rPr>
                <w:sz w:val="24"/>
                <w:szCs w:val="24"/>
              </w:rPr>
              <w:t>п</w:t>
            </w:r>
            <w:r w:rsidR="00E26632">
              <w:rPr>
                <w:sz w:val="24"/>
                <w:szCs w:val="24"/>
              </w:rPr>
              <w:t xml:space="preserve">оселка </w:t>
            </w:r>
            <w:proofErr w:type="spellStart"/>
            <w:r w:rsidR="00E26632">
              <w:rPr>
                <w:sz w:val="24"/>
                <w:szCs w:val="24"/>
              </w:rPr>
              <w:t>Хабарчиха</w:t>
            </w:r>
            <w:proofErr w:type="spellEnd"/>
            <w:r w:rsidR="00E26632" w:rsidRPr="009134DE">
              <w:rPr>
                <w:sz w:val="24"/>
                <w:szCs w:val="24"/>
              </w:rPr>
              <w:t>.</w:t>
            </w:r>
          </w:p>
        </w:tc>
        <w:tc>
          <w:tcPr>
            <w:tcW w:w="1134" w:type="dxa"/>
            <w:vAlign w:val="center"/>
          </w:tcPr>
          <w:p w:rsidR="00E26632" w:rsidRPr="009134DE" w:rsidRDefault="00E26632" w:rsidP="00251DA2">
            <w:pPr>
              <w:ind w:firstLine="33"/>
              <w:jc w:val="center"/>
              <w:rPr>
                <w:sz w:val="24"/>
                <w:szCs w:val="24"/>
              </w:rPr>
            </w:pPr>
            <w:r w:rsidRPr="009134DE">
              <w:rPr>
                <w:sz w:val="24"/>
                <w:szCs w:val="24"/>
              </w:rPr>
              <w:t>1:2 000</w:t>
            </w:r>
          </w:p>
        </w:tc>
        <w:tc>
          <w:tcPr>
            <w:tcW w:w="851" w:type="dxa"/>
            <w:vAlign w:val="center"/>
          </w:tcPr>
          <w:p w:rsidR="00E26632" w:rsidRPr="009134DE" w:rsidRDefault="00E26632" w:rsidP="00251DA2">
            <w:pPr>
              <w:ind w:firstLine="33"/>
              <w:jc w:val="center"/>
              <w:rPr>
                <w:sz w:val="24"/>
                <w:szCs w:val="24"/>
              </w:rPr>
            </w:pPr>
            <w:r w:rsidRPr="009134DE">
              <w:rPr>
                <w:sz w:val="24"/>
                <w:szCs w:val="24"/>
              </w:rPr>
              <w:t>1</w:t>
            </w:r>
          </w:p>
        </w:tc>
        <w:tc>
          <w:tcPr>
            <w:tcW w:w="709" w:type="dxa"/>
            <w:vAlign w:val="center"/>
          </w:tcPr>
          <w:p w:rsidR="00E26632" w:rsidRPr="009134DE" w:rsidRDefault="00E26632" w:rsidP="00251DA2">
            <w:pPr>
              <w:ind w:firstLine="0"/>
              <w:jc w:val="center"/>
              <w:rPr>
                <w:sz w:val="20"/>
                <w:szCs w:val="20"/>
              </w:rPr>
            </w:pPr>
            <w:r w:rsidRPr="009134DE">
              <w:rPr>
                <w:sz w:val="20"/>
                <w:szCs w:val="20"/>
              </w:rPr>
              <w:t>НС</w:t>
            </w:r>
          </w:p>
        </w:tc>
        <w:tc>
          <w:tcPr>
            <w:tcW w:w="1275" w:type="dxa"/>
            <w:vAlign w:val="center"/>
          </w:tcPr>
          <w:p w:rsidR="00E26632" w:rsidRPr="009134DE" w:rsidRDefault="00E26632" w:rsidP="00251DA2">
            <w:pPr>
              <w:ind w:firstLine="0"/>
              <w:jc w:val="center"/>
              <w:rPr>
                <w:sz w:val="20"/>
                <w:szCs w:val="20"/>
              </w:rPr>
            </w:pPr>
            <w:r>
              <w:rPr>
                <w:sz w:val="20"/>
                <w:szCs w:val="20"/>
              </w:rPr>
              <w:t>180/</w:t>
            </w:r>
            <w:r w:rsidR="004F166E">
              <w:rPr>
                <w:sz w:val="20"/>
                <w:szCs w:val="20"/>
              </w:rPr>
              <w:t>1053</w:t>
            </w:r>
          </w:p>
        </w:tc>
      </w:tr>
      <w:tr w:rsidR="00E26632" w:rsidRPr="009134DE" w:rsidTr="004345F7">
        <w:trPr>
          <w:jc w:val="center"/>
        </w:trPr>
        <w:tc>
          <w:tcPr>
            <w:tcW w:w="709" w:type="dxa"/>
            <w:vAlign w:val="center"/>
          </w:tcPr>
          <w:p w:rsidR="00E26632" w:rsidRPr="009134DE" w:rsidRDefault="00E26632" w:rsidP="00251DA2">
            <w:pPr>
              <w:ind w:firstLine="34"/>
              <w:jc w:val="center"/>
              <w:rPr>
                <w:sz w:val="24"/>
                <w:szCs w:val="24"/>
              </w:rPr>
            </w:pPr>
            <w:r>
              <w:rPr>
                <w:sz w:val="24"/>
                <w:szCs w:val="24"/>
              </w:rPr>
              <w:t>8</w:t>
            </w:r>
          </w:p>
        </w:tc>
        <w:tc>
          <w:tcPr>
            <w:tcW w:w="5528" w:type="dxa"/>
            <w:vAlign w:val="center"/>
          </w:tcPr>
          <w:p w:rsidR="00E26632" w:rsidRPr="009134DE" w:rsidRDefault="00C27E57" w:rsidP="00251DA2">
            <w:pPr>
              <w:pStyle w:val="13"/>
              <w:ind w:firstLine="34"/>
              <w:jc w:val="left"/>
              <w:rPr>
                <w:rFonts w:eastAsia="Calibri"/>
                <w:sz w:val="24"/>
                <w:szCs w:val="24"/>
              </w:rPr>
            </w:pPr>
            <w:r>
              <w:rPr>
                <w:rFonts w:eastAsia="Calibri"/>
                <w:sz w:val="24"/>
                <w:szCs w:val="24"/>
              </w:rPr>
              <w:t>7.</w:t>
            </w:r>
            <w:r w:rsidR="00D827FA">
              <w:rPr>
                <w:rFonts w:eastAsia="Calibri"/>
                <w:sz w:val="24"/>
                <w:szCs w:val="24"/>
              </w:rPr>
              <w:t xml:space="preserve"> </w:t>
            </w:r>
            <w:r w:rsidR="00E26632" w:rsidRPr="009134DE">
              <w:rPr>
                <w:rFonts w:eastAsia="Calibri"/>
                <w:sz w:val="24"/>
                <w:szCs w:val="24"/>
              </w:rPr>
              <w:t xml:space="preserve">Карта границ </w:t>
            </w:r>
            <w:r w:rsidR="00E26632" w:rsidRPr="009134DE">
              <w:rPr>
                <w:sz w:val="24"/>
                <w:szCs w:val="24"/>
              </w:rPr>
              <w:t>п</w:t>
            </w:r>
            <w:r w:rsidR="00E26632">
              <w:rPr>
                <w:sz w:val="24"/>
                <w:szCs w:val="24"/>
              </w:rPr>
              <w:t xml:space="preserve">оселка </w:t>
            </w:r>
            <w:proofErr w:type="spellStart"/>
            <w:r w:rsidR="00E26632">
              <w:rPr>
                <w:sz w:val="24"/>
                <w:szCs w:val="24"/>
              </w:rPr>
              <w:t>Хабарчиха</w:t>
            </w:r>
            <w:proofErr w:type="spellEnd"/>
            <w:r w:rsidR="00E26632" w:rsidRPr="009134DE">
              <w:rPr>
                <w:sz w:val="24"/>
                <w:szCs w:val="24"/>
              </w:rPr>
              <w:t>.</w:t>
            </w:r>
          </w:p>
        </w:tc>
        <w:tc>
          <w:tcPr>
            <w:tcW w:w="1134" w:type="dxa"/>
            <w:vAlign w:val="center"/>
          </w:tcPr>
          <w:p w:rsidR="00E26632" w:rsidRPr="009134DE" w:rsidRDefault="00E26632" w:rsidP="003C1F64">
            <w:pPr>
              <w:ind w:firstLine="33"/>
              <w:jc w:val="center"/>
              <w:rPr>
                <w:sz w:val="24"/>
                <w:szCs w:val="24"/>
              </w:rPr>
            </w:pPr>
            <w:r w:rsidRPr="009134DE">
              <w:rPr>
                <w:sz w:val="24"/>
                <w:szCs w:val="24"/>
              </w:rPr>
              <w:t>1:</w:t>
            </w:r>
            <w:r>
              <w:rPr>
                <w:sz w:val="24"/>
                <w:szCs w:val="24"/>
              </w:rPr>
              <w:t>10</w:t>
            </w:r>
            <w:r w:rsidRPr="009134DE">
              <w:rPr>
                <w:sz w:val="24"/>
                <w:szCs w:val="24"/>
              </w:rPr>
              <w:t xml:space="preserve"> 000</w:t>
            </w:r>
          </w:p>
        </w:tc>
        <w:tc>
          <w:tcPr>
            <w:tcW w:w="851" w:type="dxa"/>
            <w:vAlign w:val="center"/>
          </w:tcPr>
          <w:p w:rsidR="00E26632" w:rsidRPr="009134DE" w:rsidRDefault="00E26632" w:rsidP="00251DA2">
            <w:pPr>
              <w:ind w:firstLine="33"/>
              <w:jc w:val="center"/>
              <w:rPr>
                <w:sz w:val="24"/>
                <w:szCs w:val="24"/>
              </w:rPr>
            </w:pPr>
            <w:r w:rsidRPr="009134DE">
              <w:rPr>
                <w:sz w:val="24"/>
                <w:szCs w:val="24"/>
              </w:rPr>
              <w:t>1</w:t>
            </w:r>
          </w:p>
        </w:tc>
        <w:tc>
          <w:tcPr>
            <w:tcW w:w="709" w:type="dxa"/>
            <w:vAlign w:val="center"/>
          </w:tcPr>
          <w:p w:rsidR="00E26632" w:rsidRPr="009134DE" w:rsidRDefault="00E26632" w:rsidP="00251DA2">
            <w:pPr>
              <w:ind w:firstLine="0"/>
              <w:jc w:val="center"/>
              <w:rPr>
                <w:sz w:val="20"/>
                <w:szCs w:val="20"/>
              </w:rPr>
            </w:pPr>
            <w:r w:rsidRPr="009134DE">
              <w:rPr>
                <w:sz w:val="20"/>
                <w:szCs w:val="20"/>
              </w:rPr>
              <w:t>НС</w:t>
            </w:r>
          </w:p>
        </w:tc>
        <w:tc>
          <w:tcPr>
            <w:tcW w:w="1275" w:type="dxa"/>
            <w:vAlign w:val="center"/>
          </w:tcPr>
          <w:p w:rsidR="00E26632" w:rsidRPr="009134DE" w:rsidRDefault="00E26632" w:rsidP="00251DA2">
            <w:pPr>
              <w:ind w:firstLine="0"/>
              <w:jc w:val="center"/>
              <w:rPr>
                <w:sz w:val="20"/>
                <w:szCs w:val="20"/>
              </w:rPr>
            </w:pPr>
            <w:r>
              <w:rPr>
                <w:sz w:val="20"/>
                <w:szCs w:val="20"/>
              </w:rPr>
              <w:t>180/</w:t>
            </w:r>
            <w:r w:rsidR="004F166E">
              <w:rPr>
                <w:sz w:val="20"/>
                <w:szCs w:val="20"/>
              </w:rPr>
              <w:t>1054</w:t>
            </w:r>
          </w:p>
        </w:tc>
      </w:tr>
      <w:tr w:rsidR="00E26632" w:rsidRPr="009134DE" w:rsidTr="004345F7">
        <w:trPr>
          <w:jc w:val="center"/>
        </w:trPr>
        <w:tc>
          <w:tcPr>
            <w:tcW w:w="709" w:type="dxa"/>
            <w:vAlign w:val="center"/>
          </w:tcPr>
          <w:p w:rsidR="00E26632" w:rsidRPr="009134DE" w:rsidRDefault="00E26632" w:rsidP="00251DA2">
            <w:pPr>
              <w:ind w:firstLine="34"/>
              <w:jc w:val="center"/>
              <w:rPr>
                <w:sz w:val="24"/>
                <w:szCs w:val="24"/>
              </w:rPr>
            </w:pPr>
            <w:r>
              <w:rPr>
                <w:sz w:val="24"/>
                <w:szCs w:val="24"/>
              </w:rPr>
              <w:t>9</w:t>
            </w:r>
          </w:p>
        </w:tc>
        <w:tc>
          <w:tcPr>
            <w:tcW w:w="5528" w:type="dxa"/>
            <w:vAlign w:val="center"/>
          </w:tcPr>
          <w:p w:rsidR="00E26632" w:rsidRPr="009134DE" w:rsidRDefault="00C27E57" w:rsidP="00251DA2">
            <w:pPr>
              <w:pStyle w:val="13"/>
              <w:ind w:firstLine="34"/>
              <w:jc w:val="left"/>
              <w:rPr>
                <w:rFonts w:eastAsia="Calibri"/>
                <w:sz w:val="24"/>
                <w:szCs w:val="24"/>
              </w:rPr>
            </w:pPr>
            <w:r>
              <w:rPr>
                <w:rFonts w:eastAsia="Calibri"/>
                <w:sz w:val="24"/>
                <w:szCs w:val="24"/>
              </w:rPr>
              <w:t>8.</w:t>
            </w:r>
            <w:r w:rsidR="00D827FA">
              <w:rPr>
                <w:rFonts w:eastAsia="Calibri"/>
                <w:sz w:val="24"/>
                <w:szCs w:val="24"/>
              </w:rPr>
              <w:t xml:space="preserve"> </w:t>
            </w:r>
            <w:r w:rsidR="00E26632" w:rsidRPr="009134DE">
              <w:rPr>
                <w:rFonts w:eastAsia="Calibri"/>
                <w:sz w:val="24"/>
                <w:szCs w:val="24"/>
              </w:rPr>
              <w:t xml:space="preserve">Карта функциональных зон </w:t>
            </w:r>
            <w:r w:rsidR="00E26632" w:rsidRPr="009134DE">
              <w:rPr>
                <w:sz w:val="24"/>
                <w:szCs w:val="24"/>
              </w:rPr>
              <w:t>п</w:t>
            </w:r>
            <w:r w:rsidR="00E26632">
              <w:rPr>
                <w:sz w:val="24"/>
                <w:szCs w:val="24"/>
              </w:rPr>
              <w:t xml:space="preserve">оселка </w:t>
            </w:r>
            <w:proofErr w:type="spellStart"/>
            <w:r w:rsidR="00E26632">
              <w:rPr>
                <w:sz w:val="24"/>
                <w:szCs w:val="24"/>
              </w:rPr>
              <w:t>Хабарчиха</w:t>
            </w:r>
            <w:proofErr w:type="spellEnd"/>
            <w:r w:rsidR="00E26632" w:rsidRPr="009134DE">
              <w:rPr>
                <w:sz w:val="24"/>
                <w:szCs w:val="24"/>
              </w:rPr>
              <w:t>.</w:t>
            </w:r>
          </w:p>
        </w:tc>
        <w:tc>
          <w:tcPr>
            <w:tcW w:w="1134" w:type="dxa"/>
            <w:vAlign w:val="center"/>
          </w:tcPr>
          <w:p w:rsidR="00E26632" w:rsidRPr="009134DE" w:rsidRDefault="00E26632" w:rsidP="008B6BA8">
            <w:pPr>
              <w:ind w:firstLine="33"/>
              <w:jc w:val="center"/>
              <w:rPr>
                <w:sz w:val="24"/>
                <w:szCs w:val="24"/>
              </w:rPr>
            </w:pPr>
            <w:r w:rsidRPr="009134DE">
              <w:rPr>
                <w:sz w:val="24"/>
                <w:szCs w:val="24"/>
              </w:rPr>
              <w:t>1:2 000</w:t>
            </w:r>
          </w:p>
        </w:tc>
        <w:tc>
          <w:tcPr>
            <w:tcW w:w="851" w:type="dxa"/>
            <w:vAlign w:val="center"/>
          </w:tcPr>
          <w:p w:rsidR="00E26632" w:rsidRPr="009134DE" w:rsidRDefault="00E26632" w:rsidP="00251DA2">
            <w:pPr>
              <w:ind w:firstLine="33"/>
              <w:jc w:val="center"/>
              <w:rPr>
                <w:sz w:val="24"/>
                <w:szCs w:val="24"/>
              </w:rPr>
            </w:pPr>
            <w:r w:rsidRPr="009134DE">
              <w:rPr>
                <w:sz w:val="24"/>
                <w:szCs w:val="24"/>
              </w:rPr>
              <w:t>1</w:t>
            </w:r>
          </w:p>
        </w:tc>
        <w:tc>
          <w:tcPr>
            <w:tcW w:w="709" w:type="dxa"/>
            <w:vAlign w:val="center"/>
          </w:tcPr>
          <w:p w:rsidR="00E26632" w:rsidRPr="009134DE" w:rsidRDefault="00E26632" w:rsidP="00251DA2">
            <w:pPr>
              <w:ind w:firstLine="0"/>
              <w:jc w:val="center"/>
              <w:rPr>
                <w:sz w:val="20"/>
                <w:szCs w:val="20"/>
              </w:rPr>
            </w:pPr>
            <w:r w:rsidRPr="009134DE">
              <w:rPr>
                <w:sz w:val="20"/>
                <w:szCs w:val="20"/>
              </w:rPr>
              <w:t>НС</w:t>
            </w:r>
          </w:p>
        </w:tc>
        <w:tc>
          <w:tcPr>
            <w:tcW w:w="1275" w:type="dxa"/>
            <w:vAlign w:val="center"/>
          </w:tcPr>
          <w:p w:rsidR="00E26632" w:rsidRPr="009134DE" w:rsidRDefault="00E26632" w:rsidP="00251DA2">
            <w:pPr>
              <w:ind w:firstLine="0"/>
              <w:jc w:val="center"/>
              <w:rPr>
                <w:sz w:val="20"/>
                <w:szCs w:val="20"/>
              </w:rPr>
            </w:pPr>
            <w:r>
              <w:rPr>
                <w:sz w:val="20"/>
                <w:szCs w:val="20"/>
              </w:rPr>
              <w:t>180/</w:t>
            </w:r>
            <w:r w:rsidR="004F166E">
              <w:rPr>
                <w:sz w:val="20"/>
                <w:szCs w:val="20"/>
              </w:rPr>
              <w:t>1055</w:t>
            </w:r>
          </w:p>
        </w:tc>
      </w:tr>
      <w:tr w:rsidR="00E26632" w:rsidRPr="009134DE" w:rsidTr="004345F7">
        <w:trPr>
          <w:jc w:val="center"/>
        </w:trPr>
        <w:tc>
          <w:tcPr>
            <w:tcW w:w="10206" w:type="dxa"/>
            <w:gridSpan w:val="6"/>
            <w:vAlign w:val="center"/>
          </w:tcPr>
          <w:p w:rsidR="00E26632" w:rsidRPr="009134DE" w:rsidRDefault="00E26632" w:rsidP="00251DA2">
            <w:pPr>
              <w:ind w:firstLine="0"/>
              <w:jc w:val="center"/>
              <w:rPr>
                <w:sz w:val="20"/>
                <w:szCs w:val="20"/>
              </w:rPr>
            </w:pPr>
            <w:r w:rsidRPr="009134DE">
              <w:rPr>
                <w:b/>
                <w:sz w:val="20"/>
                <w:szCs w:val="20"/>
              </w:rPr>
              <w:t>Текстовые материалы</w:t>
            </w:r>
          </w:p>
        </w:tc>
      </w:tr>
      <w:tr w:rsidR="00E26632" w:rsidRPr="009134DE" w:rsidTr="004345F7">
        <w:trPr>
          <w:jc w:val="center"/>
        </w:trPr>
        <w:tc>
          <w:tcPr>
            <w:tcW w:w="709" w:type="dxa"/>
            <w:vAlign w:val="center"/>
          </w:tcPr>
          <w:p w:rsidR="00E26632" w:rsidRPr="009134DE" w:rsidRDefault="00E26632" w:rsidP="00251DA2">
            <w:pPr>
              <w:ind w:firstLine="34"/>
              <w:jc w:val="center"/>
              <w:rPr>
                <w:sz w:val="24"/>
                <w:szCs w:val="24"/>
              </w:rPr>
            </w:pPr>
            <w:r>
              <w:rPr>
                <w:sz w:val="24"/>
                <w:szCs w:val="24"/>
              </w:rPr>
              <w:t>10</w:t>
            </w:r>
          </w:p>
        </w:tc>
        <w:tc>
          <w:tcPr>
            <w:tcW w:w="5528" w:type="dxa"/>
            <w:vAlign w:val="center"/>
          </w:tcPr>
          <w:p w:rsidR="00E26632" w:rsidRPr="009134DE" w:rsidRDefault="00E26632" w:rsidP="008B6BA8">
            <w:pPr>
              <w:ind w:firstLine="34"/>
              <w:jc w:val="left"/>
              <w:rPr>
                <w:sz w:val="24"/>
                <w:szCs w:val="24"/>
              </w:rPr>
            </w:pPr>
            <w:r w:rsidRPr="009134DE">
              <w:rPr>
                <w:sz w:val="24"/>
                <w:szCs w:val="24"/>
              </w:rPr>
              <w:t xml:space="preserve">Положения о территориальном планировании генерального плана </w:t>
            </w:r>
            <w:proofErr w:type="spellStart"/>
            <w:r w:rsidRPr="009134DE">
              <w:rPr>
                <w:sz w:val="24"/>
                <w:szCs w:val="24"/>
              </w:rPr>
              <w:t>Махнёвского</w:t>
            </w:r>
            <w:proofErr w:type="spellEnd"/>
            <w:r w:rsidRPr="009134DE">
              <w:rPr>
                <w:sz w:val="24"/>
                <w:szCs w:val="24"/>
              </w:rPr>
              <w:t xml:space="preserve"> муниципальног</w:t>
            </w:r>
            <w:r>
              <w:rPr>
                <w:sz w:val="24"/>
                <w:szCs w:val="24"/>
              </w:rPr>
              <w:t xml:space="preserve">о образования применительно к территории поселка </w:t>
            </w:r>
            <w:proofErr w:type="spellStart"/>
            <w:r>
              <w:rPr>
                <w:sz w:val="24"/>
                <w:szCs w:val="24"/>
              </w:rPr>
              <w:t>Хабарчиха</w:t>
            </w:r>
            <w:proofErr w:type="spellEnd"/>
            <w:r w:rsidRPr="009134DE">
              <w:rPr>
                <w:sz w:val="24"/>
                <w:szCs w:val="24"/>
              </w:rPr>
              <w:t>.</w:t>
            </w:r>
          </w:p>
          <w:p w:rsidR="00E26632" w:rsidRPr="009134DE" w:rsidRDefault="00E26632" w:rsidP="008B6BA8">
            <w:pPr>
              <w:ind w:firstLine="34"/>
              <w:jc w:val="left"/>
              <w:rPr>
                <w:sz w:val="24"/>
                <w:szCs w:val="24"/>
              </w:rPr>
            </w:pPr>
            <w:r w:rsidRPr="009134DE">
              <w:rPr>
                <w:sz w:val="24"/>
                <w:szCs w:val="24"/>
              </w:rPr>
              <w:t xml:space="preserve">Утверждаемая часть. (Том 2). </w:t>
            </w:r>
          </w:p>
          <w:p w:rsidR="00E26632" w:rsidRPr="009134DE" w:rsidRDefault="00E26632" w:rsidP="008B6BA8">
            <w:pPr>
              <w:ind w:firstLine="34"/>
              <w:jc w:val="left"/>
              <w:rPr>
                <w:sz w:val="24"/>
                <w:szCs w:val="24"/>
              </w:rPr>
            </w:pPr>
            <w:r w:rsidRPr="009134DE">
              <w:rPr>
                <w:sz w:val="24"/>
                <w:szCs w:val="24"/>
              </w:rPr>
              <w:t>Пояснительная записка.</w:t>
            </w:r>
          </w:p>
        </w:tc>
        <w:tc>
          <w:tcPr>
            <w:tcW w:w="1134" w:type="dxa"/>
            <w:vAlign w:val="center"/>
          </w:tcPr>
          <w:p w:rsidR="00E26632" w:rsidRPr="009134DE" w:rsidRDefault="00E26632" w:rsidP="00251DA2">
            <w:pPr>
              <w:ind w:firstLine="33"/>
              <w:jc w:val="center"/>
              <w:rPr>
                <w:sz w:val="24"/>
                <w:szCs w:val="24"/>
              </w:rPr>
            </w:pPr>
            <w:r w:rsidRPr="009134DE">
              <w:rPr>
                <w:sz w:val="24"/>
                <w:szCs w:val="24"/>
              </w:rPr>
              <w:t>-</w:t>
            </w:r>
          </w:p>
        </w:tc>
        <w:tc>
          <w:tcPr>
            <w:tcW w:w="851" w:type="dxa"/>
            <w:vAlign w:val="center"/>
          </w:tcPr>
          <w:p w:rsidR="00E26632" w:rsidRPr="009134DE" w:rsidRDefault="004A63EB" w:rsidP="00251DA2">
            <w:pPr>
              <w:ind w:firstLine="33"/>
              <w:jc w:val="center"/>
              <w:rPr>
                <w:sz w:val="24"/>
                <w:szCs w:val="24"/>
              </w:rPr>
            </w:pPr>
            <w:r>
              <w:rPr>
                <w:sz w:val="24"/>
                <w:szCs w:val="24"/>
              </w:rPr>
              <w:t>19</w:t>
            </w:r>
          </w:p>
        </w:tc>
        <w:tc>
          <w:tcPr>
            <w:tcW w:w="709" w:type="dxa"/>
            <w:vAlign w:val="center"/>
          </w:tcPr>
          <w:p w:rsidR="00E26632" w:rsidRPr="009134DE" w:rsidRDefault="00E26632" w:rsidP="00251DA2">
            <w:pPr>
              <w:ind w:firstLine="0"/>
              <w:jc w:val="center"/>
              <w:rPr>
                <w:sz w:val="20"/>
                <w:szCs w:val="20"/>
              </w:rPr>
            </w:pPr>
            <w:r w:rsidRPr="009134DE">
              <w:rPr>
                <w:sz w:val="20"/>
                <w:szCs w:val="20"/>
              </w:rPr>
              <w:t>НС</w:t>
            </w:r>
          </w:p>
        </w:tc>
        <w:tc>
          <w:tcPr>
            <w:tcW w:w="1275" w:type="dxa"/>
            <w:vAlign w:val="center"/>
          </w:tcPr>
          <w:p w:rsidR="00E26632" w:rsidRPr="009134DE" w:rsidRDefault="00E26632" w:rsidP="00251DA2">
            <w:pPr>
              <w:ind w:firstLine="0"/>
              <w:jc w:val="center"/>
              <w:rPr>
                <w:sz w:val="20"/>
                <w:szCs w:val="20"/>
              </w:rPr>
            </w:pPr>
            <w:r>
              <w:rPr>
                <w:sz w:val="20"/>
                <w:szCs w:val="20"/>
              </w:rPr>
              <w:t>180/</w:t>
            </w:r>
            <w:r w:rsidR="004F166E">
              <w:rPr>
                <w:sz w:val="20"/>
                <w:szCs w:val="20"/>
              </w:rPr>
              <w:t>1057</w:t>
            </w:r>
          </w:p>
        </w:tc>
      </w:tr>
    </w:tbl>
    <w:p w:rsidR="0004670D" w:rsidRDefault="00251DA2" w:rsidP="0004670D">
      <w:pPr>
        <w:pStyle w:val="14"/>
      </w:pPr>
      <w:r w:rsidRPr="00EF31A7">
        <w:br w:type="page"/>
      </w:r>
      <w:r w:rsidR="0004670D" w:rsidRPr="006D0C22">
        <w:lastRenderedPageBreak/>
        <w:t>Основные понятия</w:t>
      </w:r>
      <w:r w:rsidR="0004670D">
        <w:t>,</w:t>
      </w:r>
      <w:r w:rsidR="0004670D" w:rsidRPr="006D0C22">
        <w:t xml:space="preserve"> используемые в проекте</w:t>
      </w:r>
    </w:p>
    <w:p w:rsidR="0004670D" w:rsidRPr="0004670D" w:rsidRDefault="0004670D" w:rsidP="0004670D"/>
    <w:p w:rsidR="0004670D" w:rsidRPr="00682120" w:rsidRDefault="0004670D" w:rsidP="0004670D">
      <w:r>
        <w:t>В целях</w:t>
      </w:r>
      <w:r w:rsidRPr="00682120">
        <w:t xml:space="preserve"> </w:t>
      </w:r>
      <w:r>
        <w:t>настоящего проекта используются следующие основные понятия</w:t>
      </w:r>
      <w:r w:rsidRPr="00682120">
        <w:t>:</w:t>
      </w:r>
    </w:p>
    <w:p w:rsidR="00DB4EAE" w:rsidRDefault="00DB4EAE" w:rsidP="00DB4EAE">
      <w:pPr>
        <w:rPr>
          <w:szCs w:val="24"/>
        </w:rPr>
      </w:pPr>
      <w:r w:rsidRPr="00DB4EAE">
        <w:rPr>
          <w:szCs w:val="24"/>
          <w:u w:val="single"/>
        </w:rPr>
        <w:t>градостроительная деятельность</w:t>
      </w:r>
      <w:r w:rsidR="008007C1">
        <w:rPr>
          <w:szCs w:val="24"/>
        </w:rPr>
        <w:t xml:space="preserve"> </w:t>
      </w:r>
      <w:r w:rsidR="008007C1" w:rsidRPr="008007C1">
        <w:rPr>
          <w:b/>
          <w:szCs w:val="24"/>
        </w:rPr>
        <w:t xml:space="preserve">- </w:t>
      </w:r>
      <w:r>
        <w:rPr>
          <w:szCs w:val="24"/>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DB4EAE" w:rsidRPr="00841193" w:rsidRDefault="00DB4EAE" w:rsidP="00DB4EAE">
      <w:pPr>
        <w:rPr>
          <w:szCs w:val="24"/>
        </w:rPr>
      </w:pPr>
      <w:r w:rsidRPr="00DB4EAE">
        <w:rPr>
          <w:szCs w:val="24"/>
          <w:u w:val="single"/>
        </w:rPr>
        <w:t>территориальное планирование</w:t>
      </w:r>
      <w:r w:rsidRPr="00DB4EAE">
        <w:rPr>
          <w:rFonts w:ascii="Calibri" w:hAnsi="Calibri" w:cs="Calibri"/>
          <w:color w:val="0070C0"/>
          <w:sz w:val="20"/>
          <w:szCs w:val="20"/>
          <w:u w:val="single"/>
        </w:rPr>
        <w:t xml:space="preserve"> </w:t>
      </w:r>
      <w:r w:rsidR="008007C1">
        <w:rPr>
          <w:szCs w:val="24"/>
        </w:rPr>
        <w:t xml:space="preserve"> </w:t>
      </w:r>
      <w:r w:rsidR="008007C1" w:rsidRPr="008007C1">
        <w:rPr>
          <w:b/>
          <w:szCs w:val="24"/>
        </w:rPr>
        <w:t xml:space="preserve">- </w:t>
      </w:r>
      <w:r w:rsidRPr="00856C2F">
        <w:rPr>
          <w:szCs w:val="24"/>
        </w:rPr>
        <w:t>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r w:rsidRPr="00841193">
        <w:rPr>
          <w:szCs w:val="24"/>
        </w:rPr>
        <w:t>;</w:t>
      </w:r>
    </w:p>
    <w:p w:rsidR="00DB4EAE" w:rsidRPr="00841193" w:rsidRDefault="00DB4EAE" w:rsidP="00DB4EAE">
      <w:proofErr w:type="gramStart"/>
      <w:r w:rsidRPr="00DB4EAE">
        <w:rPr>
          <w:u w:val="single"/>
        </w:rPr>
        <w:t>градостроительная документация</w:t>
      </w:r>
      <w:r w:rsidR="008007C1">
        <w:rPr>
          <w:b/>
        </w:rPr>
        <w:t xml:space="preserve"> - </w:t>
      </w:r>
      <w:r>
        <w:t xml:space="preserve">обобщенное наименование документов территориального планирования </w:t>
      </w:r>
      <w:r w:rsidRPr="00841193">
        <w:t>Российской Федерации</w:t>
      </w:r>
      <w:r>
        <w:t>, субъектов Российской Федерации, муниципальных образований</w:t>
      </w:r>
      <w:r w:rsidRPr="00A70C13">
        <w:t xml:space="preserve">, </w:t>
      </w:r>
      <w:r>
        <w:t xml:space="preserve"> </w:t>
      </w:r>
      <w:r w:rsidRPr="00A70C13">
        <w:t>документов градостроительного зонирования муниципальных образований и документации по планировке территорий муниципальных образований</w:t>
      </w:r>
      <w:r w:rsidRPr="00AA7E1A">
        <w:t xml:space="preserve">, иных документов, </w:t>
      </w:r>
      <w:r w:rsidRPr="00841193">
        <w:t>разрабатываемых в дополнение к перечисленным, в целях иллюстрации или детальной проработки принятых</w:t>
      </w:r>
      <w:r>
        <w:t xml:space="preserve"> проектных решений </w:t>
      </w:r>
      <w:r w:rsidRPr="00841193">
        <w:t>с проработкой архитектурно-планировочных решений по застройке территории</w:t>
      </w:r>
      <w:r>
        <w:t>, разрабатываем</w:t>
      </w:r>
      <w:r w:rsidRPr="008929B9">
        <w:t>ых</w:t>
      </w:r>
      <w:r>
        <w:t xml:space="preserve"> на профессиональной основе</w:t>
      </w:r>
      <w:r w:rsidRPr="00841193">
        <w:t>;</w:t>
      </w:r>
      <w:proofErr w:type="gramEnd"/>
    </w:p>
    <w:p w:rsidR="00DB4EAE" w:rsidRPr="00376A45" w:rsidRDefault="00DB4EAE" w:rsidP="00DB4EAE">
      <w:r w:rsidRPr="00DB4EAE">
        <w:rPr>
          <w:u w:val="single"/>
        </w:rPr>
        <w:t>задание на проектирование (градостроительное задание)</w:t>
      </w:r>
      <w:r w:rsidR="008007C1">
        <w:t xml:space="preserve"> </w:t>
      </w:r>
      <w:r w:rsidR="008007C1" w:rsidRPr="008007C1">
        <w:rPr>
          <w:b/>
        </w:rPr>
        <w:t>-</w:t>
      </w:r>
      <w:r w:rsidR="008007C1">
        <w:t xml:space="preserve"> </w:t>
      </w:r>
      <w:r>
        <w:t xml:space="preserve">документ, содержащий требования к составу, содержанию и </w:t>
      </w:r>
      <w:r w:rsidRPr="00C4161A">
        <w:t xml:space="preserve">последовательности выполнения работ по разработке проектов генеральных планов, а также к их качеству, порядку и условиям выполнения в составе </w:t>
      </w:r>
      <w:r>
        <w:t>контракта (договора) на разработку проектов;</w:t>
      </w:r>
    </w:p>
    <w:p w:rsidR="00DB4EAE" w:rsidRDefault="00DB4EAE" w:rsidP="00DB4EAE">
      <w:pPr>
        <w:rPr>
          <w:szCs w:val="24"/>
        </w:rPr>
      </w:pPr>
      <w:r w:rsidRPr="00DB4EAE">
        <w:rPr>
          <w:szCs w:val="24"/>
          <w:u w:val="single"/>
        </w:rPr>
        <w:t>градостроительное зонирование</w:t>
      </w:r>
      <w:r w:rsidR="008007C1">
        <w:rPr>
          <w:szCs w:val="24"/>
        </w:rPr>
        <w:t xml:space="preserve"> </w:t>
      </w:r>
      <w:r w:rsidR="008007C1" w:rsidRPr="008007C1">
        <w:rPr>
          <w:b/>
          <w:szCs w:val="24"/>
        </w:rPr>
        <w:t xml:space="preserve">- </w:t>
      </w:r>
      <w:r>
        <w:rPr>
          <w:szCs w:val="24"/>
        </w:rPr>
        <w:t>зонирование территорий муниципальных образований в целях определения территориальных зон и установления градостроительных регламентов;</w:t>
      </w:r>
    </w:p>
    <w:p w:rsidR="00DB4EAE" w:rsidRPr="00E60575" w:rsidRDefault="00DB4EAE" w:rsidP="00DB4EAE">
      <w:pPr>
        <w:rPr>
          <w:szCs w:val="24"/>
        </w:rPr>
      </w:pPr>
      <w:proofErr w:type="gramStart"/>
      <w:r w:rsidRPr="00DB4EAE">
        <w:rPr>
          <w:szCs w:val="24"/>
          <w:u w:val="single"/>
        </w:rPr>
        <w:t>градостроительное регулирование</w:t>
      </w:r>
      <w:r w:rsidR="008007C1">
        <w:rPr>
          <w:szCs w:val="24"/>
        </w:rPr>
        <w:t xml:space="preserve"> </w:t>
      </w:r>
      <w:r w:rsidR="008007C1" w:rsidRPr="008007C1">
        <w:rPr>
          <w:b/>
          <w:szCs w:val="24"/>
        </w:rPr>
        <w:t xml:space="preserve">- </w:t>
      </w:r>
      <w:r w:rsidRPr="00E60575">
        <w:rPr>
          <w:szCs w:val="24"/>
        </w:rPr>
        <w:t>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DB4EAE" w:rsidRPr="0086255E" w:rsidRDefault="00DB4EAE" w:rsidP="00DB4EAE">
      <w:pPr>
        <w:rPr>
          <w:szCs w:val="28"/>
        </w:rPr>
      </w:pPr>
      <w:proofErr w:type="gramStart"/>
      <w:r w:rsidRPr="00DB4EAE">
        <w:rPr>
          <w:szCs w:val="24"/>
          <w:u w:val="single"/>
        </w:rPr>
        <w:t>нормативы градостроительного проектирования</w:t>
      </w:r>
      <w:r w:rsidRPr="008719F1">
        <w:rPr>
          <w:szCs w:val="24"/>
        </w:rPr>
        <w:t xml:space="preserve"> </w:t>
      </w:r>
      <w:r w:rsidRPr="008929B9">
        <w:rPr>
          <w:szCs w:val="24"/>
        </w:rPr>
        <w:t>(федеральные, регион</w:t>
      </w:r>
      <w:r w:rsidR="008007C1">
        <w:rPr>
          <w:szCs w:val="24"/>
        </w:rPr>
        <w:t xml:space="preserve">альные и местные) </w:t>
      </w:r>
      <w:r w:rsidR="008007C1" w:rsidRPr="008007C1">
        <w:rPr>
          <w:b/>
          <w:szCs w:val="24"/>
        </w:rPr>
        <w:t>-</w:t>
      </w:r>
      <w:r w:rsidR="008007C1">
        <w:rPr>
          <w:szCs w:val="24"/>
        </w:rPr>
        <w:t xml:space="preserve"> </w:t>
      </w:r>
      <w:r w:rsidRPr="008719F1">
        <w:rPr>
          <w:szCs w:val="24"/>
        </w:rPr>
        <w:t xml:space="preserve">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объектами инженерной инфраструктуры, благоустройства территории), предусматривающих качественные и количественные требования к размещению </w:t>
      </w:r>
      <w:r w:rsidRPr="008719F1">
        <w:rPr>
          <w:szCs w:val="24"/>
        </w:rPr>
        <w:lastRenderedPageBreak/>
        <w:t>объектов капитального строительства, территориальных и</w:t>
      </w:r>
      <w:proofErr w:type="gramEnd"/>
      <w:r w:rsidRPr="008719F1">
        <w:rPr>
          <w:szCs w:val="24"/>
        </w:rPr>
        <w:t xml:space="preserve"> функциональных зон</w:t>
      </w:r>
      <w:r>
        <w:rPr>
          <w:szCs w:val="24"/>
        </w:rPr>
        <w:t xml:space="preserve"> </w:t>
      </w:r>
      <w:r w:rsidRPr="008719F1">
        <w:rPr>
          <w:szCs w:val="24"/>
        </w:rPr>
        <w:t xml:space="preserve">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w:t>
      </w:r>
      <w:r w:rsidRPr="0086255E">
        <w:rPr>
          <w:szCs w:val="24"/>
        </w:rPr>
        <w:t xml:space="preserve">территорий; </w:t>
      </w:r>
    </w:p>
    <w:p w:rsidR="00DB4EAE" w:rsidRPr="00E60575" w:rsidRDefault="00DB4EAE" w:rsidP="00DB4EAE">
      <w:r w:rsidRPr="0086255E">
        <w:rPr>
          <w:u w:val="single"/>
        </w:rPr>
        <w:t>муниципальный заказчик</w:t>
      </w:r>
      <w:r w:rsidR="008007C1">
        <w:rPr>
          <w:b/>
        </w:rPr>
        <w:t xml:space="preserve"> - </w:t>
      </w:r>
      <w:r>
        <w:t>орган местного самоуправления, обеспечивающий подготовку документов территориального планирования при размещении заказа на подготовку градостроительной документации;</w:t>
      </w:r>
    </w:p>
    <w:p w:rsidR="00DB4EAE" w:rsidRDefault="00DB4EAE" w:rsidP="00DB4EAE">
      <w:pPr>
        <w:rPr>
          <w:szCs w:val="24"/>
        </w:rPr>
      </w:pPr>
      <w:r w:rsidRPr="00DB4EAE">
        <w:rPr>
          <w:szCs w:val="24"/>
          <w:u w:val="single"/>
        </w:rPr>
        <w:t>зоны с особыми условиями использования территорий</w:t>
      </w:r>
      <w:r w:rsidR="008007C1">
        <w:rPr>
          <w:szCs w:val="24"/>
        </w:rPr>
        <w:t xml:space="preserve"> </w:t>
      </w:r>
      <w:r w:rsidR="008007C1" w:rsidRPr="008007C1">
        <w:rPr>
          <w:b/>
          <w:szCs w:val="24"/>
        </w:rPr>
        <w:t>-</w:t>
      </w:r>
      <w:r w:rsidR="008007C1">
        <w:rPr>
          <w:szCs w:val="24"/>
        </w:rPr>
        <w:t xml:space="preserve"> </w:t>
      </w:r>
      <w:r>
        <w:rPr>
          <w:szCs w:val="24"/>
        </w:rPr>
        <w:t xml:space="preserve">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Pr>
          <w:szCs w:val="24"/>
        </w:rPr>
        <w:t>водоохранные</w:t>
      </w:r>
      <w:proofErr w:type="spellEnd"/>
      <w:r>
        <w:rPr>
          <w:szCs w:val="24"/>
        </w:rPr>
        <w:t xml:space="preserve"> зоны, зоны санитарной охраны источников питьевого и хозяйственно – бытового водоснабжения, зоны охраняемых объектов, иные зоны, устанавливаемые в соответствии с законодательством Российской Федерации;</w:t>
      </w:r>
    </w:p>
    <w:p w:rsidR="00DB4EAE" w:rsidRDefault="00DB4EAE" w:rsidP="00DB4EAE">
      <w:pPr>
        <w:rPr>
          <w:szCs w:val="24"/>
        </w:rPr>
      </w:pPr>
      <w:r w:rsidRPr="00DB4EAE">
        <w:rPr>
          <w:szCs w:val="24"/>
          <w:u w:val="single"/>
        </w:rPr>
        <w:t>инженерные изыскания</w:t>
      </w:r>
      <w:r w:rsidR="008007C1">
        <w:rPr>
          <w:szCs w:val="24"/>
        </w:rPr>
        <w:t xml:space="preserve"> </w:t>
      </w:r>
      <w:r w:rsidR="008007C1" w:rsidRPr="008007C1">
        <w:rPr>
          <w:b/>
          <w:szCs w:val="24"/>
        </w:rPr>
        <w:t>-</w:t>
      </w:r>
      <w:r w:rsidR="008007C1">
        <w:rPr>
          <w:szCs w:val="24"/>
        </w:rPr>
        <w:t xml:space="preserve"> </w:t>
      </w:r>
      <w:r>
        <w:rPr>
          <w:szCs w:val="24"/>
        </w:rPr>
        <w:t>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DB4EAE" w:rsidRPr="00A60B7C" w:rsidRDefault="00DB4EAE" w:rsidP="00DB4EAE">
      <w:r w:rsidRPr="00DB4EAE">
        <w:rPr>
          <w:u w:val="single"/>
        </w:rPr>
        <w:t>исполнитель</w:t>
      </w:r>
      <w:r w:rsidR="008007C1">
        <w:t xml:space="preserve"> </w:t>
      </w:r>
      <w:r w:rsidR="008007C1" w:rsidRPr="008007C1">
        <w:rPr>
          <w:b/>
        </w:rPr>
        <w:t>-</w:t>
      </w:r>
      <w:r w:rsidR="008007C1">
        <w:t xml:space="preserve"> </w:t>
      </w:r>
      <w:r>
        <w:t xml:space="preserve">физическое или юридическое лицо, </w:t>
      </w:r>
      <w:r w:rsidRPr="00C94DED">
        <w:t>являющееся разработчиком проекта</w:t>
      </w:r>
      <w:r>
        <w:t xml:space="preserve"> генерального плана на основании заключенного с заказчиком муниципальн</w:t>
      </w:r>
      <w:r w:rsidRPr="00B3234F">
        <w:t>ого</w:t>
      </w:r>
      <w:r>
        <w:t xml:space="preserve"> контракта  на подготовку такой документации и осуществляющее ее подготовку в соответствии с требованиями законодательства и условиями заключенного контракта;</w:t>
      </w:r>
    </w:p>
    <w:p w:rsidR="00DB4EAE" w:rsidRDefault="00DB4EAE" w:rsidP="00DB4EAE">
      <w:pPr>
        <w:rPr>
          <w:szCs w:val="24"/>
        </w:rPr>
      </w:pPr>
      <w:proofErr w:type="gramStart"/>
      <w:r w:rsidRPr="00DB4EAE">
        <w:rPr>
          <w:szCs w:val="24"/>
          <w:u w:val="single"/>
        </w:rPr>
        <w:t>красные линии</w:t>
      </w:r>
      <w:r w:rsidR="008007C1" w:rsidRPr="008007C1">
        <w:rPr>
          <w:b/>
          <w:szCs w:val="24"/>
        </w:rPr>
        <w:t xml:space="preserve"> -</w:t>
      </w:r>
      <w:r w:rsidR="008007C1">
        <w:rPr>
          <w:szCs w:val="24"/>
        </w:rPr>
        <w:t xml:space="preserve"> </w:t>
      </w:r>
      <w:r>
        <w:rPr>
          <w:szCs w:val="24"/>
        </w:rPr>
        <w:t>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DB4EAE" w:rsidRDefault="00DB4EAE" w:rsidP="00DB4EAE">
      <w:pPr>
        <w:rPr>
          <w:szCs w:val="24"/>
        </w:rPr>
      </w:pPr>
      <w:r w:rsidRPr="00DB4EAE">
        <w:rPr>
          <w:szCs w:val="24"/>
          <w:u w:val="single"/>
        </w:rPr>
        <w:t>объект капитального строительства</w:t>
      </w:r>
      <w:r>
        <w:rPr>
          <w:szCs w:val="24"/>
        </w:rPr>
        <w:t xml:space="preserve"> (федерального, регионал</w:t>
      </w:r>
      <w:r w:rsidR="008007C1">
        <w:rPr>
          <w:szCs w:val="24"/>
        </w:rPr>
        <w:t xml:space="preserve">ьного и местного значения) </w:t>
      </w:r>
      <w:r w:rsidR="008007C1" w:rsidRPr="008007C1">
        <w:rPr>
          <w:b/>
          <w:szCs w:val="24"/>
        </w:rPr>
        <w:t>-</w:t>
      </w:r>
      <w:r w:rsidR="008007C1">
        <w:rPr>
          <w:szCs w:val="24"/>
        </w:rPr>
        <w:t xml:space="preserve"> </w:t>
      </w:r>
      <w:r>
        <w:rPr>
          <w:szCs w:val="24"/>
        </w:rPr>
        <w:t xml:space="preserve">существующее и планируемое к строительству здание, строение, сооружение, а также объекты, строительство которых не завершено, за исключением временных построек, киосков, навесов и других подобных построек; </w:t>
      </w:r>
    </w:p>
    <w:p w:rsidR="00DB4EAE" w:rsidRDefault="00DB4EAE" w:rsidP="00DB4EAE">
      <w:pPr>
        <w:rPr>
          <w:szCs w:val="24"/>
        </w:rPr>
      </w:pPr>
      <w:proofErr w:type="gramStart"/>
      <w:r w:rsidRPr="00DB4EAE">
        <w:rPr>
          <w:szCs w:val="24"/>
          <w:u w:val="single"/>
        </w:rPr>
        <w:t>реконструкция</w:t>
      </w:r>
      <w:r w:rsidR="008007C1">
        <w:rPr>
          <w:szCs w:val="24"/>
        </w:rPr>
        <w:t xml:space="preserve"> </w:t>
      </w:r>
      <w:r w:rsidR="008007C1" w:rsidRPr="008007C1">
        <w:rPr>
          <w:b/>
          <w:szCs w:val="24"/>
        </w:rPr>
        <w:t>-</w:t>
      </w:r>
      <w:r w:rsidR="008007C1">
        <w:rPr>
          <w:szCs w:val="24"/>
        </w:rPr>
        <w:t xml:space="preserve"> </w:t>
      </w:r>
      <w:r>
        <w:rPr>
          <w:szCs w:val="24"/>
        </w:rPr>
        <w:t>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roofErr w:type="gramEnd"/>
    </w:p>
    <w:p w:rsidR="00DB4EAE" w:rsidRDefault="00DB4EAE" w:rsidP="00DB4EAE">
      <w:pPr>
        <w:rPr>
          <w:szCs w:val="24"/>
        </w:rPr>
      </w:pPr>
      <w:r w:rsidRPr="00DB4EAE">
        <w:rPr>
          <w:szCs w:val="24"/>
          <w:u w:val="single"/>
        </w:rPr>
        <w:t>строительство</w:t>
      </w:r>
      <w:r w:rsidR="008007C1">
        <w:rPr>
          <w:szCs w:val="24"/>
        </w:rPr>
        <w:t xml:space="preserve"> </w:t>
      </w:r>
      <w:r w:rsidR="008007C1" w:rsidRPr="008007C1">
        <w:rPr>
          <w:b/>
          <w:szCs w:val="24"/>
        </w:rPr>
        <w:t>-</w:t>
      </w:r>
      <w:r w:rsidR="008007C1">
        <w:rPr>
          <w:szCs w:val="24"/>
        </w:rPr>
        <w:t xml:space="preserve"> </w:t>
      </w:r>
      <w:r>
        <w:rPr>
          <w:szCs w:val="24"/>
        </w:rPr>
        <w:t>создание зданий, строений, сооружений (в том числе на месте сносимых объектов капитального строительства);</w:t>
      </w:r>
    </w:p>
    <w:p w:rsidR="00DB4EAE" w:rsidRDefault="00DB4EAE" w:rsidP="00DB4EAE">
      <w:pPr>
        <w:rPr>
          <w:szCs w:val="24"/>
        </w:rPr>
      </w:pPr>
      <w:r w:rsidRPr="00DB4EAE">
        <w:rPr>
          <w:szCs w:val="24"/>
          <w:u w:val="single"/>
        </w:rPr>
        <w:lastRenderedPageBreak/>
        <w:t>территориальные зоны</w:t>
      </w:r>
      <w:r w:rsidR="008007C1" w:rsidRPr="008007C1">
        <w:rPr>
          <w:b/>
          <w:szCs w:val="24"/>
        </w:rPr>
        <w:t xml:space="preserve"> -</w:t>
      </w:r>
      <w:r w:rsidR="008007C1">
        <w:rPr>
          <w:szCs w:val="24"/>
        </w:rPr>
        <w:t xml:space="preserve"> </w:t>
      </w:r>
      <w:r>
        <w:rPr>
          <w:szCs w:val="24"/>
        </w:rPr>
        <w:t>зоны, для которых в правилах землепользования и застройки определены границы и установлены градостроительные регламенты;</w:t>
      </w:r>
    </w:p>
    <w:p w:rsidR="00DB4EAE" w:rsidRDefault="00DB4EAE" w:rsidP="00DB4EAE">
      <w:pPr>
        <w:rPr>
          <w:szCs w:val="24"/>
        </w:rPr>
      </w:pPr>
      <w:proofErr w:type="gramStart"/>
      <w:r w:rsidRPr="00DB4EAE">
        <w:rPr>
          <w:szCs w:val="24"/>
          <w:u w:val="single"/>
        </w:rPr>
        <w:t>территории общего пользования</w:t>
      </w:r>
      <w:r w:rsidR="008007C1">
        <w:rPr>
          <w:szCs w:val="24"/>
        </w:rPr>
        <w:t xml:space="preserve"> </w:t>
      </w:r>
      <w:r w:rsidR="008007C1" w:rsidRPr="008007C1">
        <w:rPr>
          <w:b/>
          <w:szCs w:val="24"/>
        </w:rPr>
        <w:t>-</w:t>
      </w:r>
      <w:r w:rsidR="008007C1">
        <w:rPr>
          <w:szCs w:val="24"/>
        </w:rPr>
        <w:t xml:space="preserve"> </w:t>
      </w:r>
      <w:r>
        <w:rPr>
          <w:szCs w:val="24"/>
        </w:rPr>
        <w:t>территории, которыми беспрепятственно пользуется неограниченный круг лиц (в том числе площади, улицы, проезды, набережные, скверы, бульвары);</w:t>
      </w:r>
      <w:proofErr w:type="gramEnd"/>
    </w:p>
    <w:p w:rsidR="00DB4EAE" w:rsidRDefault="00DB4EAE" w:rsidP="00DB4EAE">
      <w:pPr>
        <w:rPr>
          <w:szCs w:val="24"/>
        </w:rPr>
      </w:pPr>
      <w:r w:rsidRPr="00DB4EAE">
        <w:rPr>
          <w:szCs w:val="24"/>
          <w:u w:val="single"/>
        </w:rPr>
        <w:t>устойчивое развитие территорий</w:t>
      </w:r>
      <w:r w:rsidR="008007C1">
        <w:rPr>
          <w:szCs w:val="24"/>
        </w:rPr>
        <w:t xml:space="preserve"> </w:t>
      </w:r>
      <w:r w:rsidR="008007C1" w:rsidRPr="008007C1">
        <w:rPr>
          <w:b/>
          <w:szCs w:val="24"/>
        </w:rPr>
        <w:t>-</w:t>
      </w:r>
      <w:r w:rsidR="008007C1">
        <w:rPr>
          <w:szCs w:val="24"/>
        </w:rPr>
        <w:t xml:space="preserve"> </w:t>
      </w:r>
      <w:r>
        <w:rPr>
          <w:szCs w:val="24"/>
        </w:rPr>
        <w:t>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DB4EAE" w:rsidRDefault="00DB4EAE" w:rsidP="00DB4EAE">
      <w:pPr>
        <w:rPr>
          <w:szCs w:val="24"/>
        </w:rPr>
      </w:pPr>
      <w:r w:rsidRPr="00DB4EAE">
        <w:rPr>
          <w:szCs w:val="24"/>
          <w:u w:val="single"/>
        </w:rPr>
        <w:t>функциональные зоны</w:t>
      </w:r>
      <w:r w:rsidR="008007C1">
        <w:rPr>
          <w:szCs w:val="24"/>
        </w:rPr>
        <w:t xml:space="preserve"> </w:t>
      </w:r>
      <w:r w:rsidR="008007C1" w:rsidRPr="008007C1">
        <w:rPr>
          <w:b/>
          <w:szCs w:val="24"/>
        </w:rPr>
        <w:t>-</w:t>
      </w:r>
      <w:r w:rsidR="008007C1">
        <w:rPr>
          <w:szCs w:val="24"/>
        </w:rPr>
        <w:t xml:space="preserve"> </w:t>
      </w:r>
      <w:r>
        <w:rPr>
          <w:szCs w:val="24"/>
        </w:rPr>
        <w:t>зоны, для которых документами территориального планирования определены границы и функциональное назначение.</w:t>
      </w:r>
    </w:p>
    <w:p w:rsidR="0086255E" w:rsidRDefault="0086255E" w:rsidP="008007C1">
      <w:pPr>
        <w:pStyle w:val="14"/>
      </w:pPr>
      <w:bookmarkStart w:id="2" w:name="_Toc194740543"/>
    </w:p>
    <w:p w:rsidR="00DB4EAE" w:rsidRDefault="00DB4EAE" w:rsidP="008007C1">
      <w:pPr>
        <w:pStyle w:val="14"/>
      </w:pPr>
      <w:r>
        <w:t>Перечень используемых сокращений</w:t>
      </w:r>
      <w:bookmarkEnd w:id="2"/>
    </w:p>
    <w:p w:rsidR="00DB4EAE" w:rsidRDefault="00DB4EAE" w:rsidP="00DB4EAE">
      <w:pPr>
        <w:ind w:firstLine="0"/>
      </w:pPr>
      <w:r w:rsidRPr="00AA7E1A">
        <w:rPr>
          <w:b/>
        </w:rPr>
        <w:t xml:space="preserve">ГО </w:t>
      </w:r>
      <w:r w:rsidRPr="00AA7E1A">
        <w:t>– гражданская оборона;</w:t>
      </w:r>
    </w:p>
    <w:p w:rsidR="00DB4EAE" w:rsidRDefault="00DB4EAE" w:rsidP="00DB4EAE">
      <w:pPr>
        <w:ind w:firstLine="0"/>
      </w:pPr>
      <w:r w:rsidRPr="00B3234F">
        <w:rPr>
          <w:b/>
        </w:rPr>
        <w:t>ЧС</w:t>
      </w:r>
      <w:r>
        <w:t xml:space="preserve"> – чрезвычайные ситуации;</w:t>
      </w:r>
    </w:p>
    <w:p w:rsidR="00DB4EAE" w:rsidRPr="00EA26AA" w:rsidRDefault="00DB4EAE" w:rsidP="00DB4EAE">
      <w:pPr>
        <w:ind w:firstLine="0"/>
      </w:pPr>
      <w:r>
        <w:rPr>
          <w:b/>
        </w:rPr>
        <w:t xml:space="preserve">ИТМ </w:t>
      </w:r>
      <w:r w:rsidRPr="00717116">
        <w:t>– инженерно-технические мероприятия;</w:t>
      </w:r>
    </w:p>
    <w:p w:rsidR="00DB4EAE" w:rsidRPr="00AA7E1A" w:rsidRDefault="00DB4EAE" w:rsidP="00DB4EAE">
      <w:pPr>
        <w:ind w:firstLine="0"/>
      </w:pPr>
      <w:r w:rsidRPr="00AA7E1A">
        <w:rPr>
          <w:b/>
        </w:rPr>
        <w:t>ИСОГД</w:t>
      </w:r>
      <w:r w:rsidRPr="00AA7E1A">
        <w:t xml:space="preserve"> – информационные системы обеспечения градостроительной</w:t>
      </w:r>
      <w:r w:rsidR="000036C9">
        <w:t xml:space="preserve"> </w:t>
      </w:r>
      <w:r w:rsidRPr="00AA7E1A">
        <w:t>деятельности;</w:t>
      </w:r>
    </w:p>
    <w:p w:rsidR="00DB4EAE" w:rsidRPr="00AA7E1A" w:rsidRDefault="00DB4EAE" w:rsidP="00DB4EAE">
      <w:pPr>
        <w:ind w:firstLine="0"/>
      </w:pPr>
      <w:proofErr w:type="spellStart"/>
      <w:r w:rsidRPr="00AA7E1A">
        <w:rPr>
          <w:b/>
        </w:rPr>
        <w:t>СанПиН</w:t>
      </w:r>
      <w:proofErr w:type="spellEnd"/>
      <w:r w:rsidRPr="00AA7E1A">
        <w:t xml:space="preserve"> – санитарные правила и нормы;</w:t>
      </w:r>
    </w:p>
    <w:p w:rsidR="00DB4EAE" w:rsidRPr="00AA7E1A" w:rsidRDefault="00DB4EAE" w:rsidP="00DB4EAE">
      <w:pPr>
        <w:ind w:firstLine="0"/>
      </w:pPr>
      <w:proofErr w:type="spellStart"/>
      <w:r w:rsidRPr="00AA7E1A">
        <w:rPr>
          <w:b/>
        </w:rPr>
        <w:t>СНиП</w:t>
      </w:r>
      <w:proofErr w:type="spellEnd"/>
      <w:r>
        <w:t xml:space="preserve"> – строительные нормы и правила;</w:t>
      </w:r>
    </w:p>
    <w:p w:rsidR="00DB4EAE" w:rsidRDefault="00DB4EAE" w:rsidP="00DB4EAE">
      <w:pPr>
        <w:ind w:firstLine="0"/>
      </w:pPr>
      <w:r w:rsidRPr="00480119">
        <w:rPr>
          <w:b/>
        </w:rPr>
        <w:t>ГОСТ</w:t>
      </w:r>
      <w:r>
        <w:t xml:space="preserve"> – государственные стандарты</w:t>
      </w:r>
      <w:r w:rsidR="009F5350">
        <w:t>;</w:t>
      </w:r>
    </w:p>
    <w:p w:rsidR="00AD7B93" w:rsidRPr="00672996" w:rsidRDefault="00AD7B93" w:rsidP="00F159A6">
      <w:pPr>
        <w:pStyle w:val="14"/>
      </w:pPr>
      <w:r>
        <w:rPr>
          <w:highlight w:val="red"/>
        </w:rPr>
        <w:br w:type="page"/>
      </w:r>
      <w:r w:rsidR="00D26AE0" w:rsidRPr="00E43833">
        <w:lastRenderedPageBreak/>
        <w:t>В</w:t>
      </w:r>
      <w:r w:rsidR="00F159A6" w:rsidRPr="00E43833">
        <w:t>ведение</w:t>
      </w:r>
    </w:p>
    <w:p w:rsidR="00AC1378" w:rsidRPr="00672996" w:rsidRDefault="00AC1378" w:rsidP="00AC1378"/>
    <w:p w:rsidR="00637664" w:rsidRPr="00637664" w:rsidRDefault="00637664" w:rsidP="00637664">
      <w:bookmarkStart w:id="3" w:name="_Toc244307818"/>
      <w:r w:rsidRPr="00E43833">
        <w:t xml:space="preserve">Генеральный план </w:t>
      </w:r>
      <w:proofErr w:type="spellStart"/>
      <w:r w:rsidR="00C92A7B" w:rsidRPr="00E43833">
        <w:t>Махнёвского</w:t>
      </w:r>
      <w:proofErr w:type="spellEnd"/>
      <w:r w:rsidR="00C92A7B" w:rsidRPr="00E43833">
        <w:t xml:space="preserve"> муниципального образования применительно к поселку</w:t>
      </w:r>
      <w:r w:rsidR="00DA2D66" w:rsidRPr="00E43833">
        <w:t xml:space="preserve"> </w:t>
      </w:r>
      <w:proofErr w:type="spellStart"/>
      <w:r w:rsidR="001F517A">
        <w:t>Хабарчиха</w:t>
      </w:r>
      <w:proofErr w:type="spellEnd"/>
      <w:r w:rsidRPr="00E43833">
        <w:t xml:space="preserve"> разработан коллективом Отдела территориального планирования при </w:t>
      </w:r>
      <w:r w:rsidR="0086255E">
        <w:t>ОАО</w:t>
      </w:r>
      <w:r w:rsidRPr="00E43833">
        <w:t xml:space="preserve"> «</w:t>
      </w:r>
      <w:proofErr w:type="spellStart"/>
      <w:r w:rsidRPr="00E43833">
        <w:t>Уралаэрогеодезия</w:t>
      </w:r>
      <w:proofErr w:type="spellEnd"/>
      <w:r w:rsidRPr="00E43833">
        <w:t xml:space="preserve">» на основании муниципального контракта </w:t>
      </w:r>
      <w:r w:rsidR="00DA2D66" w:rsidRPr="00E43833">
        <w:t>№</w:t>
      </w:r>
      <w:r w:rsidR="0086255E">
        <w:rPr>
          <w:szCs w:val="28"/>
        </w:rPr>
        <w:t xml:space="preserve">42-12 </w:t>
      </w:r>
      <w:r w:rsidR="00DA2D66" w:rsidRPr="00E43833">
        <w:t xml:space="preserve">от </w:t>
      </w:r>
      <w:r w:rsidR="0086255E">
        <w:rPr>
          <w:szCs w:val="28"/>
        </w:rPr>
        <w:t xml:space="preserve">15 июня 2012 </w:t>
      </w:r>
      <w:r w:rsidR="00DA2D66" w:rsidRPr="00E43833">
        <w:t>г</w:t>
      </w:r>
      <w:r w:rsidR="0086255E">
        <w:t>ода</w:t>
      </w:r>
      <w:r w:rsidR="00DA2D66" w:rsidRPr="00E43833">
        <w:t xml:space="preserve">. </w:t>
      </w:r>
      <w:r w:rsidRPr="00E43833">
        <w:t>Проект разработан в соответствии с заданием на разработку градостроительной документации.</w:t>
      </w:r>
      <w:bookmarkEnd w:id="3"/>
    </w:p>
    <w:p w:rsidR="00743F70" w:rsidRPr="00933025" w:rsidRDefault="00743F70" w:rsidP="00743F70">
      <w:bookmarkStart w:id="4" w:name="_Toc244307819"/>
      <w:r w:rsidRPr="00933025">
        <w:t>В соответствии с Градостроительным Кодексом Российской Федерации, Генеральный план поселка</w:t>
      </w:r>
      <w:r w:rsidR="00082E14" w:rsidRPr="00933025">
        <w:t xml:space="preserve"> </w:t>
      </w:r>
      <w:r w:rsidRPr="00933025">
        <w:t>является документацией по территориальному планированию и определяет назначение территорий поселка, исходя из совокупности социально-экономических,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учета интересов граждан и их объединений.</w:t>
      </w:r>
    </w:p>
    <w:p w:rsidR="008D4947" w:rsidRPr="00933025" w:rsidRDefault="00743F70" w:rsidP="00C654F2">
      <w:bookmarkStart w:id="5" w:name="_Toc244307820"/>
      <w:r w:rsidRPr="00933025">
        <w:t>Генеральный план гарантирует жителям поселка соблюдение их гражданских прав на комфортную, экологически безопасную среду обитания, дает четкие и определенные гарантии застройщикам и инвесторам в обеспечении информацией о потенциале и возможности использования каждого земельного участка и недвижимости, а также служит эффективным инструментом для администрации поселка в плане управления территорией.</w:t>
      </w:r>
      <w:bookmarkEnd w:id="5"/>
    </w:p>
    <w:p w:rsidR="00743F70" w:rsidRPr="00933025" w:rsidRDefault="00743F70" w:rsidP="00743F70">
      <w:pPr>
        <w:pStyle w:val="a9"/>
        <w:spacing w:line="264" w:lineRule="auto"/>
        <w:ind w:firstLine="567"/>
        <w:contextualSpacing/>
        <w:rPr>
          <w:szCs w:val="28"/>
        </w:rPr>
      </w:pPr>
      <w:r w:rsidRPr="00933025">
        <w:rPr>
          <w:szCs w:val="28"/>
        </w:rPr>
        <w:t>В числе основных задач разработки проекта рассмотрены следующие:</w:t>
      </w:r>
    </w:p>
    <w:p w:rsidR="00743F70" w:rsidRPr="00933025" w:rsidRDefault="00743F70" w:rsidP="003B2A61">
      <w:pPr>
        <w:pStyle w:val="a9"/>
        <w:numPr>
          <w:ilvl w:val="0"/>
          <w:numId w:val="3"/>
        </w:numPr>
        <w:spacing w:line="264" w:lineRule="auto"/>
        <w:contextualSpacing/>
        <w:rPr>
          <w:szCs w:val="28"/>
        </w:rPr>
      </w:pPr>
      <w:r w:rsidRPr="00933025">
        <w:rPr>
          <w:szCs w:val="28"/>
        </w:rPr>
        <w:t>определение долгосрочной стратегии и этапов градостроительного развития поселка на основе анализа исторических, экономических, экологических и градостроительных условий, исходя из численности населения, ресурсного потенциала территорий и рационального природопользования;</w:t>
      </w:r>
    </w:p>
    <w:p w:rsidR="00743F70" w:rsidRPr="00933025" w:rsidRDefault="00743F70" w:rsidP="003B2A61">
      <w:pPr>
        <w:pStyle w:val="a9"/>
        <w:numPr>
          <w:ilvl w:val="0"/>
          <w:numId w:val="3"/>
        </w:numPr>
        <w:spacing w:line="264" w:lineRule="auto"/>
        <w:contextualSpacing/>
        <w:rPr>
          <w:szCs w:val="28"/>
        </w:rPr>
      </w:pPr>
      <w:r w:rsidRPr="00933025">
        <w:rPr>
          <w:szCs w:val="28"/>
        </w:rPr>
        <w:t>повышения качества поселковой среды и обеспечение устойчивого развития;</w:t>
      </w:r>
    </w:p>
    <w:p w:rsidR="00743F70" w:rsidRPr="00933025" w:rsidRDefault="00743F70" w:rsidP="003B2A61">
      <w:pPr>
        <w:pStyle w:val="a9"/>
        <w:numPr>
          <w:ilvl w:val="0"/>
          <w:numId w:val="3"/>
        </w:numPr>
        <w:spacing w:line="264" w:lineRule="auto"/>
        <w:contextualSpacing/>
        <w:rPr>
          <w:szCs w:val="28"/>
        </w:rPr>
      </w:pPr>
      <w:r w:rsidRPr="00933025">
        <w:rPr>
          <w:szCs w:val="28"/>
        </w:rPr>
        <w:t>обеспечение экологической безопасности и повышение устойчивости природного комплекса поселка;</w:t>
      </w:r>
    </w:p>
    <w:p w:rsidR="00743F70" w:rsidRPr="00933025" w:rsidRDefault="00743F70" w:rsidP="003B2A61">
      <w:pPr>
        <w:pStyle w:val="a9"/>
        <w:numPr>
          <w:ilvl w:val="0"/>
          <w:numId w:val="3"/>
        </w:numPr>
        <w:spacing w:line="264" w:lineRule="auto"/>
        <w:contextualSpacing/>
        <w:rPr>
          <w:szCs w:val="28"/>
        </w:rPr>
      </w:pPr>
      <w:r w:rsidRPr="00933025">
        <w:rPr>
          <w:szCs w:val="28"/>
        </w:rPr>
        <w:t>обеспечение пространственной целостности, эстетической выразительности, гармоничности и многообразия поселковой среды;</w:t>
      </w:r>
    </w:p>
    <w:p w:rsidR="00743F70" w:rsidRPr="00933025" w:rsidRDefault="00743F70" w:rsidP="003B2A61">
      <w:pPr>
        <w:pStyle w:val="a9"/>
        <w:numPr>
          <w:ilvl w:val="0"/>
          <w:numId w:val="3"/>
        </w:numPr>
        <w:spacing w:line="264" w:lineRule="auto"/>
        <w:contextualSpacing/>
        <w:rPr>
          <w:szCs w:val="28"/>
        </w:rPr>
      </w:pPr>
      <w:r w:rsidRPr="00933025">
        <w:rPr>
          <w:szCs w:val="28"/>
        </w:rPr>
        <w:t>улучшения транспортной доступности объектов обслуживания, мест приложения труда и природных комплексов;</w:t>
      </w:r>
    </w:p>
    <w:p w:rsidR="00743F70" w:rsidRPr="00933025" w:rsidRDefault="00743F70" w:rsidP="003B2A61">
      <w:pPr>
        <w:pStyle w:val="a9"/>
        <w:numPr>
          <w:ilvl w:val="0"/>
          <w:numId w:val="3"/>
        </w:numPr>
        <w:spacing w:line="264" w:lineRule="auto"/>
        <w:contextualSpacing/>
        <w:rPr>
          <w:szCs w:val="28"/>
        </w:rPr>
      </w:pPr>
      <w:r w:rsidRPr="00933025">
        <w:rPr>
          <w:szCs w:val="28"/>
        </w:rPr>
        <w:t>улучшение жилищных условий, физического состояния и качества жилищного фонда;</w:t>
      </w:r>
    </w:p>
    <w:p w:rsidR="00743F70" w:rsidRPr="00933025" w:rsidRDefault="00743F70" w:rsidP="003B2A61">
      <w:pPr>
        <w:pStyle w:val="a9"/>
        <w:numPr>
          <w:ilvl w:val="0"/>
          <w:numId w:val="3"/>
        </w:numPr>
        <w:spacing w:line="264" w:lineRule="auto"/>
        <w:contextualSpacing/>
        <w:rPr>
          <w:szCs w:val="28"/>
        </w:rPr>
      </w:pPr>
      <w:r w:rsidRPr="00933025">
        <w:rPr>
          <w:szCs w:val="28"/>
        </w:rPr>
        <w:t>повышение надежности и безопасности функционирования инженерной и транспортной инфраструктуры поселка;</w:t>
      </w:r>
    </w:p>
    <w:p w:rsidR="008D4947" w:rsidRPr="00933025" w:rsidRDefault="00743F70" w:rsidP="003B2A61">
      <w:pPr>
        <w:pStyle w:val="a9"/>
        <w:numPr>
          <w:ilvl w:val="0"/>
          <w:numId w:val="3"/>
        </w:numPr>
        <w:spacing w:line="264" w:lineRule="auto"/>
        <w:contextualSpacing/>
        <w:rPr>
          <w:szCs w:val="28"/>
        </w:rPr>
      </w:pPr>
      <w:r w:rsidRPr="00933025">
        <w:rPr>
          <w:szCs w:val="28"/>
        </w:rPr>
        <w:t>повышение эффективности использования территории поселка.</w:t>
      </w:r>
    </w:p>
    <w:p w:rsidR="00743F70" w:rsidRPr="00933025" w:rsidRDefault="00743F70" w:rsidP="00F234FD">
      <w:r w:rsidRPr="00933025">
        <w:t>Одним и</w:t>
      </w:r>
      <w:r w:rsidR="00B60418" w:rsidRPr="00933025">
        <w:t>з</w:t>
      </w:r>
      <w:r w:rsidRPr="00933025">
        <w:t xml:space="preserve"> важных условий решения задач генерального плана является учет и развитие сложившихся индивидуальных особенностей и своеобразия планировочной структуры.</w:t>
      </w:r>
    </w:p>
    <w:p w:rsidR="00063B58" w:rsidRPr="00933025" w:rsidRDefault="00743F70" w:rsidP="00F234FD">
      <w:r w:rsidRPr="00933025">
        <w:t xml:space="preserve">Проект генерального плана </w:t>
      </w:r>
      <w:proofErr w:type="spellStart"/>
      <w:r w:rsidR="00E43833">
        <w:t>Махн</w:t>
      </w:r>
      <w:r w:rsidR="00D76892">
        <w:t>ё</w:t>
      </w:r>
      <w:r w:rsidR="00E43833">
        <w:t>вского</w:t>
      </w:r>
      <w:proofErr w:type="spellEnd"/>
      <w:r w:rsidR="00E43833">
        <w:t xml:space="preserve"> муниципального образования в отношении поселка </w:t>
      </w:r>
      <w:proofErr w:type="spellStart"/>
      <w:r w:rsidR="001F517A">
        <w:t>Хабарчиха</w:t>
      </w:r>
      <w:proofErr w:type="spellEnd"/>
      <w:r w:rsidR="00E43833">
        <w:t xml:space="preserve"> выполнен в соответствии с требованиями:</w:t>
      </w:r>
    </w:p>
    <w:p w:rsidR="00063B58" w:rsidRDefault="000A208D" w:rsidP="00D76892">
      <w:r>
        <w:t xml:space="preserve">- </w:t>
      </w:r>
      <w:r w:rsidR="00743F70" w:rsidRPr="00933025">
        <w:t>Градостроительного кодекса РФ от 29 декабря 2004 года N 190-ФЗ;</w:t>
      </w:r>
    </w:p>
    <w:p w:rsidR="00D76892" w:rsidRPr="00527849" w:rsidRDefault="000A208D" w:rsidP="00D76892">
      <w:pPr>
        <w:rPr>
          <w:szCs w:val="28"/>
        </w:rPr>
      </w:pPr>
      <w:r>
        <w:t xml:space="preserve">- </w:t>
      </w:r>
      <w:r w:rsidR="00D76892" w:rsidRPr="00527849">
        <w:t>Земельн</w:t>
      </w:r>
      <w:r w:rsidR="00D76892">
        <w:t>ого</w:t>
      </w:r>
      <w:r w:rsidR="00D76892" w:rsidRPr="00527849">
        <w:t xml:space="preserve"> кодекс</w:t>
      </w:r>
      <w:r w:rsidR="00D76892">
        <w:t>а</w:t>
      </w:r>
      <w:r w:rsidR="00D76892" w:rsidRPr="00527849">
        <w:t xml:space="preserve"> РФ от 25.10.2001 г. № 136-ФЗ;</w:t>
      </w:r>
    </w:p>
    <w:p w:rsidR="00D76892" w:rsidRDefault="000A208D" w:rsidP="00D76892">
      <w:r>
        <w:lastRenderedPageBreak/>
        <w:t xml:space="preserve">- </w:t>
      </w:r>
      <w:r w:rsidR="00D76892" w:rsidRPr="00527849">
        <w:t>Водн</w:t>
      </w:r>
      <w:r w:rsidR="00D76892">
        <w:t>ого</w:t>
      </w:r>
      <w:r w:rsidR="00D76892" w:rsidRPr="00134526">
        <w:t xml:space="preserve"> кодекс</w:t>
      </w:r>
      <w:r w:rsidR="00D76892">
        <w:t>а</w:t>
      </w:r>
      <w:r w:rsidR="00D76892" w:rsidRPr="00134526">
        <w:t xml:space="preserve"> РФ (в ред. Федерального закона от 04. 12. 2006 г. № 201-ФЗ)</w:t>
      </w:r>
      <w:r w:rsidR="00D76892">
        <w:t>;</w:t>
      </w:r>
    </w:p>
    <w:p w:rsidR="000A208D" w:rsidRPr="00EF31A7" w:rsidRDefault="000A208D" w:rsidP="00D76892">
      <w:pPr>
        <w:rPr>
          <w:szCs w:val="28"/>
        </w:rPr>
      </w:pPr>
      <w:r>
        <w:t>- Лесного кодекса РФ.</w:t>
      </w:r>
    </w:p>
    <w:bookmarkEnd w:id="4"/>
    <w:p w:rsidR="00063B58" w:rsidRPr="000F10A7" w:rsidRDefault="00637664" w:rsidP="00162C9F">
      <w:r w:rsidRPr="000F10A7">
        <w:t>При разработке Генерального плана учтены и использованы следующие нормативные материалы:</w:t>
      </w:r>
    </w:p>
    <w:p w:rsidR="000A208D" w:rsidRPr="00933025" w:rsidRDefault="000A208D" w:rsidP="000A208D">
      <w:r>
        <w:rPr>
          <w:szCs w:val="28"/>
        </w:rPr>
        <w:t xml:space="preserve">- </w:t>
      </w:r>
      <w:r w:rsidRPr="00933025">
        <w:rPr>
          <w:szCs w:val="28"/>
        </w:rPr>
        <w:t xml:space="preserve">Положения о согласовании </w:t>
      </w:r>
      <w:proofErr w:type="gramStart"/>
      <w:r w:rsidRPr="00933025">
        <w:rPr>
          <w:szCs w:val="28"/>
        </w:rPr>
        <w:t>проектов схем территориального планирования субъектов Российской Федерации</w:t>
      </w:r>
      <w:proofErr w:type="gramEnd"/>
      <w:r w:rsidRPr="00933025">
        <w:rPr>
          <w:szCs w:val="28"/>
        </w:rPr>
        <w:t xml:space="preserve"> и проектов документов территориального планирования муниципальных образований (Утверждено Постановлением Правительства Российской Федерации от 24 марта 2007 г. N 178);</w:t>
      </w:r>
    </w:p>
    <w:p w:rsidR="000A208D" w:rsidRPr="00E43833" w:rsidRDefault="000A208D" w:rsidP="000A208D">
      <w:r>
        <w:rPr>
          <w:bCs/>
        </w:rPr>
        <w:t xml:space="preserve">- </w:t>
      </w:r>
      <w:r w:rsidRPr="00E43833">
        <w:rPr>
          <w:bCs/>
        </w:rPr>
        <w:t>Методические рекомендации по разработке проектов генеральных планов поселений и городских округов (Утверждены Приказом Министерства регионального развития Российской Федерации, 2010 г.).</w:t>
      </w:r>
    </w:p>
    <w:p w:rsidR="000F10A7" w:rsidRPr="00E568C3" w:rsidRDefault="00933025" w:rsidP="000F10A7">
      <w:r w:rsidRPr="000F10A7">
        <w:t xml:space="preserve">- </w:t>
      </w:r>
      <w:r w:rsidR="000F10A7" w:rsidRPr="00134526">
        <w:t>Нормативы градостроительного проектирования Свердловской области НГПСО 1-2009.66, утвержденные постановлением Правительства Свердловской области от 15.03.2010 г. № 380-ПП.</w:t>
      </w:r>
    </w:p>
    <w:p w:rsidR="00063B58" w:rsidRPr="000F10A7" w:rsidRDefault="00162C9F" w:rsidP="000F10A7">
      <w:pPr>
        <w:rPr>
          <w:szCs w:val="28"/>
        </w:rPr>
      </w:pPr>
      <w:r w:rsidRPr="000F10A7">
        <w:rPr>
          <w:bCs/>
          <w:szCs w:val="28"/>
        </w:rPr>
        <w:t>- СП 42.13330.2011</w:t>
      </w:r>
      <w:r w:rsidRPr="000F10A7">
        <w:rPr>
          <w:szCs w:val="28"/>
        </w:rPr>
        <w:t xml:space="preserve"> </w:t>
      </w:r>
      <w:r w:rsidRPr="000F10A7">
        <w:rPr>
          <w:bCs/>
          <w:szCs w:val="28"/>
        </w:rPr>
        <w:t xml:space="preserve">Свод правил Градостроительство. </w:t>
      </w:r>
      <w:r w:rsidRPr="000F10A7">
        <w:t xml:space="preserve">Градостроительство. Планировка и застройка городских и сельских поселений </w:t>
      </w:r>
      <w:r w:rsidRPr="000F10A7">
        <w:rPr>
          <w:bCs/>
          <w:szCs w:val="28"/>
        </w:rPr>
        <w:t xml:space="preserve"> Актуализированная редакция</w:t>
      </w:r>
      <w:r w:rsidRPr="000F10A7">
        <w:rPr>
          <w:b/>
          <w:bCs/>
          <w:spacing w:val="-14"/>
          <w:sz w:val="34"/>
          <w:szCs w:val="34"/>
        </w:rPr>
        <w:t xml:space="preserve"> </w:t>
      </w:r>
      <w:proofErr w:type="spellStart"/>
      <w:r w:rsidR="00637664" w:rsidRPr="000F10A7">
        <w:t>СНиП</w:t>
      </w:r>
      <w:proofErr w:type="spellEnd"/>
      <w:r w:rsidR="00637664" w:rsidRPr="000F10A7">
        <w:t xml:space="preserve"> 2.07.01-89*;</w:t>
      </w:r>
    </w:p>
    <w:p w:rsidR="00063B58" w:rsidRPr="00E43833" w:rsidRDefault="00162C9F" w:rsidP="00162C9F">
      <w:pPr>
        <w:pStyle w:val="a7"/>
        <w:ind w:left="0"/>
        <w:jc w:val="left"/>
        <w:rPr>
          <w:szCs w:val="28"/>
        </w:rPr>
      </w:pPr>
      <w:r w:rsidRPr="000F10A7">
        <w:rPr>
          <w:szCs w:val="28"/>
        </w:rPr>
        <w:t xml:space="preserve">- </w:t>
      </w:r>
      <w:proofErr w:type="spellStart"/>
      <w:r w:rsidR="00637664" w:rsidRPr="000F10A7">
        <w:rPr>
          <w:szCs w:val="28"/>
        </w:rPr>
        <w:t>СНиП</w:t>
      </w:r>
      <w:proofErr w:type="spellEnd"/>
      <w:r w:rsidR="00637664" w:rsidRPr="000F10A7">
        <w:rPr>
          <w:szCs w:val="28"/>
        </w:rPr>
        <w:t xml:space="preserve"> 11-04-2003 «Инструкция о порядке разработки, согласования, экспертизы и утверждения градостроительной </w:t>
      </w:r>
      <w:r w:rsidR="00637664" w:rsidRPr="00E43833">
        <w:rPr>
          <w:szCs w:val="28"/>
        </w:rPr>
        <w:t>документации»;</w:t>
      </w:r>
    </w:p>
    <w:p w:rsidR="00063B58" w:rsidRPr="00E43833" w:rsidRDefault="00162C9F" w:rsidP="00162C9F">
      <w:pPr>
        <w:pStyle w:val="a7"/>
        <w:ind w:left="0"/>
        <w:jc w:val="left"/>
        <w:rPr>
          <w:szCs w:val="28"/>
        </w:rPr>
      </w:pPr>
      <w:r w:rsidRPr="00E43833">
        <w:rPr>
          <w:szCs w:val="28"/>
        </w:rPr>
        <w:t xml:space="preserve">- </w:t>
      </w:r>
      <w:proofErr w:type="spellStart"/>
      <w:r w:rsidR="00637664" w:rsidRPr="00E43833">
        <w:rPr>
          <w:szCs w:val="28"/>
        </w:rPr>
        <w:t>СНиП</w:t>
      </w:r>
      <w:proofErr w:type="spellEnd"/>
      <w:r w:rsidR="00637664" w:rsidRPr="00E43833">
        <w:rPr>
          <w:szCs w:val="28"/>
        </w:rPr>
        <w:t xml:space="preserve"> 2.04.02-84 «Водоснабжение. Наружные сети и сооружения»;</w:t>
      </w:r>
    </w:p>
    <w:p w:rsidR="00063B58" w:rsidRPr="00E43833" w:rsidRDefault="00162C9F" w:rsidP="00162C9F">
      <w:pPr>
        <w:pStyle w:val="a7"/>
        <w:ind w:left="0"/>
        <w:jc w:val="left"/>
        <w:rPr>
          <w:szCs w:val="28"/>
        </w:rPr>
      </w:pPr>
      <w:r w:rsidRPr="00E43833">
        <w:rPr>
          <w:szCs w:val="28"/>
        </w:rPr>
        <w:t xml:space="preserve">- </w:t>
      </w:r>
      <w:proofErr w:type="spellStart"/>
      <w:r w:rsidR="00637664" w:rsidRPr="00E43833">
        <w:rPr>
          <w:szCs w:val="28"/>
        </w:rPr>
        <w:t>СНиП</w:t>
      </w:r>
      <w:proofErr w:type="spellEnd"/>
      <w:r w:rsidR="00637664" w:rsidRPr="00E43833">
        <w:rPr>
          <w:szCs w:val="28"/>
        </w:rPr>
        <w:t xml:space="preserve"> 2.04.03-85 «Канализация. Наружные сети и сооружения»;</w:t>
      </w:r>
    </w:p>
    <w:p w:rsidR="00063B58" w:rsidRPr="000F10A7" w:rsidRDefault="00162C9F" w:rsidP="00162C9F">
      <w:pPr>
        <w:pStyle w:val="a7"/>
        <w:ind w:left="0"/>
        <w:jc w:val="left"/>
        <w:rPr>
          <w:szCs w:val="28"/>
        </w:rPr>
      </w:pPr>
      <w:r w:rsidRPr="00E43833">
        <w:rPr>
          <w:szCs w:val="28"/>
        </w:rPr>
        <w:t xml:space="preserve">- </w:t>
      </w:r>
      <w:proofErr w:type="spellStart"/>
      <w:r w:rsidR="00637664" w:rsidRPr="00E43833">
        <w:rPr>
          <w:szCs w:val="28"/>
        </w:rPr>
        <w:t>СНиП</w:t>
      </w:r>
      <w:proofErr w:type="spellEnd"/>
      <w:r w:rsidR="00637664" w:rsidRPr="00E43833">
        <w:rPr>
          <w:szCs w:val="28"/>
        </w:rPr>
        <w:t xml:space="preserve"> 2.04.07-86 «Тепловые сети»;</w:t>
      </w:r>
    </w:p>
    <w:p w:rsidR="00063B58" w:rsidRPr="000F10A7" w:rsidRDefault="00162C9F" w:rsidP="00162C9F">
      <w:pPr>
        <w:pStyle w:val="a7"/>
        <w:ind w:left="0"/>
        <w:jc w:val="left"/>
        <w:rPr>
          <w:szCs w:val="28"/>
        </w:rPr>
      </w:pPr>
      <w:r w:rsidRPr="000F10A7">
        <w:rPr>
          <w:szCs w:val="28"/>
        </w:rPr>
        <w:t xml:space="preserve">- </w:t>
      </w:r>
      <w:proofErr w:type="spellStart"/>
      <w:r w:rsidR="00637664" w:rsidRPr="000F10A7">
        <w:rPr>
          <w:szCs w:val="28"/>
        </w:rPr>
        <w:t>СНиП</w:t>
      </w:r>
      <w:proofErr w:type="spellEnd"/>
      <w:r w:rsidR="00637664" w:rsidRPr="000F10A7">
        <w:rPr>
          <w:szCs w:val="28"/>
        </w:rPr>
        <w:t xml:space="preserve"> 2.04.08-87 «Газоснабжение»;</w:t>
      </w:r>
    </w:p>
    <w:p w:rsidR="00063B58" w:rsidRPr="000F10A7" w:rsidRDefault="00162C9F" w:rsidP="00162C9F">
      <w:pPr>
        <w:pStyle w:val="a7"/>
        <w:ind w:left="0"/>
        <w:jc w:val="left"/>
        <w:rPr>
          <w:szCs w:val="28"/>
        </w:rPr>
      </w:pPr>
      <w:r w:rsidRPr="000F10A7">
        <w:t xml:space="preserve">- </w:t>
      </w:r>
      <w:proofErr w:type="spellStart"/>
      <w:r w:rsidR="00637664" w:rsidRPr="000F10A7">
        <w:t>СНиП</w:t>
      </w:r>
      <w:proofErr w:type="spellEnd"/>
      <w:r w:rsidR="00637664" w:rsidRPr="000F10A7">
        <w:t xml:space="preserve"> 2.06.15-85 Инженерная защита территории от затопления и подтопления;</w:t>
      </w:r>
    </w:p>
    <w:p w:rsidR="00063B58" w:rsidRPr="000F10A7" w:rsidRDefault="00162C9F" w:rsidP="00162C9F">
      <w:pPr>
        <w:pStyle w:val="a7"/>
        <w:ind w:left="0"/>
        <w:jc w:val="left"/>
        <w:rPr>
          <w:szCs w:val="28"/>
        </w:rPr>
      </w:pPr>
      <w:r w:rsidRPr="000F10A7">
        <w:t xml:space="preserve">- </w:t>
      </w:r>
      <w:proofErr w:type="spellStart"/>
      <w:r w:rsidR="00637664" w:rsidRPr="000F10A7">
        <w:t>СНиП</w:t>
      </w:r>
      <w:proofErr w:type="spellEnd"/>
      <w:r w:rsidR="00637664" w:rsidRPr="000F10A7">
        <w:t xml:space="preserve"> 2.01.01-82* Строительная климатология и геофизика;</w:t>
      </w:r>
    </w:p>
    <w:p w:rsidR="00063B58" w:rsidRPr="000F10A7" w:rsidRDefault="00162C9F" w:rsidP="00162C9F">
      <w:pPr>
        <w:pStyle w:val="a7"/>
        <w:ind w:left="0"/>
        <w:jc w:val="left"/>
        <w:rPr>
          <w:szCs w:val="28"/>
        </w:rPr>
      </w:pPr>
      <w:r w:rsidRPr="000F10A7">
        <w:t xml:space="preserve">- </w:t>
      </w:r>
      <w:proofErr w:type="spellStart"/>
      <w:r w:rsidR="00637664" w:rsidRPr="000F10A7">
        <w:t>СНиП</w:t>
      </w:r>
      <w:proofErr w:type="spellEnd"/>
      <w:r w:rsidR="00637664" w:rsidRPr="000F10A7">
        <w:t xml:space="preserve"> 23-01-99 Строительная климатология;</w:t>
      </w:r>
    </w:p>
    <w:p w:rsidR="00063B58" w:rsidRPr="000F10A7" w:rsidRDefault="00162C9F" w:rsidP="00162C9F">
      <w:pPr>
        <w:pStyle w:val="a7"/>
        <w:ind w:left="0"/>
        <w:rPr>
          <w:szCs w:val="28"/>
        </w:rPr>
      </w:pPr>
      <w:r w:rsidRPr="000F10A7">
        <w:t xml:space="preserve">- </w:t>
      </w:r>
      <w:r w:rsidR="00637664" w:rsidRPr="000F10A7">
        <w:t>СП 30-102-99 Планировка и застройка территорий малоэтажного жилищного строительства;</w:t>
      </w:r>
    </w:p>
    <w:p w:rsidR="00063B58" w:rsidRPr="000F10A7" w:rsidRDefault="00162C9F" w:rsidP="00162C9F">
      <w:pPr>
        <w:pStyle w:val="a7"/>
        <w:ind w:left="0"/>
        <w:rPr>
          <w:szCs w:val="28"/>
        </w:rPr>
      </w:pPr>
      <w:r w:rsidRPr="000F10A7">
        <w:rPr>
          <w:szCs w:val="28"/>
        </w:rPr>
        <w:t xml:space="preserve">- </w:t>
      </w:r>
      <w:r w:rsidR="00637664" w:rsidRPr="000F10A7">
        <w:rPr>
          <w:szCs w:val="28"/>
        </w:rPr>
        <w:t>ВСН 59-88 «Электрооборудование жилых и общественных зданий. Нормы проектирования»;</w:t>
      </w:r>
    </w:p>
    <w:p w:rsidR="00162C9F" w:rsidRPr="000F10A7" w:rsidRDefault="00162C9F" w:rsidP="00162C9F">
      <w:pPr>
        <w:pStyle w:val="a7"/>
        <w:ind w:left="0"/>
        <w:rPr>
          <w:szCs w:val="28"/>
        </w:rPr>
      </w:pPr>
      <w:r w:rsidRPr="000F10A7">
        <w:rPr>
          <w:szCs w:val="28"/>
        </w:rPr>
        <w:t xml:space="preserve">- </w:t>
      </w:r>
      <w:r w:rsidR="00637664" w:rsidRPr="000F10A7">
        <w:rPr>
          <w:szCs w:val="28"/>
        </w:rPr>
        <w:t>РД 34.20.185-94 «Инструкция по проектированию городских электрических сетей»;</w:t>
      </w:r>
    </w:p>
    <w:p w:rsidR="00743F70" w:rsidRPr="000F10A7" w:rsidRDefault="00162C9F" w:rsidP="00162C9F">
      <w:pPr>
        <w:pStyle w:val="a7"/>
        <w:ind w:left="0"/>
        <w:rPr>
          <w:szCs w:val="28"/>
        </w:rPr>
      </w:pPr>
      <w:r w:rsidRPr="000F10A7">
        <w:rPr>
          <w:szCs w:val="28"/>
        </w:rPr>
        <w:t xml:space="preserve">- </w:t>
      </w:r>
      <w:proofErr w:type="spellStart"/>
      <w:r w:rsidR="00637664" w:rsidRPr="000F10A7">
        <w:rPr>
          <w:szCs w:val="28"/>
        </w:rPr>
        <w:t>СанПиН</w:t>
      </w:r>
      <w:proofErr w:type="spellEnd"/>
      <w:r w:rsidR="00637664" w:rsidRPr="000F10A7">
        <w:rPr>
          <w:szCs w:val="28"/>
        </w:rPr>
        <w:t xml:space="preserve"> 2.2.1/2.1.1.1200-03 «Санитарно-защитные зоны и санитарная классификация предприят</w:t>
      </w:r>
      <w:r w:rsidR="00F234FD" w:rsidRPr="000F10A7">
        <w:rPr>
          <w:szCs w:val="28"/>
        </w:rPr>
        <w:t>ий, сооружений и иных объектов».</w:t>
      </w:r>
    </w:p>
    <w:p w:rsidR="000A208D" w:rsidRDefault="000A208D" w:rsidP="000A208D">
      <w:pPr>
        <w:rPr>
          <w:szCs w:val="28"/>
        </w:rPr>
      </w:pPr>
      <w:r>
        <w:rPr>
          <w:szCs w:val="28"/>
        </w:rPr>
        <w:t xml:space="preserve">- </w:t>
      </w:r>
      <w:proofErr w:type="spellStart"/>
      <w:r w:rsidRPr="001C155C">
        <w:rPr>
          <w:szCs w:val="28"/>
        </w:rPr>
        <w:t>СанПиН</w:t>
      </w:r>
      <w:proofErr w:type="spellEnd"/>
      <w:r w:rsidRPr="001C155C">
        <w:rPr>
          <w:szCs w:val="28"/>
        </w:rPr>
        <w:t xml:space="preserve"> 2.1.4.1110-02 «Зоны санитарной охраны источников водоснабжения и водопроводов питьевого значения».</w:t>
      </w:r>
    </w:p>
    <w:p w:rsidR="00D76892" w:rsidRPr="00195D57" w:rsidRDefault="00D76892" w:rsidP="00D76892">
      <w:pPr>
        <w:pStyle w:val="af2"/>
        <w:spacing w:after="0"/>
        <w:ind w:left="0"/>
        <w:contextualSpacing/>
        <w:rPr>
          <w:szCs w:val="28"/>
        </w:rPr>
      </w:pPr>
      <w:r w:rsidRPr="00195D57">
        <w:rPr>
          <w:szCs w:val="28"/>
        </w:rPr>
        <w:t>В основу разработки проекта положены следующие программные документы:</w:t>
      </w:r>
    </w:p>
    <w:p w:rsidR="00D76892" w:rsidRPr="00195D57" w:rsidRDefault="00D76892" w:rsidP="00D76892">
      <w:pPr>
        <w:pStyle w:val="af2"/>
        <w:spacing w:after="0"/>
        <w:ind w:left="0"/>
        <w:contextualSpacing/>
        <w:rPr>
          <w:szCs w:val="28"/>
        </w:rPr>
      </w:pPr>
      <w:r w:rsidRPr="00195D57">
        <w:rPr>
          <w:szCs w:val="28"/>
        </w:rPr>
        <w:t xml:space="preserve">- Стратегия социально-экономического развития </w:t>
      </w:r>
      <w:proofErr w:type="spellStart"/>
      <w:r w:rsidRPr="00195D57">
        <w:rPr>
          <w:szCs w:val="28"/>
        </w:rPr>
        <w:t>Махнёвского</w:t>
      </w:r>
      <w:proofErr w:type="spellEnd"/>
      <w:r w:rsidRPr="00195D57">
        <w:rPr>
          <w:szCs w:val="28"/>
        </w:rPr>
        <w:t xml:space="preserve"> муниципального образования до 2020 года;</w:t>
      </w:r>
    </w:p>
    <w:p w:rsidR="00D76892" w:rsidRPr="00195D57" w:rsidRDefault="00D76892" w:rsidP="00D76892">
      <w:pPr>
        <w:pStyle w:val="af2"/>
        <w:spacing w:after="0"/>
        <w:ind w:left="0"/>
        <w:contextualSpacing/>
        <w:rPr>
          <w:szCs w:val="28"/>
        </w:rPr>
      </w:pPr>
      <w:r w:rsidRPr="00195D57">
        <w:rPr>
          <w:szCs w:val="28"/>
        </w:rPr>
        <w:lastRenderedPageBreak/>
        <w:t xml:space="preserve">- Программа социально-экономического развития </w:t>
      </w:r>
      <w:proofErr w:type="spellStart"/>
      <w:r w:rsidRPr="00195D57">
        <w:rPr>
          <w:szCs w:val="28"/>
        </w:rPr>
        <w:t>Махнёвского</w:t>
      </w:r>
      <w:proofErr w:type="spellEnd"/>
      <w:r w:rsidRPr="00195D57">
        <w:rPr>
          <w:szCs w:val="28"/>
        </w:rPr>
        <w:t xml:space="preserve"> муниципального образования на 2009-2011 годы;</w:t>
      </w:r>
    </w:p>
    <w:p w:rsidR="00D76892" w:rsidRPr="00195D57" w:rsidRDefault="00D76892" w:rsidP="00D76892">
      <w:pPr>
        <w:rPr>
          <w:szCs w:val="28"/>
        </w:rPr>
      </w:pPr>
      <w:r w:rsidRPr="00195D57">
        <w:rPr>
          <w:szCs w:val="28"/>
        </w:rPr>
        <w:t xml:space="preserve">- Решение о внесении изменений в Программу социально-экономического развития </w:t>
      </w:r>
      <w:proofErr w:type="spellStart"/>
      <w:r w:rsidRPr="00195D57">
        <w:rPr>
          <w:szCs w:val="28"/>
        </w:rPr>
        <w:t>Махнёвского</w:t>
      </w:r>
      <w:proofErr w:type="spellEnd"/>
      <w:r w:rsidRPr="00195D57">
        <w:rPr>
          <w:szCs w:val="28"/>
        </w:rPr>
        <w:t xml:space="preserve"> муниципального образования на 2009-2011 годы от 27 мая 2010 года;</w:t>
      </w:r>
    </w:p>
    <w:p w:rsidR="00D76892" w:rsidRPr="00195D57" w:rsidRDefault="00D76892" w:rsidP="00D76892">
      <w:pPr>
        <w:rPr>
          <w:szCs w:val="28"/>
        </w:rPr>
      </w:pPr>
      <w:r w:rsidRPr="00195D57">
        <w:rPr>
          <w:szCs w:val="28"/>
        </w:rPr>
        <w:t>-</w:t>
      </w:r>
      <w:r w:rsidRPr="00195D57">
        <w:rPr>
          <w:sz w:val="24"/>
        </w:rPr>
        <w:t xml:space="preserve"> </w:t>
      </w:r>
      <w:r w:rsidRPr="00195D57">
        <w:rPr>
          <w:szCs w:val="28"/>
        </w:rPr>
        <w:t xml:space="preserve">Решение о внесении изменений в Программу социально-экономического развития </w:t>
      </w:r>
      <w:proofErr w:type="spellStart"/>
      <w:r w:rsidRPr="00195D57">
        <w:rPr>
          <w:szCs w:val="28"/>
        </w:rPr>
        <w:t>Махнёвского</w:t>
      </w:r>
      <w:proofErr w:type="spellEnd"/>
      <w:r w:rsidRPr="00195D57">
        <w:rPr>
          <w:szCs w:val="28"/>
        </w:rPr>
        <w:t xml:space="preserve"> муниципального образования на 2009-2011 годы от 22 ноября 2010 года.</w:t>
      </w:r>
    </w:p>
    <w:p w:rsidR="00063B58" w:rsidRPr="00666A54" w:rsidRDefault="00637664" w:rsidP="00F234FD">
      <w:r w:rsidRPr="00666A54">
        <w:t>В проекте учтены следующие ранее разработанные материалы:</w:t>
      </w:r>
    </w:p>
    <w:p w:rsidR="000F10A7" w:rsidRPr="00D4499C" w:rsidRDefault="000F10A7" w:rsidP="000F10A7">
      <w:r>
        <w:t xml:space="preserve">- </w:t>
      </w:r>
      <w:r w:rsidRPr="00D4499C">
        <w:t xml:space="preserve">Схема территориального планирования Свердловской области, 2007год, </w:t>
      </w:r>
      <w:proofErr w:type="spellStart"/>
      <w:r w:rsidRPr="00D4499C">
        <w:t>Уралгражданпроект</w:t>
      </w:r>
      <w:proofErr w:type="spellEnd"/>
      <w:r w:rsidRPr="00D4499C">
        <w:t>, утверждена постановлением Правительства Свердловской области от 31.08.2009 года №1000-ПП;</w:t>
      </w:r>
    </w:p>
    <w:p w:rsidR="00063B58" w:rsidRPr="000F10A7" w:rsidRDefault="00743F70" w:rsidP="003B2A61">
      <w:pPr>
        <w:pStyle w:val="a7"/>
        <w:numPr>
          <w:ilvl w:val="0"/>
          <w:numId w:val="5"/>
        </w:numPr>
        <w:ind w:left="0" w:firstLine="709"/>
      </w:pPr>
      <w:r w:rsidRPr="000F10A7">
        <w:t xml:space="preserve">Предложения </w:t>
      </w:r>
      <w:r w:rsidR="000F10A7" w:rsidRPr="000F10A7">
        <w:t xml:space="preserve">генерального плана </w:t>
      </w:r>
      <w:proofErr w:type="spellStart"/>
      <w:r w:rsidR="008A76DE">
        <w:t>Махнёвского</w:t>
      </w:r>
      <w:proofErr w:type="spellEnd"/>
      <w:r w:rsidR="000F10A7" w:rsidRPr="000F10A7">
        <w:t xml:space="preserve"> муниципального образования</w:t>
      </w:r>
      <w:r w:rsidRPr="000F10A7">
        <w:t xml:space="preserve"> (ФГУП «</w:t>
      </w:r>
      <w:proofErr w:type="spellStart"/>
      <w:r w:rsidRPr="000F10A7">
        <w:t>Уралаэрогеодезия</w:t>
      </w:r>
      <w:proofErr w:type="spellEnd"/>
      <w:r w:rsidRPr="000F10A7">
        <w:t>» отдел территориально</w:t>
      </w:r>
      <w:r w:rsidR="00F234FD" w:rsidRPr="000F10A7">
        <w:t xml:space="preserve">го планирования, </w:t>
      </w:r>
      <w:r w:rsidR="000F10A7" w:rsidRPr="000F10A7">
        <w:t>2011 год);</w:t>
      </w:r>
    </w:p>
    <w:p w:rsidR="000F10A7" w:rsidRPr="00134526" w:rsidRDefault="000F10A7" w:rsidP="000F10A7">
      <w:r w:rsidRPr="00134526">
        <w:t>При подготовке проекта генерального плана использовался планово-картографический материал М 1:2000, выполненный в 201</w:t>
      </w:r>
      <w:r w:rsidR="00C1762B">
        <w:t>2</w:t>
      </w:r>
      <w:r w:rsidRPr="00134526">
        <w:t xml:space="preserve"> году </w:t>
      </w:r>
      <w:r w:rsidR="00C1762B">
        <w:t>ОАО</w:t>
      </w:r>
      <w:r>
        <w:t xml:space="preserve"> «</w:t>
      </w:r>
      <w:proofErr w:type="spellStart"/>
      <w:r>
        <w:t>Уралаэрогеодезия</w:t>
      </w:r>
      <w:proofErr w:type="spellEnd"/>
      <w:r>
        <w:t>».</w:t>
      </w:r>
    </w:p>
    <w:p w:rsidR="000F10A7" w:rsidRPr="00134526" w:rsidRDefault="000F10A7" w:rsidP="000F10A7">
      <w:r w:rsidRPr="00134526">
        <w:t>Генеральный план разработан с проектными периодами:</w:t>
      </w:r>
    </w:p>
    <w:p w:rsidR="000F10A7" w:rsidRPr="00BA3ADD" w:rsidRDefault="000F10A7" w:rsidP="000F10A7">
      <w:r w:rsidRPr="00BA3ADD">
        <w:t>203</w:t>
      </w:r>
      <w:r w:rsidR="00C1762B" w:rsidRPr="00BA3ADD">
        <w:t>5</w:t>
      </w:r>
      <w:r w:rsidRPr="00BA3ADD">
        <w:t xml:space="preserve"> г. – расчетный срок;</w:t>
      </w:r>
    </w:p>
    <w:p w:rsidR="000F10A7" w:rsidRPr="00666A54" w:rsidRDefault="000F10A7" w:rsidP="000F10A7">
      <w:r w:rsidRPr="00BA3ADD">
        <w:t>2020 г. – первая</w:t>
      </w:r>
      <w:r w:rsidRPr="00666A54">
        <w:t xml:space="preserve"> очередь строительства.</w:t>
      </w:r>
    </w:p>
    <w:p w:rsidR="00601CEF" w:rsidRPr="009134DE" w:rsidRDefault="006D3026" w:rsidP="003C21AE">
      <w:pPr>
        <w:pStyle w:val="10"/>
      </w:pPr>
      <w:r>
        <w:rPr>
          <w:highlight w:val="yellow"/>
        </w:rPr>
        <w:br w:type="page"/>
      </w:r>
      <w:bookmarkStart w:id="6" w:name="_Toc351744067"/>
      <w:r w:rsidR="004D0B5B" w:rsidRPr="00461ED0">
        <w:lastRenderedPageBreak/>
        <w:t>I</w:t>
      </w:r>
      <w:r w:rsidR="004D0B5B" w:rsidRPr="003D36C8">
        <w:t>. СВЕДЕНИЯ О ПЛАНАХ И ПРОГРАММАХ КОМПЛЕКСНОГО СОЦИАЛЬНО-</w:t>
      </w:r>
      <w:r w:rsidR="004D0B5B" w:rsidRPr="009134DE">
        <w:t xml:space="preserve">ЭКОНОМИЧЕСКОГО РАЗВИТИЯ </w:t>
      </w:r>
      <w:r w:rsidR="00DA2D66" w:rsidRPr="009134DE">
        <w:t>МАХНЁВСКОГО МУНИЦИПАЛЬНОГО ОБРАЗОВАНИЯ ПРИМЕНИТЕЛЬНО К П</w:t>
      </w:r>
      <w:r w:rsidR="004D5456">
        <w:t xml:space="preserve">ОСЕЛКУ </w:t>
      </w:r>
      <w:r w:rsidR="001F517A">
        <w:t>ХАБАРЧИХА</w:t>
      </w:r>
      <w:bookmarkEnd w:id="6"/>
    </w:p>
    <w:p w:rsidR="004E083B" w:rsidRPr="00367A46" w:rsidRDefault="004E083B" w:rsidP="005062A1">
      <w:r w:rsidRPr="000F10A7">
        <w:t>При разработке генерального плана поселка учитывались положения</w:t>
      </w:r>
      <w:r w:rsidR="00367A46">
        <w:t xml:space="preserve"> «Программы социально-экономического развития </w:t>
      </w:r>
      <w:proofErr w:type="spellStart"/>
      <w:r w:rsidR="008A76DE">
        <w:t>Махнёвского</w:t>
      </w:r>
      <w:proofErr w:type="spellEnd"/>
      <w:r w:rsidR="00367A46">
        <w:t xml:space="preserve"> муниципального образования на 2009-2011</w:t>
      </w:r>
      <w:r w:rsidR="00367A46" w:rsidRPr="00367A46">
        <w:t>»</w:t>
      </w:r>
      <w:r w:rsidR="005062A1" w:rsidRPr="00367A46">
        <w:t>. Програм</w:t>
      </w:r>
      <w:r w:rsidR="00367A46" w:rsidRPr="00367A46">
        <w:t xml:space="preserve">ма разработана в соответствии с Постановлением Администрации </w:t>
      </w:r>
      <w:proofErr w:type="spellStart"/>
      <w:r w:rsidR="008A76DE">
        <w:t>Махнёвского</w:t>
      </w:r>
      <w:proofErr w:type="spellEnd"/>
      <w:r w:rsidR="00367A46" w:rsidRPr="00367A46">
        <w:t xml:space="preserve"> муниципального образования №134 от 24 февраля 2011 года.</w:t>
      </w:r>
    </w:p>
    <w:p w:rsidR="008F0AB4" w:rsidRPr="00A314AE" w:rsidRDefault="008F0AB4" w:rsidP="003835EA">
      <w:r w:rsidRPr="00A314AE">
        <w:t xml:space="preserve">Программа социально-экономического развития </w:t>
      </w:r>
      <w:proofErr w:type="spellStart"/>
      <w:r w:rsidR="008A76DE">
        <w:t>Махнёвского</w:t>
      </w:r>
      <w:proofErr w:type="spellEnd"/>
      <w:r w:rsidRPr="00A314AE">
        <w:t xml:space="preserve"> муниципального образования на 2009-2011 годы разработана в соответствии с Законом Российской Федерации от 20.07.1995 г. № 115- ФЗ « О государственном прогнозировании и программах социально-экономического развития РФ», Законом Российской Федерации от 6 октября 2003 года № 131-ФЗ «Об общих принципах организации местного самоуправления в РФ»</w:t>
      </w:r>
      <w:proofErr w:type="gramStart"/>
      <w:r w:rsidRPr="00A314AE">
        <w:t>,З</w:t>
      </w:r>
      <w:proofErr w:type="gramEnd"/>
      <w:r w:rsidRPr="00A314AE">
        <w:t xml:space="preserve">аконом Свердловской области от 21 декабря 2007 года № 159-ОЗ «О программе социально-экономического развития Свердловской области на 2008-2010 годы», Уставом </w:t>
      </w:r>
      <w:proofErr w:type="spellStart"/>
      <w:r w:rsidR="008A76DE">
        <w:t>Махнёвского</w:t>
      </w:r>
      <w:proofErr w:type="spellEnd"/>
      <w:r w:rsidRPr="00A314AE">
        <w:t xml:space="preserve"> муниципального образования, </w:t>
      </w:r>
      <w:r w:rsidR="000B4351" w:rsidRPr="00A314AE">
        <w:t>Положением о порядке принятия решений о разработке, формировании</w:t>
      </w:r>
      <w:r w:rsidR="000E1AB6" w:rsidRPr="00A314AE">
        <w:t xml:space="preserve"> и реализации долгосрочных целевых программ </w:t>
      </w:r>
      <w:proofErr w:type="spellStart"/>
      <w:r w:rsidR="008A76DE">
        <w:t>Махнёвского</w:t>
      </w:r>
      <w:proofErr w:type="spellEnd"/>
      <w:r w:rsidR="000E1AB6" w:rsidRPr="00A314AE">
        <w:t xml:space="preserve"> муниципального образования, у</w:t>
      </w:r>
      <w:r w:rsidR="000F2B79">
        <w:t>т</w:t>
      </w:r>
      <w:r w:rsidR="000E1AB6" w:rsidRPr="00A314AE">
        <w:t xml:space="preserve">вержденным Постановлением Администрации </w:t>
      </w:r>
      <w:proofErr w:type="spellStart"/>
      <w:r w:rsidR="008A76DE">
        <w:t>Махнёвского</w:t>
      </w:r>
      <w:proofErr w:type="spellEnd"/>
      <w:r w:rsidR="000E1AB6" w:rsidRPr="00A314AE">
        <w:t xml:space="preserve"> муниципального образования.</w:t>
      </w:r>
    </w:p>
    <w:p w:rsidR="00A314AE" w:rsidRDefault="00A314AE" w:rsidP="003835EA">
      <w:r w:rsidRPr="00A314AE">
        <w:t>Разработка программы необходима для повышения благосостояния населения, закрепления молодежи в сельской местности на основе развития</w:t>
      </w:r>
      <w:r>
        <w:t xml:space="preserve"> </w:t>
      </w:r>
      <w:r w:rsidRPr="00A314AE">
        <w:t>сельскохозяйственно</w:t>
      </w:r>
      <w:r w:rsidR="000B7BB4">
        <w:t>го и промышленного производства</w:t>
      </w:r>
      <w:r w:rsidRPr="00A314AE">
        <w:t>, малого и среднего предпринимательства, социального развития, рационального использования природных ресурсов.</w:t>
      </w:r>
    </w:p>
    <w:p w:rsidR="00BD4ED0" w:rsidRPr="00A314AE" w:rsidRDefault="00BD4ED0" w:rsidP="003835EA">
      <w:r>
        <w:t xml:space="preserve">При разработке генерального плана были также учтены изменения, принятые Думой </w:t>
      </w:r>
      <w:proofErr w:type="spellStart"/>
      <w:r w:rsidR="008A76DE">
        <w:t>Махнёвского</w:t>
      </w:r>
      <w:proofErr w:type="spellEnd"/>
      <w:r>
        <w:t xml:space="preserve"> </w:t>
      </w:r>
      <w:r w:rsidR="000B7BB4">
        <w:t>муниципального образования</w:t>
      </w:r>
      <w:r>
        <w:t xml:space="preserve"> от 27.05.2010, №270; </w:t>
      </w:r>
      <w:r w:rsidR="000B7BB4">
        <w:t>от</w:t>
      </w:r>
      <w:r>
        <w:t xml:space="preserve"> 22.11.2010, №362; от 07.04.2011 № 21.</w:t>
      </w:r>
    </w:p>
    <w:p w:rsidR="00550374" w:rsidRPr="00DA2D66" w:rsidRDefault="00D73C25" w:rsidP="003835EA">
      <w:pPr>
        <w:rPr>
          <w:highlight w:val="yellow"/>
        </w:rPr>
      </w:pPr>
      <w:r w:rsidRPr="00A314AE">
        <w:t xml:space="preserve">Основным документом, определяющим развитие </w:t>
      </w:r>
      <w:r w:rsidR="00E43833" w:rsidRPr="00A314AE">
        <w:t>муниципального образования</w:t>
      </w:r>
      <w:r w:rsidR="00A314AE" w:rsidRPr="00A314AE">
        <w:t xml:space="preserve"> в целом и отдельных населенных пунктов</w:t>
      </w:r>
      <w:r w:rsidR="00A6622B" w:rsidRPr="00A314AE">
        <w:t>,</w:t>
      </w:r>
      <w:r w:rsidRPr="00A314AE">
        <w:t xml:space="preserve"> является </w:t>
      </w:r>
      <w:r w:rsidR="00E43833" w:rsidRPr="00A314AE">
        <w:t>«Стра</w:t>
      </w:r>
      <w:r w:rsidR="00E43833" w:rsidRPr="00E43833">
        <w:t>теги</w:t>
      </w:r>
      <w:r w:rsidR="00E43833">
        <w:t>я</w:t>
      </w:r>
      <w:r w:rsidR="00E43833" w:rsidRPr="00E43833">
        <w:t xml:space="preserve"> социально-экономического развития </w:t>
      </w:r>
      <w:proofErr w:type="spellStart"/>
      <w:r w:rsidR="008A76DE">
        <w:t>Махнёвского</w:t>
      </w:r>
      <w:proofErr w:type="spellEnd"/>
      <w:r w:rsidR="00E43833" w:rsidRPr="00E43833">
        <w:t xml:space="preserve"> муниципального образования до 2020 года</w:t>
      </w:r>
      <w:r w:rsidR="00E43833" w:rsidRPr="00367A46">
        <w:t>»</w:t>
      </w:r>
      <w:r w:rsidRPr="00367A46">
        <w:t>.</w:t>
      </w:r>
      <w:r w:rsidR="00550374" w:rsidRPr="00367A46">
        <w:t xml:space="preserve"> </w:t>
      </w:r>
      <w:r w:rsidRPr="00367A46">
        <w:t xml:space="preserve">Стратегия </w:t>
      </w:r>
      <w:r w:rsidR="00550374" w:rsidRPr="00367A46">
        <w:t xml:space="preserve">разработана в соответствии с </w:t>
      </w:r>
      <w:r w:rsidR="00367A46" w:rsidRPr="00367A46">
        <w:t xml:space="preserve">решением Думы </w:t>
      </w:r>
      <w:proofErr w:type="spellStart"/>
      <w:r w:rsidR="008A76DE">
        <w:t>Махнёвского</w:t>
      </w:r>
      <w:proofErr w:type="spellEnd"/>
      <w:r w:rsidR="00367A46" w:rsidRPr="00367A46">
        <w:t xml:space="preserve"> </w:t>
      </w:r>
      <w:r w:rsidR="000B7BB4">
        <w:t>муниципального образования № 215 от 28.12.2009 г.</w:t>
      </w:r>
    </w:p>
    <w:p w:rsidR="00F97363" w:rsidRPr="00A976B9" w:rsidRDefault="00F97363" w:rsidP="00AA7A11">
      <w:pPr>
        <w:pStyle w:val="af8"/>
        <w:spacing w:before="0" w:after="0" w:line="276" w:lineRule="auto"/>
        <w:ind w:firstLine="709"/>
        <w:rPr>
          <w:sz w:val="28"/>
          <w:szCs w:val="28"/>
        </w:rPr>
      </w:pPr>
      <w:r w:rsidRPr="00A976B9">
        <w:rPr>
          <w:sz w:val="28"/>
          <w:szCs w:val="28"/>
        </w:rPr>
        <w:t xml:space="preserve">Также при разработке генерального плана учитывался ряд </w:t>
      </w:r>
      <w:r w:rsidR="00D73C25" w:rsidRPr="00A976B9">
        <w:rPr>
          <w:sz w:val="28"/>
          <w:szCs w:val="28"/>
        </w:rPr>
        <w:t xml:space="preserve">целевых программ </w:t>
      </w:r>
      <w:proofErr w:type="spellStart"/>
      <w:r w:rsidR="008A76DE">
        <w:rPr>
          <w:sz w:val="28"/>
          <w:szCs w:val="28"/>
        </w:rPr>
        <w:t>Махнёвского</w:t>
      </w:r>
      <w:proofErr w:type="spellEnd"/>
      <w:r w:rsidR="00BD4ED0" w:rsidRPr="00A976B9">
        <w:rPr>
          <w:sz w:val="28"/>
          <w:szCs w:val="28"/>
        </w:rPr>
        <w:t xml:space="preserve"> муниципального образования</w:t>
      </w:r>
      <w:r w:rsidRPr="00A976B9">
        <w:rPr>
          <w:sz w:val="28"/>
          <w:szCs w:val="28"/>
        </w:rPr>
        <w:t>:</w:t>
      </w:r>
    </w:p>
    <w:p w:rsidR="00BD4ED0" w:rsidRDefault="00BD4ED0" w:rsidP="00BD4ED0">
      <w:r>
        <w:rPr>
          <w:rStyle w:val="FontStyle57"/>
          <w:b w:val="0"/>
        </w:rPr>
        <w:t xml:space="preserve">- </w:t>
      </w:r>
      <w:r w:rsidRPr="00BD4ED0">
        <w:t xml:space="preserve">«Развитие и модернизация объектов коммунальной инфраструктуры  в  </w:t>
      </w:r>
      <w:proofErr w:type="spellStart"/>
      <w:r w:rsidRPr="00BD4ED0">
        <w:t>Махнёвском</w:t>
      </w:r>
      <w:proofErr w:type="spellEnd"/>
      <w:r w:rsidRPr="00BD4ED0">
        <w:t xml:space="preserve"> муниципальном образовании» на 2011-2015 г</w:t>
      </w:r>
      <w:r w:rsidR="003253E2">
        <w:t>оды (30 мая  2011 года №   353)</w:t>
      </w:r>
      <w:r w:rsidRPr="00BD4ED0">
        <w:t>;</w:t>
      </w:r>
    </w:p>
    <w:p w:rsidR="00BD4ED0" w:rsidRDefault="00BD4ED0" w:rsidP="00BD4ED0">
      <w:pPr>
        <w:rPr>
          <w:rStyle w:val="FontStyle64"/>
          <w:sz w:val="28"/>
          <w:szCs w:val="28"/>
        </w:rPr>
      </w:pPr>
      <w:r w:rsidRPr="00BD4ED0">
        <w:t xml:space="preserve">- Муниципальная долгосрочная целевая программа «Подготовка документов территориального планирования, градостроительного зонирования и документации </w:t>
      </w:r>
      <w:r w:rsidRPr="00BD4ED0">
        <w:lastRenderedPageBreak/>
        <w:t xml:space="preserve">по планировке и межеванию территорий </w:t>
      </w:r>
      <w:proofErr w:type="spellStart"/>
      <w:r w:rsidRPr="00BD4ED0">
        <w:t>Махнёвского</w:t>
      </w:r>
      <w:proofErr w:type="spellEnd"/>
      <w:r w:rsidRPr="00BD4ED0">
        <w:t xml:space="preserve"> муниципального образования» на 2011 – 2014 годы (</w:t>
      </w:r>
      <w:r w:rsidRPr="00BD4ED0">
        <w:rPr>
          <w:rStyle w:val="FontStyle58"/>
        </w:rPr>
        <w:t xml:space="preserve">утверждена </w:t>
      </w:r>
      <w:r w:rsidRPr="00BD4ED0">
        <w:rPr>
          <w:rStyle w:val="FontStyle64"/>
          <w:sz w:val="28"/>
          <w:szCs w:val="28"/>
        </w:rPr>
        <w:t xml:space="preserve">постановлением  Администрации </w:t>
      </w:r>
      <w:proofErr w:type="spellStart"/>
      <w:r w:rsidRPr="00BD4ED0">
        <w:rPr>
          <w:rStyle w:val="FontStyle64"/>
          <w:sz w:val="28"/>
          <w:szCs w:val="28"/>
        </w:rPr>
        <w:t>Махнёвского</w:t>
      </w:r>
      <w:proofErr w:type="spellEnd"/>
      <w:r w:rsidRPr="00BD4ED0">
        <w:rPr>
          <w:rStyle w:val="FontStyle64"/>
          <w:sz w:val="28"/>
          <w:szCs w:val="28"/>
        </w:rPr>
        <w:t xml:space="preserve"> муниципального образования от 24 февраля 2011 года № 134</w:t>
      </w:r>
      <w:r>
        <w:rPr>
          <w:rStyle w:val="FontStyle64"/>
          <w:sz w:val="28"/>
          <w:szCs w:val="28"/>
        </w:rPr>
        <w:t>).</w:t>
      </w:r>
    </w:p>
    <w:p w:rsidR="00512027" w:rsidRDefault="00512027" w:rsidP="00512027">
      <w:r w:rsidRPr="008B6C2F">
        <w:t xml:space="preserve">В стратегии проанализированы итоги социально-экономического развития </w:t>
      </w:r>
      <w:proofErr w:type="spellStart"/>
      <w:r w:rsidR="008A76DE">
        <w:t>Махнёвского</w:t>
      </w:r>
      <w:proofErr w:type="spellEnd"/>
      <w:r w:rsidRPr="008B6C2F">
        <w:t xml:space="preserve"> </w:t>
      </w:r>
      <w:r w:rsidR="000B7BB4" w:rsidRPr="00BD4ED0">
        <w:rPr>
          <w:rStyle w:val="FontStyle64"/>
          <w:sz w:val="28"/>
          <w:szCs w:val="28"/>
        </w:rPr>
        <w:t>муниципального образования</w:t>
      </w:r>
      <w:r w:rsidRPr="008B6C2F">
        <w:t xml:space="preserve"> за прошедшие периоды; обозначены процессы, определяющие направления развития муниципального образования в долгосрочной перспективе; сформулированы цели и задачи социально-экономического развития</w:t>
      </w:r>
      <w:r>
        <w:t>.</w:t>
      </w:r>
    </w:p>
    <w:p w:rsidR="00512027" w:rsidRPr="002F2504" w:rsidRDefault="00512027" w:rsidP="00512027">
      <w:pPr>
        <w:rPr>
          <w:spacing w:val="-6"/>
        </w:rPr>
      </w:pPr>
      <w:proofErr w:type="gramStart"/>
      <w:r>
        <w:t xml:space="preserve">С учетом сценарных условий </w:t>
      </w:r>
      <w:r w:rsidRPr="00A601ED">
        <w:rPr>
          <w:lang w:eastAsia="en-US"/>
        </w:rPr>
        <w:t xml:space="preserve">Концепции  социально – экономического развития </w:t>
      </w:r>
      <w:r>
        <w:rPr>
          <w:lang w:eastAsia="en-US"/>
        </w:rPr>
        <w:t>Свердловской</w:t>
      </w:r>
      <w:r w:rsidRPr="00A601ED">
        <w:rPr>
          <w:lang w:eastAsia="en-US"/>
        </w:rPr>
        <w:t xml:space="preserve"> области до 2020 года</w:t>
      </w:r>
      <w:r>
        <w:rPr>
          <w:lang w:eastAsia="en-US"/>
        </w:rPr>
        <w:t xml:space="preserve">, на основе </w:t>
      </w:r>
      <w:r>
        <w:rPr>
          <w:lang w:val="en-US" w:eastAsia="en-US"/>
        </w:rPr>
        <w:t>SWOT</w:t>
      </w:r>
      <w:r w:rsidRPr="00C73127">
        <w:rPr>
          <w:lang w:eastAsia="en-US"/>
        </w:rPr>
        <w:t>-</w:t>
      </w:r>
      <w:r>
        <w:rPr>
          <w:lang w:eastAsia="en-US"/>
        </w:rPr>
        <w:t>анализа</w:t>
      </w:r>
      <w:r>
        <w:t xml:space="preserve"> выявленных конкурентных преимуществ цель </w:t>
      </w:r>
      <w:r w:rsidRPr="00E34C4C">
        <w:t xml:space="preserve">стратегии развития </w:t>
      </w:r>
      <w:proofErr w:type="spellStart"/>
      <w:r w:rsidR="008A76DE">
        <w:t>Махнёвского</w:t>
      </w:r>
      <w:proofErr w:type="spellEnd"/>
      <w:r>
        <w:t xml:space="preserve"> муниципального образования  может быть сформулирована следующим образом: </w:t>
      </w:r>
      <w:r w:rsidRPr="002F2504">
        <w:t>р</w:t>
      </w:r>
      <w:r w:rsidRPr="002F2504">
        <w:rPr>
          <w:spacing w:val="-6"/>
        </w:rPr>
        <w:t>азвити</w:t>
      </w:r>
      <w:r w:rsidR="000B7BB4">
        <w:rPr>
          <w:spacing w:val="-6"/>
        </w:rPr>
        <w:t xml:space="preserve">е экономики на базе реализации </w:t>
      </w:r>
      <w:r w:rsidRPr="002F2504">
        <w:rPr>
          <w:spacing w:val="-6"/>
        </w:rPr>
        <w:t xml:space="preserve">конкурентных преимуществ муниципального образования, позволяющих  создать благоприятные условия для проживания населения на территории </w:t>
      </w:r>
      <w:proofErr w:type="spellStart"/>
      <w:r w:rsidRPr="002F2504">
        <w:rPr>
          <w:spacing w:val="-6"/>
        </w:rPr>
        <w:t>Махнёвского</w:t>
      </w:r>
      <w:proofErr w:type="spellEnd"/>
      <w:r w:rsidRPr="002F2504">
        <w:rPr>
          <w:spacing w:val="-6"/>
        </w:rPr>
        <w:t xml:space="preserve"> муниципального образования</w:t>
      </w:r>
      <w:r>
        <w:rPr>
          <w:spacing w:val="-6"/>
        </w:rPr>
        <w:t>.</w:t>
      </w:r>
      <w:proofErr w:type="gramEnd"/>
    </w:p>
    <w:p w:rsidR="00512027" w:rsidRPr="00D40395" w:rsidRDefault="00512027" w:rsidP="00512027">
      <w:pPr>
        <w:pStyle w:val="afd"/>
        <w:rPr>
          <w:b/>
        </w:rPr>
      </w:pPr>
      <w:r w:rsidRPr="005C1F74">
        <w:rPr>
          <w:b/>
        </w:rPr>
        <w:t xml:space="preserve">Взаимосвязь задач стратегического развития </w:t>
      </w:r>
      <w:proofErr w:type="spellStart"/>
      <w:r w:rsidR="008A76DE">
        <w:rPr>
          <w:b/>
        </w:rPr>
        <w:t>Махнёвского</w:t>
      </w:r>
      <w:proofErr w:type="spellEnd"/>
      <w:r w:rsidRPr="005C1F74">
        <w:rPr>
          <w:b/>
        </w:rPr>
        <w:t xml:space="preserve"> </w:t>
      </w:r>
      <w:r w:rsidR="000B7BB4" w:rsidRPr="005C1F74">
        <w:rPr>
          <w:b/>
          <w:spacing w:val="-6"/>
        </w:rPr>
        <w:t>муниципального образования</w:t>
      </w:r>
      <w:r w:rsidRPr="005C1F74">
        <w:rPr>
          <w:b/>
        </w:rPr>
        <w:t xml:space="preserve"> и территориального планирования</w:t>
      </w:r>
    </w:p>
    <w:p w:rsidR="00D40395" w:rsidRPr="004B2023" w:rsidRDefault="00D40395" w:rsidP="00D40395">
      <w:pPr>
        <w:jc w:val="right"/>
      </w:pPr>
      <w:r w:rsidRPr="00A976B9">
        <w:t>Таблица</w:t>
      </w:r>
      <w:r>
        <w:t xml:space="preserve"> </w:t>
      </w:r>
      <w:r w:rsidRPr="00A976B9">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
        <w:gridCol w:w="2536"/>
        <w:gridCol w:w="4139"/>
        <w:gridCol w:w="3284"/>
      </w:tblGrid>
      <w:tr w:rsidR="00512027" w:rsidRPr="00381CDB" w:rsidTr="003C1F64">
        <w:trPr>
          <w:trHeight w:val="20"/>
          <w:tblHeader/>
        </w:trPr>
        <w:tc>
          <w:tcPr>
            <w:tcW w:w="221" w:type="pct"/>
            <w:vAlign w:val="center"/>
          </w:tcPr>
          <w:p w:rsidR="00512027" w:rsidRPr="00381CDB" w:rsidRDefault="00512027" w:rsidP="00056A38">
            <w:pPr>
              <w:ind w:firstLine="0"/>
              <w:jc w:val="center"/>
              <w:rPr>
                <w:sz w:val="24"/>
                <w:szCs w:val="24"/>
              </w:rPr>
            </w:pPr>
            <w:r w:rsidRPr="00381CDB">
              <w:rPr>
                <w:sz w:val="24"/>
                <w:szCs w:val="24"/>
              </w:rPr>
              <w:t>№</w:t>
            </w:r>
          </w:p>
        </w:tc>
        <w:tc>
          <w:tcPr>
            <w:tcW w:w="1217" w:type="pct"/>
            <w:vAlign w:val="center"/>
          </w:tcPr>
          <w:p w:rsidR="00512027" w:rsidRPr="00381CDB" w:rsidRDefault="00512027" w:rsidP="00056A38">
            <w:pPr>
              <w:ind w:firstLine="0"/>
              <w:jc w:val="center"/>
              <w:rPr>
                <w:sz w:val="24"/>
                <w:szCs w:val="24"/>
              </w:rPr>
            </w:pPr>
            <w:r w:rsidRPr="00381CDB">
              <w:rPr>
                <w:sz w:val="24"/>
                <w:szCs w:val="24"/>
              </w:rPr>
              <w:t xml:space="preserve">Стратегические задачи по реализации миссии  </w:t>
            </w:r>
            <w:proofErr w:type="spellStart"/>
            <w:r w:rsidR="008A76DE">
              <w:rPr>
                <w:sz w:val="24"/>
                <w:szCs w:val="24"/>
              </w:rPr>
              <w:t>Махнёвского</w:t>
            </w:r>
            <w:proofErr w:type="spellEnd"/>
            <w:r w:rsidRPr="00381CDB">
              <w:rPr>
                <w:sz w:val="24"/>
                <w:szCs w:val="24"/>
              </w:rPr>
              <w:t xml:space="preserve"> </w:t>
            </w:r>
            <w:r w:rsidR="000B7BB4" w:rsidRPr="000B7BB4">
              <w:rPr>
                <w:spacing w:val="-6"/>
                <w:sz w:val="24"/>
                <w:szCs w:val="24"/>
              </w:rPr>
              <w:t>муниципального образования</w:t>
            </w:r>
          </w:p>
        </w:tc>
        <w:tc>
          <w:tcPr>
            <w:tcW w:w="1986" w:type="pct"/>
            <w:vAlign w:val="center"/>
          </w:tcPr>
          <w:p w:rsidR="00512027" w:rsidRPr="00381CDB" w:rsidRDefault="00512027" w:rsidP="00056A38">
            <w:pPr>
              <w:ind w:firstLine="0"/>
              <w:jc w:val="center"/>
              <w:rPr>
                <w:sz w:val="24"/>
                <w:szCs w:val="24"/>
              </w:rPr>
            </w:pPr>
            <w:r w:rsidRPr="00381CDB">
              <w:rPr>
                <w:sz w:val="24"/>
                <w:szCs w:val="24"/>
              </w:rPr>
              <w:t xml:space="preserve">Задачи территориального планирования на уровне </w:t>
            </w:r>
            <w:r>
              <w:rPr>
                <w:sz w:val="24"/>
                <w:szCs w:val="24"/>
              </w:rPr>
              <w:t xml:space="preserve">генерального плана </w:t>
            </w:r>
            <w:proofErr w:type="spellStart"/>
            <w:r>
              <w:rPr>
                <w:sz w:val="24"/>
                <w:szCs w:val="24"/>
              </w:rPr>
              <w:t>п</w:t>
            </w:r>
            <w:proofErr w:type="gramStart"/>
            <w:r>
              <w:rPr>
                <w:sz w:val="24"/>
                <w:szCs w:val="24"/>
              </w:rPr>
              <w:t>.</w:t>
            </w:r>
            <w:r w:rsidR="001F517A">
              <w:rPr>
                <w:sz w:val="24"/>
                <w:szCs w:val="24"/>
              </w:rPr>
              <w:t>Х</w:t>
            </w:r>
            <w:proofErr w:type="gramEnd"/>
            <w:r w:rsidR="001F517A">
              <w:rPr>
                <w:sz w:val="24"/>
                <w:szCs w:val="24"/>
              </w:rPr>
              <w:t>абарчиха</w:t>
            </w:r>
            <w:proofErr w:type="spellEnd"/>
          </w:p>
        </w:tc>
        <w:tc>
          <w:tcPr>
            <w:tcW w:w="1576" w:type="pct"/>
            <w:vAlign w:val="center"/>
          </w:tcPr>
          <w:p w:rsidR="00512027" w:rsidRPr="00381CDB" w:rsidRDefault="00512027" w:rsidP="00056A38">
            <w:pPr>
              <w:ind w:firstLine="0"/>
              <w:jc w:val="center"/>
              <w:rPr>
                <w:sz w:val="24"/>
                <w:szCs w:val="24"/>
              </w:rPr>
            </w:pPr>
            <w:r w:rsidRPr="00381CDB">
              <w:rPr>
                <w:sz w:val="24"/>
                <w:szCs w:val="24"/>
              </w:rPr>
              <w:t>Планировочные мероприятия</w:t>
            </w:r>
            <w:r w:rsidR="00801234">
              <w:rPr>
                <w:sz w:val="24"/>
                <w:szCs w:val="24"/>
              </w:rPr>
              <w:t xml:space="preserve"> </w:t>
            </w:r>
            <w:proofErr w:type="spellStart"/>
            <w:r w:rsidR="00801234">
              <w:rPr>
                <w:sz w:val="24"/>
                <w:szCs w:val="24"/>
              </w:rPr>
              <w:t>п</w:t>
            </w:r>
            <w:proofErr w:type="gramStart"/>
            <w:r w:rsidR="00801234">
              <w:rPr>
                <w:sz w:val="24"/>
                <w:szCs w:val="24"/>
              </w:rPr>
              <w:t>.</w:t>
            </w:r>
            <w:r w:rsidR="001F517A">
              <w:rPr>
                <w:sz w:val="24"/>
                <w:szCs w:val="24"/>
              </w:rPr>
              <w:t>Х</w:t>
            </w:r>
            <w:proofErr w:type="gramEnd"/>
            <w:r w:rsidR="001F517A">
              <w:rPr>
                <w:sz w:val="24"/>
                <w:szCs w:val="24"/>
              </w:rPr>
              <w:t>абарчиха</w:t>
            </w:r>
            <w:proofErr w:type="spellEnd"/>
          </w:p>
        </w:tc>
      </w:tr>
      <w:tr w:rsidR="00512027" w:rsidRPr="00381CDB" w:rsidTr="003C1F64">
        <w:trPr>
          <w:trHeight w:val="20"/>
          <w:tblHeader/>
        </w:trPr>
        <w:tc>
          <w:tcPr>
            <w:tcW w:w="221" w:type="pct"/>
            <w:vAlign w:val="center"/>
          </w:tcPr>
          <w:p w:rsidR="00512027" w:rsidRPr="003C1F64" w:rsidRDefault="00512027" w:rsidP="00056A38">
            <w:pPr>
              <w:ind w:firstLine="0"/>
              <w:jc w:val="center"/>
              <w:rPr>
                <w:sz w:val="20"/>
                <w:szCs w:val="20"/>
              </w:rPr>
            </w:pPr>
            <w:r w:rsidRPr="003C1F64">
              <w:rPr>
                <w:sz w:val="20"/>
                <w:szCs w:val="20"/>
              </w:rPr>
              <w:t>1</w:t>
            </w:r>
          </w:p>
        </w:tc>
        <w:tc>
          <w:tcPr>
            <w:tcW w:w="1217" w:type="pct"/>
            <w:vAlign w:val="center"/>
          </w:tcPr>
          <w:p w:rsidR="00512027" w:rsidRPr="003C1F64" w:rsidRDefault="00512027" w:rsidP="00056A38">
            <w:pPr>
              <w:ind w:firstLine="0"/>
              <w:jc w:val="center"/>
              <w:rPr>
                <w:sz w:val="20"/>
                <w:szCs w:val="20"/>
              </w:rPr>
            </w:pPr>
            <w:r w:rsidRPr="003C1F64">
              <w:rPr>
                <w:sz w:val="20"/>
                <w:szCs w:val="20"/>
              </w:rPr>
              <w:t>2</w:t>
            </w:r>
          </w:p>
        </w:tc>
        <w:tc>
          <w:tcPr>
            <w:tcW w:w="1986" w:type="pct"/>
            <w:vAlign w:val="center"/>
          </w:tcPr>
          <w:p w:rsidR="00512027" w:rsidRPr="003C1F64" w:rsidRDefault="00512027" w:rsidP="00056A38">
            <w:pPr>
              <w:ind w:firstLine="0"/>
              <w:jc w:val="center"/>
              <w:rPr>
                <w:sz w:val="20"/>
                <w:szCs w:val="20"/>
              </w:rPr>
            </w:pPr>
            <w:r w:rsidRPr="003C1F64">
              <w:rPr>
                <w:sz w:val="20"/>
                <w:szCs w:val="20"/>
              </w:rPr>
              <w:t>3</w:t>
            </w:r>
          </w:p>
        </w:tc>
        <w:tc>
          <w:tcPr>
            <w:tcW w:w="1576" w:type="pct"/>
            <w:vAlign w:val="center"/>
          </w:tcPr>
          <w:p w:rsidR="00512027" w:rsidRPr="003C1F64" w:rsidRDefault="00512027" w:rsidP="00056A38">
            <w:pPr>
              <w:ind w:firstLine="0"/>
              <w:jc w:val="center"/>
              <w:rPr>
                <w:sz w:val="20"/>
                <w:szCs w:val="20"/>
              </w:rPr>
            </w:pPr>
            <w:r w:rsidRPr="003C1F64">
              <w:rPr>
                <w:sz w:val="20"/>
                <w:szCs w:val="20"/>
              </w:rPr>
              <w:t>4</w:t>
            </w:r>
          </w:p>
        </w:tc>
      </w:tr>
      <w:tr w:rsidR="00512027" w:rsidRPr="00381CDB" w:rsidTr="003C1F64">
        <w:trPr>
          <w:trHeight w:val="20"/>
          <w:tblHeader/>
        </w:trPr>
        <w:tc>
          <w:tcPr>
            <w:tcW w:w="5000" w:type="pct"/>
            <w:gridSpan w:val="4"/>
            <w:vAlign w:val="center"/>
          </w:tcPr>
          <w:p w:rsidR="00512027" w:rsidRPr="00381CDB" w:rsidRDefault="00512027" w:rsidP="00512027">
            <w:pPr>
              <w:ind w:firstLine="0"/>
              <w:rPr>
                <w:sz w:val="24"/>
                <w:szCs w:val="24"/>
                <w:highlight w:val="red"/>
              </w:rPr>
            </w:pPr>
            <w:r w:rsidRPr="00381CDB">
              <w:rPr>
                <w:sz w:val="24"/>
                <w:szCs w:val="24"/>
                <w:lang w:val="en-US"/>
              </w:rPr>
              <w:t>I</w:t>
            </w:r>
            <w:r w:rsidRPr="00381CDB">
              <w:rPr>
                <w:sz w:val="24"/>
                <w:szCs w:val="24"/>
              </w:rPr>
              <w:t>. Создание условий для развития экономического блока</w:t>
            </w:r>
          </w:p>
        </w:tc>
      </w:tr>
      <w:tr w:rsidR="00512027" w:rsidRPr="000B7BB4" w:rsidTr="003C1F64">
        <w:trPr>
          <w:trHeight w:val="20"/>
          <w:tblHeader/>
        </w:trPr>
        <w:tc>
          <w:tcPr>
            <w:tcW w:w="221" w:type="pct"/>
          </w:tcPr>
          <w:p w:rsidR="00512027" w:rsidRPr="000B7BB4" w:rsidRDefault="00512027" w:rsidP="00512027">
            <w:pPr>
              <w:ind w:firstLine="0"/>
              <w:rPr>
                <w:sz w:val="24"/>
                <w:szCs w:val="24"/>
                <w:highlight w:val="red"/>
              </w:rPr>
            </w:pPr>
            <w:r w:rsidRPr="000B7BB4">
              <w:rPr>
                <w:sz w:val="24"/>
                <w:szCs w:val="24"/>
              </w:rPr>
              <w:t>1.</w:t>
            </w:r>
          </w:p>
        </w:tc>
        <w:tc>
          <w:tcPr>
            <w:tcW w:w="1217" w:type="pct"/>
          </w:tcPr>
          <w:p w:rsidR="00512027" w:rsidRPr="000B7BB4" w:rsidRDefault="00512027" w:rsidP="00801234">
            <w:pPr>
              <w:ind w:firstLine="0"/>
              <w:jc w:val="left"/>
              <w:rPr>
                <w:sz w:val="24"/>
                <w:szCs w:val="24"/>
                <w:highlight w:val="red"/>
              </w:rPr>
            </w:pPr>
            <w:r w:rsidRPr="000B7BB4">
              <w:rPr>
                <w:sz w:val="24"/>
                <w:szCs w:val="24"/>
              </w:rPr>
              <w:t>Создание благоприятного инвестиционного климата на территории муниципального образования</w:t>
            </w:r>
          </w:p>
        </w:tc>
        <w:tc>
          <w:tcPr>
            <w:tcW w:w="1986" w:type="pct"/>
          </w:tcPr>
          <w:p w:rsidR="00512027" w:rsidRPr="000B7BB4" w:rsidRDefault="00512027" w:rsidP="00801234">
            <w:pPr>
              <w:ind w:firstLine="0"/>
              <w:jc w:val="left"/>
              <w:rPr>
                <w:sz w:val="24"/>
                <w:szCs w:val="24"/>
              </w:rPr>
            </w:pPr>
            <w:r w:rsidRPr="000B7BB4">
              <w:rPr>
                <w:sz w:val="24"/>
                <w:szCs w:val="24"/>
              </w:rPr>
              <w:t>- Разработка и совершенствование нормативно-правовой базы, регулирующей инвестиционную деятельность;</w:t>
            </w:r>
          </w:p>
          <w:p w:rsidR="00512027" w:rsidRPr="000B7BB4" w:rsidRDefault="00512027" w:rsidP="00801234">
            <w:pPr>
              <w:ind w:firstLine="0"/>
              <w:jc w:val="left"/>
              <w:rPr>
                <w:sz w:val="24"/>
                <w:szCs w:val="24"/>
              </w:rPr>
            </w:pPr>
            <w:r w:rsidRPr="000B7BB4">
              <w:rPr>
                <w:sz w:val="24"/>
                <w:szCs w:val="24"/>
              </w:rPr>
              <w:t>- Разработка схем территориального планирования с учетом развития приоритетных направлений;</w:t>
            </w:r>
          </w:p>
          <w:p w:rsidR="00512027" w:rsidRPr="000B7BB4" w:rsidRDefault="00512027" w:rsidP="00801234">
            <w:pPr>
              <w:ind w:firstLine="0"/>
              <w:jc w:val="left"/>
              <w:rPr>
                <w:sz w:val="24"/>
                <w:szCs w:val="24"/>
              </w:rPr>
            </w:pPr>
            <w:r w:rsidRPr="000B7BB4">
              <w:rPr>
                <w:sz w:val="24"/>
                <w:szCs w:val="24"/>
              </w:rPr>
              <w:t>- Формирование  площадок для инвесторов</w:t>
            </w:r>
          </w:p>
          <w:p w:rsidR="00512027" w:rsidRPr="000B7BB4" w:rsidRDefault="00512027" w:rsidP="003C1F64">
            <w:pPr>
              <w:ind w:firstLine="0"/>
              <w:jc w:val="left"/>
              <w:rPr>
                <w:sz w:val="24"/>
                <w:szCs w:val="24"/>
                <w:highlight w:val="red"/>
              </w:rPr>
            </w:pPr>
            <w:r w:rsidRPr="000B7BB4">
              <w:rPr>
                <w:sz w:val="24"/>
                <w:szCs w:val="24"/>
              </w:rPr>
              <w:t>- Формирование инвестиционных предложений</w:t>
            </w:r>
          </w:p>
        </w:tc>
        <w:tc>
          <w:tcPr>
            <w:tcW w:w="1576" w:type="pct"/>
          </w:tcPr>
          <w:p w:rsidR="00512027" w:rsidRPr="000B7BB4" w:rsidRDefault="00E94525" w:rsidP="00801234">
            <w:pPr>
              <w:ind w:firstLine="0"/>
              <w:jc w:val="left"/>
              <w:rPr>
                <w:sz w:val="24"/>
                <w:szCs w:val="24"/>
                <w:highlight w:val="red"/>
              </w:rPr>
            </w:pPr>
            <w:r w:rsidRPr="000B7BB4">
              <w:rPr>
                <w:sz w:val="24"/>
                <w:szCs w:val="24"/>
              </w:rPr>
              <w:t>Анализ территории и выявление наиболее экономически благоприятных территорий для развития инвестиционных проектов</w:t>
            </w:r>
          </w:p>
        </w:tc>
      </w:tr>
      <w:tr w:rsidR="00512027" w:rsidRPr="000B7BB4" w:rsidTr="003C1F64">
        <w:trPr>
          <w:trHeight w:val="20"/>
          <w:tblHeader/>
        </w:trPr>
        <w:tc>
          <w:tcPr>
            <w:tcW w:w="221" w:type="pct"/>
          </w:tcPr>
          <w:p w:rsidR="00512027" w:rsidRPr="00801234" w:rsidRDefault="001579CA" w:rsidP="00801234">
            <w:pPr>
              <w:ind w:firstLine="0"/>
              <w:jc w:val="left"/>
              <w:rPr>
                <w:sz w:val="24"/>
                <w:szCs w:val="24"/>
                <w:lang w:val="en-US"/>
              </w:rPr>
            </w:pPr>
            <w:r>
              <w:rPr>
                <w:sz w:val="24"/>
                <w:szCs w:val="24"/>
              </w:rPr>
              <w:lastRenderedPageBreak/>
              <w:t>2</w:t>
            </w:r>
            <w:r w:rsidR="00512027" w:rsidRPr="00801234">
              <w:rPr>
                <w:sz w:val="24"/>
                <w:szCs w:val="24"/>
                <w:lang w:val="en-US"/>
              </w:rPr>
              <w:t>.</w:t>
            </w:r>
          </w:p>
        </w:tc>
        <w:tc>
          <w:tcPr>
            <w:tcW w:w="1217" w:type="pct"/>
          </w:tcPr>
          <w:p w:rsidR="00512027" w:rsidRPr="00801234" w:rsidRDefault="00512027" w:rsidP="00801234">
            <w:pPr>
              <w:ind w:firstLine="0"/>
              <w:jc w:val="left"/>
              <w:rPr>
                <w:sz w:val="24"/>
                <w:szCs w:val="24"/>
                <w:highlight w:val="red"/>
              </w:rPr>
            </w:pPr>
            <w:r w:rsidRPr="00801234">
              <w:rPr>
                <w:sz w:val="24"/>
                <w:szCs w:val="24"/>
              </w:rPr>
              <w:t>Поддержка субъектов малого и среднего бизнеса по приоритетным направлениям</w:t>
            </w:r>
          </w:p>
        </w:tc>
        <w:tc>
          <w:tcPr>
            <w:tcW w:w="1986" w:type="pct"/>
          </w:tcPr>
          <w:p w:rsidR="00512027" w:rsidRPr="00801234" w:rsidRDefault="00512027" w:rsidP="00801234">
            <w:pPr>
              <w:ind w:firstLine="0"/>
              <w:jc w:val="left"/>
              <w:rPr>
                <w:sz w:val="24"/>
                <w:szCs w:val="24"/>
              </w:rPr>
            </w:pPr>
            <w:r w:rsidRPr="00801234">
              <w:rPr>
                <w:sz w:val="24"/>
                <w:szCs w:val="24"/>
              </w:rPr>
              <w:t xml:space="preserve">- Разработка и реализация программы поддержки малого и среднего предпринимательства в </w:t>
            </w:r>
            <w:proofErr w:type="spellStart"/>
            <w:r w:rsidRPr="00801234">
              <w:rPr>
                <w:sz w:val="24"/>
                <w:szCs w:val="24"/>
              </w:rPr>
              <w:t>Махнёвском</w:t>
            </w:r>
            <w:proofErr w:type="spellEnd"/>
            <w:r w:rsidRPr="00801234">
              <w:rPr>
                <w:sz w:val="24"/>
                <w:szCs w:val="24"/>
              </w:rPr>
              <w:t xml:space="preserve"> муниципальном образовании;</w:t>
            </w:r>
          </w:p>
          <w:p w:rsidR="00512027" w:rsidRPr="00801234" w:rsidRDefault="00512027" w:rsidP="00801234">
            <w:pPr>
              <w:ind w:firstLine="0"/>
              <w:jc w:val="left"/>
              <w:rPr>
                <w:sz w:val="24"/>
                <w:szCs w:val="24"/>
              </w:rPr>
            </w:pPr>
            <w:r w:rsidRPr="00801234">
              <w:rPr>
                <w:sz w:val="24"/>
                <w:szCs w:val="24"/>
              </w:rPr>
              <w:t xml:space="preserve">- Создание координационного совета по вопросам малого и среднего предпринимательства при Администрации </w:t>
            </w:r>
            <w:proofErr w:type="spellStart"/>
            <w:r w:rsidRPr="00801234">
              <w:rPr>
                <w:sz w:val="24"/>
                <w:szCs w:val="24"/>
              </w:rPr>
              <w:t>Махнёвского</w:t>
            </w:r>
            <w:proofErr w:type="spellEnd"/>
            <w:r w:rsidRPr="00801234">
              <w:rPr>
                <w:sz w:val="24"/>
                <w:szCs w:val="24"/>
              </w:rPr>
              <w:t xml:space="preserve"> муниципального образования;</w:t>
            </w:r>
          </w:p>
          <w:p w:rsidR="00512027" w:rsidRPr="00801234" w:rsidRDefault="00512027" w:rsidP="00801234">
            <w:pPr>
              <w:ind w:firstLine="0"/>
              <w:jc w:val="left"/>
              <w:rPr>
                <w:sz w:val="24"/>
                <w:szCs w:val="24"/>
              </w:rPr>
            </w:pPr>
            <w:r w:rsidRPr="00801234">
              <w:rPr>
                <w:bCs/>
                <w:sz w:val="24"/>
                <w:szCs w:val="24"/>
              </w:rPr>
              <w:t>- Р</w:t>
            </w:r>
            <w:r w:rsidRPr="00801234">
              <w:rPr>
                <w:sz w:val="24"/>
                <w:szCs w:val="24"/>
              </w:rPr>
              <w:t xml:space="preserve">екламно–информационная поддержка </w:t>
            </w:r>
            <w:r w:rsidRPr="00801234">
              <w:rPr>
                <w:bCs/>
                <w:sz w:val="24"/>
                <w:szCs w:val="24"/>
              </w:rPr>
              <w:t>малого и среднего предпринимательства</w:t>
            </w:r>
            <w:r w:rsidRPr="00801234">
              <w:rPr>
                <w:sz w:val="24"/>
                <w:szCs w:val="24"/>
              </w:rPr>
              <w:t xml:space="preserve"> в продвижении их продукции и услуг на региональном  рынке;</w:t>
            </w:r>
          </w:p>
          <w:p w:rsidR="00512027" w:rsidRPr="00801234" w:rsidRDefault="00512027" w:rsidP="00801234">
            <w:pPr>
              <w:ind w:firstLine="0"/>
              <w:jc w:val="left"/>
              <w:rPr>
                <w:sz w:val="24"/>
                <w:szCs w:val="24"/>
                <w:highlight w:val="red"/>
              </w:rPr>
            </w:pPr>
            <w:r w:rsidRPr="00801234">
              <w:rPr>
                <w:bCs/>
                <w:sz w:val="24"/>
                <w:szCs w:val="24"/>
              </w:rPr>
              <w:t>- С</w:t>
            </w:r>
            <w:r w:rsidRPr="00801234">
              <w:rPr>
                <w:sz w:val="24"/>
                <w:szCs w:val="24"/>
              </w:rPr>
              <w:t>овершенствование правового поля, обеспечивающего развитие малого и среднего предпринимательства на районном уровне</w:t>
            </w:r>
          </w:p>
        </w:tc>
        <w:tc>
          <w:tcPr>
            <w:tcW w:w="1576" w:type="pct"/>
          </w:tcPr>
          <w:p w:rsidR="00512027" w:rsidRPr="00801234" w:rsidRDefault="00315EEC" w:rsidP="00801234">
            <w:pPr>
              <w:ind w:firstLine="0"/>
              <w:jc w:val="left"/>
              <w:rPr>
                <w:sz w:val="24"/>
                <w:szCs w:val="24"/>
                <w:highlight w:val="red"/>
              </w:rPr>
            </w:pPr>
            <w:r w:rsidRPr="00FC514C">
              <w:rPr>
                <w:sz w:val="24"/>
                <w:szCs w:val="24"/>
              </w:rPr>
              <w:t>Выделение территории для развития малого и среднего предпринимательства.</w:t>
            </w:r>
          </w:p>
        </w:tc>
      </w:tr>
      <w:tr w:rsidR="00512027" w:rsidRPr="000B7BB4" w:rsidTr="003C1F64">
        <w:trPr>
          <w:trHeight w:val="20"/>
          <w:tblHeader/>
        </w:trPr>
        <w:tc>
          <w:tcPr>
            <w:tcW w:w="5000" w:type="pct"/>
            <w:gridSpan w:val="4"/>
          </w:tcPr>
          <w:p w:rsidR="00512027" w:rsidRPr="000B7BB4" w:rsidRDefault="00512027" w:rsidP="00512027">
            <w:pPr>
              <w:ind w:firstLine="0"/>
              <w:rPr>
                <w:color w:val="A6A6A6"/>
                <w:sz w:val="24"/>
                <w:szCs w:val="24"/>
                <w:highlight w:val="red"/>
              </w:rPr>
            </w:pPr>
            <w:r w:rsidRPr="00801234">
              <w:rPr>
                <w:sz w:val="24"/>
                <w:szCs w:val="24"/>
                <w:lang w:val="en-US"/>
              </w:rPr>
              <w:t>II</w:t>
            </w:r>
            <w:r w:rsidRPr="00801234">
              <w:rPr>
                <w:sz w:val="24"/>
                <w:szCs w:val="24"/>
              </w:rPr>
              <w:t>. Создание условий для развития человеческого потенциала</w:t>
            </w:r>
          </w:p>
        </w:tc>
      </w:tr>
      <w:tr w:rsidR="00512027" w:rsidRPr="000B7BB4" w:rsidTr="003C1F64">
        <w:trPr>
          <w:trHeight w:val="20"/>
          <w:tblHeader/>
        </w:trPr>
        <w:tc>
          <w:tcPr>
            <w:tcW w:w="221" w:type="pct"/>
          </w:tcPr>
          <w:p w:rsidR="00512027" w:rsidRPr="00801234" w:rsidRDefault="00512027" w:rsidP="00512027">
            <w:pPr>
              <w:ind w:firstLine="0"/>
              <w:rPr>
                <w:sz w:val="24"/>
                <w:szCs w:val="24"/>
                <w:highlight w:val="red"/>
                <w:lang w:val="en-US"/>
              </w:rPr>
            </w:pPr>
            <w:r w:rsidRPr="00801234">
              <w:rPr>
                <w:sz w:val="24"/>
                <w:szCs w:val="24"/>
                <w:lang w:val="en-US"/>
              </w:rPr>
              <w:t>1.</w:t>
            </w:r>
          </w:p>
        </w:tc>
        <w:tc>
          <w:tcPr>
            <w:tcW w:w="1217" w:type="pct"/>
          </w:tcPr>
          <w:p w:rsidR="00512027" w:rsidRPr="00801234" w:rsidRDefault="00512027" w:rsidP="00801234">
            <w:pPr>
              <w:ind w:firstLine="0"/>
              <w:jc w:val="left"/>
              <w:rPr>
                <w:sz w:val="24"/>
                <w:szCs w:val="24"/>
                <w:highlight w:val="red"/>
              </w:rPr>
            </w:pPr>
            <w:r w:rsidRPr="00801234">
              <w:rPr>
                <w:bCs/>
                <w:sz w:val="24"/>
                <w:szCs w:val="24"/>
              </w:rPr>
              <w:t xml:space="preserve">Совершенствование </w:t>
            </w:r>
            <w:r w:rsidRPr="00801234">
              <w:rPr>
                <w:sz w:val="24"/>
                <w:szCs w:val="24"/>
              </w:rPr>
              <w:t>транспортной инфраструктуры и инфраструктуры жилищно-коммунального хозяйства, развитие системы газоснабжения населения</w:t>
            </w:r>
          </w:p>
        </w:tc>
        <w:tc>
          <w:tcPr>
            <w:tcW w:w="1986" w:type="pct"/>
          </w:tcPr>
          <w:p w:rsidR="00512027" w:rsidRPr="00801234" w:rsidRDefault="00512027" w:rsidP="00801234">
            <w:pPr>
              <w:ind w:firstLine="0"/>
              <w:jc w:val="left"/>
              <w:rPr>
                <w:sz w:val="24"/>
                <w:szCs w:val="24"/>
              </w:rPr>
            </w:pPr>
            <w:r w:rsidRPr="00801234">
              <w:rPr>
                <w:sz w:val="24"/>
                <w:szCs w:val="24"/>
              </w:rPr>
              <w:t>- Формирование и реализация программы по совершенствованию дорог общего пользования  внутри муниципального образования;</w:t>
            </w:r>
          </w:p>
          <w:p w:rsidR="00512027" w:rsidRPr="00801234" w:rsidRDefault="00512027" w:rsidP="00801234">
            <w:pPr>
              <w:ind w:firstLine="0"/>
              <w:jc w:val="left"/>
              <w:rPr>
                <w:sz w:val="24"/>
                <w:szCs w:val="24"/>
              </w:rPr>
            </w:pPr>
            <w:r w:rsidRPr="00801234">
              <w:rPr>
                <w:sz w:val="24"/>
                <w:szCs w:val="24"/>
              </w:rPr>
              <w:t>- Формирование и реализация программы по газификации муниципального образования;</w:t>
            </w:r>
          </w:p>
          <w:p w:rsidR="00512027" w:rsidRPr="00801234" w:rsidRDefault="00512027" w:rsidP="00801234">
            <w:pPr>
              <w:ind w:firstLine="0"/>
              <w:jc w:val="left"/>
              <w:rPr>
                <w:sz w:val="24"/>
                <w:szCs w:val="24"/>
              </w:rPr>
            </w:pPr>
            <w:r w:rsidRPr="00801234">
              <w:rPr>
                <w:sz w:val="24"/>
                <w:szCs w:val="24"/>
              </w:rPr>
              <w:t>- Формирование и реализация программы по совершенствованию системы водоснабжения населения муниципального образования;</w:t>
            </w:r>
          </w:p>
          <w:p w:rsidR="00512027" w:rsidRPr="00801234" w:rsidRDefault="00512027" w:rsidP="00801234">
            <w:pPr>
              <w:ind w:firstLine="0"/>
              <w:jc w:val="left"/>
              <w:rPr>
                <w:sz w:val="24"/>
                <w:szCs w:val="24"/>
              </w:rPr>
            </w:pPr>
            <w:r w:rsidRPr="00801234">
              <w:rPr>
                <w:sz w:val="24"/>
                <w:szCs w:val="24"/>
              </w:rPr>
              <w:t>- Формирование и реализации программы энергосбережения на объектах ЖКХ;</w:t>
            </w:r>
          </w:p>
          <w:p w:rsidR="00512027" w:rsidRPr="00801234" w:rsidRDefault="00512027" w:rsidP="00801234">
            <w:pPr>
              <w:ind w:firstLine="0"/>
              <w:jc w:val="left"/>
              <w:rPr>
                <w:sz w:val="24"/>
                <w:szCs w:val="24"/>
                <w:highlight w:val="red"/>
              </w:rPr>
            </w:pPr>
            <w:r w:rsidRPr="00801234">
              <w:rPr>
                <w:sz w:val="24"/>
                <w:szCs w:val="24"/>
              </w:rPr>
              <w:t>- Формирование и реализация программ по благоустройству центральных населенных пунктов с учетом схем территориального планирования</w:t>
            </w:r>
          </w:p>
        </w:tc>
        <w:tc>
          <w:tcPr>
            <w:tcW w:w="1576" w:type="pct"/>
          </w:tcPr>
          <w:p w:rsidR="003C21AE" w:rsidRDefault="003C21AE" w:rsidP="003C21AE">
            <w:pPr>
              <w:ind w:firstLine="0"/>
              <w:jc w:val="left"/>
              <w:rPr>
                <w:sz w:val="24"/>
                <w:szCs w:val="24"/>
              </w:rPr>
            </w:pPr>
            <w:r>
              <w:rPr>
                <w:sz w:val="24"/>
                <w:szCs w:val="24"/>
              </w:rPr>
              <w:t xml:space="preserve">Строительство </w:t>
            </w:r>
            <w:r w:rsidRPr="003C21AE">
              <w:rPr>
                <w:sz w:val="24"/>
                <w:szCs w:val="24"/>
              </w:rPr>
              <w:t xml:space="preserve">автомобильной дороги регионального значения </w:t>
            </w:r>
            <w:proofErr w:type="spellStart"/>
            <w:r w:rsidRPr="003C21AE">
              <w:rPr>
                <w:sz w:val="24"/>
                <w:szCs w:val="24"/>
              </w:rPr>
              <w:t>Махнево</w:t>
            </w:r>
            <w:proofErr w:type="spellEnd"/>
            <w:r w:rsidRPr="003C21AE">
              <w:rPr>
                <w:sz w:val="24"/>
                <w:szCs w:val="24"/>
              </w:rPr>
              <w:t xml:space="preserve"> – </w:t>
            </w:r>
            <w:proofErr w:type="gramStart"/>
            <w:r w:rsidRPr="003C21AE">
              <w:rPr>
                <w:sz w:val="24"/>
                <w:szCs w:val="24"/>
              </w:rPr>
              <w:t>Восточный</w:t>
            </w:r>
            <w:proofErr w:type="gramEnd"/>
            <w:r w:rsidRPr="003C21AE">
              <w:rPr>
                <w:sz w:val="24"/>
                <w:szCs w:val="24"/>
              </w:rPr>
              <w:t xml:space="preserve">. Проектируемая автодорога частично пройдет по незастроенной территории поселка </w:t>
            </w:r>
            <w:proofErr w:type="spellStart"/>
            <w:r w:rsidRPr="003C21AE">
              <w:rPr>
                <w:sz w:val="24"/>
                <w:szCs w:val="24"/>
              </w:rPr>
              <w:t>Хабарчиха</w:t>
            </w:r>
            <w:proofErr w:type="spellEnd"/>
            <w:r w:rsidRPr="003C21AE">
              <w:rPr>
                <w:sz w:val="24"/>
                <w:szCs w:val="24"/>
              </w:rPr>
              <w:t xml:space="preserve"> </w:t>
            </w:r>
          </w:p>
          <w:p w:rsidR="00213F06" w:rsidRDefault="00213F06" w:rsidP="003C21AE">
            <w:pPr>
              <w:ind w:firstLine="0"/>
              <w:jc w:val="left"/>
              <w:rPr>
                <w:sz w:val="24"/>
                <w:szCs w:val="24"/>
              </w:rPr>
            </w:pPr>
          </w:p>
          <w:p w:rsidR="00213F06" w:rsidRPr="005A0CEF" w:rsidRDefault="00213F06" w:rsidP="00213F06">
            <w:pPr>
              <w:ind w:firstLine="0"/>
              <w:rPr>
                <w:sz w:val="24"/>
                <w:szCs w:val="24"/>
              </w:rPr>
            </w:pPr>
            <w:r>
              <w:rPr>
                <w:sz w:val="24"/>
                <w:szCs w:val="24"/>
              </w:rPr>
              <w:t>Транспортная инфраструктура:</w:t>
            </w:r>
          </w:p>
          <w:p w:rsidR="00213F06" w:rsidRPr="005A0CEF" w:rsidRDefault="00213F06" w:rsidP="00213F06">
            <w:pPr>
              <w:ind w:firstLine="0"/>
              <w:rPr>
                <w:sz w:val="24"/>
                <w:szCs w:val="24"/>
              </w:rPr>
            </w:pPr>
            <w:r w:rsidRPr="005A0CEF">
              <w:rPr>
                <w:sz w:val="24"/>
                <w:szCs w:val="24"/>
              </w:rPr>
              <w:t>формированием развитой и дифференцированной улично-дорожной сети.</w:t>
            </w:r>
          </w:p>
          <w:p w:rsidR="00213F06" w:rsidRPr="004C2EC0" w:rsidRDefault="00213F06" w:rsidP="003C21AE">
            <w:pPr>
              <w:ind w:firstLine="0"/>
              <w:jc w:val="left"/>
              <w:rPr>
                <w:sz w:val="24"/>
                <w:szCs w:val="24"/>
              </w:rPr>
            </w:pPr>
          </w:p>
          <w:p w:rsidR="003C21AE" w:rsidRDefault="003C21AE" w:rsidP="003C21AE">
            <w:pPr>
              <w:ind w:firstLine="0"/>
              <w:jc w:val="left"/>
              <w:rPr>
                <w:sz w:val="24"/>
                <w:szCs w:val="24"/>
              </w:rPr>
            </w:pPr>
            <w:r w:rsidRPr="004C2EC0">
              <w:rPr>
                <w:sz w:val="24"/>
                <w:szCs w:val="24"/>
              </w:rPr>
              <w:t>Полная инженерия</w:t>
            </w:r>
            <w:r>
              <w:rPr>
                <w:sz w:val="24"/>
                <w:szCs w:val="24"/>
              </w:rPr>
              <w:t>:</w:t>
            </w:r>
          </w:p>
          <w:p w:rsidR="003C21AE" w:rsidRDefault="003C21AE" w:rsidP="003C21AE">
            <w:pPr>
              <w:ind w:firstLine="0"/>
              <w:jc w:val="left"/>
              <w:rPr>
                <w:sz w:val="24"/>
                <w:szCs w:val="24"/>
              </w:rPr>
            </w:pPr>
            <w:r>
              <w:rPr>
                <w:sz w:val="24"/>
                <w:szCs w:val="24"/>
              </w:rPr>
              <w:t>-водоснабжение</w:t>
            </w:r>
          </w:p>
          <w:p w:rsidR="003C21AE" w:rsidRDefault="003C21AE" w:rsidP="003C21AE">
            <w:pPr>
              <w:ind w:firstLine="0"/>
              <w:jc w:val="left"/>
              <w:rPr>
                <w:sz w:val="24"/>
                <w:szCs w:val="24"/>
              </w:rPr>
            </w:pPr>
            <w:r>
              <w:rPr>
                <w:sz w:val="24"/>
                <w:szCs w:val="24"/>
              </w:rPr>
              <w:t>-водоотведение</w:t>
            </w:r>
          </w:p>
          <w:p w:rsidR="003C21AE" w:rsidRDefault="003C21AE" w:rsidP="003C21AE">
            <w:pPr>
              <w:ind w:firstLine="0"/>
              <w:jc w:val="left"/>
              <w:rPr>
                <w:sz w:val="24"/>
                <w:szCs w:val="24"/>
              </w:rPr>
            </w:pPr>
            <w:r>
              <w:rPr>
                <w:sz w:val="24"/>
                <w:szCs w:val="24"/>
              </w:rPr>
              <w:t>-теплоснабжение</w:t>
            </w:r>
          </w:p>
          <w:p w:rsidR="003C21AE" w:rsidRDefault="003C21AE" w:rsidP="003C21AE">
            <w:pPr>
              <w:ind w:firstLine="0"/>
              <w:jc w:val="left"/>
              <w:rPr>
                <w:sz w:val="24"/>
                <w:szCs w:val="24"/>
              </w:rPr>
            </w:pPr>
            <w:r>
              <w:rPr>
                <w:sz w:val="24"/>
                <w:szCs w:val="24"/>
              </w:rPr>
              <w:t>-газоснабжение</w:t>
            </w:r>
          </w:p>
          <w:p w:rsidR="003C21AE" w:rsidRDefault="003C21AE" w:rsidP="003C21AE">
            <w:pPr>
              <w:ind w:firstLine="0"/>
              <w:jc w:val="left"/>
              <w:rPr>
                <w:sz w:val="24"/>
                <w:szCs w:val="24"/>
              </w:rPr>
            </w:pPr>
            <w:r>
              <w:rPr>
                <w:sz w:val="24"/>
                <w:szCs w:val="24"/>
              </w:rPr>
              <w:t>-электроснабжение</w:t>
            </w:r>
          </w:p>
          <w:p w:rsidR="00512027" w:rsidRPr="00801234" w:rsidRDefault="003C21AE" w:rsidP="003C21AE">
            <w:pPr>
              <w:ind w:firstLine="0"/>
              <w:jc w:val="left"/>
              <w:rPr>
                <w:sz w:val="24"/>
                <w:szCs w:val="24"/>
              </w:rPr>
            </w:pPr>
            <w:r>
              <w:rPr>
                <w:sz w:val="24"/>
                <w:szCs w:val="24"/>
              </w:rPr>
              <w:t>-связь</w:t>
            </w:r>
          </w:p>
        </w:tc>
      </w:tr>
      <w:tr w:rsidR="00512027" w:rsidRPr="000B7BB4" w:rsidTr="003C1F64">
        <w:trPr>
          <w:trHeight w:val="20"/>
          <w:tblHeader/>
        </w:trPr>
        <w:tc>
          <w:tcPr>
            <w:tcW w:w="221" w:type="pct"/>
          </w:tcPr>
          <w:p w:rsidR="00512027" w:rsidRPr="00801234" w:rsidRDefault="001579CA" w:rsidP="00801234">
            <w:pPr>
              <w:ind w:firstLine="0"/>
              <w:jc w:val="left"/>
              <w:rPr>
                <w:sz w:val="24"/>
                <w:szCs w:val="24"/>
              </w:rPr>
            </w:pPr>
            <w:r>
              <w:rPr>
                <w:sz w:val="24"/>
                <w:szCs w:val="24"/>
              </w:rPr>
              <w:t>2</w:t>
            </w:r>
            <w:r w:rsidR="00512027" w:rsidRPr="00801234">
              <w:rPr>
                <w:sz w:val="24"/>
                <w:szCs w:val="24"/>
              </w:rPr>
              <w:t>.</w:t>
            </w:r>
          </w:p>
        </w:tc>
        <w:tc>
          <w:tcPr>
            <w:tcW w:w="1217" w:type="pct"/>
          </w:tcPr>
          <w:p w:rsidR="00512027" w:rsidRPr="00801234" w:rsidRDefault="00512027" w:rsidP="00801234">
            <w:pPr>
              <w:ind w:firstLine="0"/>
              <w:jc w:val="left"/>
              <w:rPr>
                <w:bCs/>
                <w:sz w:val="24"/>
                <w:szCs w:val="24"/>
              </w:rPr>
            </w:pPr>
            <w:r w:rsidRPr="00801234">
              <w:rPr>
                <w:sz w:val="24"/>
                <w:szCs w:val="24"/>
              </w:rPr>
              <w:t>Реализация прав граждан на доступ к услугам и учреждениям физической культуры и спорта</w:t>
            </w:r>
          </w:p>
        </w:tc>
        <w:tc>
          <w:tcPr>
            <w:tcW w:w="1986" w:type="pct"/>
          </w:tcPr>
          <w:p w:rsidR="00512027" w:rsidRPr="00801234" w:rsidRDefault="00512027" w:rsidP="00801234">
            <w:pPr>
              <w:ind w:firstLine="0"/>
              <w:jc w:val="left"/>
              <w:rPr>
                <w:sz w:val="24"/>
                <w:szCs w:val="24"/>
              </w:rPr>
            </w:pPr>
            <w:r w:rsidRPr="00801234">
              <w:rPr>
                <w:sz w:val="24"/>
                <w:szCs w:val="24"/>
              </w:rPr>
              <w:t>- Формирование и реализация программы по совершенствованию инфраструктуры  спорта и физкультуры;</w:t>
            </w:r>
          </w:p>
          <w:p w:rsidR="00512027" w:rsidRPr="00801234" w:rsidRDefault="00512027" w:rsidP="00801234">
            <w:pPr>
              <w:ind w:firstLine="0"/>
              <w:jc w:val="left"/>
              <w:rPr>
                <w:sz w:val="24"/>
                <w:szCs w:val="24"/>
              </w:rPr>
            </w:pPr>
            <w:r w:rsidRPr="00801234">
              <w:rPr>
                <w:sz w:val="24"/>
                <w:szCs w:val="24"/>
              </w:rPr>
              <w:t>- Формирование инвестиционных предложений для привлечения бизнеса в сферу физкультуры и спорта</w:t>
            </w:r>
          </w:p>
        </w:tc>
        <w:tc>
          <w:tcPr>
            <w:tcW w:w="1576" w:type="pct"/>
          </w:tcPr>
          <w:p w:rsidR="00512027" w:rsidRPr="00801234" w:rsidRDefault="00E94525" w:rsidP="001579CA">
            <w:pPr>
              <w:ind w:firstLine="0"/>
              <w:jc w:val="left"/>
              <w:rPr>
                <w:sz w:val="24"/>
                <w:szCs w:val="24"/>
                <w:highlight w:val="red"/>
              </w:rPr>
            </w:pPr>
            <w:r w:rsidRPr="001579CA">
              <w:rPr>
                <w:sz w:val="24"/>
                <w:szCs w:val="24"/>
              </w:rPr>
              <w:t>Формирование площад</w:t>
            </w:r>
            <w:r w:rsidR="001579CA">
              <w:rPr>
                <w:sz w:val="24"/>
                <w:szCs w:val="24"/>
              </w:rPr>
              <w:t>ки</w:t>
            </w:r>
            <w:r w:rsidRPr="001579CA">
              <w:rPr>
                <w:sz w:val="24"/>
                <w:szCs w:val="24"/>
              </w:rPr>
              <w:t xml:space="preserve"> для развития спортивных объектов</w:t>
            </w:r>
          </w:p>
        </w:tc>
      </w:tr>
      <w:tr w:rsidR="00512027" w:rsidRPr="000B7BB4" w:rsidTr="003C1F64">
        <w:trPr>
          <w:trHeight w:val="20"/>
          <w:tblHeader/>
        </w:trPr>
        <w:tc>
          <w:tcPr>
            <w:tcW w:w="221" w:type="pct"/>
          </w:tcPr>
          <w:p w:rsidR="00512027" w:rsidRPr="00801234" w:rsidRDefault="001579CA" w:rsidP="00801234">
            <w:pPr>
              <w:ind w:firstLine="0"/>
              <w:jc w:val="left"/>
              <w:rPr>
                <w:sz w:val="24"/>
                <w:szCs w:val="24"/>
              </w:rPr>
            </w:pPr>
            <w:r>
              <w:rPr>
                <w:sz w:val="24"/>
                <w:szCs w:val="24"/>
              </w:rPr>
              <w:lastRenderedPageBreak/>
              <w:t>3</w:t>
            </w:r>
            <w:r w:rsidR="00512027" w:rsidRPr="00801234">
              <w:rPr>
                <w:sz w:val="24"/>
                <w:szCs w:val="24"/>
              </w:rPr>
              <w:t>.</w:t>
            </w:r>
          </w:p>
        </w:tc>
        <w:tc>
          <w:tcPr>
            <w:tcW w:w="1217" w:type="pct"/>
          </w:tcPr>
          <w:p w:rsidR="00512027" w:rsidRPr="00801234" w:rsidRDefault="00512027" w:rsidP="00801234">
            <w:pPr>
              <w:ind w:firstLine="0"/>
              <w:jc w:val="left"/>
              <w:rPr>
                <w:sz w:val="24"/>
                <w:szCs w:val="24"/>
              </w:rPr>
            </w:pPr>
            <w:r w:rsidRPr="00801234">
              <w:rPr>
                <w:sz w:val="24"/>
                <w:szCs w:val="24"/>
              </w:rPr>
              <w:t>Обеспечение прав граждан на доступ к культурным ценностям и создание условий для развития гармоничной личности</w:t>
            </w:r>
          </w:p>
        </w:tc>
        <w:tc>
          <w:tcPr>
            <w:tcW w:w="1986" w:type="pct"/>
          </w:tcPr>
          <w:p w:rsidR="00512027" w:rsidRPr="00801234" w:rsidRDefault="00512027" w:rsidP="00801234">
            <w:pPr>
              <w:ind w:firstLine="0"/>
              <w:jc w:val="left"/>
              <w:rPr>
                <w:sz w:val="24"/>
                <w:szCs w:val="24"/>
              </w:rPr>
            </w:pPr>
            <w:r w:rsidRPr="00801234">
              <w:rPr>
                <w:sz w:val="24"/>
                <w:szCs w:val="24"/>
              </w:rPr>
              <w:t>- Формирование и реализация программы по воспитанию патриотического отношения населения к малой родине;</w:t>
            </w:r>
          </w:p>
          <w:p w:rsidR="00512027" w:rsidRPr="00801234" w:rsidRDefault="00512027" w:rsidP="00801234">
            <w:pPr>
              <w:ind w:firstLine="0"/>
              <w:jc w:val="left"/>
              <w:rPr>
                <w:sz w:val="24"/>
                <w:szCs w:val="24"/>
              </w:rPr>
            </w:pPr>
            <w:r w:rsidRPr="00801234">
              <w:rPr>
                <w:sz w:val="24"/>
                <w:szCs w:val="24"/>
              </w:rPr>
              <w:t xml:space="preserve">- Формирование  и реализация муниципальной целевой  программы «Инженерное обустройство земельных участков под жилищное строительство в </w:t>
            </w:r>
            <w:proofErr w:type="spellStart"/>
            <w:r w:rsidRPr="00801234">
              <w:rPr>
                <w:sz w:val="24"/>
                <w:szCs w:val="24"/>
              </w:rPr>
              <w:t>Махнёвском</w:t>
            </w:r>
            <w:proofErr w:type="spellEnd"/>
            <w:r w:rsidRPr="00801234">
              <w:rPr>
                <w:sz w:val="24"/>
                <w:szCs w:val="24"/>
              </w:rPr>
              <w:t xml:space="preserve"> муниципальном образовании на 2009-2011 годы»;</w:t>
            </w:r>
          </w:p>
          <w:p w:rsidR="00512027" w:rsidRPr="00801234" w:rsidRDefault="00512027" w:rsidP="00801234">
            <w:pPr>
              <w:ind w:firstLine="0"/>
              <w:jc w:val="left"/>
              <w:rPr>
                <w:sz w:val="24"/>
                <w:szCs w:val="24"/>
              </w:rPr>
            </w:pPr>
            <w:r w:rsidRPr="00801234">
              <w:rPr>
                <w:sz w:val="24"/>
                <w:szCs w:val="24"/>
              </w:rPr>
              <w:t xml:space="preserve">- Формирование  и реализация муниципальной целевой  программы «Строительство и приобретение жилья для муниципальных служащих в </w:t>
            </w:r>
            <w:proofErr w:type="spellStart"/>
            <w:r w:rsidRPr="00801234">
              <w:rPr>
                <w:sz w:val="24"/>
                <w:szCs w:val="24"/>
              </w:rPr>
              <w:t>Махнёвском</w:t>
            </w:r>
            <w:proofErr w:type="spellEnd"/>
            <w:r w:rsidRPr="00801234">
              <w:rPr>
                <w:sz w:val="24"/>
                <w:szCs w:val="24"/>
              </w:rPr>
              <w:t xml:space="preserve"> муниципальном образовании  на 2009-2011 годы»</w:t>
            </w:r>
          </w:p>
        </w:tc>
        <w:tc>
          <w:tcPr>
            <w:tcW w:w="1576" w:type="pct"/>
          </w:tcPr>
          <w:p w:rsidR="00E94525" w:rsidRPr="001579CA" w:rsidRDefault="00E94525" w:rsidP="00801234">
            <w:pPr>
              <w:ind w:firstLine="0"/>
              <w:jc w:val="left"/>
              <w:rPr>
                <w:sz w:val="24"/>
                <w:szCs w:val="24"/>
              </w:rPr>
            </w:pPr>
            <w:r w:rsidRPr="001579CA">
              <w:rPr>
                <w:sz w:val="24"/>
                <w:szCs w:val="24"/>
              </w:rPr>
              <w:t>Резервирование площадок под развитие жилищного строительства</w:t>
            </w:r>
          </w:p>
        </w:tc>
      </w:tr>
    </w:tbl>
    <w:p w:rsidR="006D4991" w:rsidRPr="00C0722E" w:rsidRDefault="006D4991" w:rsidP="00550374">
      <w:pPr>
        <w:spacing w:line="240" w:lineRule="auto"/>
        <w:rPr>
          <w:sz w:val="32"/>
          <w:szCs w:val="32"/>
        </w:rPr>
      </w:pPr>
    </w:p>
    <w:p w:rsidR="006D4991" w:rsidRPr="00801234" w:rsidRDefault="001B3576" w:rsidP="003C21AE">
      <w:pPr>
        <w:pStyle w:val="10"/>
      </w:pPr>
      <w:r w:rsidRPr="000B7BB4">
        <w:rPr>
          <w:color w:val="A6A6A6"/>
        </w:rPr>
        <w:br w:type="page"/>
      </w:r>
      <w:bookmarkStart w:id="7" w:name="_Toc351744068"/>
      <w:r w:rsidR="004D0B5B" w:rsidRPr="00801234">
        <w:lastRenderedPageBreak/>
        <w:t xml:space="preserve">II. ОБОСНОВАНИЕ ВЫБРАННОГО </w:t>
      </w:r>
      <w:proofErr w:type="gramStart"/>
      <w:r w:rsidR="004D0B5B" w:rsidRPr="00801234">
        <w:t xml:space="preserve">ВАРИАНТА РАЗМЕЩЕНИЯ ОБЪЕКТОВ МЕСТНОГО ЗНАЧЕНИЯ </w:t>
      </w:r>
      <w:r w:rsidR="00487247">
        <w:t>ПОСЕЛКА</w:t>
      </w:r>
      <w:proofErr w:type="gramEnd"/>
      <w:r w:rsidR="00487247">
        <w:t xml:space="preserve"> </w:t>
      </w:r>
      <w:r w:rsidR="001F517A">
        <w:t>ХАБАРЧИХА</w:t>
      </w:r>
      <w:bookmarkEnd w:id="7"/>
    </w:p>
    <w:p w:rsidR="006D4991" w:rsidRPr="00801234" w:rsidRDefault="004D0B5B" w:rsidP="00F87929">
      <w:pPr>
        <w:pStyle w:val="2"/>
      </w:pPr>
      <w:bookmarkStart w:id="8" w:name="_Toc351744069"/>
      <w:r w:rsidRPr="00801234">
        <w:t xml:space="preserve">1.АНАЛИЗ ИСПОЛЬЗОВАНИЯ ТЕРРИТОРИЙ </w:t>
      </w:r>
      <w:r w:rsidR="004D5456">
        <w:t xml:space="preserve">ПОСЕЛКА </w:t>
      </w:r>
      <w:r w:rsidR="001F517A">
        <w:t>ХАБАРЧИХА</w:t>
      </w:r>
      <w:r w:rsidRPr="00801234">
        <w:t>, ВОЗМОЖНЫХ НАПРАВЛЕНИЙ РАЗВИТИЯ ТЕРРИТОРИЙ И ПРОГНОЗИРУЕМЫХ ОГРАНИЧЕНИЙ ИХ ИСПОЛЬЗОВАНИЯ</w:t>
      </w:r>
      <w:bookmarkEnd w:id="8"/>
    </w:p>
    <w:p w:rsidR="00AD7B93" w:rsidRPr="00801234" w:rsidRDefault="00FD0F9C" w:rsidP="00F87929">
      <w:pPr>
        <w:pStyle w:val="3"/>
      </w:pPr>
      <w:bookmarkStart w:id="9" w:name="_Toc351744070"/>
      <w:r w:rsidRPr="00801234">
        <w:t>1.</w:t>
      </w:r>
      <w:r w:rsidR="00AD7B93" w:rsidRPr="00801234">
        <w:t>1. Общие сведения и историческая справка</w:t>
      </w:r>
      <w:bookmarkEnd w:id="9"/>
    </w:p>
    <w:p w:rsidR="00576D44" w:rsidRDefault="00AD7B93" w:rsidP="00F87929">
      <w:pPr>
        <w:pStyle w:val="4"/>
      </w:pPr>
      <w:r w:rsidRPr="00801234">
        <w:t>1.1.</w:t>
      </w:r>
      <w:r w:rsidR="00FD0F9C" w:rsidRPr="00801234">
        <w:t>1.</w:t>
      </w:r>
      <w:r w:rsidRPr="00801234">
        <w:t xml:space="preserve"> Общие сведения</w:t>
      </w:r>
    </w:p>
    <w:p w:rsidR="00125DF5" w:rsidRPr="00454536" w:rsidRDefault="00AE2CD2" w:rsidP="00125DF5">
      <w:r>
        <w:t>Посе</w:t>
      </w:r>
      <w:r w:rsidR="00A431E0">
        <w:t xml:space="preserve">лок </w:t>
      </w:r>
      <w:proofErr w:type="spellStart"/>
      <w:r w:rsidR="00A431E0">
        <w:t>Хабарчиха</w:t>
      </w:r>
      <w:proofErr w:type="spellEnd"/>
      <w:r w:rsidR="00A431E0">
        <w:t xml:space="preserve"> </w:t>
      </w:r>
      <w:r w:rsidR="00125DF5">
        <w:t xml:space="preserve">находится на территории </w:t>
      </w:r>
      <w:proofErr w:type="spellStart"/>
      <w:r w:rsidR="00125DF5">
        <w:t>Махнёвского</w:t>
      </w:r>
      <w:proofErr w:type="spellEnd"/>
      <w:r w:rsidR="00125DF5">
        <w:t xml:space="preserve"> муниципального образования, расположен в </w:t>
      </w:r>
      <w:r w:rsidR="003C1F64">
        <w:t>6</w:t>
      </w:r>
      <w:r w:rsidR="00125DF5">
        <w:t xml:space="preserve"> км на север от районного центра п.г.т. </w:t>
      </w:r>
      <w:proofErr w:type="spellStart"/>
      <w:r w:rsidR="00125DF5">
        <w:t>Махнёво</w:t>
      </w:r>
      <w:proofErr w:type="spellEnd"/>
      <w:r w:rsidR="00125DF5">
        <w:t xml:space="preserve">. Местоположение поселка представлено на </w:t>
      </w:r>
      <w:r w:rsidR="00125DF5" w:rsidRPr="00454536">
        <w:t>рисунке 1. Общая</w:t>
      </w:r>
      <w:r w:rsidR="0095194E">
        <w:t xml:space="preserve"> площадь поселка составляет 911,96</w:t>
      </w:r>
      <w:r w:rsidR="00125DF5">
        <w:t>га. Численность постоянно проживающего населения на 01.01.2012 год – 338 человек.</w:t>
      </w:r>
    </w:p>
    <w:p w:rsidR="00A431E0" w:rsidRPr="005C1F74" w:rsidRDefault="00A431E0" w:rsidP="00B12D82">
      <w:pPr>
        <w:jc w:val="center"/>
        <w:rPr>
          <w:b/>
        </w:rPr>
      </w:pPr>
      <w:r>
        <w:br w:type="page"/>
      </w:r>
      <w:r w:rsidR="00046C7A" w:rsidRPr="005C1F74">
        <w:rPr>
          <w:b/>
        </w:rPr>
        <w:lastRenderedPageBreak/>
        <w:t xml:space="preserve">Схема местоположения </w:t>
      </w:r>
      <w:proofErr w:type="spellStart"/>
      <w:r w:rsidR="00046C7A" w:rsidRPr="005C1F74">
        <w:rPr>
          <w:b/>
        </w:rPr>
        <w:t>п</w:t>
      </w:r>
      <w:proofErr w:type="gramStart"/>
      <w:r w:rsidR="00046C7A" w:rsidRPr="005C1F74">
        <w:rPr>
          <w:b/>
        </w:rPr>
        <w:t>.</w:t>
      </w:r>
      <w:r w:rsidR="001F517A" w:rsidRPr="005C1F74">
        <w:rPr>
          <w:b/>
        </w:rPr>
        <w:t>Х</w:t>
      </w:r>
      <w:proofErr w:type="gramEnd"/>
      <w:r w:rsidR="001F517A" w:rsidRPr="005C1F74">
        <w:rPr>
          <w:b/>
        </w:rPr>
        <w:t>абарчиха</w:t>
      </w:r>
      <w:proofErr w:type="spellEnd"/>
      <w:r w:rsidR="00B12D82">
        <w:rPr>
          <w:b/>
        </w:rPr>
        <w:t xml:space="preserve"> в системе расселения</w:t>
      </w:r>
    </w:p>
    <w:p w:rsidR="00046C7A" w:rsidRPr="005C1F74" w:rsidRDefault="008A76DE" w:rsidP="00046C7A">
      <w:pPr>
        <w:jc w:val="center"/>
        <w:rPr>
          <w:b/>
        </w:rPr>
      </w:pPr>
      <w:proofErr w:type="spellStart"/>
      <w:r>
        <w:rPr>
          <w:b/>
        </w:rPr>
        <w:t>Махнёвского</w:t>
      </w:r>
      <w:proofErr w:type="spellEnd"/>
      <w:r w:rsidR="00046C7A" w:rsidRPr="005C1F74">
        <w:rPr>
          <w:b/>
        </w:rPr>
        <w:t xml:space="preserve"> муниципального образования</w:t>
      </w:r>
    </w:p>
    <w:p w:rsidR="00046C7A" w:rsidRDefault="00046C7A" w:rsidP="00046C7A">
      <w:pPr>
        <w:jc w:val="right"/>
      </w:pPr>
      <w:r>
        <w:t>Рисунок</w:t>
      </w:r>
      <w:r w:rsidR="00D40395">
        <w:rPr>
          <w:lang w:val="en-US"/>
        </w:rPr>
        <w:t xml:space="preserve"> </w:t>
      </w:r>
      <w:r>
        <w:t>1</w:t>
      </w:r>
    </w:p>
    <w:p w:rsidR="00A431E0" w:rsidRDefault="00A431E0" w:rsidP="00046C7A">
      <w:pPr>
        <w:jc w:val="right"/>
      </w:pPr>
    </w:p>
    <w:p w:rsidR="00046C7A" w:rsidRDefault="00116DBA" w:rsidP="00A431E0">
      <w:pPr>
        <w:ind w:firstLine="0"/>
        <w:jc w:val="center"/>
      </w:pPr>
      <w:r>
        <w:rPr>
          <w:noProof/>
        </w:rPr>
        <w:drawing>
          <wp:inline distT="0" distB="0" distL="0" distR="0">
            <wp:extent cx="5747385" cy="6935470"/>
            <wp:effectExtent l="19050" t="0" r="5715" b="0"/>
            <wp:docPr id="2" name="Рисунок 2" descr="Хабарчи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Хабарчиха"/>
                    <pic:cNvPicPr>
                      <a:picLocks noChangeAspect="1" noChangeArrowheads="1"/>
                    </pic:cNvPicPr>
                  </pic:nvPicPr>
                  <pic:blipFill>
                    <a:blip r:embed="rId9" cstate="print"/>
                    <a:srcRect l="3883" t="16254" r="4732" b="5858"/>
                    <a:stretch>
                      <a:fillRect/>
                    </a:stretch>
                  </pic:blipFill>
                  <pic:spPr bwMode="auto">
                    <a:xfrm>
                      <a:off x="0" y="0"/>
                      <a:ext cx="5747385" cy="6935470"/>
                    </a:xfrm>
                    <a:prstGeom prst="rect">
                      <a:avLst/>
                    </a:prstGeom>
                    <a:noFill/>
                    <a:ln w="9525">
                      <a:noFill/>
                      <a:miter lim="800000"/>
                      <a:headEnd/>
                      <a:tailEnd/>
                    </a:ln>
                  </pic:spPr>
                </pic:pic>
              </a:graphicData>
            </a:graphic>
          </wp:inline>
        </w:drawing>
      </w:r>
    </w:p>
    <w:p w:rsidR="00AD7B93" w:rsidRDefault="00A431E0" w:rsidP="00A431E0">
      <w:pPr>
        <w:pStyle w:val="4"/>
      </w:pPr>
      <w:r>
        <w:br w:type="page"/>
      </w:r>
      <w:r w:rsidR="00FD0F9C" w:rsidRPr="00801234">
        <w:lastRenderedPageBreak/>
        <w:t>1.</w:t>
      </w:r>
      <w:r w:rsidR="00AD7B93" w:rsidRPr="00801234">
        <w:t>1.2. Историческая справка</w:t>
      </w:r>
    </w:p>
    <w:p w:rsidR="00DC2034" w:rsidRPr="007A489A" w:rsidRDefault="00DC2034" w:rsidP="00DC2034">
      <w:pPr>
        <w:rPr>
          <w:rFonts w:eastAsia="Calibri"/>
        </w:rPr>
      </w:pPr>
      <w:r w:rsidRPr="007A489A">
        <w:rPr>
          <w:rFonts w:eastAsia="Calibri"/>
        </w:rPr>
        <w:t xml:space="preserve">Поселок </w:t>
      </w:r>
      <w:proofErr w:type="spellStart"/>
      <w:r w:rsidRPr="007A489A">
        <w:rPr>
          <w:rFonts w:eastAsia="Calibri"/>
        </w:rPr>
        <w:t>Хабарчиха</w:t>
      </w:r>
      <w:proofErr w:type="spellEnd"/>
      <w:r w:rsidRPr="007A489A">
        <w:rPr>
          <w:rFonts w:eastAsia="Calibri"/>
        </w:rPr>
        <w:t xml:space="preserve"> был основан в 1946 году. Первые поселенцы жили в палатках и были первыми рабочими леспромхоза. Первые жители поселка: </w:t>
      </w:r>
      <w:proofErr w:type="spellStart"/>
      <w:r w:rsidRPr="007A489A">
        <w:rPr>
          <w:rFonts w:eastAsia="Calibri"/>
        </w:rPr>
        <w:t>Суставовы</w:t>
      </w:r>
      <w:proofErr w:type="spellEnd"/>
      <w:r>
        <w:rPr>
          <w:rFonts w:eastAsia="Calibri"/>
        </w:rPr>
        <w:t>,</w:t>
      </w:r>
      <w:r w:rsidRPr="007A489A">
        <w:rPr>
          <w:rFonts w:eastAsia="Calibri"/>
        </w:rPr>
        <w:t xml:space="preserve"> Белых</w:t>
      </w:r>
      <w:r>
        <w:rPr>
          <w:rFonts w:eastAsia="Calibri"/>
        </w:rPr>
        <w:t>,</w:t>
      </w:r>
      <w:r w:rsidRPr="007A489A">
        <w:rPr>
          <w:rFonts w:eastAsia="Calibri"/>
        </w:rPr>
        <w:t xml:space="preserve"> Сидоровы</w:t>
      </w:r>
      <w:r>
        <w:rPr>
          <w:rFonts w:eastAsia="Calibri"/>
        </w:rPr>
        <w:t>,</w:t>
      </w:r>
      <w:r w:rsidRPr="007A489A">
        <w:rPr>
          <w:rFonts w:eastAsia="Calibri"/>
        </w:rPr>
        <w:t xml:space="preserve"> Сотниковы, Ковалевы, Масленниковы. Первым директором леспромхоза был </w:t>
      </w:r>
      <w:proofErr w:type="spellStart"/>
      <w:r w:rsidRPr="007A489A">
        <w:rPr>
          <w:rFonts w:eastAsia="Calibri"/>
        </w:rPr>
        <w:t>Клюкин</w:t>
      </w:r>
      <w:proofErr w:type="spellEnd"/>
      <w:r w:rsidRPr="007A489A">
        <w:rPr>
          <w:rFonts w:eastAsia="Calibri"/>
        </w:rPr>
        <w:t xml:space="preserve"> Александр Павлович. В 1947 года </w:t>
      </w:r>
      <w:proofErr w:type="gramStart"/>
      <w:r w:rsidRPr="007A489A">
        <w:rPr>
          <w:rFonts w:eastAsia="Calibri"/>
        </w:rPr>
        <w:t xml:space="preserve">была открыта </w:t>
      </w:r>
      <w:proofErr w:type="spellStart"/>
      <w:r w:rsidRPr="007A489A">
        <w:rPr>
          <w:rFonts w:eastAsia="Calibri"/>
        </w:rPr>
        <w:t>Хабарчихинская</w:t>
      </w:r>
      <w:proofErr w:type="spellEnd"/>
      <w:r w:rsidRPr="007A489A">
        <w:rPr>
          <w:rFonts w:eastAsia="Calibri"/>
        </w:rPr>
        <w:t xml:space="preserve"> н</w:t>
      </w:r>
      <w:r>
        <w:rPr>
          <w:rFonts w:eastAsia="Calibri"/>
        </w:rPr>
        <w:t>ачальная школа в последующем она</w:t>
      </w:r>
      <w:r w:rsidRPr="007A489A">
        <w:rPr>
          <w:rFonts w:eastAsia="Calibri"/>
        </w:rPr>
        <w:t xml:space="preserve"> стала</w:t>
      </w:r>
      <w:proofErr w:type="gramEnd"/>
      <w:r w:rsidRPr="007A489A">
        <w:rPr>
          <w:rFonts w:eastAsia="Calibri"/>
        </w:rPr>
        <w:t xml:space="preserve"> восьмилетней. Позже были построены: больница, библиотека, два магазина, почтовое отделение, детские ясли и детский сад. В 1954 году построен клуб. </w:t>
      </w:r>
      <w:proofErr w:type="spellStart"/>
      <w:r w:rsidRPr="007A489A">
        <w:rPr>
          <w:rFonts w:eastAsia="Calibri"/>
        </w:rPr>
        <w:t>Хабарчихинский</w:t>
      </w:r>
      <w:proofErr w:type="spellEnd"/>
      <w:r w:rsidRPr="007A489A">
        <w:rPr>
          <w:rFonts w:eastAsia="Calibri"/>
        </w:rPr>
        <w:t xml:space="preserve"> леспромхоз был крупнейшим в районе. Для доставки древесины на нижний склад построена узкоколейная железная дорога. Вначале лес возили мотовозами, а затем тепловозами. Продукция леспромхоза отправлялась во все концы страны и за ее пределы.</w:t>
      </w:r>
    </w:p>
    <w:p w:rsidR="00DC2034" w:rsidRPr="007A489A" w:rsidRDefault="00DC2034" w:rsidP="00DC2034">
      <w:pPr>
        <w:rPr>
          <w:rFonts w:eastAsia="Calibri"/>
        </w:rPr>
      </w:pPr>
      <w:r w:rsidRPr="007A489A">
        <w:rPr>
          <w:rFonts w:eastAsia="Calibri"/>
        </w:rPr>
        <w:t xml:space="preserve">В пятидесятые годы в поселке был открыт сельский совет народных депутатов. В разные годы его возглавляли: </w:t>
      </w:r>
      <w:proofErr w:type="spellStart"/>
      <w:r w:rsidRPr="007A489A">
        <w:rPr>
          <w:rFonts w:eastAsia="Calibri"/>
        </w:rPr>
        <w:t>Хнурина</w:t>
      </w:r>
      <w:proofErr w:type="spellEnd"/>
      <w:r w:rsidRPr="007A489A">
        <w:rPr>
          <w:rFonts w:eastAsia="Calibri"/>
        </w:rPr>
        <w:t xml:space="preserve">, Смагин, </w:t>
      </w:r>
      <w:proofErr w:type="spellStart"/>
      <w:r w:rsidRPr="007A489A">
        <w:rPr>
          <w:rFonts w:eastAsia="Calibri"/>
        </w:rPr>
        <w:t>Битькинева</w:t>
      </w:r>
      <w:proofErr w:type="spellEnd"/>
      <w:r w:rsidRPr="007A489A">
        <w:rPr>
          <w:rFonts w:eastAsia="Calibri"/>
        </w:rPr>
        <w:t xml:space="preserve">, Короткова, </w:t>
      </w:r>
      <w:proofErr w:type="spellStart"/>
      <w:r w:rsidRPr="007A489A">
        <w:rPr>
          <w:rFonts w:eastAsia="Calibri"/>
        </w:rPr>
        <w:t>Хабетдинов</w:t>
      </w:r>
      <w:proofErr w:type="spellEnd"/>
      <w:r w:rsidRPr="007A489A">
        <w:rPr>
          <w:rFonts w:eastAsia="Calibri"/>
        </w:rPr>
        <w:t xml:space="preserve"> и другие. В настоящее время </w:t>
      </w:r>
      <w:proofErr w:type="spellStart"/>
      <w:r w:rsidRPr="007A489A">
        <w:rPr>
          <w:rFonts w:eastAsia="Calibri"/>
        </w:rPr>
        <w:t>Хабарчихинскую</w:t>
      </w:r>
      <w:proofErr w:type="spellEnd"/>
      <w:r w:rsidRPr="007A489A">
        <w:rPr>
          <w:rFonts w:eastAsia="Calibri"/>
        </w:rPr>
        <w:t xml:space="preserve"> сельскую администрацию возглавляет </w:t>
      </w:r>
      <w:proofErr w:type="spellStart"/>
      <w:r w:rsidRPr="007A489A">
        <w:rPr>
          <w:rFonts w:eastAsia="Calibri"/>
        </w:rPr>
        <w:t>Козленков</w:t>
      </w:r>
      <w:proofErr w:type="spellEnd"/>
      <w:r w:rsidRPr="007A489A">
        <w:rPr>
          <w:rFonts w:eastAsia="Calibri"/>
        </w:rPr>
        <w:t xml:space="preserve"> СВ.</w:t>
      </w:r>
    </w:p>
    <w:p w:rsidR="00DC2034" w:rsidRPr="007A489A" w:rsidRDefault="005C1F74" w:rsidP="00DC2034">
      <w:pPr>
        <w:rPr>
          <w:rFonts w:eastAsia="Calibri"/>
        </w:rPr>
      </w:pPr>
      <w:r>
        <w:rPr>
          <w:rFonts w:eastAsia="Calibri"/>
        </w:rPr>
        <w:t>В поселке</w:t>
      </w:r>
      <w:r w:rsidR="00DC2034" w:rsidRPr="007A489A">
        <w:rPr>
          <w:rFonts w:eastAsia="Calibri"/>
        </w:rPr>
        <w:t xml:space="preserve"> </w:t>
      </w:r>
      <w:r w:rsidRPr="007A489A">
        <w:rPr>
          <w:rFonts w:eastAsia="Calibri"/>
        </w:rPr>
        <w:t xml:space="preserve">открыт памятник </w:t>
      </w:r>
      <w:r w:rsidR="00DC2034" w:rsidRPr="007A489A">
        <w:rPr>
          <w:rFonts w:eastAsia="Calibri"/>
        </w:rPr>
        <w:t>участни</w:t>
      </w:r>
      <w:r>
        <w:rPr>
          <w:rFonts w:eastAsia="Calibri"/>
        </w:rPr>
        <w:t>кам Великой Отечественной войны</w:t>
      </w:r>
      <w:r w:rsidR="00DC2034" w:rsidRPr="007A489A">
        <w:rPr>
          <w:rFonts w:eastAsia="Calibri"/>
        </w:rPr>
        <w:t>, где каждый год про</w:t>
      </w:r>
      <w:r>
        <w:rPr>
          <w:rFonts w:eastAsia="Calibri"/>
        </w:rPr>
        <w:t>ходят торжественные митинги в че</w:t>
      </w:r>
      <w:r w:rsidR="00DC2034" w:rsidRPr="007A489A">
        <w:rPr>
          <w:rFonts w:eastAsia="Calibri"/>
        </w:rPr>
        <w:t>сть Дня Победы.</w:t>
      </w:r>
    </w:p>
    <w:p w:rsidR="00DC2034" w:rsidRPr="00DC2034" w:rsidRDefault="00DC2034" w:rsidP="00DC2034"/>
    <w:p w:rsidR="00B44613" w:rsidRPr="00046C7A" w:rsidRDefault="00510D2C" w:rsidP="00E94C14">
      <w:pPr>
        <w:pStyle w:val="3"/>
      </w:pPr>
      <w:bookmarkStart w:id="10" w:name="_Toc351744071"/>
      <w:r w:rsidRPr="00046C7A">
        <w:t>1.</w:t>
      </w:r>
      <w:r w:rsidR="00B44613" w:rsidRPr="00046C7A">
        <w:t>2. Природно-климатические ус</w:t>
      </w:r>
      <w:r w:rsidR="00E312FF" w:rsidRPr="00046C7A">
        <w:t>л</w:t>
      </w:r>
      <w:r w:rsidR="00B44613" w:rsidRPr="00046C7A">
        <w:t>овия</w:t>
      </w:r>
      <w:bookmarkEnd w:id="10"/>
    </w:p>
    <w:p w:rsidR="00B44613" w:rsidRPr="00046C7A" w:rsidRDefault="00510D2C" w:rsidP="00E94C14">
      <w:pPr>
        <w:pStyle w:val="4"/>
      </w:pPr>
      <w:r w:rsidRPr="00046C7A">
        <w:t>1.</w:t>
      </w:r>
      <w:r w:rsidR="00B44613" w:rsidRPr="00046C7A">
        <w:t>2.1 Климатические условия</w:t>
      </w:r>
    </w:p>
    <w:p w:rsidR="00DA2D66" w:rsidRPr="00046C7A" w:rsidRDefault="00DA2D66" w:rsidP="00A976B9">
      <w:r w:rsidRPr="00046C7A">
        <w:t>Климат района умеренно-теплый. Климатические условия поселка характеризуются следующими показателями:</w:t>
      </w:r>
    </w:p>
    <w:p w:rsidR="00DA2D66" w:rsidRPr="00046C7A" w:rsidRDefault="00DA2D66" w:rsidP="00A976B9">
      <w:r w:rsidRPr="00046C7A">
        <w:t>- Осадки: среднегодовое количество осадков</w:t>
      </w:r>
    </w:p>
    <w:p w:rsidR="00DA2D66" w:rsidRPr="00046C7A" w:rsidRDefault="00DA2D66" w:rsidP="00A976B9">
      <w:r w:rsidRPr="00046C7A">
        <w:t>в т.ч. осень – 60 мм.</w:t>
      </w:r>
    </w:p>
    <w:p w:rsidR="00DA2D66" w:rsidRPr="00046C7A" w:rsidRDefault="00DA2D66" w:rsidP="00E06DE2">
      <w:pPr>
        <w:ind w:left="707"/>
      </w:pPr>
      <w:r w:rsidRPr="00046C7A">
        <w:t>зима – 82 мм.</w:t>
      </w:r>
    </w:p>
    <w:p w:rsidR="00DA2D66" w:rsidRPr="00046C7A" w:rsidRDefault="00DA2D66" w:rsidP="00E06DE2">
      <w:pPr>
        <w:ind w:left="707"/>
      </w:pPr>
      <w:r w:rsidRPr="00046C7A">
        <w:t>весна – 98 мм.</w:t>
      </w:r>
    </w:p>
    <w:p w:rsidR="00DA2D66" w:rsidRPr="00046C7A" w:rsidRDefault="00DA2D66" w:rsidP="00E06DE2">
      <w:pPr>
        <w:ind w:left="707"/>
      </w:pPr>
      <w:r w:rsidRPr="00046C7A">
        <w:t>лето – 215 мм.</w:t>
      </w:r>
    </w:p>
    <w:p w:rsidR="00DA2D66" w:rsidRPr="00046C7A" w:rsidRDefault="00DA2D66" w:rsidP="00A976B9">
      <w:r w:rsidRPr="00046C7A">
        <w:t>Сумма осадков за период эффективных температур 260-350 мм.</w:t>
      </w:r>
    </w:p>
    <w:p w:rsidR="00DA2D66" w:rsidRPr="00046C7A" w:rsidRDefault="00DA2D66" w:rsidP="00A976B9">
      <w:r w:rsidRPr="00046C7A">
        <w:t>- Температура: среднегодовая температура по периодам:</w:t>
      </w:r>
    </w:p>
    <w:p w:rsidR="00DA2D66" w:rsidRPr="00046C7A" w:rsidRDefault="00DA2D66" w:rsidP="00A976B9">
      <w:r w:rsidRPr="00046C7A">
        <w:t>в т.ч. осень – +7,2</w:t>
      </w:r>
      <w:proofErr w:type="gramStart"/>
      <w:r w:rsidRPr="00046C7A">
        <w:t xml:space="preserve"> С</w:t>
      </w:r>
      <w:proofErr w:type="gramEnd"/>
      <w:r w:rsidRPr="00046C7A">
        <w:t>˚</w:t>
      </w:r>
    </w:p>
    <w:p w:rsidR="00DA2D66" w:rsidRPr="00046C7A" w:rsidRDefault="00DA2D66" w:rsidP="00E06DE2">
      <w:pPr>
        <w:ind w:left="707"/>
      </w:pPr>
      <w:r w:rsidRPr="00046C7A">
        <w:t>зима – -10</w:t>
      </w:r>
      <w:proofErr w:type="gramStart"/>
      <w:r w:rsidRPr="00046C7A">
        <w:t xml:space="preserve"> С</w:t>
      </w:r>
      <w:proofErr w:type="gramEnd"/>
      <w:r w:rsidRPr="00046C7A">
        <w:t>˚</w:t>
      </w:r>
    </w:p>
    <w:p w:rsidR="00DA2D66" w:rsidRPr="00046C7A" w:rsidRDefault="00E06DE2" w:rsidP="00E06DE2">
      <w:pPr>
        <w:ind w:left="707"/>
      </w:pPr>
      <w:r>
        <w:t>в</w:t>
      </w:r>
      <w:r w:rsidR="00DA2D66" w:rsidRPr="00046C7A">
        <w:t>есна – +6,3</w:t>
      </w:r>
      <w:proofErr w:type="gramStart"/>
      <w:r w:rsidR="00DA2D66" w:rsidRPr="00046C7A">
        <w:t xml:space="preserve"> С</w:t>
      </w:r>
      <w:proofErr w:type="gramEnd"/>
      <w:r w:rsidR="00DA2D66" w:rsidRPr="00046C7A">
        <w:t>˚</w:t>
      </w:r>
    </w:p>
    <w:p w:rsidR="00DA2D66" w:rsidRPr="00046C7A" w:rsidRDefault="00DA2D66" w:rsidP="00E06DE2">
      <w:pPr>
        <w:ind w:left="707"/>
      </w:pPr>
      <w:r w:rsidRPr="00046C7A">
        <w:t>лето – +17,2</w:t>
      </w:r>
      <w:proofErr w:type="gramStart"/>
      <w:r w:rsidRPr="00046C7A">
        <w:t xml:space="preserve"> С</w:t>
      </w:r>
      <w:proofErr w:type="gramEnd"/>
      <w:r w:rsidRPr="00046C7A">
        <w:t>˚</w:t>
      </w:r>
    </w:p>
    <w:p w:rsidR="00DA2D66" w:rsidRPr="00046C7A" w:rsidRDefault="00DA2D66" w:rsidP="00A976B9">
      <w:r w:rsidRPr="00046C7A">
        <w:t>- Продолжительность безморозного периода:</w:t>
      </w:r>
    </w:p>
    <w:p w:rsidR="00DA2D66" w:rsidRPr="00046C7A" w:rsidRDefault="00DA2D66" w:rsidP="00E06DE2">
      <w:pPr>
        <w:ind w:left="708" w:firstLine="1"/>
      </w:pPr>
      <w:r w:rsidRPr="00046C7A">
        <w:t>продолжительность +5</w:t>
      </w:r>
      <w:proofErr w:type="gramStart"/>
      <w:r w:rsidRPr="00046C7A">
        <w:t xml:space="preserve"> </w:t>
      </w:r>
      <w:r w:rsidR="00A976B9" w:rsidRPr="00046C7A">
        <w:t>С</w:t>
      </w:r>
      <w:proofErr w:type="gramEnd"/>
      <w:r w:rsidR="00A976B9" w:rsidRPr="00046C7A">
        <w:t>˚</w:t>
      </w:r>
      <w:r w:rsidR="00E06DE2">
        <w:tab/>
      </w:r>
      <w:r w:rsidR="00E06DE2">
        <w:tab/>
      </w:r>
      <w:r w:rsidR="00E06DE2">
        <w:tab/>
      </w:r>
      <w:r w:rsidRPr="00046C7A">
        <w:t>160-180 календарных дней</w:t>
      </w:r>
    </w:p>
    <w:p w:rsidR="00DA2D66" w:rsidRPr="00046C7A" w:rsidRDefault="00DA2D66" w:rsidP="00A976B9">
      <w:r w:rsidRPr="00046C7A">
        <w:t>продолжительность +10</w:t>
      </w:r>
      <w:proofErr w:type="gramStart"/>
      <w:r w:rsidRPr="00046C7A">
        <w:t xml:space="preserve"> </w:t>
      </w:r>
      <w:r w:rsidR="00A976B9" w:rsidRPr="00046C7A">
        <w:t>С</w:t>
      </w:r>
      <w:proofErr w:type="gramEnd"/>
      <w:r w:rsidR="00A976B9" w:rsidRPr="00046C7A">
        <w:t>˚</w:t>
      </w:r>
      <w:r w:rsidR="00E06DE2">
        <w:tab/>
      </w:r>
      <w:r w:rsidR="00E06DE2">
        <w:tab/>
      </w:r>
      <w:r w:rsidR="00E06DE2">
        <w:tab/>
      </w:r>
      <w:r w:rsidRPr="00046C7A">
        <w:t>120-140 календарных дней</w:t>
      </w:r>
    </w:p>
    <w:p w:rsidR="00DA2D66" w:rsidRPr="00046C7A" w:rsidRDefault="00DA2D66" w:rsidP="00A976B9">
      <w:r w:rsidRPr="00046C7A">
        <w:t>- Среднегодовая сумма эффективных температур:</w:t>
      </w:r>
    </w:p>
    <w:p w:rsidR="00DA2D66" w:rsidRPr="00046C7A" w:rsidRDefault="00DA2D66" w:rsidP="00A976B9">
      <w:r w:rsidRPr="00046C7A">
        <w:t>с температурой выше +10</w:t>
      </w:r>
      <w:proofErr w:type="gramStart"/>
      <w:r w:rsidRPr="00046C7A">
        <w:t xml:space="preserve"> С</w:t>
      </w:r>
      <w:proofErr w:type="gramEnd"/>
      <w:r w:rsidRPr="00046C7A">
        <w:t>˚</w:t>
      </w:r>
      <w:r w:rsidR="00E06DE2">
        <w:tab/>
      </w:r>
      <w:r w:rsidR="00E06DE2">
        <w:tab/>
      </w:r>
      <w:r w:rsidR="00E06DE2">
        <w:tab/>
      </w:r>
      <w:r w:rsidRPr="00046C7A">
        <w:t>2010-2100 градусов</w:t>
      </w:r>
    </w:p>
    <w:p w:rsidR="00DA2D66" w:rsidRPr="00046C7A" w:rsidRDefault="00DA2D66" w:rsidP="00A976B9">
      <w:r w:rsidRPr="00046C7A">
        <w:t xml:space="preserve">- Гидротермический коэффициент </w:t>
      </w:r>
      <w:r w:rsidR="00E06DE2">
        <w:tab/>
      </w:r>
      <w:r w:rsidR="00E06DE2">
        <w:tab/>
      </w:r>
      <w:r w:rsidRPr="00046C7A">
        <w:t>1,3 – 1,6</w:t>
      </w:r>
    </w:p>
    <w:p w:rsidR="00DA2D66" w:rsidRPr="00046C7A" w:rsidRDefault="00DA2D66" w:rsidP="00A976B9">
      <w:r w:rsidRPr="00046C7A">
        <w:lastRenderedPageBreak/>
        <w:t>- Продолжительность зимнего периода</w:t>
      </w:r>
      <w:r w:rsidR="00E06DE2">
        <w:tab/>
      </w:r>
      <w:r w:rsidRPr="00046C7A">
        <w:t>120-140 дней</w:t>
      </w:r>
    </w:p>
    <w:p w:rsidR="00DA2D66" w:rsidRPr="00046C7A" w:rsidRDefault="00DA2D66" w:rsidP="00A976B9">
      <w:r w:rsidRPr="00046C7A">
        <w:t>- Средняя температура воздуха на зиму</w:t>
      </w:r>
      <w:r w:rsidR="00E06DE2">
        <w:tab/>
      </w:r>
      <w:r w:rsidRPr="00046C7A">
        <w:t>10 градусов</w:t>
      </w:r>
    </w:p>
    <w:p w:rsidR="00DA2D66" w:rsidRPr="00046C7A" w:rsidRDefault="00DA2D66" w:rsidP="00A976B9">
      <w:r w:rsidRPr="00046C7A">
        <w:t>- Сумма отрицательных температур</w:t>
      </w:r>
      <w:r w:rsidR="00E06DE2">
        <w:tab/>
      </w:r>
      <w:r w:rsidRPr="00046C7A">
        <w:t>1300 – 1500 градусов</w:t>
      </w:r>
    </w:p>
    <w:p w:rsidR="00DA2D66" w:rsidRPr="00046C7A" w:rsidRDefault="00DA2D66" w:rsidP="00A976B9">
      <w:r w:rsidRPr="00046C7A">
        <w:t>- Минимальная температура воздуха:</w:t>
      </w:r>
    </w:p>
    <w:p w:rsidR="00DA2D66" w:rsidRPr="00046C7A" w:rsidRDefault="00DA2D66" w:rsidP="00E06DE2">
      <w:pPr>
        <w:ind w:left="707"/>
      </w:pPr>
      <w:r w:rsidRPr="00046C7A">
        <w:t>ноябрь -22</w:t>
      </w:r>
      <w:proofErr w:type="gramStart"/>
      <w:r w:rsidRPr="00046C7A">
        <w:t xml:space="preserve"> С</w:t>
      </w:r>
      <w:proofErr w:type="gramEnd"/>
      <w:r w:rsidRPr="00046C7A">
        <w:t>˚</w:t>
      </w:r>
    </w:p>
    <w:p w:rsidR="00DA2D66" w:rsidRPr="00046C7A" w:rsidRDefault="00DA2D66" w:rsidP="00E06DE2">
      <w:pPr>
        <w:ind w:left="707"/>
      </w:pPr>
      <w:r w:rsidRPr="00046C7A">
        <w:t>декабрь -23</w:t>
      </w:r>
      <w:proofErr w:type="gramStart"/>
      <w:r w:rsidRPr="00046C7A">
        <w:t xml:space="preserve"> С</w:t>
      </w:r>
      <w:proofErr w:type="gramEnd"/>
      <w:r w:rsidRPr="00046C7A">
        <w:t>˚</w:t>
      </w:r>
    </w:p>
    <w:p w:rsidR="00DA2D66" w:rsidRPr="00046C7A" w:rsidRDefault="00DA2D66" w:rsidP="00E06DE2">
      <w:pPr>
        <w:ind w:left="707"/>
      </w:pPr>
      <w:r w:rsidRPr="00046C7A">
        <w:t>январь -30</w:t>
      </w:r>
      <w:proofErr w:type="gramStart"/>
      <w:r w:rsidRPr="00046C7A">
        <w:t xml:space="preserve"> С</w:t>
      </w:r>
      <w:proofErr w:type="gramEnd"/>
      <w:r w:rsidRPr="00046C7A">
        <w:t>˚</w:t>
      </w:r>
    </w:p>
    <w:p w:rsidR="00DA2D66" w:rsidRPr="00046C7A" w:rsidRDefault="00DA2D66" w:rsidP="00E06DE2">
      <w:pPr>
        <w:ind w:left="707"/>
      </w:pPr>
      <w:r w:rsidRPr="00046C7A">
        <w:t>февраль -32</w:t>
      </w:r>
      <w:proofErr w:type="gramStart"/>
      <w:r w:rsidRPr="00046C7A">
        <w:t xml:space="preserve"> С</w:t>
      </w:r>
      <w:proofErr w:type="gramEnd"/>
      <w:r w:rsidRPr="00046C7A">
        <w:t>˚</w:t>
      </w:r>
    </w:p>
    <w:p w:rsidR="006C39F1" w:rsidRPr="00046C7A" w:rsidRDefault="006C39F1" w:rsidP="00A976B9"/>
    <w:p w:rsidR="00172D9D" w:rsidRPr="00046C7A" w:rsidRDefault="00510D2C" w:rsidP="0026410C">
      <w:pPr>
        <w:pStyle w:val="4"/>
      </w:pPr>
      <w:r w:rsidRPr="00046C7A">
        <w:t>1.</w:t>
      </w:r>
      <w:r w:rsidR="00483BD3" w:rsidRPr="00046C7A">
        <w:t>2.2 Характер</w:t>
      </w:r>
      <w:r w:rsidR="000D67D5" w:rsidRPr="00046C7A">
        <w:t>истика растительности и рельефа</w:t>
      </w:r>
      <w:r w:rsidR="00483BD3" w:rsidRPr="00046C7A">
        <w:t xml:space="preserve"> </w:t>
      </w:r>
    </w:p>
    <w:p w:rsidR="00AE2CD2" w:rsidRPr="00046C7A" w:rsidRDefault="00AE2CD2" w:rsidP="00AE2CD2">
      <w:r>
        <w:t xml:space="preserve">Большую часть территории поселка занимают смешанные леса, состоящие из березы и осины. Также часть территории занята лугами. </w:t>
      </w:r>
      <w:proofErr w:type="spellStart"/>
      <w:r>
        <w:t>Незалесенная</w:t>
      </w:r>
      <w:proofErr w:type="spellEnd"/>
      <w:r>
        <w:t xml:space="preserve"> территория поселка достаточна по площади для развития строительства. Максимальная отметка рельефа – 135 м., минимальная – 95 м. Абсолютный перепад высотных отметок составляет 40 м. </w:t>
      </w:r>
      <w:r w:rsidR="00FF7704">
        <w:t xml:space="preserve">Рельеф поселка достаточно активный в южной части и в северо-восточной. Остальные территории имеют спокойный рельеф. </w:t>
      </w:r>
      <w:r>
        <w:t>В целом, по условиям строения рельефа территория населенного пункта пригодна для жилищно-гражданского строительства.</w:t>
      </w:r>
    </w:p>
    <w:p w:rsidR="00DA2D66" w:rsidRPr="00046C7A" w:rsidRDefault="00DA2D66" w:rsidP="00E43DEC"/>
    <w:p w:rsidR="00483BD3" w:rsidRPr="00046C7A" w:rsidRDefault="0005739F" w:rsidP="00D045A5">
      <w:pPr>
        <w:pStyle w:val="4"/>
      </w:pPr>
      <w:r w:rsidRPr="00046C7A">
        <w:t>1.</w:t>
      </w:r>
      <w:r w:rsidR="00483BD3" w:rsidRPr="00046C7A">
        <w:t xml:space="preserve">2.3. </w:t>
      </w:r>
      <w:r w:rsidR="00E3651A">
        <w:t>Гидрография. Геологическая характеристика территории.</w:t>
      </w:r>
    </w:p>
    <w:p w:rsidR="00E3651A" w:rsidRDefault="00E3651A" w:rsidP="00E3651A">
      <w:r>
        <w:t>В центральной части поселка, в южном направ</w:t>
      </w:r>
      <w:r w:rsidR="00DE3113">
        <w:t xml:space="preserve">лении, протекает река </w:t>
      </w:r>
      <w:proofErr w:type="spellStart"/>
      <w:r w:rsidR="00DE3113">
        <w:t>Хабарчиха</w:t>
      </w:r>
      <w:proofErr w:type="spellEnd"/>
      <w:r w:rsidR="00DE3113">
        <w:t>, р</w:t>
      </w:r>
      <w:proofErr w:type="gramStart"/>
      <w:r w:rsidR="00DE3113">
        <w:t>.Б</w:t>
      </w:r>
      <w:proofErr w:type="gramEnd"/>
      <w:r w:rsidR="00DE3113">
        <w:t>орисовка.</w:t>
      </w:r>
    </w:p>
    <w:p w:rsidR="00E3651A" w:rsidRPr="00856601" w:rsidRDefault="00E3651A" w:rsidP="00E3651A">
      <w:r w:rsidRPr="00856601">
        <w:t xml:space="preserve">На территории </w:t>
      </w:r>
      <w:r>
        <w:t>населенного пункта</w:t>
      </w:r>
      <w:r w:rsidRPr="00856601">
        <w:t xml:space="preserve"> преобладают почвы тайги и широколиственных лесов:</w:t>
      </w:r>
    </w:p>
    <w:p w:rsidR="00E3651A" w:rsidRPr="00856601" w:rsidRDefault="00E3651A" w:rsidP="00E3651A">
      <w:r w:rsidRPr="00856601">
        <w:t>- дерново-подзолистые;</w:t>
      </w:r>
    </w:p>
    <w:p w:rsidR="00E3651A" w:rsidRPr="00856601" w:rsidRDefault="00E3651A" w:rsidP="00E3651A">
      <w:r w:rsidRPr="00856601">
        <w:t xml:space="preserve">- </w:t>
      </w:r>
      <w:proofErr w:type="gramStart"/>
      <w:r w:rsidRPr="00856601">
        <w:t>подзолистые</w:t>
      </w:r>
      <w:proofErr w:type="gramEnd"/>
      <w:r w:rsidRPr="00856601">
        <w:t xml:space="preserve"> со вторым гумусовым горизонтом;</w:t>
      </w:r>
    </w:p>
    <w:p w:rsidR="00E3651A" w:rsidRPr="00856601" w:rsidRDefault="00E3651A" w:rsidP="00E3651A">
      <w:r w:rsidRPr="00856601">
        <w:t>- дерново-подзолистые глееватые и глеевые.</w:t>
      </w:r>
    </w:p>
    <w:p w:rsidR="00E3651A" w:rsidRPr="00856601" w:rsidRDefault="00E3651A" w:rsidP="00E3651A">
      <w:r w:rsidRPr="00856601">
        <w:t>Подзолистый процесс протекает с различной степенью интенсивности, что связано с механическим составом почв, с подстилающими породами.</w:t>
      </w:r>
    </w:p>
    <w:p w:rsidR="00E3651A" w:rsidRDefault="00E3651A" w:rsidP="00E3651A">
      <w:r w:rsidRPr="00856601">
        <w:t xml:space="preserve"> На небольших участках территории развиты лугово-болотные и болотно-торфяные почвы. </w:t>
      </w:r>
      <w:proofErr w:type="gramStart"/>
      <w:r w:rsidRPr="00856601">
        <w:t>Болотные почвы</w:t>
      </w:r>
      <w:proofErr w:type="gramEnd"/>
      <w:r w:rsidRPr="00856601">
        <w:t xml:space="preserve"> формируются в специфических условиях при избыточном увлажнении атмосферными или грунтовыми водами. Отмершие остатки растений подвергаются неполному разложению и постепенно образуют мощный органогенный торфяной горизонт. Мощность торфа может достигать нескольких метров</w:t>
      </w:r>
      <w:proofErr w:type="gramStart"/>
      <w:r w:rsidRPr="00856601">
        <w:t>.</w:t>
      </w:r>
      <w:proofErr w:type="gramEnd"/>
      <w:r w:rsidRPr="00856601">
        <w:t xml:space="preserve"> </w:t>
      </w:r>
      <w:proofErr w:type="gramStart"/>
      <w:r w:rsidRPr="00856601">
        <w:t>п</w:t>
      </w:r>
      <w:proofErr w:type="gramEnd"/>
      <w:r w:rsidRPr="00856601">
        <w:t>о долинам рек тянутся полосы аллювиальных почв.</w:t>
      </w:r>
    </w:p>
    <w:p w:rsidR="00E3651A" w:rsidRDefault="00E3651A" w:rsidP="00E3651A"/>
    <w:p w:rsidR="00890DC6" w:rsidRPr="00046C7A" w:rsidRDefault="00890DC6" w:rsidP="00890DC6">
      <w:pPr>
        <w:pStyle w:val="4"/>
      </w:pPr>
      <w:r w:rsidRPr="00046C7A">
        <w:t>1.2.</w:t>
      </w:r>
      <w:r>
        <w:t>4</w:t>
      </w:r>
      <w:r w:rsidRPr="00046C7A">
        <w:t xml:space="preserve"> </w:t>
      </w:r>
      <w:proofErr w:type="spellStart"/>
      <w:r w:rsidR="00E3651A">
        <w:t>Особоохраняемые</w:t>
      </w:r>
      <w:proofErr w:type="spellEnd"/>
      <w:r w:rsidR="00E3651A">
        <w:t xml:space="preserve"> территории</w:t>
      </w:r>
      <w:r w:rsidRPr="00046C7A">
        <w:t xml:space="preserve"> </w:t>
      </w:r>
    </w:p>
    <w:p w:rsidR="00E3651A" w:rsidRPr="00890DC6" w:rsidRDefault="00E3651A" w:rsidP="00E3651A">
      <w:r>
        <w:t xml:space="preserve">На территории поселка </w:t>
      </w:r>
      <w:proofErr w:type="spellStart"/>
      <w:r>
        <w:t>Хабарчиха</w:t>
      </w:r>
      <w:proofErr w:type="spellEnd"/>
      <w:r>
        <w:t xml:space="preserve"> </w:t>
      </w:r>
      <w:proofErr w:type="spellStart"/>
      <w:r>
        <w:t>особоохраняемых</w:t>
      </w:r>
      <w:proofErr w:type="spellEnd"/>
      <w:r>
        <w:t xml:space="preserve"> территорий нет. </w:t>
      </w:r>
    </w:p>
    <w:p w:rsidR="00890DC6" w:rsidRPr="00890DC6" w:rsidRDefault="00890DC6" w:rsidP="00890DC6"/>
    <w:p w:rsidR="004A682D" w:rsidRPr="00046C7A" w:rsidRDefault="006B1CC8" w:rsidP="00D045A5">
      <w:pPr>
        <w:pStyle w:val="3"/>
      </w:pPr>
      <w:bookmarkStart w:id="11" w:name="_Toc351744072"/>
      <w:r w:rsidRPr="00046C7A">
        <w:lastRenderedPageBreak/>
        <w:t>1.</w:t>
      </w:r>
      <w:r w:rsidR="00483BD3" w:rsidRPr="00046C7A">
        <w:t>3. Современное испол</w:t>
      </w:r>
      <w:r w:rsidR="008272EE" w:rsidRPr="00046C7A">
        <w:t>ьзование и потенциал территории</w:t>
      </w:r>
      <w:bookmarkEnd w:id="11"/>
    </w:p>
    <w:p w:rsidR="00483BD3" w:rsidRPr="00046C7A" w:rsidRDefault="004A682D" w:rsidP="00D045A5">
      <w:pPr>
        <w:pStyle w:val="4"/>
      </w:pPr>
      <w:r w:rsidRPr="00046C7A">
        <w:t>1.</w:t>
      </w:r>
      <w:r w:rsidR="00483BD3" w:rsidRPr="00046C7A">
        <w:t>3.1. Социально-демо</w:t>
      </w:r>
      <w:r w:rsidR="008272EE" w:rsidRPr="00046C7A">
        <w:t xml:space="preserve">графическая структура </w:t>
      </w:r>
      <w:r w:rsidR="00F2400C" w:rsidRPr="00046C7A">
        <w:t>населения</w:t>
      </w:r>
      <w:r w:rsidR="004B3CAD" w:rsidRPr="00046C7A">
        <w:t>, трудовые ресурсы</w:t>
      </w:r>
    </w:p>
    <w:p w:rsidR="00221502" w:rsidRDefault="00221502" w:rsidP="003D1BCD">
      <w:pPr>
        <w:jc w:val="center"/>
        <w:rPr>
          <w:rStyle w:val="FontStyle48"/>
          <w:sz w:val="28"/>
          <w:szCs w:val="28"/>
        </w:rPr>
      </w:pPr>
      <w:bookmarkStart w:id="12" w:name="_Toc320099486"/>
      <w:r w:rsidRPr="003D1BCD">
        <w:rPr>
          <w:rStyle w:val="FontStyle48"/>
          <w:sz w:val="28"/>
          <w:szCs w:val="28"/>
        </w:rPr>
        <w:t>Население</w:t>
      </w:r>
      <w:bookmarkEnd w:id="12"/>
    </w:p>
    <w:p w:rsidR="00056A38" w:rsidRPr="000C3BDE" w:rsidRDefault="00056A38" w:rsidP="00056A38">
      <w:r w:rsidRPr="000C3BDE">
        <w:t xml:space="preserve">Поселок </w:t>
      </w:r>
      <w:proofErr w:type="spellStart"/>
      <w:r w:rsidRPr="000C3BDE">
        <w:t>Хабарчиха</w:t>
      </w:r>
      <w:proofErr w:type="spellEnd"/>
      <w:r w:rsidRPr="000C3BDE">
        <w:t xml:space="preserve"> относится к средним сельским населённым пунктам.</w:t>
      </w:r>
    </w:p>
    <w:p w:rsidR="00056A38" w:rsidRPr="000C3BDE" w:rsidRDefault="00056A38" w:rsidP="00056A38">
      <w:r w:rsidRPr="000C3BDE">
        <w:t xml:space="preserve">Население п. </w:t>
      </w:r>
      <w:proofErr w:type="spellStart"/>
      <w:r w:rsidRPr="000C3BDE">
        <w:t>Хабарчиха</w:t>
      </w:r>
      <w:proofErr w:type="spellEnd"/>
      <w:r w:rsidRPr="000C3BDE">
        <w:t xml:space="preserve"> на 01.01.2012 г. составляет 338 человек из них </w:t>
      </w:r>
      <w:r>
        <w:t>48,2</w:t>
      </w:r>
      <w:r w:rsidRPr="000C3BDE">
        <w:t xml:space="preserve">% – мужчины и </w:t>
      </w:r>
      <w:r>
        <w:t>51,8% – женщины.</w:t>
      </w:r>
    </w:p>
    <w:p w:rsidR="00672996" w:rsidRPr="00E3651A" w:rsidRDefault="00056A38" w:rsidP="00C64054">
      <w:r w:rsidRPr="000C3BDE">
        <w:t xml:space="preserve">Информация о численности населения п. </w:t>
      </w:r>
      <w:proofErr w:type="spellStart"/>
      <w:r w:rsidRPr="000C3BDE">
        <w:t>Хабарчиха</w:t>
      </w:r>
      <w:proofErr w:type="spellEnd"/>
      <w:r w:rsidRPr="000C3BDE">
        <w:t xml:space="preserve">, а так же соотношение мужского населения к </w:t>
      </w:r>
      <w:proofErr w:type="gramStart"/>
      <w:r w:rsidRPr="000C3BDE">
        <w:t>женскому</w:t>
      </w:r>
      <w:proofErr w:type="gramEnd"/>
      <w:r w:rsidRPr="000C3BDE">
        <w:t xml:space="preserve"> представлены </w:t>
      </w:r>
      <w:r w:rsidRPr="00E3651A">
        <w:t xml:space="preserve">в таблице </w:t>
      </w:r>
      <w:r w:rsidR="00E3651A" w:rsidRPr="00E3651A">
        <w:t>2</w:t>
      </w:r>
      <w:r w:rsidRPr="00E3651A">
        <w:t>.</w:t>
      </w:r>
    </w:p>
    <w:p w:rsidR="00056A38" w:rsidRPr="00672996" w:rsidRDefault="00056A38" w:rsidP="00056A38">
      <w:pPr>
        <w:jc w:val="center"/>
        <w:rPr>
          <w:b/>
          <w:szCs w:val="28"/>
        </w:rPr>
      </w:pPr>
      <w:r w:rsidRPr="00E3651A">
        <w:rPr>
          <w:b/>
          <w:szCs w:val="28"/>
        </w:rPr>
        <w:t xml:space="preserve">Численность населения </w:t>
      </w:r>
      <w:r w:rsidRPr="00E3651A">
        <w:rPr>
          <w:b/>
        </w:rPr>
        <w:t xml:space="preserve">п. </w:t>
      </w:r>
      <w:proofErr w:type="spellStart"/>
      <w:r w:rsidRPr="00E3651A">
        <w:rPr>
          <w:b/>
        </w:rPr>
        <w:t>Хабарчиха</w:t>
      </w:r>
      <w:proofErr w:type="spellEnd"/>
      <w:r w:rsidRPr="00E3651A">
        <w:rPr>
          <w:b/>
          <w:szCs w:val="28"/>
        </w:rPr>
        <w:t xml:space="preserve"> на 01.01.2012 г.</w:t>
      </w:r>
    </w:p>
    <w:p w:rsidR="00056A38" w:rsidRPr="00E3651A" w:rsidRDefault="00056A38" w:rsidP="00056A38">
      <w:pPr>
        <w:jc w:val="right"/>
        <w:rPr>
          <w:szCs w:val="28"/>
        </w:rPr>
      </w:pPr>
      <w:r w:rsidRPr="00E3651A">
        <w:t>Таблица</w:t>
      </w:r>
      <w:r w:rsidR="00E3651A" w:rsidRPr="00E3651A">
        <w:rPr>
          <w:lang w:val="en-US"/>
        </w:rPr>
        <w:t xml:space="preserve"> </w:t>
      </w:r>
      <w:r w:rsidR="00E3651A" w:rsidRPr="00E3651A">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2267"/>
        <w:gridCol w:w="1417"/>
        <w:gridCol w:w="1417"/>
        <w:gridCol w:w="1417"/>
        <w:gridCol w:w="1384"/>
      </w:tblGrid>
      <w:tr w:rsidR="00056A38" w:rsidRPr="000C3BDE" w:rsidTr="004345F7">
        <w:trPr>
          <w:trHeight w:val="20"/>
          <w:jc w:val="center"/>
        </w:trPr>
        <w:tc>
          <w:tcPr>
            <w:tcW w:w="1208" w:type="pct"/>
            <w:vMerge w:val="restart"/>
            <w:tcBorders>
              <w:top w:val="single" w:sz="4" w:space="0" w:color="auto"/>
              <w:left w:val="single" w:sz="4" w:space="0" w:color="auto"/>
              <w:right w:val="single" w:sz="4" w:space="0" w:color="auto"/>
            </w:tcBorders>
            <w:vAlign w:val="center"/>
          </w:tcPr>
          <w:p w:rsidR="00056A38" w:rsidRPr="000C3BDE" w:rsidRDefault="00056A38" w:rsidP="00056A38">
            <w:pPr>
              <w:ind w:firstLine="0"/>
              <w:jc w:val="center"/>
              <w:rPr>
                <w:sz w:val="24"/>
                <w:szCs w:val="24"/>
              </w:rPr>
            </w:pPr>
            <w:r w:rsidRPr="000C3BDE">
              <w:rPr>
                <w:sz w:val="24"/>
                <w:szCs w:val="24"/>
              </w:rPr>
              <w:t>Название</w:t>
            </w:r>
          </w:p>
          <w:p w:rsidR="00056A38" w:rsidRPr="000C3BDE" w:rsidRDefault="00056A38" w:rsidP="00056A38">
            <w:pPr>
              <w:ind w:firstLine="0"/>
              <w:jc w:val="center"/>
              <w:rPr>
                <w:sz w:val="24"/>
                <w:szCs w:val="24"/>
              </w:rPr>
            </w:pPr>
            <w:r w:rsidRPr="000C3BDE">
              <w:rPr>
                <w:sz w:val="24"/>
                <w:szCs w:val="24"/>
              </w:rPr>
              <w:t xml:space="preserve"> населенного пункта</w:t>
            </w:r>
          </w:p>
        </w:tc>
        <w:tc>
          <w:tcPr>
            <w:tcW w:w="1088" w:type="pct"/>
            <w:vMerge w:val="restart"/>
            <w:tcBorders>
              <w:top w:val="single" w:sz="4" w:space="0" w:color="auto"/>
              <w:left w:val="single" w:sz="4" w:space="0" w:color="auto"/>
              <w:right w:val="single" w:sz="4" w:space="0" w:color="auto"/>
            </w:tcBorders>
            <w:vAlign w:val="center"/>
          </w:tcPr>
          <w:p w:rsidR="00056A38" w:rsidRPr="000C3BDE" w:rsidRDefault="00056A38" w:rsidP="00056A38">
            <w:pPr>
              <w:ind w:firstLine="0"/>
              <w:jc w:val="center"/>
              <w:rPr>
                <w:sz w:val="24"/>
                <w:szCs w:val="24"/>
              </w:rPr>
            </w:pPr>
            <w:r w:rsidRPr="000C3BDE">
              <w:rPr>
                <w:sz w:val="24"/>
                <w:szCs w:val="24"/>
              </w:rPr>
              <w:t>Количество населения, всего</w:t>
            </w:r>
          </w:p>
        </w:tc>
        <w:tc>
          <w:tcPr>
            <w:tcW w:w="1360" w:type="pct"/>
            <w:gridSpan w:val="2"/>
            <w:tcBorders>
              <w:top w:val="single" w:sz="4" w:space="0" w:color="auto"/>
              <w:left w:val="single" w:sz="4" w:space="0" w:color="auto"/>
              <w:bottom w:val="single" w:sz="4" w:space="0" w:color="auto"/>
              <w:right w:val="single" w:sz="4" w:space="0" w:color="auto"/>
            </w:tcBorders>
            <w:vAlign w:val="center"/>
          </w:tcPr>
          <w:p w:rsidR="00056A38" w:rsidRPr="000C3BDE" w:rsidRDefault="00056A38" w:rsidP="00056A38">
            <w:pPr>
              <w:ind w:firstLine="0"/>
              <w:jc w:val="center"/>
              <w:rPr>
                <w:sz w:val="24"/>
                <w:szCs w:val="24"/>
              </w:rPr>
            </w:pPr>
            <w:r w:rsidRPr="000C3BDE">
              <w:rPr>
                <w:sz w:val="24"/>
                <w:szCs w:val="24"/>
              </w:rPr>
              <w:t>Мужчины</w:t>
            </w:r>
          </w:p>
        </w:tc>
        <w:tc>
          <w:tcPr>
            <w:tcW w:w="1344" w:type="pct"/>
            <w:gridSpan w:val="2"/>
            <w:tcBorders>
              <w:top w:val="single" w:sz="4" w:space="0" w:color="auto"/>
              <w:left w:val="single" w:sz="4" w:space="0" w:color="auto"/>
              <w:right w:val="single" w:sz="4" w:space="0" w:color="auto"/>
            </w:tcBorders>
            <w:vAlign w:val="center"/>
          </w:tcPr>
          <w:p w:rsidR="00056A38" w:rsidRPr="000C3BDE" w:rsidRDefault="00056A38" w:rsidP="00056A38">
            <w:pPr>
              <w:ind w:firstLine="0"/>
              <w:jc w:val="center"/>
              <w:rPr>
                <w:sz w:val="24"/>
                <w:szCs w:val="24"/>
              </w:rPr>
            </w:pPr>
            <w:r w:rsidRPr="000C3BDE">
              <w:rPr>
                <w:sz w:val="24"/>
                <w:szCs w:val="24"/>
              </w:rPr>
              <w:t>Женщины</w:t>
            </w:r>
          </w:p>
        </w:tc>
      </w:tr>
      <w:tr w:rsidR="00056A38" w:rsidRPr="000C3BDE" w:rsidTr="004345F7">
        <w:trPr>
          <w:trHeight w:val="20"/>
          <w:jc w:val="center"/>
        </w:trPr>
        <w:tc>
          <w:tcPr>
            <w:tcW w:w="1208" w:type="pct"/>
            <w:vMerge/>
            <w:tcBorders>
              <w:left w:val="single" w:sz="4" w:space="0" w:color="auto"/>
              <w:bottom w:val="single" w:sz="4" w:space="0" w:color="auto"/>
              <w:right w:val="single" w:sz="4" w:space="0" w:color="auto"/>
            </w:tcBorders>
            <w:vAlign w:val="center"/>
          </w:tcPr>
          <w:p w:rsidR="00056A38" w:rsidRPr="000C3BDE" w:rsidRDefault="00056A38" w:rsidP="00056A38">
            <w:pPr>
              <w:spacing w:line="240" w:lineRule="auto"/>
              <w:ind w:firstLine="0"/>
              <w:rPr>
                <w:sz w:val="24"/>
                <w:szCs w:val="24"/>
              </w:rPr>
            </w:pPr>
          </w:p>
        </w:tc>
        <w:tc>
          <w:tcPr>
            <w:tcW w:w="1088" w:type="pct"/>
            <w:vMerge/>
            <w:tcBorders>
              <w:left w:val="single" w:sz="4" w:space="0" w:color="auto"/>
              <w:bottom w:val="single" w:sz="4" w:space="0" w:color="auto"/>
              <w:right w:val="single" w:sz="4" w:space="0" w:color="auto"/>
            </w:tcBorders>
            <w:vAlign w:val="center"/>
          </w:tcPr>
          <w:p w:rsidR="00056A38" w:rsidRPr="000C3BDE" w:rsidRDefault="00056A38" w:rsidP="00056A38">
            <w:pPr>
              <w:spacing w:line="240" w:lineRule="auto"/>
              <w:ind w:firstLine="0"/>
              <w:jc w:val="center"/>
              <w:rPr>
                <w:sz w:val="24"/>
                <w:szCs w:val="24"/>
              </w:rPr>
            </w:pPr>
          </w:p>
        </w:tc>
        <w:tc>
          <w:tcPr>
            <w:tcW w:w="680" w:type="pct"/>
            <w:tcBorders>
              <w:top w:val="single" w:sz="4" w:space="0" w:color="auto"/>
              <w:left w:val="single" w:sz="4" w:space="0" w:color="auto"/>
              <w:bottom w:val="single" w:sz="4" w:space="0" w:color="auto"/>
              <w:right w:val="single" w:sz="4" w:space="0" w:color="auto"/>
            </w:tcBorders>
            <w:vAlign w:val="center"/>
          </w:tcPr>
          <w:p w:rsidR="00056A38" w:rsidRPr="000C3BDE" w:rsidRDefault="00056A38" w:rsidP="00056A38">
            <w:pPr>
              <w:spacing w:line="240" w:lineRule="auto"/>
              <w:ind w:firstLine="0"/>
              <w:jc w:val="center"/>
              <w:rPr>
                <w:sz w:val="24"/>
                <w:szCs w:val="24"/>
              </w:rPr>
            </w:pPr>
            <w:r w:rsidRPr="000C3BDE">
              <w:rPr>
                <w:sz w:val="24"/>
                <w:szCs w:val="24"/>
              </w:rPr>
              <w:t>чел.</w:t>
            </w:r>
          </w:p>
        </w:tc>
        <w:tc>
          <w:tcPr>
            <w:tcW w:w="680" w:type="pct"/>
            <w:tcBorders>
              <w:top w:val="single" w:sz="4" w:space="0" w:color="auto"/>
              <w:left w:val="single" w:sz="4" w:space="0" w:color="auto"/>
              <w:bottom w:val="single" w:sz="4" w:space="0" w:color="auto"/>
              <w:right w:val="single" w:sz="4" w:space="0" w:color="auto"/>
            </w:tcBorders>
            <w:vAlign w:val="center"/>
          </w:tcPr>
          <w:p w:rsidR="00056A38" w:rsidRPr="000C3BDE" w:rsidRDefault="00056A38" w:rsidP="00056A38">
            <w:pPr>
              <w:spacing w:line="240" w:lineRule="auto"/>
              <w:ind w:firstLine="0"/>
              <w:jc w:val="center"/>
              <w:rPr>
                <w:sz w:val="24"/>
                <w:szCs w:val="24"/>
              </w:rPr>
            </w:pPr>
            <w:r w:rsidRPr="000C3BDE">
              <w:rPr>
                <w:sz w:val="24"/>
                <w:szCs w:val="24"/>
              </w:rPr>
              <w:t>%</w:t>
            </w:r>
          </w:p>
        </w:tc>
        <w:tc>
          <w:tcPr>
            <w:tcW w:w="680" w:type="pct"/>
            <w:tcBorders>
              <w:top w:val="single" w:sz="4" w:space="0" w:color="auto"/>
              <w:left w:val="single" w:sz="4" w:space="0" w:color="auto"/>
              <w:bottom w:val="single" w:sz="4" w:space="0" w:color="auto"/>
              <w:right w:val="single" w:sz="4" w:space="0" w:color="auto"/>
            </w:tcBorders>
            <w:vAlign w:val="center"/>
          </w:tcPr>
          <w:p w:rsidR="00056A38" w:rsidRPr="000C3BDE" w:rsidRDefault="00056A38" w:rsidP="00056A38">
            <w:pPr>
              <w:spacing w:line="240" w:lineRule="auto"/>
              <w:ind w:firstLine="0"/>
              <w:jc w:val="center"/>
              <w:rPr>
                <w:sz w:val="24"/>
                <w:szCs w:val="24"/>
              </w:rPr>
            </w:pPr>
            <w:r w:rsidRPr="000C3BDE">
              <w:rPr>
                <w:sz w:val="24"/>
                <w:szCs w:val="24"/>
              </w:rPr>
              <w:t>чел.</w:t>
            </w:r>
          </w:p>
        </w:tc>
        <w:tc>
          <w:tcPr>
            <w:tcW w:w="664" w:type="pct"/>
            <w:tcBorders>
              <w:top w:val="single" w:sz="4" w:space="0" w:color="auto"/>
              <w:left w:val="single" w:sz="4" w:space="0" w:color="auto"/>
              <w:bottom w:val="single" w:sz="4" w:space="0" w:color="auto"/>
              <w:right w:val="single" w:sz="4" w:space="0" w:color="auto"/>
            </w:tcBorders>
            <w:vAlign w:val="center"/>
          </w:tcPr>
          <w:p w:rsidR="00056A38" w:rsidRPr="000C3BDE" w:rsidRDefault="00056A38" w:rsidP="00056A38">
            <w:pPr>
              <w:spacing w:line="240" w:lineRule="auto"/>
              <w:ind w:firstLine="0"/>
              <w:jc w:val="center"/>
              <w:rPr>
                <w:sz w:val="24"/>
                <w:szCs w:val="24"/>
              </w:rPr>
            </w:pPr>
            <w:r w:rsidRPr="000C3BDE">
              <w:rPr>
                <w:sz w:val="24"/>
                <w:szCs w:val="24"/>
              </w:rPr>
              <w:t>%</w:t>
            </w:r>
          </w:p>
        </w:tc>
      </w:tr>
      <w:tr w:rsidR="00056A38" w:rsidRPr="000C3BDE" w:rsidTr="004345F7">
        <w:trPr>
          <w:trHeight w:val="397"/>
          <w:jc w:val="center"/>
        </w:trPr>
        <w:tc>
          <w:tcPr>
            <w:tcW w:w="1208" w:type="pct"/>
            <w:tcBorders>
              <w:top w:val="single" w:sz="4" w:space="0" w:color="auto"/>
              <w:left w:val="single" w:sz="4" w:space="0" w:color="auto"/>
              <w:bottom w:val="single" w:sz="4" w:space="0" w:color="auto"/>
              <w:right w:val="single" w:sz="4" w:space="0" w:color="auto"/>
            </w:tcBorders>
            <w:vAlign w:val="center"/>
          </w:tcPr>
          <w:p w:rsidR="00056A38" w:rsidRPr="000C3BDE" w:rsidRDefault="00056A38" w:rsidP="00056A38">
            <w:pPr>
              <w:spacing w:line="240" w:lineRule="auto"/>
              <w:ind w:firstLine="0"/>
              <w:jc w:val="center"/>
              <w:rPr>
                <w:sz w:val="24"/>
                <w:szCs w:val="24"/>
              </w:rPr>
            </w:pPr>
            <w:r w:rsidRPr="000C3BDE">
              <w:rPr>
                <w:sz w:val="24"/>
                <w:szCs w:val="24"/>
              </w:rPr>
              <w:t xml:space="preserve">п. </w:t>
            </w:r>
            <w:proofErr w:type="spellStart"/>
            <w:r w:rsidRPr="000C3BDE">
              <w:rPr>
                <w:sz w:val="24"/>
                <w:szCs w:val="24"/>
              </w:rPr>
              <w:t>Хабарчиха</w:t>
            </w:r>
            <w:proofErr w:type="spellEnd"/>
          </w:p>
        </w:tc>
        <w:tc>
          <w:tcPr>
            <w:tcW w:w="1088" w:type="pct"/>
            <w:tcBorders>
              <w:top w:val="single" w:sz="4" w:space="0" w:color="auto"/>
              <w:left w:val="single" w:sz="4" w:space="0" w:color="auto"/>
              <w:bottom w:val="single" w:sz="4" w:space="0" w:color="auto"/>
              <w:right w:val="single" w:sz="4" w:space="0" w:color="auto"/>
            </w:tcBorders>
            <w:vAlign w:val="center"/>
          </w:tcPr>
          <w:p w:rsidR="00056A38" w:rsidRPr="000C3BDE" w:rsidRDefault="00056A38" w:rsidP="00056A38">
            <w:pPr>
              <w:spacing w:line="240" w:lineRule="auto"/>
              <w:ind w:firstLine="0"/>
              <w:jc w:val="center"/>
              <w:rPr>
                <w:sz w:val="24"/>
                <w:szCs w:val="24"/>
              </w:rPr>
            </w:pPr>
            <w:r w:rsidRPr="000C3BDE">
              <w:rPr>
                <w:sz w:val="24"/>
                <w:szCs w:val="24"/>
              </w:rPr>
              <w:t>338</w:t>
            </w:r>
          </w:p>
        </w:tc>
        <w:tc>
          <w:tcPr>
            <w:tcW w:w="680" w:type="pct"/>
            <w:tcBorders>
              <w:top w:val="single" w:sz="4" w:space="0" w:color="auto"/>
              <w:left w:val="single" w:sz="4" w:space="0" w:color="auto"/>
              <w:bottom w:val="single" w:sz="4" w:space="0" w:color="auto"/>
              <w:right w:val="single" w:sz="4" w:space="0" w:color="auto"/>
            </w:tcBorders>
            <w:vAlign w:val="center"/>
          </w:tcPr>
          <w:p w:rsidR="00056A38" w:rsidRPr="000C3BDE" w:rsidRDefault="00056A38" w:rsidP="00056A38">
            <w:pPr>
              <w:spacing w:line="240" w:lineRule="auto"/>
              <w:ind w:firstLine="0"/>
              <w:jc w:val="center"/>
              <w:rPr>
                <w:sz w:val="24"/>
                <w:szCs w:val="24"/>
              </w:rPr>
            </w:pPr>
            <w:r w:rsidRPr="000C3BDE">
              <w:rPr>
                <w:sz w:val="24"/>
                <w:szCs w:val="24"/>
              </w:rPr>
              <w:t>166</w:t>
            </w:r>
          </w:p>
        </w:tc>
        <w:tc>
          <w:tcPr>
            <w:tcW w:w="680" w:type="pct"/>
            <w:tcBorders>
              <w:top w:val="single" w:sz="4" w:space="0" w:color="auto"/>
              <w:left w:val="single" w:sz="4" w:space="0" w:color="auto"/>
              <w:bottom w:val="single" w:sz="4" w:space="0" w:color="auto"/>
              <w:right w:val="single" w:sz="4" w:space="0" w:color="auto"/>
            </w:tcBorders>
            <w:vAlign w:val="center"/>
          </w:tcPr>
          <w:p w:rsidR="00056A38" w:rsidRPr="000C3BDE" w:rsidRDefault="00056A38" w:rsidP="00056A38">
            <w:pPr>
              <w:spacing w:line="240" w:lineRule="auto"/>
              <w:ind w:firstLine="0"/>
              <w:jc w:val="center"/>
              <w:rPr>
                <w:sz w:val="24"/>
                <w:szCs w:val="24"/>
              </w:rPr>
            </w:pPr>
            <w:r>
              <w:rPr>
                <w:sz w:val="24"/>
                <w:szCs w:val="24"/>
              </w:rPr>
              <w:t>48,2</w:t>
            </w:r>
          </w:p>
        </w:tc>
        <w:tc>
          <w:tcPr>
            <w:tcW w:w="680" w:type="pct"/>
            <w:tcBorders>
              <w:top w:val="single" w:sz="4" w:space="0" w:color="auto"/>
              <w:left w:val="single" w:sz="4" w:space="0" w:color="auto"/>
              <w:bottom w:val="single" w:sz="4" w:space="0" w:color="auto"/>
              <w:right w:val="single" w:sz="4" w:space="0" w:color="auto"/>
            </w:tcBorders>
            <w:vAlign w:val="center"/>
          </w:tcPr>
          <w:p w:rsidR="00056A38" w:rsidRPr="000C3BDE" w:rsidRDefault="00056A38" w:rsidP="00056A38">
            <w:pPr>
              <w:spacing w:line="240" w:lineRule="auto"/>
              <w:ind w:firstLine="0"/>
              <w:jc w:val="center"/>
              <w:rPr>
                <w:sz w:val="24"/>
                <w:szCs w:val="24"/>
              </w:rPr>
            </w:pPr>
            <w:r w:rsidRPr="000C3BDE">
              <w:rPr>
                <w:sz w:val="24"/>
                <w:szCs w:val="24"/>
              </w:rPr>
              <w:t>172</w:t>
            </w:r>
          </w:p>
        </w:tc>
        <w:tc>
          <w:tcPr>
            <w:tcW w:w="664" w:type="pct"/>
            <w:tcBorders>
              <w:top w:val="single" w:sz="4" w:space="0" w:color="auto"/>
              <w:left w:val="single" w:sz="4" w:space="0" w:color="auto"/>
              <w:bottom w:val="single" w:sz="4" w:space="0" w:color="auto"/>
              <w:right w:val="single" w:sz="4" w:space="0" w:color="auto"/>
            </w:tcBorders>
            <w:vAlign w:val="center"/>
          </w:tcPr>
          <w:p w:rsidR="00056A38" w:rsidRPr="000C3BDE" w:rsidRDefault="00056A38" w:rsidP="00056A38">
            <w:pPr>
              <w:spacing w:line="240" w:lineRule="auto"/>
              <w:ind w:firstLine="0"/>
              <w:jc w:val="center"/>
              <w:rPr>
                <w:sz w:val="24"/>
                <w:szCs w:val="24"/>
              </w:rPr>
            </w:pPr>
            <w:r>
              <w:rPr>
                <w:sz w:val="24"/>
                <w:szCs w:val="24"/>
              </w:rPr>
              <w:t>51,8</w:t>
            </w:r>
          </w:p>
        </w:tc>
      </w:tr>
    </w:tbl>
    <w:p w:rsidR="00056A38" w:rsidRPr="000C3BDE" w:rsidRDefault="00056A38" w:rsidP="00056A38">
      <w:pPr>
        <w:rPr>
          <w:szCs w:val="28"/>
          <w:highlight w:val="yellow"/>
        </w:rPr>
      </w:pPr>
    </w:p>
    <w:p w:rsidR="00672996" w:rsidRPr="00E3651A" w:rsidRDefault="00056A38" w:rsidP="00C64054">
      <w:pPr>
        <w:ind w:firstLine="708"/>
      </w:pPr>
      <w:r w:rsidRPr="005F31D3">
        <w:t xml:space="preserve">В населенном пункте все возрастные категории присутствуют. </w:t>
      </w:r>
      <w:r w:rsidRPr="006A7D73">
        <w:t>Возрастной состав населения предст</w:t>
      </w:r>
      <w:r w:rsidRPr="00E3651A">
        <w:t xml:space="preserve">авлен в таблице </w:t>
      </w:r>
      <w:r w:rsidR="00E3651A" w:rsidRPr="00E3651A">
        <w:t>3</w:t>
      </w:r>
      <w:r w:rsidRPr="00E3651A">
        <w:t>.</w:t>
      </w:r>
    </w:p>
    <w:p w:rsidR="00056A38" w:rsidRPr="00E3651A" w:rsidRDefault="00056A38" w:rsidP="00056A38">
      <w:pPr>
        <w:jc w:val="center"/>
        <w:rPr>
          <w:b/>
          <w:lang w:val="en-US"/>
        </w:rPr>
      </w:pPr>
      <w:bookmarkStart w:id="13" w:name="_Toc278368305"/>
      <w:bookmarkStart w:id="14" w:name="_Toc278464675"/>
      <w:bookmarkStart w:id="15" w:name="_Toc278464938"/>
      <w:bookmarkStart w:id="16" w:name="_Toc278465743"/>
      <w:r w:rsidRPr="00E3651A">
        <w:rPr>
          <w:b/>
        </w:rPr>
        <w:t>Возрастной состав населения</w:t>
      </w:r>
    </w:p>
    <w:p w:rsidR="00056A38" w:rsidRPr="00E3651A" w:rsidRDefault="00056A38" w:rsidP="00056A38">
      <w:pPr>
        <w:jc w:val="right"/>
      </w:pPr>
      <w:r w:rsidRPr="00E3651A">
        <w:t xml:space="preserve">Таблица </w:t>
      </w:r>
      <w:r w:rsidR="00E3651A" w:rsidRPr="00E3651A">
        <w:t>3</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12"/>
        <w:gridCol w:w="2759"/>
        <w:gridCol w:w="3049"/>
      </w:tblGrid>
      <w:tr w:rsidR="00056A38" w:rsidRPr="000C3BDE" w:rsidTr="004345F7">
        <w:trPr>
          <w:trHeight w:val="20"/>
          <w:jc w:val="center"/>
        </w:trPr>
        <w:tc>
          <w:tcPr>
            <w:tcW w:w="2213" w:type="pct"/>
            <w:vMerge w:val="restart"/>
            <w:tcBorders>
              <w:top w:val="single" w:sz="4" w:space="0" w:color="000000"/>
              <w:left w:val="single" w:sz="4" w:space="0" w:color="000000"/>
              <w:bottom w:val="single" w:sz="4" w:space="0" w:color="000000"/>
              <w:right w:val="single" w:sz="4" w:space="0" w:color="000000"/>
            </w:tcBorders>
            <w:vAlign w:val="center"/>
          </w:tcPr>
          <w:p w:rsidR="00056A38" w:rsidRPr="000C3BDE" w:rsidRDefault="00056A38" w:rsidP="00056A38">
            <w:pPr>
              <w:ind w:firstLine="0"/>
              <w:jc w:val="center"/>
              <w:rPr>
                <w:sz w:val="24"/>
                <w:szCs w:val="24"/>
              </w:rPr>
            </w:pPr>
            <w:r w:rsidRPr="000C3BDE">
              <w:rPr>
                <w:sz w:val="24"/>
                <w:szCs w:val="24"/>
              </w:rPr>
              <w:t>Возрастные группы</w:t>
            </w:r>
          </w:p>
        </w:tc>
        <w:tc>
          <w:tcPr>
            <w:tcW w:w="2787" w:type="pct"/>
            <w:gridSpan w:val="2"/>
            <w:tcBorders>
              <w:top w:val="single" w:sz="4" w:space="0" w:color="000000"/>
              <w:left w:val="single" w:sz="4" w:space="0" w:color="000000"/>
              <w:bottom w:val="single" w:sz="4" w:space="0" w:color="000000"/>
              <w:right w:val="single" w:sz="4" w:space="0" w:color="000000"/>
            </w:tcBorders>
            <w:vAlign w:val="center"/>
          </w:tcPr>
          <w:p w:rsidR="00056A38" w:rsidRPr="000C3BDE" w:rsidRDefault="00056A38" w:rsidP="00056A38">
            <w:pPr>
              <w:ind w:firstLine="0"/>
              <w:jc w:val="center"/>
              <w:rPr>
                <w:sz w:val="24"/>
                <w:szCs w:val="24"/>
              </w:rPr>
            </w:pPr>
            <w:r w:rsidRPr="000C3BDE">
              <w:rPr>
                <w:sz w:val="24"/>
                <w:szCs w:val="24"/>
              </w:rPr>
              <w:t>на 01.01.2012 г.</w:t>
            </w:r>
          </w:p>
        </w:tc>
      </w:tr>
      <w:tr w:rsidR="00056A38" w:rsidRPr="000C3BDE" w:rsidTr="004345F7">
        <w:trPr>
          <w:trHeight w:val="20"/>
          <w:jc w:val="center"/>
        </w:trPr>
        <w:tc>
          <w:tcPr>
            <w:tcW w:w="2213" w:type="pct"/>
            <w:vMerge/>
            <w:tcBorders>
              <w:top w:val="single" w:sz="4" w:space="0" w:color="000000"/>
              <w:left w:val="single" w:sz="4" w:space="0" w:color="000000"/>
              <w:bottom w:val="single" w:sz="4" w:space="0" w:color="000000"/>
              <w:right w:val="single" w:sz="4" w:space="0" w:color="000000"/>
            </w:tcBorders>
            <w:vAlign w:val="center"/>
          </w:tcPr>
          <w:p w:rsidR="00056A38" w:rsidRPr="000C3BDE" w:rsidRDefault="00056A38" w:rsidP="00056A38">
            <w:pPr>
              <w:spacing w:line="240" w:lineRule="auto"/>
              <w:ind w:firstLine="0"/>
              <w:rPr>
                <w:sz w:val="24"/>
                <w:szCs w:val="24"/>
              </w:rPr>
            </w:pPr>
          </w:p>
        </w:tc>
        <w:tc>
          <w:tcPr>
            <w:tcW w:w="1324" w:type="pct"/>
            <w:tcBorders>
              <w:top w:val="single" w:sz="4" w:space="0" w:color="000000"/>
              <w:left w:val="single" w:sz="4" w:space="0" w:color="000000"/>
              <w:bottom w:val="single" w:sz="4" w:space="0" w:color="000000"/>
              <w:right w:val="single" w:sz="4" w:space="0" w:color="000000"/>
            </w:tcBorders>
          </w:tcPr>
          <w:p w:rsidR="00056A38" w:rsidRPr="000C3BDE" w:rsidRDefault="00056A38" w:rsidP="00056A38">
            <w:pPr>
              <w:ind w:firstLine="0"/>
              <w:jc w:val="center"/>
              <w:rPr>
                <w:sz w:val="24"/>
                <w:szCs w:val="24"/>
              </w:rPr>
            </w:pPr>
            <w:r w:rsidRPr="000C3BDE">
              <w:rPr>
                <w:sz w:val="24"/>
                <w:szCs w:val="24"/>
              </w:rPr>
              <w:t>всего</w:t>
            </w:r>
          </w:p>
        </w:tc>
        <w:tc>
          <w:tcPr>
            <w:tcW w:w="1463" w:type="pct"/>
            <w:tcBorders>
              <w:top w:val="single" w:sz="4" w:space="0" w:color="000000"/>
              <w:left w:val="single" w:sz="4" w:space="0" w:color="000000"/>
              <w:bottom w:val="single" w:sz="4" w:space="0" w:color="000000"/>
              <w:right w:val="single" w:sz="4" w:space="0" w:color="000000"/>
            </w:tcBorders>
          </w:tcPr>
          <w:p w:rsidR="00056A38" w:rsidRPr="000C3BDE" w:rsidRDefault="00056A38" w:rsidP="00056A38">
            <w:pPr>
              <w:ind w:firstLine="0"/>
              <w:jc w:val="center"/>
              <w:rPr>
                <w:sz w:val="24"/>
                <w:szCs w:val="24"/>
              </w:rPr>
            </w:pPr>
            <w:r w:rsidRPr="000C3BDE">
              <w:rPr>
                <w:sz w:val="24"/>
                <w:szCs w:val="24"/>
              </w:rPr>
              <w:t>в т.ч. женщин</w:t>
            </w:r>
          </w:p>
        </w:tc>
      </w:tr>
      <w:tr w:rsidR="00056A38" w:rsidRPr="000C3BDE" w:rsidTr="004345F7">
        <w:trPr>
          <w:trHeight w:val="20"/>
          <w:jc w:val="center"/>
        </w:trPr>
        <w:tc>
          <w:tcPr>
            <w:tcW w:w="2213" w:type="pct"/>
            <w:tcBorders>
              <w:top w:val="single" w:sz="4" w:space="0" w:color="000000"/>
              <w:left w:val="single" w:sz="4" w:space="0" w:color="000000"/>
              <w:bottom w:val="single" w:sz="4" w:space="0" w:color="000000"/>
              <w:right w:val="single" w:sz="4" w:space="0" w:color="000000"/>
            </w:tcBorders>
          </w:tcPr>
          <w:p w:rsidR="00056A38" w:rsidRPr="000C3BDE" w:rsidRDefault="00056A38" w:rsidP="00056A38">
            <w:pPr>
              <w:ind w:firstLine="0"/>
              <w:jc w:val="center"/>
              <w:rPr>
                <w:b/>
                <w:sz w:val="24"/>
                <w:szCs w:val="24"/>
              </w:rPr>
            </w:pPr>
            <w:r w:rsidRPr="000C3BDE">
              <w:rPr>
                <w:sz w:val="24"/>
                <w:szCs w:val="24"/>
              </w:rPr>
              <w:t>0 лет</w:t>
            </w:r>
          </w:p>
        </w:tc>
        <w:tc>
          <w:tcPr>
            <w:tcW w:w="1324" w:type="pct"/>
            <w:tcBorders>
              <w:top w:val="single" w:sz="4" w:space="0" w:color="000000"/>
              <w:left w:val="single" w:sz="4" w:space="0" w:color="000000"/>
              <w:bottom w:val="single" w:sz="4" w:space="0" w:color="000000"/>
              <w:right w:val="single" w:sz="4" w:space="0" w:color="000000"/>
            </w:tcBorders>
            <w:vAlign w:val="center"/>
          </w:tcPr>
          <w:p w:rsidR="00056A38" w:rsidRPr="000C3BDE" w:rsidRDefault="00056A38" w:rsidP="00056A38">
            <w:pPr>
              <w:ind w:firstLine="0"/>
              <w:jc w:val="center"/>
              <w:rPr>
                <w:sz w:val="24"/>
                <w:szCs w:val="24"/>
              </w:rPr>
            </w:pPr>
            <w:r>
              <w:rPr>
                <w:sz w:val="24"/>
                <w:szCs w:val="24"/>
              </w:rPr>
              <w:t>4</w:t>
            </w:r>
          </w:p>
        </w:tc>
        <w:tc>
          <w:tcPr>
            <w:tcW w:w="1463" w:type="pct"/>
            <w:tcBorders>
              <w:top w:val="single" w:sz="4" w:space="0" w:color="000000"/>
              <w:left w:val="single" w:sz="4" w:space="0" w:color="000000"/>
              <w:bottom w:val="single" w:sz="4" w:space="0" w:color="000000"/>
              <w:right w:val="single" w:sz="4" w:space="0" w:color="000000"/>
            </w:tcBorders>
            <w:vAlign w:val="center"/>
          </w:tcPr>
          <w:p w:rsidR="00056A38" w:rsidRPr="000C3BDE" w:rsidRDefault="00056A38" w:rsidP="00056A38">
            <w:pPr>
              <w:ind w:firstLine="0"/>
              <w:jc w:val="center"/>
              <w:rPr>
                <w:sz w:val="24"/>
                <w:szCs w:val="24"/>
              </w:rPr>
            </w:pPr>
            <w:r>
              <w:rPr>
                <w:sz w:val="24"/>
                <w:szCs w:val="24"/>
              </w:rPr>
              <w:t>2</w:t>
            </w:r>
          </w:p>
        </w:tc>
      </w:tr>
      <w:tr w:rsidR="00056A38" w:rsidRPr="000C3BDE" w:rsidTr="004345F7">
        <w:trPr>
          <w:trHeight w:val="20"/>
          <w:jc w:val="center"/>
        </w:trPr>
        <w:tc>
          <w:tcPr>
            <w:tcW w:w="2213" w:type="pct"/>
            <w:tcBorders>
              <w:top w:val="single" w:sz="4" w:space="0" w:color="000000"/>
              <w:left w:val="single" w:sz="4" w:space="0" w:color="000000"/>
              <w:bottom w:val="single" w:sz="4" w:space="0" w:color="000000"/>
              <w:right w:val="single" w:sz="4" w:space="0" w:color="000000"/>
            </w:tcBorders>
          </w:tcPr>
          <w:p w:rsidR="00056A38" w:rsidRPr="000C3BDE" w:rsidRDefault="00056A38" w:rsidP="00056A38">
            <w:pPr>
              <w:ind w:firstLine="0"/>
              <w:jc w:val="center"/>
              <w:rPr>
                <w:b/>
                <w:sz w:val="24"/>
                <w:szCs w:val="24"/>
              </w:rPr>
            </w:pPr>
            <w:r w:rsidRPr="000C3BDE">
              <w:rPr>
                <w:sz w:val="24"/>
                <w:szCs w:val="24"/>
              </w:rPr>
              <w:t>1-3 года</w:t>
            </w:r>
          </w:p>
        </w:tc>
        <w:tc>
          <w:tcPr>
            <w:tcW w:w="1324" w:type="pct"/>
            <w:tcBorders>
              <w:top w:val="single" w:sz="4" w:space="0" w:color="000000"/>
              <w:left w:val="single" w:sz="4" w:space="0" w:color="000000"/>
              <w:bottom w:val="single" w:sz="4" w:space="0" w:color="000000"/>
              <w:right w:val="single" w:sz="4" w:space="0" w:color="000000"/>
            </w:tcBorders>
            <w:vAlign w:val="center"/>
          </w:tcPr>
          <w:p w:rsidR="00056A38" w:rsidRPr="000C3BDE" w:rsidRDefault="00056A38" w:rsidP="00056A38">
            <w:pPr>
              <w:ind w:firstLine="0"/>
              <w:jc w:val="center"/>
              <w:rPr>
                <w:sz w:val="24"/>
                <w:szCs w:val="24"/>
              </w:rPr>
            </w:pPr>
            <w:r>
              <w:rPr>
                <w:sz w:val="24"/>
                <w:szCs w:val="24"/>
              </w:rPr>
              <w:t>14</w:t>
            </w:r>
          </w:p>
        </w:tc>
        <w:tc>
          <w:tcPr>
            <w:tcW w:w="1463" w:type="pct"/>
            <w:tcBorders>
              <w:top w:val="single" w:sz="4" w:space="0" w:color="000000"/>
              <w:left w:val="single" w:sz="4" w:space="0" w:color="000000"/>
              <w:bottom w:val="single" w:sz="4" w:space="0" w:color="000000"/>
              <w:right w:val="single" w:sz="4" w:space="0" w:color="000000"/>
            </w:tcBorders>
            <w:vAlign w:val="center"/>
          </w:tcPr>
          <w:p w:rsidR="00056A38" w:rsidRPr="000C3BDE" w:rsidRDefault="00056A38" w:rsidP="00056A38">
            <w:pPr>
              <w:ind w:firstLine="0"/>
              <w:jc w:val="center"/>
              <w:rPr>
                <w:sz w:val="24"/>
                <w:szCs w:val="24"/>
              </w:rPr>
            </w:pPr>
            <w:r>
              <w:rPr>
                <w:sz w:val="24"/>
                <w:szCs w:val="24"/>
              </w:rPr>
              <w:t>7</w:t>
            </w:r>
          </w:p>
        </w:tc>
      </w:tr>
      <w:tr w:rsidR="00056A38" w:rsidRPr="000C3BDE" w:rsidTr="004345F7">
        <w:trPr>
          <w:trHeight w:val="20"/>
          <w:jc w:val="center"/>
        </w:trPr>
        <w:tc>
          <w:tcPr>
            <w:tcW w:w="2213" w:type="pct"/>
            <w:tcBorders>
              <w:top w:val="single" w:sz="4" w:space="0" w:color="000000"/>
              <w:left w:val="single" w:sz="4" w:space="0" w:color="000000"/>
              <w:bottom w:val="single" w:sz="4" w:space="0" w:color="000000"/>
              <w:right w:val="single" w:sz="4" w:space="0" w:color="000000"/>
            </w:tcBorders>
          </w:tcPr>
          <w:p w:rsidR="00056A38" w:rsidRPr="000C3BDE" w:rsidRDefault="00056A38" w:rsidP="00056A38">
            <w:pPr>
              <w:ind w:firstLine="0"/>
              <w:jc w:val="center"/>
              <w:rPr>
                <w:b/>
                <w:sz w:val="24"/>
                <w:szCs w:val="24"/>
              </w:rPr>
            </w:pPr>
            <w:r w:rsidRPr="000C3BDE">
              <w:rPr>
                <w:sz w:val="24"/>
                <w:szCs w:val="24"/>
              </w:rPr>
              <w:t>4-5 лет</w:t>
            </w:r>
          </w:p>
        </w:tc>
        <w:tc>
          <w:tcPr>
            <w:tcW w:w="1324" w:type="pct"/>
            <w:tcBorders>
              <w:top w:val="single" w:sz="4" w:space="0" w:color="000000"/>
              <w:left w:val="single" w:sz="4" w:space="0" w:color="000000"/>
              <w:bottom w:val="single" w:sz="4" w:space="0" w:color="000000"/>
              <w:right w:val="single" w:sz="4" w:space="0" w:color="000000"/>
            </w:tcBorders>
            <w:vAlign w:val="center"/>
          </w:tcPr>
          <w:p w:rsidR="00056A38" w:rsidRPr="000C3BDE" w:rsidRDefault="00056A38" w:rsidP="00056A38">
            <w:pPr>
              <w:ind w:firstLine="0"/>
              <w:jc w:val="center"/>
              <w:rPr>
                <w:sz w:val="24"/>
                <w:szCs w:val="24"/>
              </w:rPr>
            </w:pPr>
            <w:r>
              <w:rPr>
                <w:sz w:val="24"/>
                <w:szCs w:val="24"/>
              </w:rPr>
              <w:t>7</w:t>
            </w:r>
          </w:p>
        </w:tc>
        <w:tc>
          <w:tcPr>
            <w:tcW w:w="1463" w:type="pct"/>
            <w:tcBorders>
              <w:top w:val="single" w:sz="4" w:space="0" w:color="000000"/>
              <w:left w:val="single" w:sz="4" w:space="0" w:color="000000"/>
              <w:bottom w:val="single" w:sz="4" w:space="0" w:color="000000"/>
              <w:right w:val="single" w:sz="4" w:space="0" w:color="000000"/>
            </w:tcBorders>
            <w:vAlign w:val="center"/>
          </w:tcPr>
          <w:p w:rsidR="00056A38" w:rsidRPr="000C3BDE" w:rsidRDefault="00056A38" w:rsidP="00056A38">
            <w:pPr>
              <w:ind w:firstLine="0"/>
              <w:jc w:val="center"/>
              <w:rPr>
                <w:sz w:val="24"/>
                <w:szCs w:val="24"/>
              </w:rPr>
            </w:pPr>
            <w:r>
              <w:rPr>
                <w:sz w:val="24"/>
                <w:szCs w:val="24"/>
              </w:rPr>
              <w:t>5</w:t>
            </w:r>
          </w:p>
        </w:tc>
      </w:tr>
      <w:tr w:rsidR="00056A38" w:rsidRPr="000C3BDE" w:rsidTr="004345F7">
        <w:trPr>
          <w:trHeight w:val="20"/>
          <w:jc w:val="center"/>
        </w:trPr>
        <w:tc>
          <w:tcPr>
            <w:tcW w:w="2213" w:type="pct"/>
            <w:tcBorders>
              <w:top w:val="single" w:sz="4" w:space="0" w:color="000000"/>
              <w:left w:val="single" w:sz="4" w:space="0" w:color="000000"/>
              <w:bottom w:val="single" w:sz="4" w:space="0" w:color="000000"/>
              <w:right w:val="single" w:sz="4" w:space="0" w:color="000000"/>
            </w:tcBorders>
          </w:tcPr>
          <w:p w:rsidR="00056A38" w:rsidRPr="000C3BDE" w:rsidRDefault="00056A38" w:rsidP="00056A38">
            <w:pPr>
              <w:ind w:firstLine="0"/>
              <w:jc w:val="center"/>
              <w:rPr>
                <w:b/>
                <w:sz w:val="24"/>
                <w:szCs w:val="24"/>
              </w:rPr>
            </w:pPr>
            <w:r w:rsidRPr="000C3BDE">
              <w:rPr>
                <w:sz w:val="24"/>
                <w:szCs w:val="24"/>
              </w:rPr>
              <w:t>6 лет</w:t>
            </w:r>
          </w:p>
        </w:tc>
        <w:tc>
          <w:tcPr>
            <w:tcW w:w="1324" w:type="pct"/>
            <w:tcBorders>
              <w:top w:val="single" w:sz="4" w:space="0" w:color="000000"/>
              <w:left w:val="single" w:sz="4" w:space="0" w:color="000000"/>
              <w:bottom w:val="single" w:sz="4" w:space="0" w:color="000000"/>
              <w:right w:val="single" w:sz="4" w:space="0" w:color="000000"/>
            </w:tcBorders>
            <w:vAlign w:val="center"/>
          </w:tcPr>
          <w:p w:rsidR="00056A38" w:rsidRPr="000C3BDE" w:rsidRDefault="00056A38" w:rsidP="00056A38">
            <w:pPr>
              <w:ind w:firstLine="0"/>
              <w:jc w:val="center"/>
              <w:rPr>
                <w:sz w:val="24"/>
                <w:szCs w:val="24"/>
              </w:rPr>
            </w:pPr>
            <w:r>
              <w:rPr>
                <w:sz w:val="24"/>
                <w:szCs w:val="24"/>
              </w:rPr>
              <w:t>2</w:t>
            </w:r>
          </w:p>
        </w:tc>
        <w:tc>
          <w:tcPr>
            <w:tcW w:w="1463" w:type="pct"/>
            <w:tcBorders>
              <w:top w:val="single" w:sz="4" w:space="0" w:color="000000"/>
              <w:left w:val="single" w:sz="4" w:space="0" w:color="000000"/>
              <w:bottom w:val="single" w:sz="4" w:space="0" w:color="000000"/>
              <w:right w:val="single" w:sz="4" w:space="0" w:color="000000"/>
            </w:tcBorders>
            <w:vAlign w:val="center"/>
          </w:tcPr>
          <w:p w:rsidR="00056A38" w:rsidRPr="000C3BDE" w:rsidRDefault="00056A38" w:rsidP="00056A38">
            <w:pPr>
              <w:ind w:firstLine="0"/>
              <w:jc w:val="center"/>
              <w:rPr>
                <w:sz w:val="24"/>
                <w:szCs w:val="24"/>
              </w:rPr>
            </w:pPr>
            <w:r>
              <w:rPr>
                <w:sz w:val="24"/>
                <w:szCs w:val="24"/>
              </w:rPr>
              <w:t>2</w:t>
            </w:r>
          </w:p>
        </w:tc>
      </w:tr>
      <w:tr w:rsidR="00056A38" w:rsidRPr="000C3BDE" w:rsidTr="004345F7">
        <w:trPr>
          <w:trHeight w:val="20"/>
          <w:jc w:val="center"/>
        </w:trPr>
        <w:tc>
          <w:tcPr>
            <w:tcW w:w="2213" w:type="pct"/>
            <w:tcBorders>
              <w:top w:val="single" w:sz="4" w:space="0" w:color="000000"/>
              <w:left w:val="single" w:sz="4" w:space="0" w:color="000000"/>
              <w:bottom w:val="single" w:sz="4" w:space="0" w:color="000000"/>
              <w:right w:val="single" w:sz="4" w:space="0" w:color="000000"/>
            </w:tcBorders>
            <w:shd w:val="clear" w:color="auto" w:fill="auto"/>
          </w:tcPr>
          <w:p w:rsidR="00056A38" w:rsidRPr="000C3BDE" w:rsidRDefault="00056A38" w:rsidP="00056A38">
            <w:pPr>
              <w:ind w:firstLine="0"/>
              <w:jc w:val="center"/>
              <w:rPr>
                <w:b/>
                <w:sz w:val="24"/>
                <w:szCs w:val="24"/>
              </w:rPr>
            </w:pPr>
            <w:r w:rsidRPr="000C3BDE">
              <w:rPr>
                <w:sz w:val="24"/>
                <w:szCs w:val="24"/>
              </w:rPr>
              <w:t>7-15 лет</w:t>
            </w:r>
          </w:p>
        </w:tc>
        <w:tc>
          <w:tcPr>
            <w:tcW w:w="13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56A38" w:rsidRPr="000C3BDE" w:rsidRDefault="00056A38" w:rsidP="00056A38">
            <w:pPr>
              <w:ind w:firstLine="0"/>
              <w:jc w:val="center"/>
              <w:rPr>
                <w:sz w:val="24"/>
                <w:szCs w:val="24"/>
              </w:rPr>
            </w:pPr>
            <w:r>
              <w:rPr>
                <w:sz w:val="24"/>
                <w:szCs w:val="24"/>
              </w:rPr>
              <w:t>23</w:t>
            </w:r>
          </w:p>
        </w:tc>
        <w:tc>
          <w:tcPr>
            <w:tcW w:w="14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56A38" w:rsidRPr="000C3BDE" w:rsidRDefault="00056A38" w:rsidP="00056A38">
            <w:pPr>
              <w:ind w:firstLine="0"/>
              <w:jc w:val="center"/>
              <w:rPr>
                <w:sz w:val="24"/>
                <w:szCs w:val="24"/>
              </w:rPr>
            </w:pPr>
            <w:r>
              <w:rPr>
                <w:sz w:val="24"/>
                <w:szCs w:val="24"/>
              </w:rPr>
              <w:t>14</w:t>
            </w:r>
          </w:p>
        </w:tc>
      </w:tr>
      <w:tr w:rsidR="00056A38" w:rsidRPr="000C3BDE" w:rsidTr="004345F7">
        <w:trPr>
          <w:trHeight w:val="20"/>
          <w:jc w:val="center"/>
        </w:trPr>
        <w:tc>
          <w:tcPr>
            <w:tcW w:w="2213" w:type="pct"/>
            <w:tcBorders>
              <w:top w:val="single" w:sz="4" w:space="0" w:color="000000"/>
              <w:left w:val="single" w:sz="4" w:space="0" w:color="000000"/>
              <w:bottom w:val="single" w:sz="4" w:space="0" w:color="auto"/>
              <w:right w:val="single" w:sz="4" w:space="0" w:color="000000"/>
            </w:tcBorders>
            <w:shd w:val="clear" w:color="auto" w:fill="auto"/>
          </w:tcPr>
          <w:p w:rsidR="00056A38" w:rsidRPr="000C3BDE" w:rsidRDefault="00056A38" w:rsidP="00056A38">
            <w:pPr>
              <w:ind w:firstLine="0"/>
              <w:jc w:val="center"/>
              <w:rPr>
                <w:b/>
                <w:sz w:val="24"/>
                <w:szCs w:val="24"/>
              </w:rPr>
            </w:pPr>
            <w:r w:rsidRPr="000C3BDE">
              <w:rPr>
                <w:sz w:val="24"/>
                <w:szCs w:val="24"/>
              </w:rPr>
              <w:t>16-17 лет</w:t>
            </w:r>
          </w:p>
        </w:tc>
        <w:tc>
          <w:tcPr>
            <w:tcW w:w="1324" w:type="pct"/>
            <w:tcBorders>
              <w:top w:val="single" w:sz="4" w:space="0" w:color="000000"/>
              <w:left w:val="single" w:sz="4" w:space="0" w:color="000000"/>
              <w:bottom w:val="single" w:sz="4" w:space="0" w:color="auto"/>
              <w:right w:val="single" w:sz="4" w:space="0" w:color="000000"/>
            </w:tcBorders>
            <w:shd w:val="clear" w:color="auto" w:fill="auto"/>
            <w:vAlign w:val="center"/>
          </w:tcPr>
          <w:p w:rsidR="00056A38" w:rsidRPr="000C3BDE" w:rsidRDefault="00056A38" w:rsidP="00056A38">
            <w:pPr>
              <w:ind w:firstLine="0"/>
              <w:jc w:val="center"/>
              <w:rPr>
                <w:sz w:val="24"/>
                <w:szCs w:val="24"/>
              </w:rPr>
            </w:pPr>
            <w:r>
              <w:rPr>
                <w:sz w:val="24"/>
                <w:szCs w:val="24"/>
              </w:rPr>
              <w:t>3</w:t>
            </w:r>
          </w:p>
        </w:tc>
        <w:tc>
          <w:tcPr>
            <w:tcW w:w="1463" w:type="pct"/>
            <w:tcBorders>
              <w:top w:val="single" w:sz="4" w:space="0" w:color="000000"/>
              <w:left w:val="single" w:sz="4" w:space="0" w:color="000000"/>
              <w:bottom w:val="single" w:sz="4" w:space="0" w:color="auto"/>
              <w:right w:val="single" w:sz="4" w:space="0" w:color="000000"/>
            </w:tcBorders>
            <w:shd w:val="clear" w:color="auto" w:fill="auto"/>
            <w:vAlign w:val="center"/>
          </w:tcPr>
          <w:p w:rsidR="00056A38" w:rsidRPr="000C3BDE" w:rsidRDefault="00056A38" w:rsidP="00056A38">
            <w:pPr>
              <w:ind w:firstLine="0"/>
              <w:jc w:val="center"/>
              <w:rPr>
                <w:sz w:val="24"/>
                <w:szCs w:val="24"/>
              </w:rPr>
            </w:pPr>
            <w:r>
              <w:rPr>
                <w:sz w:val="24"/>
                <w:szCs w:val="24"/>
              </w:rPr>
              <w:t>3</w:t>
            </w:r>
          </w:p>
        </w:tc>
      </w:tr>
      <w:tr w:rsidR="00056A38" w:rsidRPr="000C3BDE" w:rsidTr="004345F7">
        <w:trPr>
          <w:trHeight w:val="20"/>
          <w:jc w:val="center"/>
        </w:trPr>
        <w:tc>
          <w:tcPr>
            <w:tcW w:w="2213" w:type="pct"/>
            <w:tcBorders>
              <w:top w:val="single" w:sz="4" w:space="0" w:color="auto"/>
              <w:left w:val="single" w:sz="4" w:space="0" w:color="000000"/>
              <w:bottom w:val="single" w:sz="4" w:space="0" w:color="auto"/>
              <w:right w:val="single" w:sz="4" w:space="0" w:color="000000"/>
            </w:tcBorders>
            <w:shd w:val="clear" w:color="auto" w:fill="auto"/>
          </w:tcPr>
          <w:p w:rsidR="00056A38" w:rsidRPr="000C3BDE" w:rsidRDefault="00056A38" w:rsidP="00056A38">
            <w:pPr>
              <w:ind w:firstLine="0"/>
              <w:jc w:val="center"/>
              <w:rPr>
                <w:b/>
                <w:sz w:val="24"/>
                <w:szCs w:val="24"/>
              </w:rPr>
            </w:pPr>
            <w:r w:rsidRPr="000C3BDE">
              <w:rPr>
                <w:sz w:val="24"/>
                <w:szCs w:val="24"/>
              </w:rPr>
              <w:t>16-54 года женщины</w:t>
            </w:r>
          </w:p>
        </w:tc>
        <w:tc>
          <w:tcPr>
            <w:tcW w:w="1324" w:type="pct"/>
            <w:tcBorders>
              <w:top w:val="single" w:sz="4" w:space="0" w:color="auto"/>
              <w:left w:val="single" w:sz="4" w:space="0" w:color="000000"/>
              <w:bottom w:val="single" w:sz="4" w:space="0" w:color="auto"/>
              <w:right w:val="single" w:sz="4" w:space="0" w:color="000000"/>
            </w:tcBorders>
            <w:shd w:val="clear" w:color="auto" w:fill="auto"/>
            <w:vAlign w:val="center"/>
          </w:tcPr>
          <w:p w:rsidR="00056A38" w:rsidRPr="000C3BDE" w:rsidRDefault="00056A38" w:rsidP="00056A38">
            <w:pPr>
              <w:ind w:firstLine="0"/>
              <w:jc w:val="center"/>
              <w:rPr>
                <w:sz w:val="24"/>
                <w:szCs w:val="24"/>
              </w:rPr>
            </w:pPr>
            <w:r>
              <w:rPr>
                <w:sz w:val="24"/>
                <w:szCs w:val="24"/>
              </w:rPr>
              <w:t>70</w:t>
            </w:r>
          </w:p>
        </w:tc>
        <w:tc>
          <w:tcPr>
            <w:tcW w:w="1463" w:type="pct"/>
            <w:tcBorders>
              <w:top w:val="single" w:sz="4" w:space="0" w:color="auto"/>
              <w:left w:val="single" w:sz="4" w:space="0" w:color="000000"/>
              <w:bottom w:val="single" w:sz="4" w:space="0" w:color="auto"/>
              <w:right w:val="single" w:sz="4" w:space="0" w:color="000000"/>
            </w:tcBorders>
            <w:shd w:val="clear" w:color="auto" w:fill="auto"/>
            <w:vAlign w:val="center"/>
          </w:tcPr>
          <w:p w:rsidR="00056A38" w:rsidRPr="000C3BDE" w:rsidRDefault="00056A38" w:rsidP="00056A38">
            <w:pPr>
              <w:ind w:firstLine="0"/>
              <w:jc w:val="center"/>
              <w:rPr>
                <w:sz w:val="24"/>
                <w:szCs w:val="24"/>
              </w:rPr>
            </w:pPr>
            <w:r>
              <w:rPr>
                <w:sz w:val="24"/>
                <w:szCs w:val="24"/>
              </w:rPr>
              <w:t>70</w:t>
            </w:r>
          </w:p>
        </w:tc>
      </w:tr>
      <w:tr w:rsidR="00056A38" w:rsidRPr="000C3BDE" w:rsidTr="004345F7">
        <w:trPr>
          <w:trHeight w:val="20"/>
          <w:jc w:val="center"/>
        </w:trPr>
        <w:tc>
          <w:tcPr>
            <w:tcW w:w="2213" w:type="pct"/>
            <w:tcBorders>
              <w:top w:val="single" w:sz="4" w:space="0" w:color="auto"/>
              <w:left w:val="single" w:sz="4" w:space="0" w:color="000000"/>
              <w:bottom w:val="single" w:sz="4" w:space="0" w:color="auto"/>
              <w:right w:val="single" w:sz="4" w:space="0" w:color="000000"/>
            </w:tcBorders>
            <w:shd w:val="clear" w:color="auto" w:fill="auto"/>
          </w:tcPr>
          <w:p w:rsidR="00056A38" w:rsidRPr="000C3BDE" w:rsidRDefault="00056A38" w:rsidP="00056A38">
            <w:pPr>
              <w:ind w:firstLine="0"/>
              <w:jc w:val="center"/>
              <w:rPr>
                <w:b/>
                <w:sz w:val="24"/>
                <w:szCs w:val="24"/>
              </w:rPr>
            </w:pPr>
            <w:r w:rsidRPr="000C3BDE">
              <w:rPr>
                <w:sz w:val="24"/>
                <w:szCs w:val="24"/>
              </w:rPr>
              <w:t>16-59 лет мужчины</w:t>
            </w:r>
          </w:p>
        </w:tc>
        <w:tc>
          <w:tcPr>
            <w:tcW w:w="1324" w:type="pct"/>
            <w:tcBorders>
              <w:top w:val="single" w:sz="4" w:space="0" w:color="auto"/>
              <w:left w:val="single" w:sz="4" w:space="0" w:color="000000"/>
              <w:bottom w:val="single" w:sz="4" w:space="0" w:color="auto"/>
              <w:right w:val="single" w:sz="4" w:space="0" w:color="000000"/>
            </w:tcBorders>
            <w:shd w:val="clear" w:color="auto" w:fill="auto"/>
            <w:vAlign w:val="center"/>
          </w:tcPr>
          <w:p w:rsidR="00056A38" w:rsidRPr="000C3BDE" w:rsidRDefault="00056A38" w:rsidP="00056A38">
            <w:pPr>
              <w:ind w:firstLine="0"/>
              <w:jc w:val="center"/>
              <w:rPr>
                <w:sz w:val="24"/>
                <w:szCs w:val="24"/>
              </w:rPr>
            </w:pPr>
            <w:r>
              <w:rPr>
                <w:sz w:val="24"/>
                <w:szCs w:val="24"/>
              </w:rPr>
              <w:t>115</w:t>
            </w:r>
          </w:p>
        </w:tc>
        <w:tc>
          <w:tcPr>
            <w:tcW w:w="1463" w:type="pct"/>
            <w:tcBorders>
              <w:top w:val="single" w:sz="4" w:space="0" w:color="auto"/>
              <w:left w:val="single" w:sz="4" w:space="0" w:color="000000"/>
              <w:bottom w:val="single" w:sz="4" w:space="0" w:color="auto"/>
              <w:right w:val="single" w:sz="4" w:space="0" w:color="000000"/>
            </w:tcBorders>
            <w:shd w:val="clear" w:color="auto" w:fill="auto"/>
            <w:vAlign w:val="center"/>
          </w:tcPr>
          <w:p w:rsidR="00056A38" w:rsidRPr="000C3BDE" w:rsidRDefault="00056A38" w:rsidP="00056A38">
            <w:pPr>
              <w:ind w:firstLine="0"/>
              <w:jc w:val="center"/>
              <w:rPr>
                <w:sz w:val="24"/>
                <w:szCs w:val="24"/>
              </w:rPr>
            </w:pPr>
            <w:r>
              <w:rPr>
                <w:sz w:val="24"/>
                <w:szCs w:val="24"/>
              </w:rPr>
              <w:t>-</w:t>
            </w:r>
          </w:p>
        </w:tc>
      </w:tr>
      <w:tr w:rsidR="00056A38" w:rsidRPr="000C3BDE" w:rsidTr="004345F7">
        <w:trPr>
          <w:trHeight w:val="20"/>
          <w:jc w:val="center"/>
        </w:trPr>
        <w:tc>
          <w:tcPr>
            <w:tcW w:w="2213" w:type="pct"/>
            <w:tcBorders>
              <w:top w:val="single" w:sz="4" w:space="0" w:color="auto"/>
              <w:left w:val="single" w:sz="4" w:space="0" w:color="000000"/>
              <w:bottom w:val="single" w:sz="4" w:space="0" w:color="000000"/>
              <w:right w:val="single" w:sz="4" w:space="0" w:color="000000"/>
            </w:tcBorders>
          </w:tcPr>
          <w:p w:rsidR="00056A38" w:rsidRPr="000C3BDE" w:rsidRDefault="00056A38" w:rsidP="00056A38">
            <w:pPr>
              <w:ind w:firstLine="0"/>
              <w:jc w:val="center"/>
              <w:rPr>
                <w:b/>
                <w:sz w:val="24"/>
                <w:szCs w:val="24"/>
              </w:rPr>
            </w:pPr>
            <w:r w:rsidRPr="000C3BDE">
              <w:rPr>
                <w:sz w:val="24"/>
                <w:szCs w:val="24"/>
              </w:rPr>
              <w:t>Старше трудоспособного возраста</w:t>
            </w:r>
          </w:p>
        </w:tc>
        <w:tc>
          <w:tcPr>
            <w:tcW w:w="1324" w:type="pct"/>
            <w:tcBorders>
              <w:top w:val="single" w:sz="4" w:space="0" w:color="auto"/>
              <w:left w:val="single" w:sz="4" w:space="0" w:color="000000"/>
              <w:bottom w:val="single" w:sz="4" w:space="0" w:color="000000"/>
              <w:right w:val="single" w:sz="4" w:space="0" w:color="000000"/>
            </w:tcBorders>
            <w:vAlign w:val="center"/>
          </w:tcPr>
          <w:p w:rsidR="00056A38" w:rsidRPr="000C3BDE" w:rsidRDefault="00056A38" w:rsidP="00056A38">
            <w:pPr>
              <w:ind w:firstLine="0"/>
              <w:jc w:val="center"/>
              <w:rPr>
                <w:sz w:val="24"/>
                <w:szCs w:val="24"/>
              </w:rPr>
            </w:pPr>
            <w:r>
              <w:rPr>
                <w:sz w:val="24"/>
                <w:szCs w:val="24"/>
              </w:rPr>
              <w:t>103</w:t>
            </w:r>
          </w:p>
        </w:tc>
        <w:tc>
          <w:tcPr>
            <w:tcW w:w="1463" w:type="pct"/>
            <w:tcBorders>
              <w:top w:val="single" w:sz="4" w:space="0" w:color="auto"/>
              <w:left w:val="single" w:sz="4" w:space="0" w:color="000000"/>
              <w:bottom w:val="single" w:sz="4" w:space="0" w:color="000000"/>
              <w:right w:val="single" w:sz="4" w:space="0" w:color="000000"/>
            </w:tcBorders>
            <w:vAlign w:val="center"/>
          </w:tcPr>
          <w:p w:rsidR="00056A38" w:rsidRPr="000C3BDE" w:rsidRDefault="00056A38" w:rsidP="00056A38">
            <w:pPr>
              <w:ind w:firstLine="0"/>
              <w:jc w:val="center"/>
              <w:rPr>
                <w:sz w:val="24"/>
                <w:szCs w:val="24"/>
              </w:rPr>
            </w:pPr>
            <w:r>
              <w:rPr>
                <w:sz w:val="24"/>
                <w:szCs w:val="24"/>
              </w:rPr>
              <w:t>75</w:t>
            </w:r>
          </w:p>
        </w:tc>
      </w:tr>
    </w:tbl>
    <w:p w:rsidR="00056A38" w:rsidRPr="000C3BDE" w:rsidRDefault="00056A38" w:rsidP="00056A38">
      <w:pPr>
        <w:rPr>
          <w:highlight w:val="yellow"/>
        </w:rPr>
      </w:pPr>
    </w:p>
    <w:p w:rsidR="00056A38" w:rsidRPr="000C3BDE" w:rsidRDefault="00056A38" w:rsidP="00056A38">
      <w:pPr>
        <w:ind w:firstLine="708"/>
        <w:rPr>
          <w:highlight w:val="yellow"/>
        </w:rPr>
      </w:pPr>
      <w:r w:rsidRPr="005F31D3">
        <w:t xml:space="preserve">В 2010 и 2011 гг. в п. </w:t>
      </w:r>
      <w:proofErr w:type="spellStart"/>
      <w:r w:rsidRPr="005F31D3">
        <w:t>Хабарчиха</w:t>
      </w:r>
      <w:proofErr w:type="spellEnd"/>
      <w:r w:rsidRPr="005F31D3">
        <w:t xml:space="preserve"> родилось по 5 детей. Умерло 10 человек, на 1 человека меньше, чем в 2010 году. Смертность превышает рождаемость на 5 человек. </w:t>
      </w:r>
    </w:p>
    <w:p w:rsidR="00672996" w:rsidRPr="00E3651A" w:rsidRDefault="00056A38" w:rsidP="00C64054">
      <w:pPr>
        <w:tabs>
          <w:tab w:val="left" w:pos="2910"/>
        </w:tabs>
      </w:pPr>
      <w:r w:rsidRPr="006A7D73">
        <w:t xml:space="preserve">В 2011 году на территорию населенного пункта приехало 2 человека, выбыло 3 человека. Данные динамики численности населения </w:t>
      </w:r>
      <w:r w:rsidRPr="00E3651A">
        <w:t xml:space="preserve">представлены в таблице </w:t>
      </w:r>
      <w:r w:rsidR="00E3651A" w:rsidRPr="00E3651A">
        <w:t>4</w:t>
      </w:r>
      <w:r w:rsidRPr="00E3651A">
        <w:t>.</w:t>
      </w:r>
    </w:p>
    <w:p w:rsidR="00056A38" w:rsidRPr="00E3651A" w:rsidRDefault="00056A38" w:rsidP="00056A38">
      <w:pPr>
        <w:jc w:val="center"/>
        <w:rPr>
          <w:b/>
        </w:rPr>
      </w:pPr>
      <w:r w:rsidRPr="00E3651A">
        <w:rPr>
          <w:b/>
        </w:rPr>
        <w:t>Динамика численности населения на 2008 – 01.01.2012 годы</w:t>
      </w:r>
      <w:bookmarkEnd w:id="13"/>
      <w:bookmarkEnd w:id="14"/>
      <w:bookmarkEnd w:id="15"/>
      <w:bookmarkEnd w:id="16"/>
    </w:p>
    <w:p w:rsidR="00056A38" w:rsidRPr="00E3651A" w:rsidRDefault="00056A38" w:rsidP="00056A38">
      <w:pPr>
        <w:jc w:val="right"/>
      </w:pPr>
      <w:r w:rsidRPr="00E3651A">
        <w:t xml:space="preserve">Таблица </w:t>
      </w:r>
      <w:r w:rsidR="00E3651A" w:rsidRPr="00E3651A">
        <w:t>4</w:t>
      </w:r>
    </w:p>
    <w:tbl>
      <w:tblPr>
        <w:tblW w:w="5000" w:type="pct"/>
        <w:jc w:val="center"/>
        <w:tblBorders>
          <w:top w:val="single" w:sz="4" w:space="0" w:color="auto"/>
          <w:left w:val="single" w:sz="4" w:space="0" w:color="auto"/>
          <w:bottom w:val="single" w:sz="4" w:space="0" w:color="auto"/>
          <w:right w:val="single" w:sz="4" w:space="0" w:color="auto"/>
        </w:tblBorders>
        <w:tblLook w:val="0000"/>
      </w:tblPr>
      <w:tblGrid>
        <w:gridCol w:w="987"/>
        <w:gridCol w:w="1838"/>
        <w:gridCol w:w="1413"/>
        <w:gridCol w:w="1244"/>
        <w:gridCol w:w="1328"/>
        <w:gridCol w:w="1328"/>
        <w:gridCol w:w="1163"/>
        <w:gridCol w:w="1119"/>
      </w:tblGrid>
      <w:tr w:rsidR="00056A38" w:rsidRPr="000C3BDE" w:rsidTr="004345F7">
        <w:trPr>
          <w:trHeight w:val="20"/>
          <w:jc w:val="center"/>
        </w:trPr>
        <w:tc>
          <w:tcPr>
            <w:tcW w:w="474" w:type="pct"/>
            <w:vMerge w:val="restart"/>
            <w:tcBorders>
              <w:top w:val="single" w:sz="4" w:space="0" w:color="auto"/>
              <w:left w:val="single" w:sz="4" w:space="0" w:color="auto"/>
              <w:right w:val="single" w:sz="4" w:space="0" w:color="auto"/>
            </w:tcBorders>
            <w:vAlign w:val="center"/>
          </w:tcPr>
          <w:p w:rsidR="00056A38" w:rsidRPr="000C3BDE" w:rsidRDefault="00056A38" w:rsidP="00056A38">
            <w:pPr>
              <w:ind w:firstLine="0"/>
              <w:jc w:val="center"/>
              <w:rPr>
                <w:sz w:val="22"/>
              </w:rPr>
            </w:pPr>
            <w:r w:rsidRPr="000C3BDE">
              <w:rPr>
                <w:sz w:val="22"/>
              </w:rPr>
              <w:t>Годы</w:t>
            </w:r>
          </w:p>
        </w:tc>
        <w:tc>
          <w:tcPr>
            <w:tcW w:w="882" w:type="pct"/>
            <w:vMerge w:val="restart"/>
            <w:tcBorders>
              <w:top w:val="single" w:sz="4" w:space="0" w:color="auto"/>
              <w:left w:val="single" w:sz="4" w:space="0" w:color="auto"/>
              <w:right w:val="single" w:sz="4" w:space="0" w:color="auto"/>
            </w:tcBorders>
            <w:vAlign w:val="center"/>
          </w:tcPr>
          <w:p w:rsidR="00056A38" w:rsidRPr="000C3BDE" w:rsidRDefault="00056A38" w:rsidP="00056A38">
            <w:pPr>
              <w:ind w:firstLine="0"/>
              <w:jc w:val="center"/>
              <w:rPr>
                <w:sz w:val="22"/>
              </w:rPr>
            </w:pPr>
            <w:r w:rsidRPr="000C3BDE">
              <w:rPr>
                <w:sz w:val="22"/>
              </w:rPr>
              <w:t>Численность населения, чел.</w:t>
            </w:r>
          </w:p>
        </w:tc>
        <w:tc>
          <w:tcPr>
            <w:tcW w:w="1912" w:type="pct"/>
            <w:gridSpan w:val="3"/>
            <w:tcBorders>
              <w:top w:val="single" w:sz="4" w:space="0" w:color="auto"/>
              <w:left w:val="single" w:sz="4" w:space="0" w:color="auto"/>
              <w:bottom w:val="single" w:sz="6" w:space="0" w:color="auto"/>
              <w:right w:val="single" w:sz="4" w:space="0" w:color="auto"/>
            </w:tcBorders>
            <w:vAlign w:val="center"/>
          </w:tcPr>
          <w:p w:rsidR="00056A38" w:rsidRPr="000C3BDE" w:rsidRDefault="00056A38" w:rsidP="00056A38">
            <w:pPr>
              <w:ind w:firstLine="0"/>
              <w:jc w:val="center"/>
              <w:rPr>
                <w:sz w:val="22"/>
              </w:rPr>
            </w:pPr>
            <w:r w:rsidRPr="000C3BDE">
              <w:rPr>
                <w:sz w:val="22"/>
              </w:rPr>
              <w:t>Естественный прирост</w:t>
            </w:r>
          </w:p>
        </w:tc>
        <w:tc>
          <w:tcPr>
            <w:tcW w:w="1732" w:type="pct"/>
            <w:gridSpan w:val="3"/>
            <w:tcBorders>
              <w:top w:val="single" w:sz="4" w:space="0" w:color="auto"/>
              <w:left w:val="single" w:sz="4" w:space="0" w:color="auto"/>
              <w:bottom w:val="single" w:sz="6" w:space="0" w:color="auto"/>
              <w:right w:val="single" w:sz="4" w:space="0" w:color="auto"/>
            </w:tcBorders>
            <w:vAlign w:val="center"/>
          </w:tcPr>
          <w:p w:rsidR="00056A38" w:rsidRPr="000C3BDE" w:rsidRDefault="00056A38" w:rsidP="00056A38">
            <w:pPr>
              <w:ind w:firstLine="0"/>
              <w:jc w:val="center"/>
              <w:rPr>
                <w:sz w:val="22"/>
              </w:rPr>
            </w:pPr>
            <w:r w:rsidRPr="000C3BDE">
              <w:rPr>
                <w:sz w:val="22"/>
              </w:rPr>
              <w:t>Механический прирост</w:t>
            </w:r>
          </w:p>
        </w:tc>
      </w:tr>
      <w:tr w:rsidR="00056A38" w:rsidRPr="000C3BDE" w:rsidTr="004345F7">
        <w:trPr>
          <w:trHeight w:val="20"/>
          <w:jc w:val="center"/>
        </w:trPr>
        <w:tc>
          <w:tcPr>
            <w:tcW w:w="474" w:type="pct"/>
            <w:vMerge/>
            <w:tcBorders>
              <w:left w:val="single" w:sz="4" w:space="0" w:color="auto"/>
              <w:bottom w:val="single" w:sz="4" w:space="0" w:color="auto"/>
              <w:right w:val="single" w:sz="4" w:space="0" w:color="auto"/>
            </w:tcBorders>
            <w:vAlign w:val="center"/>
          </w:tcPr>
          <w:p w:rsidR="00056A38" w:rsidRPr="000C3BDE" w:rsidRDefault="00056A38" w:rsidP="00056A38">
            <w:pPr>
              <w:ind w:firstLine="0"/>
              <w:rPr>
                <w:sz w:val="22"/>
              </w:rPr>
            </w:pPr>
          </w:p>
        </w:tc>
        <w:tc>
          <w:tcPr>
            <w:tcW w:w="882" w:type="pct"/>
            <w:vMerge/>
            <w:tcBorders>
              <w:left w:val="single" w:sz="4" w:space="0" w:color="auto"/>
              <w:bottom w:val="single" w:sz="4" w:space="0" w:color="auto"/>
              <w:right w:val="single" w:sz="4" w:space="0" w:color="auto"/>
            </w:tcBorders>
            <w:vAlign w:val="center"/>
          </w:tcPr>
          <w:p w:rsidR="00056A38" w:rsidRPr="000C3BDE" w:rsidRDefault="00056A38" w:rsidP="00056A38">
            <w:pPr>
              <w:ind w:firstLine="0"/>
              <w:jc w:val="center"/>
              <w:rPr>
                <w:sz w:val="22"/>
              </w:rPr>
            </w:pPr>
          </w:p>
        </w:tc>
        <w:tc>
          <w:tcPr>
            <w:tcW w:w="678" w:type="pct"/>
            <w:tcBorders>
              <w:top w:val="single" w:sz="6" w:space="0" w:color="auto"/>
              <w:left w:val="single" w:sz="4" w:space="0" w:color="auto"/>
              <w:bottom w:val="single" w:sz="4" w:space="0" w:color="auto"/>
              <w:right w:val="single" w:sz="6" w:space="0" w:color="auto"/>
            </w:tcBorders>
            <w:vAlign w:val="center"/>
          </w:tcPr>
          <w:p w:rsidR="00056A38" w:rsidRPr="000C3BDE" w:rsidRDefault="00056A38" w:rsidP="00056A38">
            <w:pPr>
              <w:ind w:firstLine="0"/>
              <w:jc w:val="center"/>
              <w:rPr>
                <w:sz w:val="22"/>
              </w:rPr>
            </w:pPr>
            <w:r w:rsidRPr="000C3BDE">
              <w:rPr>
                <w:sz w:val="22"/>
              </w:rPr>
              <w:t>родилось</w:t>
            </w:r>
          </w:p>
        </w:tc>
        <w:tc>
          <w:tcPr>
            <w:tcW w:w="597" w:type="pct"/>
            <w:tcBorders>
              <w:top w:val="single" w:sz="6" w:space="0" w:color="auto"/>
              <w:left w:val="single" w:sz="4" w:space="0" w:color="auto"/>
              <w:bottom w:val="single" w:sz="4" w:space="0" w:color="auto"/>
              <w:right w:val="single" w:sz="6" w:space="0" w:color="auto"/>
            </w:tcBorders>
            <w:vAlign w:val="center"/>
          </w:tcPr>
          <w:p w:rsidR="00056A38" w:rsidRPr="000C3BDE" w:rsidRDefault="00056A38" w:rsidP="00056A38">
            <w:pPr>
              <w:ind w:firstLine="0"/>
              <w:jc w:val="center"/>
              <w:rPr>
                <w:sz w:val="22"/>
              </w:rPr>
            </w:pPr>
            <w:r w:rsidRPr="000C3BDE">
              <w:rPr>
                <w:sz w:val="22"/>
              </w:rPr>
              <w:t>умерло</w:t>
            </w:r>
          </w:p>
        </w:tc>
        <w:tc>
          <w:tcPr>
            <w:tcW w:w="637" w:type="pct"/>
            <w:tcBorders>
              <w:top w:val="single" w:sz="4" w:space="0" w:color="auto"/>
              <w:left w:val="single" w:sz="6" w:space="0" w:color="auto"/>
              <w:bottom w:val="single" w:sz="4" w:space="0" w:color="auto"/>
              <w:right w:val="single" w:sz="4" w:space="0" w:color="auto"/>
            </w:tcBorders>
            <w:vAlign w:val="center"/>
          </w:tcPr>
          <w:p w:rsidR="00056A38" w:rsidRPr="000C3BDE" w:rsidRDefault="00056A38" w:rsidP="00056A38">
            <w:pPr>
              <w:ind w:firstLine="0"/>
              <w:jc w:val="center"/>
              <w:rPr>
                <w:sz w:val="22"/>
              </w:rPr>
            </w:pPr>
            <w:r w:rsidRPr="000C3BDE">
              <w:rPr>
                <w:sz w:val="22"/>
              </w:rPr>
              <w:t>прирост</w:t>
            </w:r>
          </w:p>
        </w:tc>
        <w:tc>
          <w:tcPr>
            <w:tcW w:w="637" w:type="pct"/>
            <w:tcBorders>
              <w:top w:val="single" w:sz="4" w:space="0" w:color="auto"/>
              <w:left w:val="single" w:sz="4" w:space="0" w:color="auto"/>
              <w:bottom w:val="single" w:sz="4" w:space="0" w:color="auto"/>
              <w:right w:val="single" w:sz="4" w:space="0" w:color="auto"/>
            </w:tcBorders>
            <w:vAlign w:val="center"/>
          </w:tcPr>
          <w:p w:rsidR="00056A38" w:rsidRPr="000C3BDE" w:rsidRDefault="00056A38" w:rsidP="00056A38">
            <w:pPr>
              <w:ind w:firstLine="0"/>
              <w:jc w:val="center"/>
              <w:rPr>
                <w:sz w:val="22"/>
              </w:rPr>
            </w:pPr>
            <w:r w:rsidRPr="000C3BDE">
              <w:rPr>
                <w:sz w:val="22"/>
              </w:rPr>
              <w:t>прибыло</w:t>
            </w:r>
          </w:p>
        </w:tc>
        <w:tc>
          <w:tcPr>
            <w:tcW w:w="558" w:type="pct"/>
            <w:tcBorders>
              <w:top w:val="single" w:sz="4" w:space="0" w:color="auto"/>
              <w:left w:val="single" w:sz="4" w:space="0" w:color="auto"/>
              <w:bottom w:val="single" w:sz="4" w:space="0" w:color="auto"/>
              <w:right w:val="single" w:sz="4" w:space="0" w:color="auto"/>
            </w:tcBorders>
            <w:vAlign w:val="center"/>
          </w:tcPr>
          <w:p w:rsidR="00056A38" w:rsidRPr="000C3BDE" w:rsidRDefault="00056A38" w:rsidP="00056A38">
            <w:pPr>
              <w:ind w:firstLine="0"/>
              <w:jc w:val="center"/>
              <w:rPr>
                <w:sz w:val="22"/>
              </w:rPr>
            </w:pPr>
            <w:r w:rsidRPr="000C3BDE">
              <w:rPr>
                <w:sz w:val="22"/>
              </w:rPr>
              <w:t>выбыло</w:t>
            </w:r>
          </w:p>
        </w:tc>
        <w:tc>
          <w:tcPr>
            <w:tcW w:w="537" w:type="pct"/>
            <w:tcBorders>
              <w:top w:val="single" w:sz="4" w:space="0" w:color="auto"/>
              <w:left w:val="single" w:sz="4" w:space="0" w:color="auto"/>
              <w:bottom w:val="single" w:sz="4" w:space="0" w:color="auto"/>
              <w:right w:val="single" w:sz="4" w:space="0" w:color="auto"/>
            </w:tcBorders>
            <w:vAlign w:val="center"/>
          </w:tcPr>
          <w:p w:rsidR="00056A38" w:rsidRPr="000C3BDE" w:rsidRDefault="00056A38" w:rsidP="00056A38">
            <w:pPr>
              <w:ind w:firstLine="0"/>
              <w:jc w:val="center"/>
              <w:rPr>
                <w:sz w:val="22"/>
              </w:rPr>
            </w:pPr>
            <w:r w:rsidRPr="000C3BDE">
              <w:rPr>
                <w:sz w:val="22"/>
              </w:rPr>
              <w:t>прирост</w:t>
            </w:r>
          </w:p>
        </w:tc>
      </w:tr>
      <w:tr w:rsidR="00056A38" w:rsidRPr="000C3BDE" w:rsidTr="004345F7">
        <w:trPr>
          <w:trHeight w:val="20"/>
          <w:jc w:val="center"/>
        </w:trPr>
        <w:tc>
          <w:tcPr>
            <w:tcW w:w="474" w:type="pct"/>
            <w:tcBorders>
              <w:left w:val="single" w:sz="4" w:space="0" w:color="auto"/>
              <w:bottom w:val="single" w:sz="4" w:space="0" w:color="auto"/>
              <w:right w:val="single" w:sz="4" w:space="0" w:color="auto"/>
            </w:tcBorders>
            <w:vAlign w:val="center"/>
          </w:tcPr>
          <w:p w:rsidR="00056A38" w:rsidRPr="000C3BDE" w:rsidRDefault="00056A38" w:rsidP="00056A38">
            <w:pPr>
              <w:ind w:firstLine="0"/>
              <w:jc w:val="center"/>
              <w:rPr>
                <w:sz w:val="24"/>
                <w:szCs w:val="24"/>
              </w:rPr>
            </w:pPr>
            <w:r w:rsidRPr="000C3BDE">
              <w:rPr>
                <w:sz w:val="24"/>
                <w:szCs w:val="24"/>
              </w:rPr>
              <w:t>2008</w:t>
            </w:r>
          </w:p>
        </w:tc>
        <w:tc>
          <w:tcPr>
            <w:tcW w:w="882" w:type="pct"/>
            <w:tcBorders>
              <w:left w:val="single" w:sz="4" w:space="0" w:color="auto"/>
              <w:bottom w:val="single" w:sz="4" w:space="0" w:color="auto"/>
              <w:right w:val="single" w:sz="4" w:space="0" w:color="auto"/>
            </w:tcBorders>
            <w:vAlign w:val="center"/>
          </w:tcPr>
          <w:p w:rsidR="00056A38" w:rsidRPr="000C3BDE" w:rsidRDefault="00056A38" w:rsidP="00056A38">
            <w:pPr>
              <w:ind w:firstLine="0"/>
              <w:jc w:val="center"/>
              <w:rPr>
                <w:sz w:val="24"/>
                <w:szCs w:val="24"/>
              </w:rPr>
            </w:pPr>
            <w:r w:rsidRPr="000C3BDE">
              <w:rPr>
                <w:sz w:val="24"/>
                <w:szCs w:val="24"/>
              </w:rPr>
              <w:t>407</w:t>
            </w:r>
          </w:p>
        </w:tc>
        <w:tc>
          <w:tcPr>
            <w:tcW w:w="678" w:type="pct"/>
            <w:tcBorders>
              <w:top w:val="single" w:sz="6" w:space="0" w:color="auto"/>
              <w:left w:val="single" w:sz="4" w:space="0" w:color="auto"/>
              <w:bottom w:val="single" w:sz="4" w:space="0" w:color="auto"/>
              <w:right w:val="single" w:sz="6" w:space="0" w:color="auto"/>
            </w:tcBorders>
            <w:vAlign w:val="center"/>
          </w:tcPr>
          <w:p w:rsidR="00056A38" w:rsidRPr="000C3BDE" w:rsidRDefault="00056A38" w:rsidP="00056A38">
            <w:pPr>
              <w:ind w:firstLine="0"/>
              <w:jc w:val="center"/>
              <w:rPr>
                <w:sz w:val="24"/>
                <w:szCs w:val="24"/>
              </w:rPr>
            </w:pPr>
            <w:r w:rsidRPr="000C3BDE">
              <w:rPr>
                <w:sz w:val="24"/>
                <w:szCs w:val="24"/>
              </w:rPr>
              <w:t>-</w:t>
            </w:r>
          </w:p>
        </w:tc>
        <w:tc>
          <w:tcPr>
            <w:tcW w:w="597" w:type="pct"/>
            <w:tcBorders>
              <w:top w:val="single" w:sz="6" w:space="0" w:color="auto"/>
              <w:left w:val="single" w:sz="4" w:space="0" w:color="auto"/>
              <w:bottom w:val="single" w:sz="4" w:space="0" w:color="auto"/>
              <w:right w:val="single" w:sz="6" w:space="0" w:color="auto"/>
            </w:tcBorders>
            <w:vAlign w:val="center"/>
          </w:tcPr>
          <w:p w:rsidR="00056A38" w:rsidRPr="000C3BDE" w:rsidRDefault="00056A38" w:rsidP="00056A38">
            <w:pPr>
              <w:ind w:firstLine="0"/>
              <w:jc w:val="center"/>
              <w:rPr>
                <w:sz w:val="24"/>
                <w:szCs w:val="24"/>
              </w:rPr>
            </w:pPr>
            <w:r w:rsidRPr="000C3BDE">
              <w:rPr>
                <w:sz w:val="24"/>
                <w:szCs w:val="24"/>
              </w:rPr>
              <w:t>-</w:t>
            </w:r>
          </w:p>
        </w:tc>
        <w:tc>
          <w:tcPr>
            <w:tcW w:w="637" w:type="pct"/>
            <w:tcBorders>
              <w:top w:val="single" w:sz="4" w:space="0" w:color="auto"/>
              <w:left w:val="single" w:sz="6" w:space="0" w:color="auto"/>
              <w:bottom w:val="single" w:sz="4" w:space="0" w:color="auto"/>
              <w:right w:val="single" w:sz="4" w:space="0" w:color="auto"/>
            </w:tcBorders>
            <w:vAlign w:val="center"/>
          </w:tcPr>
          <w:p w:rsidR="00056A38" w:rsidRPr="000C3BDE" w:rsidRDefault="00056A38" w:rsidP="00056A38">
            <w:pPr>
              <w:ind w:firstLine="0"/>
              <w:jc w:val="center"/>
              <w:rPr>
                <w:sz w:val="24"/>
                <w:szCs w:val="24"/>
              </w:rPr>
            </w:pPr>
            <w:r w:rsidRPr="000C3BDE">
              <w:rPr>
                <w:sz w:val="24"/>
                <w:szCs w:val="24"/>
              </w:rPr>
              <w:t>-</w:t>
            </w:r>
          </w:p>
        </w:tc>
        <w:tc>
          <w:tcPr>
            <w:tcW w:w="637" w:type="pct"/>
            <w:tcBorders>
              <w:top w:val="single" w:sz="4" w:space="0" w:color="auto"/>
              <w:left w:val="single" w:sz="4" w:space="0" w:color="auto"/>
              <w:bottom w:val="single" w:sz="4" w:space="0" w:color="auto"/>
              <w:right w:val="single" w:sz="4" w:space="0" w:color="auto"/>
            </w:tcBorders>
            <w:vAlign w:val="center"/>
          </w:tcPr>
          <w:p w:rsidR="00056A38" w:rsidRPr="000C3BDE" w:rsidRDefault="00056A38" w:rsidP="00056A38">
            <w:pPr>
              <w:ind w:firstLine="0"/>
              <w:jc w:val="center"/>
              <w:rPr>
                <w:sz w:val="24"/>
                <w:szCs w:val="24"/>
              </w:rPr>
            </w:pPr>
            <w:r w:rsidRPr="000C3BDE">
              <w:rPr>
                <w:sz w:val="24"/>
                <w:szCs w:val="24"/>
              </w:rPr>
              <w:t>-</w:t>
            </w:r>
          </w:p>
        </w:tc>
        <w:tc>
          <w:tcPr>
            <w:tcW w:w="558" w:type="pct"/>
            <w:tcBorders>
              <w:top w:val="single" w:sz="4" w:space="0" w:color="auto"/>
              <w:left w:val="single" w:sz="4" w:space="0" w:color="auto"/>
              <w:bottom w:val="single" w:sz="4" w:space="0" w:color="auto"/>
              <w:right w:val="single" w:sz="4" w:space="0" w:color="auto"/>
            </w:tcBorders>
            <w:vAlign w:val="center"/>
          </w:tcPr>
          <w:p w:rsidR="00056A38" w:rsidRPr="000C3BDE" w:rsidRDefault="00056A38" w:rsidP="00056A38">
            <w:pPr>
              <w:ind w:firstLine="0"/>
              <w:jc w:val="center"/>
              <w:rPr>
                <w:sz w:val="24"/>
                <w:szCs w:val="24"/>
              </w:rPr>
            </w:pPr>
            <w:r w:rsidRPr="000C3BDE">
              <w:rPr>
                <w:sz w:val="24"/>
                <w:szCs w:val="24"/>
              </w:rPr>
              <w:t>-</w:t>
            </w:r>
          </w:p>
        </w:tc>
        <w:tc>
          <w:tcPr>
            <w:tcW w:w="537" w:type="pct"/>
            <w:tcBorders>
              <w:top w:val="single" w:sz="4" w:space="0" w:color="auto"/>
              <w:left w:val="single" w:sz="4" w:space="0" w:color="auto"/>
              <w:bottom w:val="single" w:sz="4" w:space="0" w:color="auto"/>
              <w:right w:val="single" w:sz="4" w:space="0" w:color="auto"/>
            </w:tcBorders>
            <w:vAlign w:val="center"/>
          </w:tcPr>
          <w:p w:rsidR="00056A38" w:rsidRPr="000C3BDE" w:rsidRDefault="00056A38" w:rsidP="00056A38">
            <w:pPr>
              <w:ind w:firstLine="0"/>
              <w:jc w:val="center"/>
              <w:rPr>
                <w:sz w:val="24"/>
                <w:szCs w:val="24"/>
              </w:rPr>
            </w:pPr>
            <w:r w:rsidRPr="000C3BDE">
              <w:rPr>
                <w:sz w:val="24"/>
                <w:szCs w:val="24"/>
              </w:rPr>
              <w:t>-</w:t>
            </w:r>
          </w:p>
        </w:tc>
      </w:tr>
      <w:tr w:rsidR="00056A38" w:rsidRPr="000C3BDE" w:rsidTr="004345F7">
        <w:trPr>
          <w:trHeight w:val="20"/>
          <w:jc w:val="center"/>
        </w:trPr>
        <w:tc>
          <w:tcPr>
            <w:tcW w:w="474" w:type="pct"/>
            <w:tcBorders>
              <w:top w:val="single" w:sz="4" w:space="0" w:color="auto"/>
              <w:left w:val="single" w:sz="4" w:space="0" w:color="auto"/>
              <w:bottom w:val="single" w:sz="4" w:space="0" w:color="auto"/>
              <w:right w:val="single" w:sz="4" w:space="0" w:color="auto"/>
            </w:tcBorders>
            <w:vAlign w:val="center"/>
          </w:tcPr>
          <w:p w:rsidR="00056A38" w:rsidRPr="000C3BDE" w:rsidRDefault="00056A38" w:rsidP="00056A38">
            <w:pPr>
              <w:ind w:firstLine="0"/>
              <w:jc w:val="center"/>
              <w:rPr>
                <w:sz w:val="24"/>
                <w:szCs w:val="24"/>
              </w:rPr>
            </w:pPr>
            <w:r w:rsidRPr="000C3BDE">
              <w:rPr>
                <w:sz w:val="24"/>
                <w:szCs w:val="24"/>
              </w:rPr>
              <w:t>2009</w:t>
            </w:r>
          </w:p>
        </w:tc>
        <w:tc>
          <w:tcPr>
            <w:tcW w:w="882" w:type="pct"/>
            <w:tcBorders>
              <w:top w:val="single" w:sz="4" w:space="0" w:color="auto"/>
              <w:left w:val="single" w:sz="4" w:space="0" w:color="auto"/>
              <w:bottom w:val="single" w:sz="4" w:space="0" w:color="auto"/>
              <w:right w:val="single" w:sz="4" w:space="0" w:color="auto"/>
            </w:tcBorders>
            <w:vAlign w:val="center"/>
          </w:tcPr>
          <w:p w:rsidR="00056A38" w:rsidRPr="000C3BDE" w:rsidRDefault="00056A38" w:rsidP="00056A38">
            <w:pPr>
              <w:ind w:firstLine="0"/>
              <w:jc w:val="center"/>
              <w:rPr>
                <w:color w:val="000000"/>
                <w:sz w:val="24"/>
                <w:szCs w:val="24"/>
              </w:rPr>
            </w:pPr>
            <w:r w:rsidRPr="000C3BDE">
              <w:rPr>
                <w:color w:val="000000"/>
                <w:sz w:val="24"/>
                <w:szCs w:val="24"/>
              </w:rPr>
              <w:t>355</w:t>
            </w:r>
          </w:p>
        </w:tc>
        <w:tc>
          <w:tcPr>
            <w:tcW w:w="678" w:type="pct"/>
            <w:tcBorders>
              <w:top w:val="single" w:sz="4" w:space="0" w:color="auto"/>
              <w:left w:val="single" w:sz="4" w:space="0" w:color="auto"/>
              <w:bottom w:val="single" w:sz="4" w:space="0" w:color="auto"/>
              <w:right w:val="single" w:sz="6" w:space="0" w:color="auto"/>
            </w:tcBorders>
            <w:vAlign w:val="center"/>
          </w:tcPr>
          <w:p w:rsidR="00056A38" w:rsidRPr="000C3BDE" w:rsidRDefault="00056A38" w:rsidP="00056A38">
            <w:pPr>
              <w:ind w:firstLine="0"/>
              <w:jc w:val="center"/>
              <w:rPr>
                <w:sz w:val="24"/>
                <w:szCs w:val="24"/>
              </w:rPr>
            </w:pPr>
            <w:r w:rsidRPr="000C3BDE">
              <w:rPr>
                <w:sz w:val="24"/>
                <w:szCs w:val="24"/>
              </w:rPr>
              <w:t>-</w:t>
            </w:r>
          </w:p>
        </w:tc>
        <w:tc>
          <w:tcPr>
            <w:tcW w:w="597" w:type="pct"/>
            <w:tcBorders>
              <w:top w:val="single" w:sz="4" w:space="0" w:color="auto"/>
              <w:left w:val="single" w:sz="4" w:space="0" w:color="auto"/>
              <w:bottom w:val="single" w:sz="4" w:space="0" w:color="auto"/>
              <w:right w:val="single" w:sz="6" w:space="0" w:color="auto"/>
            </w:tcBorders>
            <w:vAlign w:val="center"/>
          </w:tcPr>
          <w:p w:rsidR="00056A38" w:rsidRPr="000C3BDE" w:rsidRDefault="00056A38" w:rsidP="00056A38">
            <w:pPr>
              <w:ind w:firstLine="0"/>
              <w:jc w:val="center"/>
              <w:rPr>
                <w:sz w:val="24"/>
                <w:szCs w:val="24"/>
              </w:rPr>
            </w:pPr>
            <w:r w:rsidRPr="000C3BDE">
              <w:rPr>
                <w:sz w:val="24"/>
                <w:szCs w:val="24"/>
              </w:rPr>
              <w:t>-</w:t>
            </w:r>
          </w:p>
        </w:tc>
        <w:tc>
          <w:tcPr>
            <w:tcW w:w="637" w:type="pct"/>
            <w:tcBorders>
              <w:top w:val="single" w:sz="4" w:space="0" w:color="auto"/>
              <w:left w:val="single" w:sz="6" w:space="0" w:color="auto"/>
              <w:bottom w:val="single" w:sz="4" w:space="0" w:color="auto"/>
              <w:right w:val="single" w:sz="4" w:space="0" w:color="auto"/>
            </w:tcBorders>
            <w:vAlign w:val="center"/>
          </w:tcPr>
          <w:p w:rsidR="00056A38" w:rsidRPr="000C3BDE" w:rsidRDefault="00056A38" w:rsidP="00056A38">
            <w:pPr>
              <w:ind w:firstLine="0"/>
              <w:jc w:val="center"/>
              <w:rPr>
                <w:sz w:val="24"/>
                <w:szCs w:val="24"/>
              </w:rPr>
            </w:pPr>
            <w:r w:rsidRPr="000C3BDE">
              <w:rPr>
                <w:sz w:val="24"/>
                <w:szCs w:val="24"/>
              </w:rPr>
              <w:t>-</w:t>
            </w:r>
          </w:p>
        </w:tc>
        <w:tc>
          <w:tcPr>
            <w:tcW w:w="637" w:type="pct"/>
            <w:tcBorders>
              <w:top w:val="single" w:sz="4" w:space="0" w:color="auto"/>
              <w:left w:val="single" w:sz="4" w:space="0" w:color="auto"/>
              <w:bottom w:val="single" w:sz="4" w:space="0" w:color="auto"/>
              <w:right w:val="single" w:sz="4" w:space="0" w:color="auto"/>
            </w:tcBorders>
            <w:vAlign w:val="center"/>
          </w:tcPr>
          <w:p w:rsidR="00056A38" w:rsidRPr="000C3BDE" w:rsidRDefault="00056A38" w:rsidP="00056A38">
            <w:pPr>
              <w:ind w:firstLine="0"/>
              <w:jc w:val="center"/>
              <w:rPr>
                <w:sz w:val="24"/>
                <w:szCs w:val="24"/>
              </w:rPr>
            </w:pPr>
            <w:r w:rsidRPr="000C3BDE">
              <w:rPr>
                <w:sz w:val="24"/>
                <w:szCs w:val="24"/>
              </w:rPr>
              <w:t>-</w:t>
            </w:r>
          </w:p>
        </w:tc>
        <w:tc>
          <w:tcPr>
            <w:tcW w:w="558" w:type="pct"/>
            <w:tcBorders>
              <w:top w:val="single" w:sz="4" w:space="0" w:color="auto"/>
              <w:left w:val="single" w:sz="4" w:space="0" w:color="auto"/>
              <w:bottom w:val="single" w:sz="4" w:space="0" w:color="auto"/>
              <w:right w:val="single" w:sz="4" w:space="0" w:color="auto"/>
            </w:tcBorders>
            <w:vAlign w:val="center"/>
          </w:tcPr>
          <w:p w:rsidR="00056A38" w:rsidRPr="000C3BDE" w:rsidRDefault="00056A38" w:rsidP="00056A38">
            <w:pPr>
              <w:ind w:firstLine="0"/>
              <w:jc w:val="center"/>
              <w:rPr>
                <w:sz w:val="24"/>
                <w:szCs w:val="24"/>
              </w:rPr>
            </w:pPr>
            <w:r w:rsidRPr="000C3BDE">
              <w:rPr>
                <w:sz w:val="24"/>
                <w:szCs w:val="24"/>
              </w:rPr>
              <w:t>-</w:t>
            </w:r>
          </w:p>
        </w:tc>
        <w:tc>
          <w:tcPr>
            <w:tcW w:w="537" w:type="pct"/>
            <w:tcBorders>
              <w:top w:val="single" w:sz="4" w:space="0" w:color="auto"/>
              <w:left w:val="single" w:sz="4" w:space="0" w:color="auto"/>
              <w:bottom w:val="single" w:sz="4" w:space="0" w:color="auto"/>
              <w:right w:val="single" w:sz="4" w:space="0" w:color="auto"/>
            </w:tcBorders>
            <w:vAlign w:val="center"/>
          </w:tcPr>
          <w:p w:rsidR="00056A38" w:rsidRPr="000C3BDE" w:rsidRDefault="00056A38" w:rsidP="00056A38">
            <w:pPr>
              <w:ind w:firstLine="0"/>
              <w:jc w:val="center"/>
              <w:rPr>
                <w:sz w:val="24"/>
                <w:szCs w:val="24"/>
              </w:rPr>
            </w:pPr>
            <w:r w:rsidRPr="000C3BDE">
              <w:rPr>
                <w:sz w:val="24"/>
                <w:szCs w:val="24"/>
              </w:rPr>
              <w:t>-</w:t>
            </w:r>
          </w:p>
        </w:tc>
      </w:tr>
      <w:tr w:rsidR="00056A38" w:rsidRPr="000C3BDE" w:rsidTr="004345F7">
        <w:trPr>
          <w:trHeight w:val="20"/>
          <w:jc w:val="center"/>
        </w:trPr>
        <w:tc>
          <w:tcPr>
            <w:tcW w:w="474" w:type="pct"/>
            <w:tcBorders>
              <w:top w:val="single" w:sz="4" w:space="0" w:color="auto"/>
              <w:left w:val="single" w:sz="4" w:space="0" w:color="auto"/>
              <w:bottom w:val="single" w:sz="4" w:space="0" w:color="auto"/>
              <w:right w:val="single" w:sz="4" w:space="0" w:color="auto"/>
            </w:tcBorders>
            <w:vAlign w:val="center"/>
          </w:tcPr>
          <w:p w:rsidR="00056A38" w:rsidRPr="000C3BDE" w:rsidRDefault="00056A38" w:rsidP="00056A38">
            <w:pPr>
              <w:ind w:firstLine="0"/>
              <w:jc w:val="center"/>
              <w:rPr>
                <w:sz w:val="24"/>
                <w:szCs w:val="24"/>
              </w:rPr>
            </w:pPr>
            <w:r w:rsidRPr="000C3BDE">
              <w:rPr>
                <w:sz w:val="24"/>
                <w:szCs w:val="24"/>
              </w:rPr>
              <w:t>2010</w:t>
            </w:r>
          </w:p>
        </w:tc>
        <w:tc>
          <w:tcPr>
            <w:tcW w:w="882" w:type="pct"/>
            <w:tcBorders>
              <w:top w:val="single" w:sz="4" w:space="0" w:color="auto"/>
              <w:left w:val="single" w:sz="4" w:space="0" w:color="auto"/>
              <w:bottom w:val="single" w:sz="4" w:space="0" w:color="auto"/>
              <w:right w:val="single" w:sz="4" w:space="0" w:color="auto"/>
            </w:tcBorders>
            <w:vAlign w:val="center"/>
          </w:tcPr>
          <w:p w:rsidR="00056A38" w:rsidRPr="000C3BDE" w:rsidRDefault="00056A38" w:rsidP="00056A38">
            <w:pPr>
              <w:ind w:firstLine="0"/>
              <w:jc w:val="center"/>
              <w:rPr>
                <w:color w:val="000000"/>
                <w:sz w:val="24"/>
                <w:szCs w:val="24"/>
              </w:rPr>
            </w:pPr>
            <w:r w:rsidRPr="000C3BDE">
              <w:rPr>
                <w:color w:val="000000"/>
                <w:sz w:val="24"/>
                <w:szCs w:val="24"/>
              </w:rPr>
              <w:t>356</w:t>
            </w:r>
          </w:p>
        </w:tc>
        <w:tc>
          <w:tcPr>
            <w:tcW w:w="678" w:type="pct"/>
            <w:tcBorders>
              <w:top w:val="single" w:sz="4" w:space="0" w:color="auto"/>
              <w:left w:val="single" w:sz="4" w:space="0" w:color="auto"/>
              <w:bottom w:val="single" w:sz="4" w:space="0" w:color="auto"/>
              <w:right w:val="single" w:sz="6" w:space="0" w:color="auto"/>
            </w:tcBorders>
            <w:vAlign w:val="center"/>
          </w:tcPr>
          <w:p w:rsidR="00056A38" w:rsidRPr="000C3BDE" w:rsidRDefault="00056A38" w:rsidP="00056A38">
            <w:pPr>
              <w:ind w:firstLine="0"/>
              <w:jc w:val="center"/>
              <w:rPr>
                <w:color w:val="000000"/>
                <w:sz w:val="24"/>
                <w:szCs w:val="24"/>
              </w:rPr>
            </w:pPr>
            <w:r w:rsidRPr="000C3BDE">
              <w:rPr>
                <w:color w:val="000000"/>
                <w:sz w:val="24"/>
                <w:szCs w:val="24"/>
              </w:rPr>
              <w:t>6</w:t>
            </w:r>
          </w:p>
        </w:tc>
        <w:tc>
          <w:tcPr>
            <w:tcW w:w="597" w:type="pct"/>
            <w:tcBorders>
              <w:top w:val="single" w:sz="4" w:space="0" w:color="auto"/>
              <w:left w:val="single" w:sz="4" w:space="0" w:color="auto"/>
              <w:bottom w:val="single" w:sz="4" w:space="0" w:color="auto"/>
              <w:right w:val="single" w:sz="6" w:space="0" w:color="auto"/>
            </w:tcBorders>
            <w:vAlign w:val="center"/>
          </w:tcPr>
          <w:p w:rsidR="00056A38" w:rsidRPr="000C3BDE" w:rsidRDefault="00056A38" w:rsidP="00056A38">
            <w:pPr>
              <w:ind w:firstLine="0"/>
              <w:jc w:val="center"/>
              <w:rPr>
                <w:color w:val="000000"/>
                <w:sz w:val="24"/>
                <w:szCs w:val="24"/>
              </w:rPr>
            </w:pPr>
            <w:r w:rsidRPr="000C3BDE">
              <w:rPr>
                <w:color w:val="000000"/>
                <w:sz w:val="24"/>
                <w:szCs w:val="24"/>
              </w:rPr>
              <w:t>7</w:t>
            </w:r>
          </w:p>
        </w:tc>
        <w:tc>
          <w:tcPr>
            <w:tcW w:w="637" w:type="pct"/>
            <w:tcBorders>
              <w:top w:val="single" w:sz="4" w:space="0" w:color="auto"/>
              <w:left w:val="single" w:sz="6" w:space="0" w:color="auto"/>
              <w:bottom w:val="single" w:sz="4" w:space="0" w:color="auto"/>
              <w:right w:val="single" w:sz="4" w:space="0" w:color="auto"/>
            </w:tcBorders>
            <w:vAlign w:val="center"/>
          </w:tcPr>
          <w:p w:rsidR="00056A38" w:rsidRPr="000C3BDE" w:rsidRDefault="00056A38" w:rsidP="00056A38">
            <w:pPr>
              <w:ind w:firstLine="0"/>
              <w:jc w:val="center"/>
              <w:rPr>
                <w:color w:val="000000"/>
                <w:sz w:val="24"/>
                <w:szCs w:val="24"/>
              </w:rPr>
            </w:pPr>
            <w:r w:rsidRPr="000C3BDE">
              <w:rPr>
                <w:color w:val="000000"/>
                <w:sz w:val="24"/>
                <w:szCs w:val="24"/>
              </w:rPr>
              <w:t>-1</w:t>
            </w:r>
          </w:p>
        </w:tc>
        <w:tc>
          <w:tcPr>
            <w:tcW w:w="637" w:type="pct"/>
            <w:tcBorders>
              <w:top w:val="single" w:sz="4" w:space="0" w:color="auto"/>
              <w:left w:val="single" w:sz="4" w:space="0" w:color="auto"/>
              <w:bottom w:val="single" w:sz="4" w:space="0" w:color="auto"/>
              <w:right w:val="single" w:sz="4" w:space="0" w:color="auto"/>
            </w:tcBorders>
            <w:vAlign w:val="center"/>
          </w:tcPr>
          <w:p w:rsidR="00056A38" w:rsidRPr="000C3BDE" w:rsidRDefault="00056A38" w:rsidP="00056A38">
            <w:pPr>
              <w:ind w:firstLine="0"/>
              <w:jc w:val="center"/>
              <w:rPr>
                <w:sz w:val="24"/>
                <w:szCs w:val="24"/>
              </w:rPr>
            </w:pPr>
            <w:r w:rsidRPr="000C3BDE">
              <w:rPr>
                <w:sz w:val="24"/>
                <w:szCs w:val="24"/>
              </w:rPr>
              <w:t>3</w:t>
            </w:r>
          </w:p>
        </w:tc>
        <w:tc>
          <w:tcPr>
            <w:tcW w:w="558" w:type="pct"/>
            <w:tcBorders>
              <w:top w:val="single" w:sz="4" w:space="0" w:color="auto"/>
              <w:left w:val="single" w:sz="4" w:space="0" w:color="auto"/>
              <w:bottom w:val="single" w:sz="4" w:space="0" w:color="auto"/>
              <w:right w:val="single" w:sz="4" w:space="0" w:color="auto"/>
            </w:tcBorders>
            <w:vAlign w:val="center"/>
          </w:tcPr>
          <w:p w:rsidR="00056A38" w:rsidRPr="000C3BDE" w:rsidRDefault="00056A38" w:rsidP="00056A38">
            <w:pPr>
              <w:ind w:firstLine="0"/>
              <w:jc w:val="center"/>
              <w:rPr>
                <w:sz w:val="24"/>
                <w:szCs w:val="24"/>
              </w:rPr>
            </w:pPr>
            <w:r w:rsidRPr="000C3BDE">
              <w:rPr>
                <w:sz w:val="24"/>
                <w:szCs w:val="24"/>
              </w:rPr>
              <w:t>1</w:t>
            </w:r>
          </w:p>
        </w:tc>
        <w:tc>
          <w:tcPr>
            <w:tcW w:w="537" w:type="pct"/>
            <w:tcBorders>
              <w:top w:val="single" w:sz="4" w:space="0" w:color="auto"/>
              <w:left w:val="single" w:sz="4" w:space="0" w:color="auto"/>
              <w:bottom w:val="single" w:sz="4" w:space="0" w:color="auto"/>
              <w:right w:val="single" w:sz="4" w:space="0" w:color="auto"/>
            </w:tcBorders>
            <w:vAlign w:val="center"/>
          </w:tcPr>
          <w:p w:rsidR="00056A38" w:rsidRPr="000C3BDE" w:rsidRDefault="00056A38" w:rsidP="00056A38">
            <w:pPr>
              <w:ind w:firstLine="0"/>
              <w:jc w:val="center"/>
              <w:rPr>
                <w:sz w:val="24"/>
                <w:szCs w:val="24"/>
              </w:rPr>
            </w:pPr>
            <w:r w:rsidRPr="000C3BDE">
              <w:rPr>
                <w:sz w:val="24"/>
                <w:szCs w:val="24"/>
              </w:rPr>
              <w:t>+2</w:t>
            </w:r>
          </w:p>
        </w:tc>
      </w:tr>
      <w:tr w:rsidR="00056A38" w:rsidRPr="000C3BDE" w:rsidTr="004345F7">
        <w:trPr>
          <w:trHeight w:val="20"/>
          <w:jc w:val="center"/>
        </w:trPr>
        <w:tc>
          <w:tcPr>
            <w:tcW w:w="474" w:type="pct"/>
            <w:tcBorders>
              <w:top w:val="single" w:sz="4" w:space="0" w:color="auto"/>
              <w:left w:val="single" w:sz="4" w:space="0" w:color="auto"/>
              <w:bottom w:val="single" w:sz="4" w:space="0" w:color="auto"/>
              <w:right w:val="single" w:sz="4" w:space="0" w:color="auto"/>
            </w:tcBorders>
            <w:vAlign w:val="center"/>
          </w:tcPr>
          <w:p w:rsidR="00056A38" w:rsidRPr="000C3BDE" w:rsidRDefault="00056A38" w:rsidP="00056A38">
            <w:pPr>
              <w:ind w:firstLine="0"/>
              <w:jc w:val="center"/>
              <w:rPr>
                <w:sz w:val="24"/>
                <w:szCs w:val="24"/>
              </w:rPr>
            </w:pPr>
            <w:r w:rsidRPr="000C3BDE">
              <w:rPr>
                <w:sz w:val="24"/>
                <w:szCs w:val="24"/>
              </w:rPr>
              <w:t>2011</w:t>
            </w:r>
          </w:p>
        </w:tc>
        <w:tc>
          <w:tcPr>
            <w:tcW w:w="882" w:type="pct"/>
            <w:tcBorders>
              <w:top w:val="single" w:sz="4" w:space="0" w:color="auto"/>
              <w:left w:val="single" w:sz="4" w:space="0" w:color="auto"/>
              <w:bottom w:val="single" w:sz="4" w:space="0" w:color="auto"/>
              <w:right w:val="single" w:sz="4" w:space="0" w:color="auto"/>
            </w:tcBorders>
            <w:vAlign w:val="center"/>
          </w:tcPr>
          <w:p w:rsidR="00056A38" w:rsidRPr="000C3BDE" w:rsidRDefault="00056A38" w:rsidP="00056A38">
            <w:pPr>
              <w:ind w:firstLine="0"/>
              <w:jc w:val="center"/>
              <w:rPr>
                <w:color w:val="000000"/>
                <w:sz w:val="24"/>
                <w:szCs w:val="24"/>
              </w:rPr>
            </w:pPr>
            <w:r w:rsidRPr="000C3BDE">
              <w:rPr>
                <w:color w:val="000000"/>
                <w:sz w:val="24"/>
                <w:szCs w:val="24"/>
              </w:rPr>
              <w:t>344</w:t>
            </w:r>
          </w:p>
        </w:tc>
        <w:tc>
          <w:tcPr>
            <w:tcW w:w="678" w:type="pct"/>
            <w:tcBorders>
              <w:top w:val="single" w:sz="4" w:space="0" w:color="auto"/>
              <w:left w:val="single" w:sz="4" w:space="0" w:color="auto"/>
              <w:bottom w:val="single" w:sz="4" w:space="0" w:color="auto"/>
              <w:right w:val="single" w:sz="6" w:space="0" w:color="auto"/>
            </w:tcBorders>
            <w:vAlign w:val="center"/>
          </w:tcPr>
          <w:p w:rsidR="00056A38" w:rsidRPr="000C3BDE" w:rsidRDefault="00056A38" w:rsidP="00056A38">
            <w:pPr>
              <w:ind w:firstLine="0"/>
              <w:jc w:val="center"/>
              <w:rPr>
                <w:color w:val="000000"/>
                <w:sz w:val="24"/>
                <w:szCs w:val="24"/>
              </w:rPr>
            </w:pPr>
            <w:r w:rsidRPr="000C3BDE">
              <w:rPr>
                <w:color w:val="000000"/>
                <w:sz w:val="24"/>
                <w:szCs w:val="24"/>
              </w:rPr>
              <w:t>5</w:t>
            </w:r>
          </w:p>
        </w:tc>
        <w:tc>
          <w:tcPr>
            <w:tcW w:w="597" w:type="pct"/>
            <w:tcBorders>
              <w:top w:val="single" w:sz="4" w:space="0" w:color="auto"/>
              <w:left w:val="single" w:sz="4" w:space="0" w:color="auto"/>
              <w:bottom w:val="single" w:sz="4" w:space="0" w:color="auto"/>
              <w:right w:val="single" w:sz="6" w:space="0" w:color="auto"/>
            </w:tcBorders>
            <w:vAlign w:val="center"/>
          </w:tcPr>
          <w:p w:rsidR="00056A38" w:rsidRPr="000C3BDE" w:rsidRDefault="00056A38" w:rsidP="00056A38">
            <w:pPr>
              <w:ind w:firstLine="0"/>
              <w:jc w:val="center"/>
              <w:rPr>
                <w:color w:val="000000"/>
                <w:sz w:val="24"/>
                <w:szCs w:val="24"/>
              </w:rPr>
            </w:pPr>
            <w:r w:rsidRPr="000C3BDE">
              <w:rPr>
                <w:color w:val="000000"/>
                <w:sz w:val="24"/>
                <w:szCs w:val="24"/>
              </w:rPr>
              <w:t>11</w:t>
            </w:r>
          </w:p>
        </w:tc>
        <w:tc>
          <w:tcPr>
            <w:tcW w:w="637" w:type="pct"/>
            <w:tcBorders>
              <w:top w:val="single" w:sz="4" w:space="0" w:color="auto"/>
              <w:left w:val="single" w:sz="6" w:space="0" w:color="auto"/>
              <w:bottom w:val="single" w:sz="4" w:space="0" w:color="auto"/>
              <w:right w:val="single" w:sz="4" w:space="0" w:color="auto"/>
            </w:tcBorders>
            <w:vAlign w:val="center"/>
          </w:tcPr>
          <w:p w:rsidR="00056A38" w:rsidRPr="000C3BDE" w:rsidRDefault="00056A38" w:rsidP="00056A38">
            <w:pPr>
              <w:ind w:firstLine="0"/>
              <w:jc w:val="center"/>
              <w:rPr>
                <w:color w:val="000000"/>
                <w:sz w:val="24"/>
                <w:szCs w:val="24"/>
              </w:rPr>
            </w:pPr>
            <w:r w:rsidRPr="000C3BDE">
              <w:rPr>
                <w:color w:val="000000"/>
                <w:sz w:val="24"/>
                <w:szCs w:val="24"/>
              </w:rPr>
              <w:t>-6</w:t>
            </w:r>
          </w:p>
        </w:tc>
        <w:tc>
          <w:tcPr>
            <w:tcW w:w="637" w:type="pct"/>
            <w:tcBorders>
              <w:top w:val="single" w:sz="4" w:space="0" w:color="auto"/>
              <w:left w:val="single" w:sz="4" w:space="0" w:color="auto"/>
              <w:bottom w:val="single" w:sz="4" w:space="0" w:color="auto"/>
              <w:right w:val="single" w:sz="4" w:space="0" w:color="auto"/>
            </w:tcBorders>
            <w:vAlign w:val="center"/>
          </w:tcPr>
          <w:p w:rsidR="00056A38" w:rsidRPr="000C3BDE" w:rsidRDefault="00056A38" w:rsidP="00056A38">
            <w:pPr>
              <w:ind w:firstLine="0"/>
              <w:jc w:val="center"/>
              <w:rPr>
                <w:sz w:val="24"/>
                <w:szCs w:val="24"/>
              </w:rPr>
            </w:pPr>
            <w:r w:rsidRPr="000C3BDE">
              <w:rPr>
                <w:sz w:val="24"/>
                <w:szCs w:val="24"/>
              </w:rPr>
              <w:t>7</w:t>
            </w:r>
          </w:p>
        </w:tc>
        <w:tc>
          <w:tcPr>
            <w:tcW w:w="558" w:type="pct"/>
            <w:tcBorders>
              <w:top w:val="single" w:sz="4" w:space="0" w:color="auto"/>
              <w:left w:val="single" w:sz="4" w:space="0" w:color="auto"/>
              <w:bottom w:val="single" w:sz="4" w:space="0" w:color="auto"/>
              <w:right w:val="single" w:sz="4" w:space="0" w:color="auto"/>
            </w:tcBorders>
            <w:vAlign w:val="center"/>
          </w:tcPr>
          <w:p w:rsidR="00056A38" w:rsidRPr="000C3BDE" w:rsidRDefault="00056A38" w:rsidP="00056A38">
            <w:pPr>
              <w:ind w:firstLine="0"/>
              <w:jc w:val="center"/>
              <w:rPr>
                <w:sz w:val="24"/>
                <w:szCs w:val="24"/>
              </w:rPr>
            </w:pPr>
            <w:r w:rsidRPr="000C3BDE">
              <w:rPr>
                <w:sz w:val="24"/>
                <w:szCs w:val="24"/>
              </w:rPr>
              <w:t>13</w:t>
            </w:r>
          </w:p>
        </w:tc>
        <w:tc>
          <w:tcPr>
            <w:tcW w:w="537" w:type="pct"/>
            <w:tcBorders>
              <w:top w:val="single" w:sz="4" w:space="0" w:color="auto"/>
              <w:left w:val="single" w:sz="4" w:space="0" w:color="auto"/>
              <w:bottom w:val="single" w:sz="4" w:space="0" w:color="auto"/>
              <w:right w:val="single" w:sz="4" w:space="0" w:color="auto"/>
            </w:tcBorders>
            <w:vAlign w:val="center"/>
          </w:tcPr>
          <w:p w:rsidR="00056A38" w:rsidRPr="000C3BDE" w:rsidRDefault="00056A38" w:rsidP="00056A38">
            <w:pPr>
              <w:ind w:firstLine="0"/>
              <w:jc w:val="center"/>
              <w:rPr>
                <w:sz w:val="24"/>
                <w:szCs w:val="24"/>
              </w:rPr>
            </w:pPr>
            <w:r w:rsidRPr="000C3BDE">
              <w:rPr>
                <w:sz w:val="24"/>
                <w:szCs w:val="24"/>
              </w:rPr>
              <w:t>-6</w:t>
            </w:r>
          </w:p>
        </w:tc>
      </w:tr>
      <w:tr w:rsidR="00056A38" w:rsidRPr="000C3BDE" w:rsidTr="004345F7">
        <w:trPr>
          <w:trHeight w:val="20"/>
          <w:jc w:val="center"/>
        </w:trPr>
        <w:tc>
          <w:tcPr>
            <w:tcW w:w="474" w:type="pct"/>
            <w:tcBorders>
              <w:top w:val="single" w:sz="4" w:space="0" w:color="auto"/>
              <w:left w:val="single" w:sz="4" w:space="0" w:color="auto"/>
              <w:bottom w:val="single" w:sz="4" w:space="0" w:color="auto"/>
              <w:right w:val="single" w:sz="4" w:space="0" w:color="auto"/>
            </w:tcBorders>
            <w:vAlign w:val="center"/>
          </w:tcPr>
          <w:p w:rsidR="00056A38" w:rsidRPr="000C3BDE" w:rsidRDefault="00056A38" w:rsidP="00056A38">
            <w:pPr>
              <w:ind w:firstLine="0"/>
              <w:jc w:val="center"/>
              <w:rPr>
                <w:sz w:val="24"/>
                <w:szCs w:val="24"/>
              </w:rPr>
            </w:pPr>
            <w:r w:rsidRPr="000C3BDE">
              <w:rPr>
                <w:sz w:val="24"/>
                <w:szCs w:val="24"/>
              </w:rPr>
              <w:lastRenderedPageBreak/>
              <w:t>2012</w:t>
            </w:r>
          </w:p>
        </w:tc>
        <w:tc>
          <w:tcPr>
            <w:tcW w:w="882" w:type="pct"/>
            <w:tcBorders>
              <w:top w:val="single" w:sz="4" w:space="0" w:color="auto"/>
              <w:left w:val="single" w:sz="4" w:space="0" w:color="auto"/>
              <w:bottom w:val="single" w:sz="4" w:space="0" w:color="auto"/>
              <w:right w:val="single" w:sz="4" w:space="0" w:color="auto"/>
            </w:tcBorders>
            <w:vAlign w:val="center"/>
          </w:tcPr>
          <w:p w:rsidR="00056A38" w:rsidRPr="000C3BDE" w:rsidRDefault="00056A38" w:rsidP="00056A38">
            <w:pPr>
              <w:ind w:firstLine="0"/>
              <w:jc w:val="center"/>
              <w:rPr>
                <w:color w:val="000000"/>
                <w:sz w:val="24"/>
                <w:szCs w:val="24"/>
              </w:rPr>
            </w:pPr>
            <w:r w:rsidRPr="000C3BDE">
              <w:rPr>
                <w:color w:val="000000"/>
                <w:sz w:val="24"/>
                <w:szCs w:val="24"/>
              </w:rPr>
              <w:t>338</w:t>
            </w:r>
          </w:p>
        </w:tc>
        <w:tc>
          <w:tcPr>
            <w:tcW w:w="678" w:type="pct"/>
            <w:tcBorders>
              <w:top w:val="single" w:sz="4" w:space="0" w:color="auto"/>
              <w:left w:val="single" w:sz="4" w:space="0" w:color="auto"/>
              <w:bottom w:val="single" w:sz="4" w:space="0" w:color="auto"/>
              <w:right w:val="single" w:sz="6" w:space="0" w:color="auto"/>
            </w:tcBorders>
            <w:vAlign w:val="center"/>
          </w:tcPr>
          <w:p w:rsidR="00056A38" w:rsidRPr="000C3BDE" w:rsidRDefault="00056A38" w:rsidP="00056A38">
            <w:pPr>
              <w:ind w:firstLine="0"/>
              <w:jc w:val="center"/>
              <w:rPr>
                <w:color w:val="000000"/>
                <w:sz w:val="24"/>
                <w:szCs w:val="24"/>
              </w:rPr>
            </w:pPr>
            <w:r w:rsidRPr="000C3BDE">
              <w:rPr>
                <w:color w:val="000000"/>
                <w:sz w:val="24"/>
                <w:szCs w:val="24"/>
              </w:rPr>
              <w:t>5</w:t>
            </w:r>
          </w:p>
        </w:tc>
        <w:tc>
          <w:tcPr>
            <w:tcW w:w="597" w:type="pct"/>
            <w:tcBorders>
              <w:top w:val="single" w:sz="4" w:space="0" w:color="auto"/>
              <w:left w:val="single" w:sz="4" w:space="0" w:color="auto"/>
              <w:bottom w:val="single" w:sz="4" w:space="0" w:color="auto"/>
              <w:right w:val="single" w:sz="6" w:space="0" w:color="auto"/>
            </w:tcBorders>
            <w:vAlign w:val="center"/>
          </w:tcPr>
          <w:p w:rsidR="00056A38" w:rsidRPr="000C3BDE" w:rsidRDefault="00056A38" w:rsidP="00056A38">
            <w:pPr>
              <w:ind w:firstLine="0"/>
              <w:jc w:val="center"/>
              <w:rPr>
                <w:color w:val="000000"/>
                <w:sz w:val="24"/>
                <w:szCs w:val="24"/>
              </w:rPr>
            </w:pPr>
            <w:r w:rsidRPr="000C3BDE">
              <w:rPr>
                <w:color w:val="000000"/>
                <w:sz w:val="24"/>
                <w:szCs w:val="24"/>
              </w:rPr>
              <w:t>10</w:t>
            </w:r>
          </w:p>
        </w:tc>
        <w:tc>
          <w:tcPr>
            <w:tcW w:w="637" w:type="pct"/>
            <w:tcBorders>
              <w:top w:val="single" w:sz="4" w:space="0" w:color="auto"/>
              <w:left w:val="single" w:sz="6" w:space="0" w:color="auto"/>
              <w:bottom w:val="single" w:sz="4" w:space="0" w:color="auto"/>
              <w:right w:val="single" w:sz="4" w:space="0" w:color="auto"/>
            </w:tcBorders>
            <w:vAlign w:val="center"/>
          </w:tcPr>
          <w:p w:rsidR="00056A38" w:rsidRPr="000C3BDE" w:rsidRDefault="00056A38" w:rsidP="00056A38">
            <w:pPr>
              <w:ind w:firstLine="0"/>
              <w:jc w:val="center"/>
              <w:rPr>
                <w:color w:val="000000"/>
                <w:sz w:val="24"/>
                <w:szCs w:val="24"/>
              </w:rPr>
            </w:pPr>
            <w:r w:rsidRPr="000C3BDE">
              <w:rPr>
                <w:color w:val="000000"/>
                <w:sz w:val="24"/>
                <w:szCs w:val="24"/>
              </w:rPr>
              <w:t>-5</w:t>
            </w:r>
          </w:p>
        </w:tc>
        <w:tc>
          <w:tcPr>
            <w:tcW w:w="637" w:type="pct"/>
            <w:tcBorders>
              <w:top w:val="single" w:sz="4" w:space="0" w:color="auto"/>
              <w:left w:val="single" w:sz="4" w:space="0" w:color="auto"/>
              <w:bottom w:val="single" w:sz="4" w:space="0" w:color="auto"/>
              <w:right w:val="single" w:sz="4" w:space="0" w:color="auto"/>
            </w:tcBorders>
            <w:vAlign w:val="center"/>
          </w:tcPr>
          <w:p w:rsidR="00056A38" w:rsidRPr="000C3BDE" w:rsidRDefault="00056A38" w:rsidP="00056A38">
            <w:pPr>
              <w:ind w:firstLine="0"/>
              <w:jc w:val="center"/>
              <w:rPr>
                <w:color w:val="000000"/>
                <w:sz w:val="24"/>
                <w:szCs w:val="24"/>
              </w:rPr>
            </w:pPr>
            <w:r w:rsidRPr="000C3BDE">
              <w:rPr>
                <w:color w:val="000000"/>
                <w:sz w:val="24"/>
                <w:szCs w:val="24"/>
              </w:rPr>
              <w:t>2</w:t>
            </w:r>
          </w:p>
        </w:tc>
        <w:tc>
          <w:tcPr>
            <w:tcW w:w="558" w:type="pct"/>
            <w:tcBorders>
              <w:top w:val="single" w:sz="4" w:space="0" w:color="auto"/>
              <w:left w:val="single" w:sz="4" w:space="0" w:color="auto"/>
              <w:bottom w:val="single" w:sz="4" w:space="0" w:color="auto"/>
              <w:right w:val="single" w:sz="4" w:space="0" w:color="auto"/>
            </w:tcBorders>
            <w:vAlign w:val="center"/>
          </w:tcPr>
          <w:p w:rsidR="00056A38" w:rsidRPr="000C3BDE" w:rsidRDefault="00056A38" w:rsidP="00056A38">
            <w:pPr>
              <w:ind w:firstLine="0"/>
              <w:jc w:val="center"/>
              <w:rPr>
                <w:color w:val="000000"/>
                <w:sz w:val="24"/>
                <w:szCs w:val="24"/>
              </w:rPr>
            </w:pPr>
            <w:r w:rsidRPr="000C3BDE">
              <w:rPr>
                <w:color w:val="000000"/>
                <w:sz w:val="24"/>
                <w:szCs w:val="24"/>
              </w:rPr>
              <w:t>3</w:t>
            </w:r>
          </w:p>
        </w:tc>
        <w:tc>
          <w:tcPr>
            <w:tcW w:w="537" w:type="pct"/>
            <w:tcBorders>
              <w:top w:val="single" w:sz="4" w:space="0" w:color="auto"/>
              <w:left w:val="single" w:sz="4" w:space="0" w:color="auto"/>
              <w:bottom w:val="single" w:sz="4" w:space="0" w:color="auto"/>
              <w:right w:val="single" w:sz="4" w:space="0" w:color="auto"/>
            </w:tcBorders>
            <w:vAlign w:val="center"/>
          </w:tcPr>
          <w:p w:rsidR="00056A38" w:rsidRPr="000C3BDE" w:rsidRDefault="00056A38" w:rsidP="00056A38">
            <w:pPr>
              <w:ind w:firstLine="0"/>
              <w:jc w:val="center"/>
              <w:rPr>
                <w:color w:val="000000"/>
                <w:sz w:val="24"/>
                <w:szCs w:val="24"/>
              </w:rPr>
            </w:pPr>
            <w:r w:rsidRPr="000C3BDE">
              <w:rPr>
                <w:color w:val="000000"/>
                <w:sz w:val="24"/>
                <w:szCs w:val="24"/>
              </w:rPr>
              <w:t>-1</w:t>
            </w:r>
          </w:p>
        </w:tc>
      </w:tr>
    </w:tbl>
    <w:p w:rsidR="00056A38" w:rsidRPr="000C3BDE" w:rsidRDefault="00056A38" w:rsidP="00C64054">
      <w:pPr>
        <w:ind w:firstLine="0"/>
        <w:rPr>
          <w:highlight w:val="yellow"/>
        </w:rPr>
      </w:pPr>
    </w:p>
    <w:p w:rsidR="00056A38" w:rsidRDefault="00056A38" w:rsidP="00672996">
      <w:pPr>
        <w:ind w:firstLine="708"/>
      </w:pPr>
      <w:r w:rsidRPr="006A7D73">
        <w:t>Уменьшение численности населений обусловливается превышением уровня смертности населения над рождаемостью.</w:t>
      </w:r>
      <w:r>
        <w:t xml:space="preserve"> </w:t>
      </w:r>
      <w:r w:rsidRPr="000C3BDE">
        <w:t xml:space="preserve">Динамика изменения численности населения за </w:t>
      </w:r>
      <w:r w:rsidRPr="00164905">
        <w:t>5</w:t>
      </w:r>
      <w:r w:rsidRPr="000C3BDE">
        <w:t xml:space="preserve"> лет представлена на </w:t>
      </w:r>
      <w:r w:rsidRPr="00E3651A">
        <w:t>диаграмме 1.</w:t>
      </w:r>
    </w:p>
    <w:p w:rsidR="00C64054" w:rsidRPr="00C64054" w:rsidRDefault="00C64054" w:rsidP="00C64054">
      <w:pPr>
        <w:ind w:firstLine="708"/>
        <w:jc w:val="center"/>
        <w:rPr>
          <w:b/>
          <w:szCs w:val="28"/>
        </w:rPr>
      </w:pPr>
      <w:r w:rsidRPr="00C64054">
        <w:rPr>
          <w:b/>
          <w:szCs w:val="28"/>
        </w:rPr>
        <w:t xml:space="preserve">Динамика изменения численности населения </w:t>
      </w:r>
      <w:r w:rsidRPr="00C64054">
        <w:rPr>
          <w:b/>
        </w:rPr>
        <w:t xml:space="preserve">п. </w:t>
      </w:r>
      <w:proofErr w:type="spellStart"/>
      <w:r w:rsidRPr="00C64054">
        <w:rPr>
          <w:b/>
        </w:rPr>
        <w:t>Хабарчиха</w:t>
      </w:r>
      <w:proofErr w:type="spellEnd"/>
      <w:r w:rsidRPr="00C64054">
        <w:rPr>
          <w:b/>
          <w:szCs w:val="28"/>
        </w:rPr>
        <w:t xml:space="preserve"> 2008 – 2012 гг. </w:t>
      </w:r>
    </w:p>
    <w:p w:rsidR="00C64054" w:rsidRPr="00672996" w:rsidRDefault="00C64054" w:rsidP="00C64054">
      <w:pPr>
        <w:ind w:firstLine="708"/>
        <w:jc w:val="right"/>
        <w:rPr>
          <w:highlight w:val="yellow"/>
        </w:rPr>
      </w:pPr>
      <w:r w:rsidRPr="00E3651A">
        <w:rPr>
          <w:szCs w:val="28"/>
        </w:rPr>
        <w:t>Диаграмма 1:</w:t>
      </w:r>
    </w:p>
    <w:p w:rsidR="00056A38" w:rsidRPr="000C3BDE" w:rsidRDefault="00116DBA" w:rsidP="00056A38">
      <w:pPr>
        <w:ind w:firstLine="0"/>
        <w:jc w:val="center"/>
        <w:rPr>
          <w:szCs w:val="28"/>
          <w:highlight w:val="yellow"/>
        </w:rPr>
      </w:pPr>
      <w:r>
        <w:rPr>
          <w:noProof/>
          <w:szCs w:val="28"/>
        </w:rPr>
        <w:drawing>
          <wp:inline distT="0" distB="0" distL="0" distR="0">
            <wp:extent cx="5967340" cy="2737104"/>
            <wp:effectExtent l="12198" t="6096" r="5337" b="0"/>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056A38" w:rsidRPr="000C3BDE">
        <w:rPr>
          <w:szCs w:val="28"/>
          <w:highlight w:val="yellow"/>
        </w:rPr>
        <w:t xml:space="preserve"> </w:t>
      </w:r>
    </w:p>
    <w:p w:rsidR="00056A38" w:rsidRPr="000C3BDE" w:rsidRDefault="00056A38" w:rsidP="00056A38">
      <w:pPr>
        <w:jc w:val="center"/>
        <w:rPr>
          <w:szCs w:val="28"/>
          <w:highlight w:val="yellow"/>
        </w:rPr>
      </w:pPr>
    </w:p>
    <w:p w:rsidR="00056A38" w:rsidRPr="005F31D3" w:rsidRDefault="00056A38" w:rsidP="00056A38">
      <w:pPr>
        <w:ind w:firstLine="708"/>
      </w:pPr>
      <w:r w:rsidRPr="005F31D3">
        <w:t>Приведённые выше данные по населенному пункту позволяют сделать следующие выводы:</w:t>
      </w:r>
    </w:p>
    <w:p w:rsidR="00056A38" w:rsidRPr="006A7D73" w:rsidRDefault="00056A38" w:rsidP="00056A38">
      <w:pPr>
        <w:ind w:firstLine="708"/>
      </w:pPr>
      <w:r w:rsidRPr="006A7D73">
        <w:t>- подъем наблюдался в 2010 гг.;</w:t>
      </w:r>
    </w:p>
    <w:p w:rsidR="00056A38" w:rsidRPr="006A7D73" w:rsidRDefault="00056A38" w:rsidP="00056A38">
      <w:pPr>
        <w:ind w:firstLine="708"/>
      </w:pPr>
      <w:r w:rsidRPr="006A7D73">
        <w:t>- механический и естественный прирост имеют отрицательное значение;</w:t>
      </w:r>
    </w:p>
    <w:p w:rsidR="00056A38" w:rsidRPr="006A7D73" w:rsidRDefault="00056A38" w:rsidP="00056A38">
      <w:pPr>
        <w:ind w:firstLine="708"/>
      </w:pPr>
      <w:r w:rsidRPr="006A7D73">
        <w:t xml:space="preserve">- женское население преобладает над </w:t>
      </w:r>
      <w:proofErr w:type="gramStart"/>
      <w:r w:rsidRPr="006A7D73">
        <w:t>мужским</w:t>
      </w:r>
      <w:proofErr w:type="gramEnd"/>
      <w:r w:rsidRPr="006A7D73">
        <w:t xml:space="preserve"> (51,8% к 48,2%);</w:t>
      </w:r>
    </w:p>
    <w:p w:rsidR="00056A38" w:rsidRPr="007E7085" w:rsidRDefault="00056A38" w:rsidP="00056A38">
      <w:pPr>
        <w:ind w:firstLine="708"/>
      </w:pPr>
      <w:r w:rsidRPr="006A7D73">
        <w:t>- население трудоспособного возраста превышает остальные возрастные категории.</w:t>
      </w:r>
    </w:p>
    <w:p w:rsidR="00CB4BA9" w:rsidRPr="00CB4BA9" w:rsidRDefault="00CB4BA9" w:rsidP="00CB4BA9">
      <w:pPr>
        <w:rPr>
          <w:rStyle w:val="FontStyle48"/>
          <w:b w:val="0"/>
          <w:sz w:val="28"/>
          <w:szCs w:val="28"/>
        </w:rPr>
      </w:pPr>
    </w:p>
    <w:p w:rsidR="00221502" w:rsidRPr="003D1BCD" w:rsidRDefault="00221502" w:rsidP="003D1BCD">
      <w:pPr>
        <w:jc w:val="center"/>
        <w:rPr>
          <w:rStyle w:val="FontStyle48"/>
          <w:sz w:val="28"/>
          <w:szCs w:val="28"/>
        </w:rPr>
      </w:pPr>
      <w:r w:rsidRPr="003D1BCD">
        <w:rPr>
          <w:rStyle w:val="FontStyle48"/>
          <w:sz w:val="28"/>
          <w:szCs w:val="28"/>
        </w:rPr>
        <w:t>Баланс трудовых ресурсов</w:t>
      </w:r>
    </w:p>
    <w:p w:rsidR="0073017B" w:rsidRPr="00A2280C" w:rsidRDefault="0073017B" w:rsidP="0073017B">
      <w:r w:rsidRPr="00A2280C">
        <w:t xml:space="preserve">Поселок </w:t>
      </w:r>
      <w:proofErr w:type="spellStart"/>
      <w:r w:rsidRPr="00A2280C">
        <w:t>Хабарч</w:t>
      </w:r>
      <w:r w:rsidR="0095194E">
        <w:t>иха</w:t>
      </w:r>
      <w:proofErr w:type="spellEnd"/>
      <w:r w:rsidR="0095194E">
        <w:t xml:space="preserve"> располагается на площади 911,96</w:t>
      </w:r>
      <w:r w:rsidRPr="00A2280C">
        <w:t xml:space="preserve"> га. Численность постоянно проживающего населения п. </w:t>
      </w:r>
      <w:proofErr w:type="spellStart"/>
      <w:r w:rsidRPr="00A2280C">
        <w:t>Хабарчиха</w:t>
      </w:r>
      <w:proofErr w:type="spellEnd"/>
      <w:r w:rsidRPr="00A2280C">
        <w:t xml:space="preserve"> на 01.01.2012 год составляет 338 человек.</w:t>
      </w:r>
    </w:p>
    <w:p w:rsidR="0073017B" w:rsidRPr="00A2280C" w:rsidRDefault="0073017B" w:rsidP="0073017B">
      <w:r w:rsidRPr="00A2280C">
        <w:t>Структура населения по трудоспособности:</w:t>
      </w:r>
    </w:p>
    <w:p w:rsidR="0073017B" w:rsidRPr="00A2280C" w:rsidRDefault="0073017B" w:rsidP="0073017B">
      <w:r w:rsidRPr="00A2280C">
        <w:t>- младше трудоспособного возраста – 50 человек (14,8%);</w:t>
      </w:r>
    </w:p>
    <w:p w:rsidR="0073017B" w:rsidRPr="00A2280C" w:rsidRDefault="0073017B" w:rsidP="0073017B">
      <w:r w:rsidRPr="00A2280C">
        <w:t>- в трудоспособном возрасте 185 человек (54,7%);</w:t>
      </w:r>
    </w:p>
    <w:p w:rsidR="0073017B" w:rsidRPr="00A2280C" w:rsidRDefault="0073017B" w:rsidP="0073017B">
      <w:r w:rsidRPr="00A2280C">
        <w:t>- старше трудоспособного возраста 103 человека (30,5%).</w:t>
      </w:r>
    </w:p>
    <w:p w:rsidR="0073017B" w:rsidRDefault="0073017B" w:rsidP="0073017B">
      <w:r w:rsidRPr="00A2280C">
        <w:t xml:space="preserve">Структура населения по трудоспособности показана на </w:t>
      </w:r>
      <w:r w:rsidR="00122816" w:rsidRPr="00122816">
        <w:t>диаграмме 2</w:t>
      </w:r>
      <w:r w:rsidRPr="00122816">
        <w:t>.</w:t>
      </w:r>
    </w:p>
    <w:p w:rsidR="00672996" w:rsidRDefault="00672996" w:rsidP="0073017B"/>
    <w:p w:rsidR="00672996" w:rsidRDefault="00672996" w:rsidP="0073017B"/>
    <w:p w:rsidR="00672996" w:rsidRDefault="00672996" w:rsidP="0073017B">
      <w:pPr>
        <w:rPr>
          <w:b/>
        </w:rPr>
      </w:pPr>
    </w:p>
    <w:p w:rsidR="00C64054" w:rsidRDefault="00C64054" w:rsidP="0073017B">
      <w:pPr>
        <w:rPr>
          <w:b/>
        </w:rPr>
      </w:pPr>
    </w:p>
    <w:p w:rsidR="00C64054" w:rsidRPr="00C64054" w:rsidRDefault="00C64054" w:rsidP="0073017B">
      <w:pPr>
        <w:rPr>
          <w:b/>
        </w:rPr>
      </w:pPr>
    </w:p>
    <w:p w:rsidR="0073017B" w:rsidRPr="00C64054" w:rsidRDefault="0073017B" w:rsidP="0073017B">
      <w:pPr>
        <w:jc w:val="center"/>
        <w:rPr>
          <w:b/>
        </w:rPr>
      </w:pPr>
      <w:r w:rsidRPr="00C64054">
        <w:rPr>
          <w:b/>
        </w:rPr>
        <w:lastRenderedPageBreak/>
        <w:t>Структура населения по трудоспособности</w:t>
      </w:r>
    </w:p>
    <w:p w:rsidR="00C64054" w:rsidRPr="00C64054" w:rsidRDefault="00C64054" w:rsidP="00C64054">
      <w:pPr>
        <w:jc w:val="right"/>
        <w:rPr>
          <w:rStyle w:val="FontStyle48"/>
          <w:b w:val="0"/>
          <w:bCs w:val="0"/>
          <w:sz w:val="28"/>
        </w:rPr>
      </w:pPr>
      <w:r w:rsidRPr="00122816">
        <w:t>Диаграмма 2</w:t>
      </w:r>
    </w:p>
    <w:p w:rsidR="0073017B" w:rsidRPr="00A2280C" w:rsidRDefault="00116DBA" w:rsidP="0073017B">
      <w:pPr>
        <w:ind w:firstLine="0"/>
        <w:jc w:val="center"/>
        <w:rPr>
          <w:noProof/>
          <w:highlight w:val="yellow"/>
        </w:rPr>
      </w:pPr>
      <w:r>
        <w:rPr>
          <w:noProof/>
        </w:rPr>
        <w:drawing>
          <wp:inline distT="0" distB="0" distL="0" distR="0">
            <wp:extent cx="6157952" cy="2701538"/>
            <wp:effectExtent l="18303" t="6102" r="10550" b="0"/>
            <wp:docPr id="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3017B" w:rsidRPr="00A2280C" w:rsidRDefault="0073017B" w:rsidP="0073017B">
      <w:pPr>
        <w:rPr>
          <w:rStyle w:val="FontStyle48"/>
          <w:b w:val="0"/>
          <w:szCs w:val="28"/>
        </w:rPr>
      </w:pPr>
    </w:p>
    <w:p w:rsidR="00555458" w:rsidRPr="00C64054" w:rsidRDefault="0073017B" w:rsidP="00C64054">
      <w:pPr>
        <w:rPr>
          <w:szCs w:val="28"/>
        </w:rPr>
      </w:pPr>
      <w:r w:rsidRPr="00A2280C">
        <w:rPr>
          <w:szCs w:val="28"/>
        </w:rPr>
        <w:t>Данные по балансу трудовых ресурсов</w:t>
      </w:r>
      <w:r w:rsidRPr="00A2280C">
        <w:t xml:space="preserve"> п. </w:t>
      </w:r>
      <w:proofErr w:type="spellStart"/>
      <w:r w:rsidRPr="00A2280C">
        <w:t>Хабарчиха</w:t>
      </w:r>
      <w:proofErr w:type="spellEnd"/>
      <w:r w:rsidRPr="00A2280C">
        <w:t xml:space="preserve"> </w:t>
      </w:r>
      <w:r w:rsidRPr="00A2280C">
        <w:rPr>
          <w:szCs w:val="28"/>
        </w:rPr>
        <w:t xml:space="preserve">представлены в </w:t>
      </w:r>
      <w:r w:rsidRPr="00122816">
        <w:rPr>
          <w:szCs w:val="28"/>
        </w:rPr>
        <w:t>таблице</w:t>
      </w:r>
      <w:r w:rsidR="00122816" w:rsidRPr="00122816">
        <w:rPr>
          <w:szCs w:val="28"/>
        </w:rPr>
        <w:t>5.</w:t>
      </w:r>
    </w:p>
    <w:p w:rsidR="0073017B" w:rsidRPr="00122816" w:rsidRDefault="0073017B" w:rsidP="0073017B">
      <w:pPr>
        <w:jc w:val="center"/>
        <w:rPr>
          <w:b/>
          <w:lang w:val="en-US"/>
        </w:rPr>
      </w:pPr>
      <w:r w:rsidRPr="00122816">
        <w:rPr>
          <w:b/>
        </w:rPr>
        <w:t>Баланс трудовых ресурсов</w:t>
      </w:r>
    </w:p>
    <w:p w:rsidR="00056A38" w:rsidRPr="00122816" w:rsidRDefault="00056A38" w:rsidP="00056A38">
      <w:pPr>
        <w:jc w:val="right"/>
      </w:pPr>
      <w:r w:rsidRPr="00122816">
        <w:t xml:space="preserve">Таблица </w:t>
      </w:r>
      <w:r w:rsidR="00122816" w:rsidRPr="00122816">
        <w:t>5</w:t>
      </w:r>
    </w:p>
    <w:tbl>
      <w:tblPr>
        <w:tblW w:w="5000" w:type="pct"/>
        <w:jc w:val="center"/>
        <w:tblLayout w:type="fixed"/>
        <w:tblCellMar>
          <w:left w:w="40" w:type="dxa"/>
          <w:right w:w="40" w:type="dxa"/>
        </w:tblCellMar>
        <w:tblLook w:val="04A0"/>
      </w:tblPr>
      <w:tblGrid>
        <w:gridCol w:w="9161"/>
        <w:gridCol w:w="1123"/>
      </w:tblGrid>
      <w:tr w:rsidR="001B4327" w:rsidRPr="00056A38" w:rsidTr="004345F7">
        <w:trPr>
          <w:jc w:val="center"/>
        </w:trPr>
        <w:tc>
          <w:tcPr>
            <w:tcW w:w="4454" w:type="pct"/>
            <w:tcBorders>
              <w:top w:val="single" w:sz="6" w:space="0" w:color="auto"/>
              <w:left w:val="single" w:sz="6" w:space="0" w:color="auto"/>
              <w:bottom w:val="single" w:sz="6" w:space="0" w:color="auto"/>
              <w:right w:val="single" w:sz="6" w:space="0" w:color="auto"/>
            </w:tcBorders>
            <w:vAlign w:val="center"/>
            <w:hideMark/>
          </w:tcPr>
          <w:p w:rsidR="001B4327" w:rsidRPr="00056A38" w:rsidRDefault="001B4327" w:rsidP="001B4327">
            <w:pPr>
              <w:spacing w:line="240" w:lineRule="auto"/>
              <w:ind w:firstLine="0"/>
              <w:jc w:val="center"/>
              <w:rPr>
                <w:rStyle w:val="FontStyle58"/>
                <w:rFonts w:eastAsia="Calibri"/>
                <w:sz w:val="24"/>
                <w:szCs w:val="24"/>
              </w:rPr>
            </w:pPr>
            <w:r w:rsidRPr="00056A38">
              <w:rPr>
                <w:rStyle w:val="FontStyle58"/>
                <w:rFonts w:eastAsia="Calibri"/>
                <w:sz w:val="24"/>
                <w:szCs w:val="24"/>
              </w:rPr>
              <w:t>Наименование показателей</w:t>
            </w:r>
          </w:p>
        </w:tc>
        <w:tc>
          <w:tcPr>
            <w:tcW w:w="546" w:type="pct"/>
            <w:tcBorders>
              <w:top w:val="single" w:sz="6" w:space="0" w:color="auto"/>
              <w:left w:val="single" w:sz="6" w:space="0" w:color="auto"/>
              <w:bottom w:val="single" w:sz="6" w:space="0" w:color="auto"/>
              <w:right w:val="single" w:sz="6" w:space="0" w:color="auto"/>
            </w:tcBorders>
            <w:vAlign w:val="center"/>
            <w:hideMark/>
          </w:tcPr>
          <w:p w:rsidR="001B4327" w:rsidRPr="00056A38" w:rsidRDefault="001B4327" w:rsidP="001B4327">
            <w:pPr>
              <w:spacing w:line="240" w:lineRule="auto"/>
              <w:ind w:firstLine="0"/>
              <w:jc w:val="center"/>
              <w:rPr>
                <w:rStyle w:val="FontStyle58"/>
                <w:rFonts w:eastAsia="Calibri"/>
                <w:sz w:val="24"/>
                <w:szCs w:val="24"/>
              </w:rPr>
            </w:pPr>
            <w:r w:rsidRPr="00056A38">
              <w:rPr>
                <w:rStyle w:val="FontStyle58"/>
                <w:rFonts w:eastAsia="Calibri"/>
                <w:sz w:val="24"/>
                <w:szCs w:val="24"/>
              </w:rPr>
              <w:t>Всего</w:t>
            </w:r>
          </w:p>
          <w:p w:rsidR="001B4327" w:rsidRPr="00056A38" w:rsidRDefault="001B4327" w:rsidP="001B4327">
            <w:pPr>
              <w:spacing w:line="240" w:lineRule="auto"/>
              <w:ind w:firstLine="0"/>
              <w:jc w:val="center"/>
              <w:rPr>
                <w:rStyle w:val="FontStyle58"/>
                <w:rFonts w:eastAsia="Calibri"/>
                <w:sz w:val="24"/>
                <w:szCs w:val="24"/>
              </w:rPr>
            </w:pPr>
            <w:r w:rsidRPr="00056A38">
              <w:rPr>
                <w:rStyle w:val="FontStyle58"/>
                <w:rFonts w:eastAsia="Calibri"/>
                <w:sz w:val="24"/>
                <w:szCs w:val="24"/>
              </w:rPr>
              <w:t>(тыс. чел.)</w:t>
            </w:r>
          </w:p>
        </w:tc>
      </w:tr>
      <w:tr w:rsidR="001B4327" w:rsidRPr="00367B43" w:rsidTr="004345F7">
        <w:trPr>
          <w:trHeight w:val="234"/>
          <w:jc w:val="center"/>
        </w:trPr>
        <w:tc>
          <w:tcPr>
            <w:tcW w:w="4454" w:type="pct"/>
            <w:tcBorders>
              <w:top w:val="single" w:sz="6" w:space="0" w:color="auto"/>
              <w:left w:val="single" w:sz="6" w:space="0" w:color="auto"/>
              <w:bottom w:val="single" w:sz="4" w:space="0" w:color="auto"/>
              <w:right w:val="single" w:sz="6" w:space="0" w:color="auto"/>
            </w:tcBorders>
            <w:hideMark/>
          </w:tcPr>
          <w:p w:rsidR="001B4327" w:rsidRPr="00367B43" w:rsidRDefault="001B4327" w:rsidP="001B4327">
            <w:pPr>
              <w:spacing w:line="240" w:lineRule="auto"/>
              <w:ind w:firstLine="0"/>
              <w:jc w:val="left"/>
              <w:rPr>
                <w:rStyle w:val="FontStyle58"/>
                <w:rFonts w:eastAsia="Calibri"/>
                <w:b/>
                <w:sz w:val="24"/>
                <w:szCs w:val="24"/>
              </w:rPr>
            </w:pPr>
            <w:r w:rsidRPr="00367B43">
              <w:rPr>
                <w:rStyle w:val="FontStyle58"/>
                <w:rFonts w:eastAsia="Calibri"/>
                <w:sz w:val="24"/>
                <w:szCs w:val="24"/>
              </w:rPr>
              <w:t>I. Трудовые ресурсы, всего</w:t>
            </w:r>
          </w:p>
        </w:tc>
        <w:tc>
          <w:tcPr>
            <w:tcW w:w="546" w:type="pct"/>
            <w:tcBorders>
              <w:top w:val="single" w:sz="6" w:space="0" w:color="auto"/>
              <w:left w:val="single" w:sz="6" w:space="0" w:color="auto"/>
              <w:bottom w:val="single" w:sz="4" w:space="0" w:color="auto"/>
              <w:right w:val="single" w:sz="6" w:space="0" w:color="auto"/>
            </w:tcBorders>
            <w:vAlign w:val="center"/>
          </w:tcPr>
          <w:p w:rsidR="001B4327" w:rsidRPr="00367B43" w:rsidRDefault="001B4327" w:rsidP="001B4327">
            <w:pPr>
              <w:spacing w:line="240" w:lineRule="auto"/>
              <w:ind w:firstLine="0"/>
              <w:jc w:val="center"/>
              <w:rPr>
                <w:sz w:val="24"/>
                <w:szCs w:val="24"/>
              </w:rPr>
            </w:pPr>
            <w:r w:rsidRPr="00500147">
              <w:rPr>
                <w:sz w:val="20"/>
                <w:szCs w:val="20"/>
              </w:rPr>
              <w:t>н.д.</w:t>
            </w:r>
          </w:p>
        </w:tc>
      </w:tr>
      <w:tr w:rsidR="001B4327" w:rsidRPr="00367B43" w:rsidTr="004345F7">
        <w:trPr>
          <w:trHeight w:val="502"/>
          <w:jc w:val="center"/>
        </w:trPr>
        <w:tc>
          <w:tcPr>
            <w:tcW w:w="4454" w:type="pct"/>
            <w:tcBorders>
              <w:top w:val="single" w:sz="4" w:space="0" w:color="auto"/>
              <w:left w:val="single" w:sz="6" w:space="0" w:color="auto"/>
              <w:bottom w:val="single" w:sz="4" w:space="0" w:color="auto"/>
              <w:right w:val="single" w:sz="6" w:space="0" w:color="auto"/>
            </w:tcBorders>
            <w:hideMark/>
          </w:tcPr>
          <w:p w:rsidR="001B4327" w:rsidRPr="00367B43" w:rsidRDefault="001B4327" w:rsidP="001B4327">
            <w:pPr>
              <w:spacing w:line="240" w:lineRule="auto"/>
              <w:ind w:firstLine="0"/>
              <w:jc w:val="left"/>
              <w:rPr>
                <w:rStyle w:val="FontStyle58"/>
                <w:rFonts w:eastAsia="Calibri"/>
                <w:sz w:val="24"/>
                <w:szCs w:val="24"/>
              </w:rPr>
            </w:pPr>
            <w:r w:rsidRPr="00367B43">
              <w:rPr>
                <w:rStyle w:val="FontStyle58"/>
                <w:rFonts w:eastAsia="Calibri"/>
                <w:sz w:val="24"/>
                <w:szCs w:val="24"/>
              </w:rPr>
              <w:t>В том числе:</w:t>
            </w:r>
          </w:p>
          <w:p w:rsidR="001B4327" w:rsidRPr="00367B43" w:rsidRDefault="001B4327" w:rsidP="001B4327">
            <w:pPr>
              <w:spacing w:line="240" w:lineRule="auto"/>
              <w:ind w:firstLine="0"/>
              <w:jc w:val="left"/>
              <w:rPr>
                <w:rStyle w:val="FontStyle58"/>
                <w:rFonts w:eastAsia="Calibri"/>
                <w:sz w:val="24"/>
                <w:szCs w:val="24"/>
              </w:rPr>
            </w:pPr>
            <w:r w:rsidRPr="00367B43">
              <w:rPr>
                <w:rStyle w:val="FontStyle58"/>
                <w:rFonts w:eastAsia="Calibri"/>
                <w:sz w:val="24"/>
                <w:szCs w:val="24"/>
              </w:rPr>
              <w:t>Население в трудоспособном возрасте (без неработающих инвалидов и пенсионеров)</w:t>
            </w:r>
          </w:p>
        </w:tc>
        <w:tc>
          <w:tcPr>
            <w:tcW w:w="546" w:type="pct"/>
            <w:tcBorders>
              <w:top w:val="single" w:sz="4" w:space="0" w:color="auto"/>
              <w:left w:val="single" w:sz="6" w:space="0" w:color="auto"/>
              <w:bottom w:val="single" w:sz="4" w:space="0" w:color="auto"/>
              <w:right w:val="single" w:sz="6" w:space="0" w:color="auto"/>
            </w:tcBorders>
            <w:vAlign w:val="center"/>
          </w:tcPr>
          <w:p w:rsidR="001B4327" w:rsidRPr="00367B43" w:rsidRDefault="001B4327" w:rsidP="001B4327">
            <w:pPr>
              <w:spacing w:line="240" w:lineRule="auto"/>
              <w:ind w:firstLine="0"/>
              <w:jc w:val="center"/>
              <w:rPr>
                <w:sz w:val="24"/>
                <w:szCs w:val="24"/>
              </w:rPr>
            </w:pPr>
            <w:r>
              <w:rPr>
                <w:sz w:val="24"/>
                <w:szCs w:val="24"/>
              </w:rPr>
              <w:t>185</w:t>
            </w:r>
          </w:p>
        </w:tc>
      </w:tr>
      <w:tr w:rsidR="001B4327" w:rsidRPr="00367B43" w:rsidTr="004345F7">
        <w:trPr>
          <w:trHeight w:val="385"/>
          <w:jc w:val="center"/>
        </w:trPr>
        <w:tc>
          <w:tcPr>
            <w:tcW w:w="4454" w:type="pct"/>
            <w:tcBorders>
              <w:top w:val="single" w:sz="4" w:space="0" w:color="auto"/>
              <w:left w:val="single" w:sz="6" w:space="0" w:color="auto"/>
              <w:bottom w:val="single" w:sz="4" w:space="0" w:color="auto"/>
              <w:right w:val="single" w:sz="6" w:space="0" w:color="auto"/>
            </w:tcBorders>
            <w:hideMark/>
          </w:tcPr>
          <w:p w:rsidR="001B4327" w:rsidRPr="00367B43" w:rsidRDefault="001B4327" w:rsidP="001B4327">
            <w:pPr>
              <w:spacing w:line="240" w:lineRule="auto"/>
              <w:ind w:firstLine="0"/>
              <w:jc w:val="left"/>
              <w:rPr>
                <w:rStyle w:val="FontStyle58"/>
                <w:rFonts w:eastAsia="Calibri"/>
                <w:sz w:val="24"/>
                <w:szCs w:val="24"/>
              </w:rPr>
            </w:pPr>
            <w:r w:rsidRPr="00367B43">
              <w:rPr>
                <w:rStyle w:val="FontStyle58"/>
                <w:rFonts w:eastAsia="Calibri"/>
                <w:sz w:val="24"/>
                <w:szCs w:val="24"/>
              </w:rPr>
              <w:t>Работающие лица старших возрастов</w:t>
            </w:r>
          </w:p>
        </w:tc>
        <w:tc>
          <w:tcPr>
            <w:tcW w:w="546" w:type="pct"/>
            <w:tcBorders>
              <w:top w:val="single" w:sz="4" w:space="0" w:color="auto"/>
              <w:left w:val="single" w:sz="6" w:space="0" w:color="auto"/>
              <w:bottom w:val="single" w:sz="4" w:space="0" w:color="auto"/>
              <w:right w:val="single" w:sz="6" w:space="0" w:color="auto"/>
            </w:tcBorders>
            <w:vAlign w:val="center"/>
          </w:tcPr>
          <w:p w:rsidR="001B4327" w:rsidRPr="00367B43" w:rsidRDefault="001B4327" w:rsidP="001B4327">
            <w:pPr>
              <w:spacing w:line="240" w:lineRule="auto"/>
              <w:ind w:firstLine="0"/>
              <w:jc w:val="center"/>
              <w:rPr>
                <w:sz w:val="24"/>
                <w:szCs w:val="24"/>
              </w:rPr>
            </w:pPr>
            <w:r w:rsidRPr="00500147">
              <w:rPr>
                <w:sz w:val="20"/>
                <w:szCs w:val="20"/>
              </w:rPr>
              <w:t>н.д.</w:t>
            </w:r>
          </w:p>
        </w:tc>
      </w:tr>
      <w:tr w:rsidR="001B4327" w:rsidRPr="00367B43" w:rsidTr="004345F7">
        <w:trPr>
          <w:trHeight w:val="533"/>
          <w:jc w:val="center"/>
        </w:trPr>
        <w:tc>
          <w:tcPr>
            <w:tcW w:w="4454" w:type="pct"/>
            <w:tcBorders>
              <w:top w:val="single" w:sz="4" w:space="0" w:color="auto"/>
              <w:left w:val="single" w:sz="6" w:space="0" w:color="auto"/>
              <w:bottom w:val="single" w:sz="4" w:space="0" w:color="auto"/>
              <w:right w:val="single" w:sz="6" w:space="0" w:color="auto"/>
            </w:tcBorders>
            <w:hideMark/>
          </w:tcPr>
          <w:p w:rsidR="001B4327" w:rsidRPr="00367B43" w:rsidRDefault="001B4327" w:rsidP="001B4327">
            <w:pPr>
              <w:spacing w:line="240" w:lineRule="auto"/>
              <w:ind w:firstLine="0"/>
              <w:jc w:val="left"/>
              <w:rPr>
                <w:rStyle w:val="FontStyle58"/>
                <w:rFonts w:eastAsia="Calibri"/>
                <w:sz w:val="24"/>
                <w:szCs w:val="24"/>
              </w:rPr>
            </w:pPr>
            <w:r w:rsidRPr="00367B43">
              <w:rPr>
                <w:rStyle w:val="FontStyle58"/>
                <w:rFonts w:eastAsia="Calibri"/>
                <w:sz w:val="24"/>
                <w:szCs w:val="24"/>
              </w:rPr>
              <w:t>II. Распределение трудовых ресурсов по видам занятости:</w:t>
            </w:r>
          </w:p>
          <w:p w:rsidR="001B4327" w:rsidRPr="00367B43" w:rsidRDefault="001B4327" w:rsidP="001B4327">
            <w:pPr>
              <w:spacing w:line="240" w:lineRule="auto"/>
              <w:ind w:firstLine="0"/>
              <w:jc w:val="left"/>
              <w:rPr>
                <w:rStyle w:val="FontStyle58"/>
                <w:rFonts w:eastAsia="Calibri"/>
                <w:sz w:val="24"/>
                <w:szCs w:val="24"/>
              </w:rPr>
            </w:pPr>
            <w:r w:rsidRPr="00367B43">
              <w:rPr>
                <w:rStyle w:val="FontStyle58"/>
                <w:rFonts w:eastAsia="Calibri"/>
                <w:sz w:val="24"/>
                <w:szCs w:val="24"/>
              </w:rPr>
              <w:t>1. Занято в экономике</w:t>
            </w:r>
          </w:p>
        </w:tc>
        <w:tc>
          <w:tcPr>
            <w:tcW w:w="546" w:type="pct"/>
            <w:tcBorders>
              <w:top w:val="single" w:sz="4" w:space="0" w:color="auto"/>
              <w:left w:val="single" w:sz="6" w:space="0" w:color="auto"/>
              <w:bottom w:val="single" w:sz="4" w:space="0" w:color="auto"/>
              <w:right w:val="single" w:sz="6" w:space="0" w:color="auto"/>
            </w:tcBorders>
            <w:vAlign w:val="center"/>
          </w:tcPr>
          <w:p w:rsidR="001B4327" w:rsidRPr="00367B43" w:rsidRDefault="001B4327" w:rsidP="001B4327">
            <w:pPr>
              <w:spacing w:line="240" w:lineRule="auto"/>
              <w:ind w:firstLine="0"/>
              <w:jc w:val="center"/>
              <w:rPr>
                <w:sz w:val="24"/>
                <w:szCs w:val="24"/>
              </w:rPr>
            </w:pPr>
            <w:r w:rsidRPr="00500147">
              <w:rPr>
                <w:sz w:val="20"/>
                <w:szCs w:val="20"/>
              </w:rPr>
              <w:t>н.д.</w:t>
            </w:r>
          </w:p>
        </w:tc>
      </w:tr>
      <w:tr w:rsidR="001B4327" w:rsidRPr="00367B43" w:rsidTr="004345F7">
        <w:trPr>
          <w:trHeight w:val="301"/>
          <w:jc w:val="center"/>
        </w:trPr>
        <w:tc>
          <w:tcPr>
            <w:tcW w:w="4454" w:type="pct"/>
            <w:tcBorders>
              <w:top w:val="single" w:sz="4" w:space="0" w:color="auto"/>
              <w:left w:val="single" w:sz="6" w:space="0" w:color="auto"/>
              <w:bottom w:val="single" w:sz="4" w:space="0" w:color="auto"/>
              <w:right w:val="single" w:sz="6" w:space="0" w:color="auto"/>
            </w:tcBorders>
            <w:hideMark/>
          </w:tcPr>
          <w:p w:rsidR="001B4327" w:rsidRPr="00367B43" w:rsidRDefault="001B4327" w:rsidP="001B4327">
            <w:pPr>
              <w:spacing w:line="240" w:lineRule="auto"/>
              <w:ind w:firstLine="0"/>
              <w:jc w:val="left"/>
              <w:rPr>
                <w:rStyle w:val="FontStyle58"/>
                <w:rFonts w:eastAsia="Calibri"/>
                <w:sz w:val="24"/>
                <w:szCs w:val="24"/>
              </w:rPr>
            </w:pPr>
            <w:r w:rsidRPr="00367B43">
              <w:rPr>
                <w:rStyle w:val="FontStyle58"/>
                <w:rFonts w:eastAsia="Calibri"/>
                <w:sz w:val="24"/>
                <w:szCs w:val="24"/>
              </w:rPr>
              <w:t>2.Безработные</w:t>
            </w:r>
          </w:p>
        </w:tc>
        <w:tc>
          <w:tcPr>
            <w:tcW w:w="546" w:type="pct"/>
            <w:tcBorders>
              <w:top w:val="single" w:sz="4" w:space="0" w:color="auto"/>
              <w:left w:val="single" w:sz="6" w:space="0" w:color="auto"/>
              <w:bottom w:val="single" w:sz="4" w:space="0" w:color="auto"/>
              <w:right w:val="single" w:sz="6" w:space="0" w:color="auto"/>
            </w:tcBorders>
            <w:vAlign w:val="center"/>
          </w:tcPr>
          <w:p w:rsidR="001B4327" w:rsidRPr="00367B43" w:rsidRDefault="001B4327" w:rsidP="001B4327">
            <w:pPr>
              <w:spacing w:line="240" w:lineRule="auto"/>
              <w:ind w:firstLine="0"/>
              <w:jc w:val="center"/>
              <w:rPr>
                <w:sz w:val="24"/>
                <w:szCs w:val="24"/>
              </w:rPr>
            </w:pPr>
            <w:r w:rsidRPr="00500147">
              <w:rPr>
                <w:sz w:val="20"/>
                <w:szCs w:val="20"/>
              </w:rPr>
              <w:t>н.д.</w:t>
            </w:r>
          </w:p>
        </w:tc>
      </w:tr>
      <w:tr w:rsidR="001B4327" w:rsidRPr="00367B43" w:rsidTr="004345F7">
        <w:trPr>
          <w:trHeight w:val="284"/>
          <w:jc w:val="center"/>
        </w:trPr>
        <w:tc>
          <w:tcPr>
            <w:tcW w:w="4454" w:type="pct"/>
            <w:tcBorders>
              <w:top w:val="single" w:sz="4" w:space="0" w:color="auto"/>
              <w:left w:val="single" w:sz="6" w:space="0" w:color="auto"/>
              <w:bottom w:val="single" w:sz="4" w:space="0" w:color="auto"/>
              <w:right w:val="single" w:sz="6" w:space="0" w:color="auto"/>
            </w:tcBorders>
            <w:hideMark/>
          </w:tcPr>
          <w:p w:rsidR="001B4327" w:rsidRPr="00367B43" w:rsidRDefault="001B4327" w:rsidP="001B4327">
            <w:pPr>
              <w:spacing w:line="240" w:lineRule="auto"/>
              <w:ind w:firstLine="0"/>
              <w:jc w:val="left"/>
              <w:rPr>
                <w:rStyle w:val="FontStyle58"/>
                <w:rFonts w:eastAsia="Calibri"/>
                <w:sz w:val="24"/>
                <w:szCs w:val="24"/>
              </w:rPr>
            </w:pPr>
            <w:r w:rsidRPr="00367B43">
              <w:rPr>
                <w:rStyle w:val="FontStyle58"/>
                <w:rFonts w:eastAsia="Calibri"/>
                <w:sz w:val="24"/>
                <w:szCs w:val="24"/>
              </w:rPr>
              <w:t xml:space="preserve">3. </w:t>
            </w:r>
            <w:proofErr w:type="gramStart"/>
            <w:r w:rsidRPr="00367B43">
              <w:rPr>
                <w:rStyle w:val="FontStyle58"/>
                <w:rFonts w:eastAsia="Calibri"/>
                <w:sz w:val="24"/>
                <w:szCs w:val="24"/>
              </w:rPr>
              <w:t>Обучающиеся с отрывом от производства в возрасте 16 лет и старше</w:t>
            </w:r>
            <w:proofErr w:type="gramEnd"/>
          </w:p>
        </w:tc>
        <w:tc>
          <w:tcPr>
            <w:tcW w:w="546" w:type="pct"/>
            <w:tcBorders>
              <w:top w:val="single" w:sz="4" w:space="0" w:color="auto"/>
              <w:left w:val="single" w:sz="6" w:space="0" w:color="auto"/>
              <w:bottom w:val="single" w:sz="4" w:space="0" w:color="auto"/>
              <w:right w:val="single" w:sz="6" w:space="0" w:color="auto"/>
            </w:tcBorders>
            <w:vAlign w:val="center"/>
          </w:tcPr>
          <w:p w:rsidR="001B4327" w:rsidRPr="00367B43" w:rsidRDefault="001B4327" w:rsidP="001B4327">
            <w:pPr>
              <w:spacing w:line="240" w:lineRule="auto"/>
              <w:ind w:firstLine="0"/>
              <w:jc w:val="center"/>
              <w:rPr>
                <w:sz w:val="24"/>
                <w:szCs w:val="24"/>
              </w:rPr>
            </w:pPr>
            <w:r>
              <w:rPr>
                <w:sz w:val="24"/>
                <w:szCs w:val="24"/>
              </w:rPr>
              <w:t>2</w:t>
            </w:r>
          </w:p>
        </w:tc>
      </w:tr>
      <w:tr w:rsidR="001B4327" w:rsidRPr="00367B43" w:rsidTr="004345F7">
        <w:trPr>
          <w:trHeight w:val="292"/>
          <w:jc w:val="center"/>
        </w:trPr>
        <w:tc>
          <w:tcPr>
            <w:tcW w:w="4454" w:type="pct"/>
            <w:tcBorders>
              <w:top w:val="single" w:sz="4" w:space="0" w:color="auto"/>
              <w:left w:val="single" w:sz="6" w:space="0" w:color="auto"/>
              <w:bottom w:val="single" w:sz="4" w:space="0" w:color="auto"/>
              <w:right w:val="single" w:sz="6" w:space="0" w:color="auto"/>
            </w:tcBorders>
            <w:hideMark/>
          </w:tcPr>
          <w:p w:rsidR="001B4327" w:rsidRPr="00367B43" w:rsidRDefault="001B4327" w:rsidP="001B4327">
            <w:pPr>
              <w:spacing w:line="240" w:lineRule="auto"/>
              <w:ind w:firstLine="0"/>
              <w:jc w:val="left"/>
              <w:rPr>
                <w:rStyle w:val="FontStyle58"/>
                <w:rFonts w:eastAsia="Calibri"/>
                <w:sz w:val="24"/>
                <w:szCs w:val="24"/>
              </w:rPr>
            </w:pPr>
            <w:r w:rsidRPr="00367B43">
              <w:rPr>
                <w:rStyle w:val="FontStyle58"/>
                <w:rFonts w:eastAsia="Calibri"/>
                <w:sz w:val="24"/>
                <w:szCs w:val="24"/>
              </w:rPr>
              <w:t>Занято в домашнем и личном подсобном хозяйстве</w:t>
            </w:r>
          </w:p>
        </w:tc>
        <w:tc>
          <w:tcPr>
            <w:tcW w:w="546" w:type="pct"/>
            <w:tcBorders>
              <w:top w:val="single" w:sz="4" w:space="0" w:color="auto"/>
              <w:left w:val="single" w:sz="6" w:space="0" w:color="auto"/>
              <w:bottom w:val="single" w:sz="4" w:space="0" w:color="auto"/>
              <w:right w:val="single" w:sz="6" w:space="0" w:color="auto"/>
            </w:tcBorders>
            <w:vAlign w:val="center"/>
          </w:tcPr>
          <w:p w:rsidR="001B4327" w:rsidRPr="00367B43" w:rsidRDefault="001B4327" w:rsidP="001B4327">
            <w:pPr>
              <w:spacing w:line="240" w:lineRule="auto"/>
              <w:ind w:firstLine="0"/>
              <w:jc w:val="center"/>
              <w:rPr>
                <w:sz w:val="24"/>
                <w:szCs w:val="24"/>
              </w:rPr>
            </w:pPr>
            <w:r w:rsidRPr="00500147">
              <w:rPr>
                <w:sz w:val="20"/>
                <w:szCs w:val="20"/>
              </w:rPr>
              <w:t>н.д.</w:t>
            </w:r>
          </w:p>
        </w:tc>
      </w:tr>
      <w:tr w:rsidR="001B4327" w:rsidRPr="00367B43" w:rsidTr="004345F7">
        <w:trPr>
          <w:trHeight w:val="820"/>
          <w:jc w:val="center"/>
        </w:trPr>
        <w:tc>
          <w:tcPr>
            <w:tcW w:w="4454" w:type="pct"/>
            <w:tcBorders>
              <w:top w:val="single" w:sz="4" w:space="0" w:color="auto"/>
              <w:left w:val="single" w:sz="6" w:space="0" w:color="auto"/>
              <w:bottom w:val="single" w:sz="4" w:space="0" w:color="auto"/>
              <w:right w:val="single" w:sz="6" w:space="0" w:color="auto"/>
            </w:tcBorders>
            <w:hideMark/>
          </w:tcPr>
          <w:p w:rsidR="001B4327" w:rsidRPr="00367B43" w:rsidRDefault="001B4327" w:rsidP="001B4327">
            <w:pPr>
              <w:spacing w:line="240" w:lineRule="auto"/>
              <w:ind w:firstLine="0"/>
              <w:jc w:val="left"/>
              <w:rPr>
                <w:rStyle w:val="FontStyle58"/>
                <w:rFonts w:eastAsia="Calibri"/>
                <w:sz w:val="24"/>
                <w:szCs w:val="24"/>
              </w:rPr>
            </w:pPr>
            <w:r w:rsidRPr="00367B43">
              <w:rPr>
                <w:rStyle w:val="FontStyle58"/>
                <w:rFonts w:eastAsia="Calibri"/>
                <w:sz w:val="24"/>
                <w:szCs w:val="24"/>
              </w:rPr>
              <w:t xml:space="preserve">III. Распределение </w:t>
            </w:r>
            <w:proofErr w:type="gramStart"/>
            <w:r w:rsidRPr="00367B43">
              <w:rPr>
                <w:rStyle w:val="FontStyle58"/>
                <w:rFonts w:eastAsia="Calibri"/>
                <w:sz w:val="24"/>
                <w:szCs w:val="24"/>
              </w:rPr>
              <w:t>занятых</w:t>
            </w:r>
            <w:proofErr w:type="gramEnd"/>
            <w:r w:rsidRPr="00367B43">
              <w:rPr>
                <w:rStyle w:val="FontStyle58"/>
                <w:rFonts w:eastAsia="Calibri"/>
                <w:sz w:val="24"/>
                <w:szCs w:val="24"/>
              </w:rPr>
              <w:t xml:space="preserve"> в народном хозяйстве по сферам экономики:</w:t>
            </w:r>
          </w:p>
          <w:p w:rsidR="001B4327" w:rsidRPr="00367B43" w:rsidRDefault="001B4327" w:rsidP="001B4327">
            <w:pPr>
              <w:spacing w:line="240" w:lineRule="auto"/>
              <w:ind w:firstLine="0"/>
              <w:jc w:val="left"/>
              <w:rPr>
                <w:rStyle w:val="FontStyle58"/>
                <w:rFonts w:eastAsia="Calibri"/>
                <w:sz w:val="24"/>
                <w:szCs w:val="24"/>
              </w:rPr>
            </w:pPr>
            <w:r w:rsidRPr="00367B43">
              <w:rPr>
                <w:rStyle w:val="FontStyle58"/>
                <w:rFonts w:eastAsia="Calibri"/>
                <w:sz w:val="24"/>
                <w:szCs w:val="24"/>
              </w:rPr>
              <w:t>Занято, всего:</w:t>
            </w:r>
          </w:p>
          <w:p w:rsidR="001B4327" w:rsidRPr="00367B43" w:rsidRDefault="001B4327" w:rsidP="001B4327">
            <w:pPr>
              <w:spacing w:line="240" w:lineRule="auto"/>
              <w:ind w:firstLine="0"/>
              <w:jc w:val="left"/>
              <w:rPr>
                <w:rStyle w:val="FontStyle58"/>
                <w:rFonts w:eastAsia="Calibri"/>
                <w:sz w:val="24"/>
                <w:szCs w:val="24"/>
              </w:rPr>
            </w:pPr>
            <w:r w:rsidRPr="00367B43">
              <w:rPr>
                <w:rStyle w:val="FontStyle58"/>
                <w:rFonts w:eastAsia="Calibri"/>
                <w:sz w:val="24"/>
                <w:szCs w:val="24"/>
              </w:rPr>
              <w:t>в промышленности</w:t>
            </w:r>
          </w:p>
        </w:tc>
        <w:tc>
          <w:tcPr>
            <w:tcW w:w="546" w:type="pct"/>
            <w:tcBorders>
              <w:top w:val="single" w:sz="4" w:space="0" w:color="auto"/>
              <w:left w:val="single" w:sz="6" w:space="0" w:color="auto"/>
              <w:bottom w:val="single" w:sz="4" w:space="0" w:color="auto"/>
              <w:right w:val="single" w:sz="6" w:space="0" w:color="auto"/>
            </w:tcBorders>
            <w:vAlign w:val="center"/>
          </w:tcPr>
          <w:p w:rsidR="001B4327" w:rsidRPr="00367B43" w:rsidRDefault="001B4327" w:rsidP="001B4327">
            <w:pPr>
              <w:spacing w:line="240" w:lineRule="auto"/>
              <w:ind w:firstLine="0"/>
              <w:jc w:val="center"/>
              <w:rPr>
                <w:sz w:val="24"/>
                <w:szCs w:val="24"/>
              </w:rPr>
            </w:pPr>
            <w:r>
              <w:rPr>
                <w:sz w:val="24"/>
                <w:szCs w:val="24"/>
              </w:rPr>
              <w:t>-</w:t>
            </w:r>
          </w:p>
        </w:tc>
      </w:tr>
      <w:tr w:rsidR="001B4327" w:rsidRPr="00367B43" w:rsidTr="004345F7">
        <w:trPr>
          <w:trHeight w:val="301"/>
          <w:jc w:val="center"/>
        </w:trPr>
        <w:tc>
          <w:tcPr>
            <w:tcW w:w="4454" w:type="pct"/>
            <w:tcBorders>
              <w:top w:val="single" w:sz="4" w:space="0" w:color="auto"/>
              <w:left w:val="single" w:sz="6" w:space="0" w:color="auto"/>
              <w:bottom w:val="single" w:sz="4" w:space="0" w:color="auto"/>
              <w:right w:val="single" w:sz="6" w:space="0" w:color="auto"/>
            </w:tcBorders>
            <w:hideMark/>
          </w:tcPr>
          <w:p w:rsidR="001B4327" w:rsidRPr="00367B43" w:rsidRDefault="001B4327" w:rsidP="001B4327">
            <w:pPr>
              <w:spacing w:line="240" w:lineRule="auto"/>
              <w:ind w:firstLine="0"/>
              <w:jc w:val="left"/>
              <w:rPr>
                <w:rStyle w:val="FontStyle58"/>
                <w:rFonts w:eastAsia="Calibri"/>
                <w:sz w:val="24"/>
                <w:szCs w:val="24"/>
              </w:rPr>
            </w:pPr>
            <w:r w:rsidRPr="00367B43">
              <w:rPr>
                <w:rStyle w:val="FontStyle58"/>
                <w:rFonts w:eastAsia="Calibri"/>
                <w:sz w:val="24"/>
                <w:szCs w:val="24"/>
              </w:rPr>
              <w:t>в строительстве</w:t>
            </w:r>
          </w:p>
        </w:tc>
        <w:tc>
          <w:tcPr>
            <w:tcW w:w="546" w:type="pct"/>
            <w:tcBorders>
              <w:top w:val="single" w:sz="4" w:space="0" w:color="auto"/>
              <w:left w:val="single" w:sz="6" w:space="0" w:color="auto"/>
              <w:bottom w:val="single" w:sz="4" w:space="0" w:color="auto"/>
              <w:right w:val="single" w:sz="6" w:space="0" w:color="auto"/>
            </w:tcBorders>
            <w:vAlign w:val="center"/>
          </w:tcPr>
          <w:p w:rsidR="001B4327" w:rsidRPr="00367B43" w:rsidRDefault="001B4327" w:rsidP="001B4327">
            <w:pPr>
              <w:spacing w:line="240" w:lineRule="auto"/>
              <w:ind w:firstLine="0"/>
              <w:jc w:val="center"/>
              <w:rPr>
                <w:sz w:val="24"/>
                <w:szCs w:val="24"/>
              </w:rPr>
            </w:pPr>
            <w:r>
              <w:rPr>
                <w:sz w:val="24"/>
                <w:szCs w:val="24"/>
              </w:rPr>
              <w:t>-</w:t>
            </w:r>
          </w:p>
        </w:tc>
      </w:tr>
      <w:tr w:rsidR="001B4327" w:rsidRPr="00367B43" w:rsidTr="004345F7">
        <w:trPr>
          <w:trHeight w:val="318"/>
          <w:jc w:val="center"/>
        </w:trPr>
        <w:tc>
          <w:tcPr>
            <w:tcW w:w="4454" w:type="pct"/>
            <w:tcBorders>
              <w:top w:val="single" w:sz="4" w:space="0" w:color="auto"/>
              <w:left w:val="single" w:sz="6" w:space="0" w:color="auto"/>
              <w:bottom w:val="single" w:sz="4" w:space="0" w:color="auto"/>
              <w:right w:val="single" w:sz="6" w:space="0" w:color="auto"/>
            </w:tcBorders>
            <w:hideMark/>
          </w:tcPr>
          <w:p w:rsidR="001B4327" w:rsidRPr="00367B43" w:rsidRDefault="001B4327" w:rsidP="001B4327">
            <w:pPr>
              <w:spacing w:line="240" w:lineRule="auto"/>
              <w:ind w:firstLine="0"/>
              <w:jc w:val="left"/>
              <w:rPr>
                <w:rStyle w:val="FontStyle58"/>
                <w:rFonts w:eastAsia="Calibri"/>
                <w:sz w:val="24"/>
                <w:szCs w:val="24"/>
              </w:rPr>
            </w:pPr>
            <w:r w:rsidRPr="00367B43">
              <w:rPr>
                <w:rStyle w:val="FontStyle58"/>
                <w:rFonts w:eastAsia="Calibri"/>
                <w:sz w:val="24"/>
                <w:szCs w:val="24"/>
              </w:rPr>
              <w:t>в сельском хозяйстве</w:t>
            </w:r>
          </w:p>
        </w:tc>
        <w:tc>
          <w:tcPr>
            <w:tcW w:w="546" w:type="pct"/>
            <w:tcBorders>
              <w:top w:val="single" w:sz="4" w:space="0" w:color="auto"/>
              <w:left w:val="single" w:sz="6" w:space="0" w:color="auto"/>
              <w:bottom w:val="single" w:sz="4" w:space="0" w:color="auto"/>
              <w:right w:val="single" w:sz="6" w:space="0" w:color="auto"/>
            </w:tcBorders>
            <w:vAlign w:val="center"/>
          </w:tcPr>
          <w:p w:rsidR="001B4327" w:rsidRPr="00367B43" w:rsidRDefault="001B4327" w:rsidP="001B4327">
            <w:pPr>
              <w:spacing w:line="240" w:lineRule="auto"/>
              <w:ind w:firstLine="0"/>
              <w:jc w:val="center"/>
              <w:rPr>
                <w:sz w:val="24"/>
                <w:szCs w:val="24"/>
              </w:rPr>
            </w:pPr>
            <w:r w:rsidRPr="00500147">
              <w:rPr>
                <w:sz w:val="20"/>
                <w:szCs w:val="20"/>
              </w:rPr>
              <w:t>н.д.</w:t>
            </w:r>
          </w:p>
        </w:tc>
      </w:tr>
      <w:tr w:rsidR="001B4327" w:rsidRPr="00367B43" w:rsidTr="004345F7">
        <w:trPr>
          <w:trHeight w:val="301"/>
          <w:jc w:val="center"/>
        </w:trPr>
        <w:tc>
          <w:tcPr>
            <w:tcW w:w="4454" w:type="pct"/>
            <w:tcBorders>
              <w:top w:val="single" w:sz="4" w:space="0" w:color="auto"/>
              <w:left w:val="single" w:sz="6" w:space="0" w:color="auto"/>
              <w:bottom w:val="single" w:sz="4" w:space="0" w:color="auto"/>
              <w:right w:val="single" w:sz="6" w:space="0" w:color="auto"/>
            </w:tcBorders>
            <w:hideMark/>
          </w:tcPr>
          <w:p w:rsidR="001B4327" w:rsidRPr="00367B43" w:rsidRDefault="001B4327" w:rsidP="001B4327">
            <w:pPr>
              <w:spacing w:line="240" w:lineRule="auto"/>
              <w:ind w:firstLine="0"/>
              <w:jc w:val="left"/>
              <w:rPr>
                <w:rStyle w:val="FontStyle58"/>
                <w:rFonts w:eastAsia="Calibri"/>
                <w:sz w:val="24"/>
                <w:szCs w:val="24"/>
              </w:rPr>
            </w:pPr>
            <w:r w:rsidRPr="00367B43">
              <w:rPr>
                <w:rStyle w:val="FontStyle58"/>
                <w:rFonts w:eastAsia="Calibri"/>
                <w:sz w:val="24"/>
                <w:szCs w:val="24"/>
              </w:rPr>
              <w:t>в лесном хозяйстве</w:t>
            </w:r>
          </w:p>
        </w:tc>
        <w:tc>
          <w:tcPr>
            <w:tcW w:w="546" w:type="pct"/>
            <w:tcBorders>
              <w:top w:val="single" w:sz="4" w:space="0" w:color="auto"/>
              <w:left w:val="single" w:sz="6" w:space="0" w:color="auto"/>
              <w:bottom w:val="single" w:sz="4" w:space="0" w:color="auto"/>
              <w:right w:val="single" w:sz="6" w:space="0" w:color="auto"/>
            </w:tcBorders>
            <w:vAlign w:val="center"/>
          </w:tcPr>
          <w:p w:rsidR="001B4327" w:rsidRPr="00367B43" w:rsidRDefault="001B4327" w:rsidP="001B4327">
            <w:pPr>
              <w:spacing w:line="240" w:lineRule="auto"/>
              <w:ind w:firstLine="0"/>
              <w:jc w:val="center"/>
              <w:rPr>
                <w:sz w:val="24"/>
                <w:szCs w:val="24"/>
              </w:rPr>
            </w:pPr>
            <w:r w:rsidRPr="00500147">
              <w:rPr>
                <w:sz w:val="20"/>
                <w:szCs w:val="20"/>
              </w:rPr>
              <w:t>н.д.</w:t>
            </w:r>
          </w:p>
        </w:tc>
      </w:tr>
      <w:tr w:rsidR="001B4327" w:rsidRPr="00367B43" w:rsidTr="004345F7">
        <w:trPr>
          <w:trHeight w:val="318"/>
          <w:jc w:val="center"/>
        </w:trPr>
        <w:tc>
          <w:tcPr>
            <w:tcW w:w="4454" w:type="pct"/>
            <w:tcBorders>
              <w:top w:val="single" w:sz="4" w:space="0" w:color="auto"/>
              <w:left w:val="single" w:sz="6" w:space="0" w:color="auto"/>
              <w:bottom w:val="single" w:sz="4" w:space="0" w:color="auto"/>
              <w:right w:val="single" w:sz="6" w:space="0" w:color="auto"/>
            </w:tcBorders>
            <w:hideMark/>
          </w:tcPr>
          <w:p w:rsidR="001B4327" w:rsidRPr="00367B43" w:rsidRDefault="001B4327" w:rsidP="001B4327">
            <w:pPr>
              <w:spacing w:line="240" w:lineRule="auto"/>
              <w:ind w:firstLine="0"/>
              <w:jc w:val="left"/>
              <w:rPr>
                <w:rStyle w:val="FontStyle58"/>
                <w:rFonts w:eastAsia="Calibri"/>
                <w:sz w:val="24"/>
                <w:szCs w:val="24"/>
              </w:rPr>
            </w:pPr>
            <w:r w:rsidRPr="00367B43">
              <w:rPr>
                <w:rStyle w:val="FontStyle58"/>
                <w:rFonts w:eastAsia="Calibri"/>
                <w:sz w:val="24"/>
                <w:szCs w:val="24"/>
              </w:rPr>
              <w:t>на транспорте и связи</w:t>
            </w:r>
          </w:p>
        </w:tc>
        <w:tc>
          <w:tcPr>
            <w:tcW w:w="546" w:type="pct"/>
            <w:tcBorders>
              <w:top w:val="single" w:sz="4" w:space="0" w:color="auto"/>
              <w:left w:val="single" w:sz="6" w:space="0" w:color="auto"/>
              <w:bottom w:val="single" w:sz="4" w:space="0" w:color="auto"/>
              <w:right w:val="single" w:sz="6" w:space="0" w:color="auto"/>
            </w:tcBorders>
            <w:vAlign w:val="center"/>
          </w:tcPr>
          <w:p w:rsidR="001B4327" w:rsidRPr="00367B43" w:rsidRDefault="001B4327" w:rsidP="001B4327">
            <w:pPr>
              <w:spacing w:line="240" w:lineRule="auto"/>
              <w:ind w:firstLine="0"/>
              <w:jc w:val="center"/>
              <w:rPr>
                <w:sz w:val="24"/>
                <w:szCs w:val="24"/>
              </w:rPr>
            </w:pPr>
            <w:r w:rsidRPr="00500147">
              <w:rPr>
                <w:sz w:val="20"/>
                <w:szCs w:val="20"/>
              </w:rPr>
              <w:t>н.д.</w:t>
            </w:r>
          </w:p>
        </w:tc>
      </w:tr>
      <w:tr w:rsidR="001B4327" w:rsidRPr="00367B43" w:rsidTr="004345F7">
        <w:trPr>
          <w:trHeight w:val="301"/>
          <w:jc w:val="center"/>
        </w:trPr>
        <w:tc>
          <w:tcPr>
            <w:tcW w:w="4454" w:type="pct"/>
            <w:tcBorders>
              <w:top w:val="single" w:sz="4" w:space="0" w:color="auto"/>
              <w:left w:val="single" w:sz="6" w:space="0" w:color="auto"/>
              <w:bottom w:val="single" w:sz="4" w:space="0" w:color="auto"/>
              <w:right w:val="single" w:sz="6" w:space="0" w:color="auto"/>
            </w:tcBorders>
            <w:hideMark/>
          </w:tcPr>
          <w:p w:rsidR="001B4327" w:rsidRPr="00367B43" w:rsidRDefault="001B4327" w:rsidP="001B4327">
            <w:pPr>
              <w:spacing w:line="240" w:lineRule="auto"/>
              <w:ind w:firstLine="0"/>
              <w:jc w:val="left"/>
              <w:rPr>
                <w:rStyle w:val="FontStyle58"/>
                <w:rFonts w:eastAsia="Calibri"/>
                <w:sz w:val="24"/>
                <w:szCs w:val="24"/>
              </w:rPr>
            </w:pPr>
            <w:r w:rsidRPr="00367B43">
              <w:rPr>
                <w:rStyle w:val="FontStyle58"/>
                <w:rFonts w:eastAsia="Calibri"/>
                <w:sz w:val="24"/>
                <w:szCs w:val="24"/>
              </w:rPr>
              <w:t>в торговле, общественном питании</w:t>
            </w:r>
          </w:p>
        </w:tc>
        <w:tc>
          <w:tcPr>
            <w:tcW w:w="546" w:type="pct"/>
            <w:tcBorders>
              <w:top w:val="single" w:sz="4" w:space="0" w:color="auto"/>
              <w:left w:val="single" w:sz="6" w:space="0" w:color="auto"/>
              <w:bottom w:val="single" w:sz="4" w:space="0" w:color="auto"/>
              <w:right w:val="single" w:sz="6" w:space="0" w:color="auto"/>
            </w:tcBorders>
            <w:vAlign w:val="center"/>
          </w:tcPr>
          <w:p w:rsidR="001B4327" w:rsidRPr="00367B43" w:rsidRDefault="001B4327" w:rsidP="001B4327">
            <w:pPr>
              <w:spacing w:line="240" w:lineRule="auto"/>
              <w:ind w:firstLine="0"/>
              <w:jc w:val="center"/>
              <w:rPr>
                <w:sz w:val="24"/>
                <w:szCs w:val="24"/>
              </w:rPr>
            </w:pPr>
            <w:r>
              <w:rPr>
                <w:sz w:val="24"/>
                <w:szCs w:val="24"/>
              </w:rPr>
              <w:t>3</w:t>
            </w:r>
          </w:p>
        </w:tc>
      </w:tr>
      <w:tr w:rsidR="001B4327" w:rsidRPr="00367B43" w:rsidTr="004345F7">
        <w:trPr>
          <w:trHeight w:val="284"/>
          <w:jc w:val="center"/>
        </w:trPr>
        <w:tc>
          <w:tcPr>
            <w:tcW w:w="4454" w:type="pct"/>
            <w:tcBorders>
              <w:top w:val="single" w:sz="4" w:space="0" w:color="auto"/>
              <w:left w:val="single" w:sz="6" w:space="0" w:color="auto"/>
              <w:bottom w:val="single" w:sz="4" w:space="0" w:color="auto"/>
              <w:right w:val="single" w:sz="6" w:space="0" w:color="auto"/>
            </w:tcBorders>
            <w:hideMark/>
          </w:tcPr>
          <w:p w:rsidR="001B4327" w:rsidRPr="00367B43" w:rsidRDefault="001B4327" w:rsidP="001B4327">
            <w:pPr>
              <w:spacing w:line="240" w:lineRule="auto"/>
              <w:ind w:firstLine="0"/>
              <w:jc w:val="left"/>
              <w:rPr>
                <w:rStyle w:val="FontStyle58"/>
                <w:rFonts w:eastAsia="Calibri"/>
                <w:sz w:val="24"/>
                <w:szCs w:val="24"/>
              </w:rPr>
            </w:pPr>
            <w:proofErr w:type="gramStart"/>
            <w:r w:rsidRPr="00367B43">
              <w:rPr>
                <w:rStyle w:val="FontStyle58"/>
                <w:rFonts w:eastAsia="Calibri"/>
                <w:sz w:val="24"/>
                <w:szCs w:val="24"/>
              </w:rPr>
              <w:t>заготовках</w:t>
            </w:r>
            <w:proofErr w:type="gramEnd"/>
            <w:r w:rsidRPr="00367B43">
              <w:rPr>
                <w:rStyle w:val="FontStyle58"/>
                <w:rFonts w:eastAsia="Calibri"/>
                <w:sz w:val="24"/>
                <w:szCs w:val="24"/>
              </w:rPr>
              <w:t xml:space="preserve"> и материально-техническом снабжении</w:t>
            </w:r>
          </w:p>
        </w:tc>
        <w:tc>
          <w:tcPr>
            <w:tcW w:w="546" w:type="pct"/>
            <w:tcBorders>
              <w:top w:val="single" w:sz="4" w:space="0" w:color="auto"/>
              <w:left w:val="single" w:sz="6" w:space="0" w:color="auto"/>
              <w:bottom w:val="single" w:sz="4" w:space="0" w:color="auto"/>
              <w:right w:val="single" w:sz="6" w:space="0" w:color="auto"/>
            </w:tcBorders>
            <w:vAlign w:val="center"/>
          </w:tcPr>
          <w:p w:rsidR="001B4327" w:rsidRPr="00367B43" w:rsidRDefault="001B4327" w:rsidP="001B4327">
            <w:pPr>
              <w:spacing w:line="240" w:lineRule="auto"/>
              <w:ind w:firstLine="0"/>
              <w:jc w:val="center"/>
              <w:rPr>
                <w:sz w:val="24"/>
                <w:szCs w:val="24"/>
              </w:rPr>
            </w:pPr>
            <w:r>
              <w:rPr>
                <w:sz w:val="24"/>
                <w:szCs w:val="24"/>
              </w:rPr>
              <w:t>10</w:t>
            </w:r>
          </w:p>
        </w:tc>
      </w:tr>
      <w:tr w:rsidR="001B4327" w:rsidRPr="00367B43" w:rsidTr="004345F7">
        <w:trPr>
          <w:trHeight w:val="335"/>
          <w:jc w:val="center"/>
        </w:trPr>
        <w:tc>
          <w:tcPr>
            <w:tcW w:w="4454" w:type="pct"/>
            <w:tcBorders>
              <w:top w:val="single" w:sz="4" w:space="0" w:color="auto"/>
              <w:left w:val="single" w:sz="6" w:space="0" w:color="auto"/>
              <w:bottom w:val="single" w:sz="4" w:space="0" w:color="auto"/>
              <w:right w:val="single" w:sz="6" w:space="0" w:color="auto"/>
            </w:tcBorders>
            <w:hideMark/>
          </w:tcPr>
          <w:p w:rsidR="001B4327" w:rsidRPr="00367B43" w:rsidRDefault="001B4327" w:rsidP="001B4327">
            <w:pPr>
              <w:spacing w:line="240" w:lineRule="auto"/>
              <w:ind w:firstLine="0"/>
              <w:jc w:val="left"/>
              <w:rPr>
                <w:rStyle w:val="FontStyle58"/>
                <w:rFonts w:eastAsia="Calibri"/>
                <w:sz w:val="24"/>
                <w:szCs w:val="24"/>
              </w:rPr>
            </w:pPr>
            <w:r w:rsidRPr="00367B43">
              <w:rPr>
                <w:rStyle w:val="FontStyle58"/>
                <w:rFonts w:eastAsia="Calibri"/>
                <w:sz w:val="24"/>
                <w:szCs w:val="24"/>
              </w:rPr>
              <w:t>в прочих отраслях материального производства</w:t>
            </w:r>
          </w:p>
        </w:tc>
        <w:tc>
          <w:tcPr>
            <w:tcW w:w="546" w:type="pct"/>
            <w:tcBorders>
              <w:top w:val="single" w:sz="4" w:space="0" w:color="auto"/>
              <w:left w:val="single" w:sz="6" w:space="0" w:color="auto"/>
              <w:bottom w:val="single" w:sz="4" w:space="0" w:color="auto"/>
              <w:right w:val="single" w:sz="6" w:space="0" w:color="auto"/>
            </w:tcBorders>
            <w:vAlign w:val="center"/>
          </w:tcPr>
          <w:p w:rsidR="001B4327" w:rsidRPr="00367B43" w:rsidRDefault="001B4327" w:rsidP="001B4327">
            <w:pPr>
              <w:spacing w:line="240" w:lineRule="auto"/>
              <w:ind w:firstLine="0"/>
              <w:jc w:val="center"/>
              <w:rPr>
                <w:sz w:val="24"/>
                <w:szCs w:val="24"/>
              </w:rPr>
            </w:pPr>
            <w:r>
              <w:rPr>
                <w:sz w:val="24"/>
                <w:szCs w:val="24"/>
              </w:rPr>
              <w:t>-</w:t>
            </w:r>
          </w:p>
        </w:tc>
      </w:tr>
      <w:tr w:rsidR="001B4327" w:rsidRPr="00367B43" w:rsidTr="004345F7">
        <w:trPr>
          <w:trHeight w:val="251"/>
          <w:jc w:val="center"/>
        </w:trPr>
        <w:tc>
          <w:tcPr>
            <w:tcW w:w="4454" w:type="pct"/>
            <w:tcBorders>
              <w:top w:val="single" w:sz="4" w:space="0" w:color="auto"/>
              <w:left w:val="single" w:sz="6" w:space="0" w:color="auto"/>
              <w:bottom w:val="single" w:sz="4" w:space="0" w:color="auto"/>
              <w:right w:val="single" w:sz="6" w:space="0" w:color="auto"/>
            </w:tcBorders>
            <w:hideMark/>
          </w:tcPr>
          <w:p w:rsidR="001B4327" w:rsidRPr="00367B43" w:rsidRDefault="001B4327" w:rsidP="001B4327">
            <w:pPr>
              <w:spacing w:line="240" w:lineRule="auto"/>
              <w:ind w:firstLine="0"/>
              <w:jc w:val="left"/>
              <w:rPr>
                <w:rStyle w:val="FontStyle58"/>
                <w:rFonts w:eastAsia="Calibri"/>
                <w:sz w:val="24"/>
                <w:szCs w:val="24"/>
              </w:rPr>
            </w:pPr>
            <w:r w:rsidRPr="00367B43">
              <w:rPr>
                <w:rStyle w:val="FontStyle58"/>
                <w:rFonts w:eastAsia="Calibri"/>
                <w:sz w:val="24"/>
                <w:szCs w:val="24"/>
              </w:rPr>
              <w:t>в просвещении, культуре и искусстве</w:t>
            </w:r>
          </w:p>
        </w:tc>
        <w:tc>
          <w:tcPr>
            <w:tcW w:w="546" w:type="pct"/>
            <w:tcBorders>
              <w:top w:val="single" w:sz="4" w:space="0" w:color="auto"/>
              <w:left w:val="single" w:sz="6" w:space="0" w:color="auto"/>
              <w:bottom w:val="single" w:sz="4" w:space="0" w:color="auto"/>
              <w:right w:val="single" w:sz="6" w:space="0" w:color="auto"/>
            </w:tcBorders>
            <w:vAlign w:val="center"/>
          </w:tcPr>
          <w:p w:rsidR="001B4327" w:rsidRPr="00367B43" w:rsidRDefault="001B4327" w:rsidP="001B4327">
            <w:pPr>
              <w:spacing w:line="240" w:lineRule="auto"/>
              <w:ind w:firstLine="0"/>
              <w:jc w:val="center"/>
              <w:rPr>
                <w:sz w:val="24"/>
                <w:szCs w:val="24"/>
              </w:rPr>
            </w:pPr>
            <w:r>
              <w:rPr>
                <w:sz w:val="24"/>
                <w:szCs w:val="24"/>
              </w:rPr>
              <w:t>3</w:t>
            </w:r>
          </w:p>
        </w:tc>
      </w:tr>
      <w:tr w:rsidR="001B4327" w:rsidRPr="00367B43" w:rsidTr="004345F7">
        <w:trPr>
          <w:trHeight w:val="268"/>
          <w:jc w:val="center"/>
        </w:trPr>
        <w:tc>
          <w:tcPr>
            <w:tcW w:w="4454" w:type="pct"/>
            <w:tcBorders>
              <w:top w:val="single" w:sz="4" w:space="0" w:color="auto"/>
              <w:left w:val="single" w:sz="6" w:space="0" w:color="auto"/>
              <w:bottom w:val="single" w:sz="4" w:space="0" w:color="auto"/>
              <w:right w:val="single" w:sz="6" w:space="0" w:color="auto"/>
            </w:tcBorders>
            <w:hideMark/>
          </w:tcPr>
          <w:p w:rsidR="001B4327" w:rsidRPr="00367B43" w:rsidRDefault="001B4327" w:rsidP="001B4327">
            <w:pPr>
              <w:spacing w:line="240" w:lineRule="auto"/>
              <w:ind w:firstLine="0"/>
              <w:jc w:val="left"/>
              <w:rPr>
                <w:rStyle w:val="FontStyle58"/>
                <w:rFonts w:eastAsia="Calibri"/>
                <w:sz w:val="24"/>
                <w:szCs w:val="24"/>
              </w:rPr>
            </w:pPr>
            <w:r w:rsidRPr="00367B43">
              <w:rPr>
                <w:rStyle w:val="FontStyle58"/>
                <w:rFonts w:eastAsia="Calibri"/>
                <w:sz w:val="24"/>
                <w:szCs w:val="24"/>
              </w:rPr>
              <w:t>в науке и научном обслуживании</w:t>
            </w:r>
          </w:p>
        </w:tc>
        <w:tc>
          <w:tcPr>
            <w:tcW w:w="546" w:type="pct"/>
            <w:tcBorders>
              <w:top w:val="single" w:sz="4" w:space="0" w:color="auto"/>
              <w:left w:val="single" w:sz="6" w:space="0" w:color="auto"/>
              <w:bottom w:val="single" w:sz="4" w:space="0" w:color="auto"/>
              <w:right w:val="single" w:sz="6" w:space="0" w:color="auto"/>
            </w:tcBorders>
            <w:vAlign w:val="center"/>
          </w:tcPr>
          <w:p w:rsidR="001B4327" w:rsidRPr="00367B43" w:rsidRDefault="001B4327" w:rsidP="001B4327">
            <w:pPr>
              <w:spacing w:line="240" w:lineRule="auto"/>
              <w:ind w:firstLine="0"/>
              <w:jc w:val="center"/>
              <w:rPr>
                <w:sz w:val="24"/>
                <w:szCs w:val="24"/>
              </w:rPr>
            </w:pPr>
            <w:r>
              <w:rPr>
                <w:sz w:val="24"/>
                <w:szCs w:val="24"/>
              </w:rPr>
              <w:t>-</w:t>
            </w:r>
          </w:p>
        </w:tc>
      </w:tr>
      <w:tr w:rsidR="001B4327" w:rsidRPr="00367B43" w:rsidTr="004345F7">
        <w:trPr>
          <w:trHeight w:val="268"/>
          <w:jc w:val="center"/>
        </w:trPr>
        <w:tc>
          <w:tcPr>
            <w:tcW w:w="4454" w:type="pct"/>
            <w:tcBorders>
              <w:top w:val="single" w:sz="4" w:space="0" w:color="auto"/>
              <w:left w:val="single" w:sz="6" w:space="0" w:color="auto"/>
              <w:bottom w:val="single" w:sz="4" w:space="0" w:color="auto"/>
              <w:right w:val="single" w:sz="6" w:space="0" w:color="auto"/>
            </w:tcBorders>
            <w:hideMark/>
          </w:tcPr>
          <w:p w:rsidR="001B4327" w:rsidRPr="00367B43" w:rsidRDefault="001B4327" w:rsidP="001B4327">
            <w:pPr>
              <w:spacing w:line="240" w:lineRule="auto"/>
              <w:ind w:firstLine="0"/>
              <w:jc w:val="left"/>
              <w:rPr>
                <w:rStyle w:val="FontStyle58"/>
                <w:rFonts w:eastAsia="Calibri"/>
                <w:sz w:val="24"/>
                <w:szCs w:val="24"/>
              </w:rPr>
            </w:pPr>
            <w:r w:rsidRPr="00367B43">
              <w:rPr>
                <w:rStyle w:val="FontStyle58"/>
                <w:rFonts w:eastAsia="Calibri"/>
                <w:sz w:val="24"/>
                <w:szCs w:val="24"/>
              </w:rPr>
              <w:t>в здравоохранении, физической культуре и социальном обеспечении</w:t>
            </w:r>
          </w:p>
        </w:tc>
        <w:tc>
          <w:tcPr>
            <w:tcW w:w="546" w:type="pct"/>
            <w:tcBorders>
              <w:top w:val="single" w:sz="4" w:space="0" w:color="auto"/>
              <w:left w:val="single" w:sz="6" w:space="0" w:color="auto"/>
              <w:bottom w:val="single" w:sz="4" w:space="0" w:color="auto"/>
              <w:right w:val="single" w:sz="6" w:space="0" w:color="auto"/>
            </w:tcBorders>
            <w:vAlign w:val="center"/>
          </w:tcPr>
          <w:p w:rsidR="001B4327" w:rsidRPr="00367B43" w:rsidRDefault="001B4327" w:rsidP="001B4327">
            <w:pPr>
              <w:spacing w:line="240" w:lineRule="auto"/>
              <w:ind w:firstLine="0"/>
              <w:jc w:val="center"/>
              <w:rPr>
                <w:sz w:val="24"/>
                <w:szCs w:val="24"/>
              </w:rPr>
            </w:pPr>
            <w:r>
              <w:rPr>
                <w:sz w:val="24"/>
                <w:szCs w:val="24"/>
              </w:rPr>
              <w:t>3</w:t>
            </w:r>
          </w:p>
        </w:tc>
      </w:tr>
      <w:tr w:rsidR="001B4327" w:rsidRPr="00367B43" w:rsidTr="004345F7">
        <w:trPr>
          <w:trHeight w:val="284"/>
          <w:jc w:val="center"/>
        </w:trPr>
        <w:tc>
          <w:tcPr>
            <w:tcW w:w="4454" w:type="pct"/>
            <w:tcBorders>
              <w:top w:val="single" w:sz="4" w:space="0" w:color="auto"/>
              <w:left w:val="single" w:sz="6" w:space="0" w:color="auto"/>
              <w:bottom w:val="single" w:sz="4" w:space="0" w:color="auto"/>
              <w:right w:val="single" w:sz="6" w:space="0" w:color="auto"/>
            </w:tcBorders>
            <w:hideMark/>
          </w:tcPr>
          <w:p w:rsidR="001B4327" w:rsidRPr="00367B43" w:rsidRDefault="001B4327" w:rsidP="001B4327">
            <w:pPr>
              <w:spacing w:line="240" w:lineRule="auto"/>
              <w:ind w:firstLine="0"/>
              <w:jc w:val="left"/>
              <w:rPr>
                <w:rStyle w:val="FontStyle58"/>
                <w:rFonts w:eastAsia="Calibri"/>
                <w:sz w:val="24"/>
                <w:szCs w:val="24"/>
              </w:rPr>
            </w:pPr>
            <w:r w:rsidRPr="00367B43">
              <w:rPr>
                <w:rStyle w:val="FontStyle58"/>
                <w:rFonts w:eastAsia="Calibri"/>
                <w:sz w:val="24"/>
                <w:szCs w:val="24"/>
              </w:rPr>
              <w:t>в жилищно-коммунальном хозяйстве</w:t>
            </w:r>
          </w:p>
        </w:tc>
        <w:tc>
          <w:tcPr>
            <w:tcW w:w="546" w:type="pct"/>
            <w:tcBorders>
              <w:top w:val="single" w:sz="4" w:space="0" w:color="auto"/>
              <w:left w:val="single" w:sz="6" w:space="0" w:color="auto"/>
              <w:bottom w:val="single" w:sz="4" w:space="0" w:color="auto"/>
              <w:right w:val="single" w:sz="6" w:space="0" w:color="auto"/>
            </w:tcBorders>
            <w:vAlign w:val="center"/>
          </w:tcPr>
          <w:p w:rsidR="001B4327" w:rsidRPr="00367B43" w:rsidRDefault="003909B9" w:rsidP="001B4327">
            <w:pPr>
              <w:spacing w:line="240" w:lineRule="auto"/>
              <w:ind w:firstLine="0"/>
              <w:jc w:val="center"/>
              <w:rPr>
                <w:sz w:val="24"/>
                <w:szCs w:val="24"/>
              </w:rPr>
            </w:pPr>
            <w:r>
              <w:rPr>
                <w:sz w:val="24"/>
                <w:szCs w:val="24"/>
              </w:rPr>
              <w:t>3</w:t>
            </w:r>
          </w:p>
        </w:tc>
      </w:tr>
      <w:tr w:rsidR="001B4327" w:rsidRPr="00367B43" w:rsidTr="004345F7">
        <w:trPr>
          <w:trHeight w:val="620"/>
          <w:jc w:val="center"/>
        </w:trPr>
        <w:tc>
          <w:tcPr>
            <w:tcW w:w="4454" w:type="pct"/>
            <w:tcBorders>
              <w:top w:val="single" w:sz="4" w:space="0" w:color="auto"/>
              <w:left w:val="single" w:sz="6" w:space="0" w:color="auto"/>
              <w:bottom w:val="single" w:sz="6" w:space="0" w:color="auto"/>
              <w:right w:val="single" w:sz="6" w:space="0" w:color="auto"/>
            </w:tcBorders>
            <w:hideMark/>
          </w:tcPr>
          <w:p w:rsidR="001B4327" w:rsidRPr="00367B43" w:rsidRDefault="001B4327" w:rsidP="001B4327">
            <w:pPr>
              <w:spacing w:line="240" w:lineRule="auto"/>
              <w:ind w:firstLine="0"/>
              <w:jc w:val="left"/>
              <w:rPr>
                <w:rStyle w:val="FontStyle58"/>
                <w:rFonts w:eastAsia="Calibri"/>
                <w:sz w:val="24"/>
                <w:szCs w:val="24"/>
              </w:rPr>
            </w:pPr>
            <w:r w:rsidRPr="00367B43">
              <w:rPr>
                <w:rStyle w:val="FontStyle58"/>
                <w:rFonts w:eastAsia="Calibri"/>
                <w:sz w:val="24"/>
                <w:szCs w:val="24"/>
              </w:rPr>
              <w:t>в аппарате органов управления, общественных организациях, кредитных и страховых учреждениях</w:t>
            </w:r>
          </w:p>
        </w:tc>
        <w:tc>
          <w:tcPr>
            <w:tcW w:w="546" w:type="pct"/>
            <w:tcBorders>
              <w:top w:val="single" w:sz="4" w:space="0" w:color="auto"/>
              <w:left w:val="single" w:sz="6" w:space="0" w:color="auto"/>
              <w:bottom w:val="single" w:sz="6" w:space="0" w:color="auto"/>
              <w:right w:val="single" w:sz="6" w:space="0" w:color="auto"/>
            </w:tcBorders>
            <w:vAlign w:val="center"/>
          </w:tcPr>
          <w:p w:rsidR="001B4327" w:rsidRPr="00367B43" w:rsidRDefault="003909B9" w:rsidP="001B4327">
            <w:pPr>
              <w:spacing w:line="240" w:lineRule="auto"/>
              <w:ind w:firstLine="0"/>
              <w:jc w:val="center"/>
              <w:rPr>
                <w:sz w:val="24"/>
                <w:szCs w:val="24"/>
              </w:rPr>
            </w:pPr>
            <w:r>
              <w:rPr>
                <w:sz w:val="24"/>
                <w:szCs w:val="24"/>
              </w:rPr>
              <w:t>3</w:t>
            </w:r>
          </w:p>
        </w:tc>
      </w:tr>
      <w:tr w:rsidR="001B4327" w:rsidRPr="00367B43" w:rsidTr="004345F7">
        <w:trPr>
          <w:trHeight w:val="533"/>
          <w:jc w:val="center"/>
        </w:trPr>
        <w:tc>
          <w:tcPr>
            <w:tcW w:w="4454" w:type="pct"/>
            <w:tcBorders>
              <w:top w:val="single" w:sz="6" w:space="0" w:color="auto"/>
              <w:left w:val="single" w:sz="6" w:space="0" w:color="auto"/>
              <w:bottom w:val="single" w:sz="4" w:space="0" w:color="auto"/>
              <w:right w:val="single" w:sz="6" w:space="0" w:color="auto"/>
            </w:tcBorders>
            <w:hideMark/>
          </w:tcPr>
          <w:p w:rsidR="001B4327" w:rsidRPr="00367B43" w:rsidRDefault="001B4327" w:rsidP="001B4327">
            <w:pPr>
              <w:spacing w:line="240" w:lineRule="auto"/>
              <w:ind w:firstLine="0"/>
              <w:jc w:val="left"/>
              <w:rPr>
                <w:rStyle w:val="FontStyle58"/>
                <w:rFonts w:eastAsia="Calibri"/>
                <w:sz w:val="24"/>
                <w:szCs w:val="24"/>
              </w:rPr>
            </w:pPr>
            <w:r w:rsidRPr="00367B43">
              <w:rPr>
                <w:rStyle w:val="FontStyle58"/>
                <w:rFonts w:eastAsia="Calibri"/>
                <w:sz w:val="24"/>
                <w:szCs w:val="24"/>
              </w:rPr>
              <w:t>СПРАВОЧНО:</w:t>
            </w:r>
          </w:p>
          <w:p w:rsidR="001B4327" w:rsidRPr="00367B43" w:rsidRDefault="001B4327" w:rsidP="001B4327">
            <w:pPr>
              <w:spacing w:line="240" w:lineRule="auto"/>
              <w:ind w:firstLine="0"/>
              <w:jc w:val="left"/>
              <w:rPr>
                <w:rStyle w:val="FontStyle58"/>
                <w:rFonts w:eastAsia="Calibri"/>
                <w:b/>
                <w:sz w:val="24"/>
                <w:szCs w:val="24"/>
              </w:rPr>
            </w:pPr>
            <w:r w:rsidRPr="00367B43">
              <w:rPr>
                <w:rStyle w:val="FontStyle58"/>
                <w:rFonts w:eastAsia="Calibri"/>
                <w:sz w:val="24"/>
                <w:szCs w:val="24"/>
              </w:rPr>
              <w:t>1. Численность неработающих инвалидов в трудоспособном возрасте</w:t>
            </w:r>
          </w:p>
        </w:tc>
        <w:tc>
          <w:tcPr>
            <w:tcW w:w="546" w:type="pct"/>
            <w:tcBorders>
              <w:top w:val="single" w:sz="6" w:space="0" w:color="auto"/>
              <w:left w:val="single" w:sz="6" w:space="0" w:color="auto"/>
              <w:bottom w:val="single" w:sz="4" w:space="0" w:color="auto"/>
              <w:right w:val="single" w:sz="6" w:space="0" w:color="auto"/>
            </w:tcBorders>
            <w:vAlign w:val="center"/>
          </w:tcPr>
          <w:p w:rsidR="001B4327" w:rsidRPr="00367B43" w:rsidRDefault="003909B9" w:rsidP="001B4327">
            <w:pPr>
              <w:spacing w:line="240" w:lineRule="auto"/>
              <w:ind w:firstLine="0"/>
              <w:jc w:val="center"/>
              <w:rPr>
                <w:sz w:val="24"/>
                <w:szCs w:val="24"/>
              </w:rPr>
            </w:pPr>
            <w:r w:rsidRPr="00500147">
              <w:rPr>
                <w:sz w:val="20"/>
                <w:szCs w:val="20"/>
              </w:rPr>
              <w:t>н.д.</w:t>
            </w:r>
          </w:p>
        </w:tc>
      </w:tr>
      <w:tr w:rsidR="001B4327" w:rsidRPr="00367B43" w:rsidTr="004345F7">
        <w:trPr>
          <w:trHeight w:val="549"/>
          <w:jc w:val="center"/>
        </w:trPr>
        <w:tc>
          <w:tcPr>
            <w:tcW w:w="4454" w:type="pct"/>
            <w:tcBorders>
              <w:top w:val="single" w:sz="4" w:space="0" w:color="auto"/>
              <w:left w:val="single" w:sz="6" w:space="0" w:color="auto"/>
              <w:bottom w:val="single" w:sz="4" w:space="0" w:color="auto"/>
              <w:right w:val="single" w:sz="6" w:space="0" w:color="auto"/>
            </w:tcBorders>
            <w:hideMark/>
          </w:tcPr>
          <w:p w:rsidR="001B4327" w:rsidRPr="00367B43" w:rsidRDefault="001B4327" w:rsidP="001B4327">
            <w:pPr>
              <w:spacing w:line="240" w:lineRule="auto"/>
              <w:ind w:firstLine="0"/>
              <w:jc w:val="left"/>
              <w:rPr>
                <w:rStyle w:val="FontStyle58"/>
                <w:rFonts w:eastAsia="Calibri"/>
                <w:sz w:val="24"/>
                <w:szCs w:val="24"/>
              </w:rPr>
            </w:pPr>
            <w:r w:rsidRPr="00367B43">
              <w:rPr>
                <w:rStyle w:val="FontStyle58"/>
                <w:rFonts w:eastAsia="Calibri"/>
                <w:sz w:val="24"/>
                <w:szCs w:val="24"/>
              </w:rPr>
              <w:lastRenderedPageBreak/>
              <w:t>2. Численность неработающих лиц в трудоспособном возрасте, получающих пенсию на льготных условиях</w:t>
            </w:r>
          </w:p>
        </w:tc>
        <w:tc>
          <w:tcPr>
            <w:tcW w:w="546" w:type="pct"/>
            <w:tcBorders>
              <w:top w:val="single" w:sz="4" w:space="0" w:color="auto"/>
              <w:left w:val="single" w:sz="6" w:space="0" w:color="auto"/>
              <w:bottom w:val="single" w:sz="4" w:space="0" w:color="auto"/>
              <w:right w:val="single" w:sz="6" w:space="0" w:color="auto"/>
            </w:tcBorders>
            <w:vAlign w:val="center"/>
          </w:tcPr>
          <w:p w:rsidR="001B4327" w:rsidRPr="00367B43" w:rsidRDefault="003909B9" w:rsidP="001B4327">
            <w:pPr>
              <w:spacing w:line="240" w:lineRule="auto"/>
              <w:ind w:firstLine="0"/>
              <w:jc w:val="center"/>
              <w:rPr>
                <w:sz w:val="24"/>
                <w:szCs w:val="24"/>
              </w:rPr>
            </w:pPr>
            <w:r w:rsidRPr="00500147">
              <w:rPr>
                <w:sz w:val="20"/>
                <w:szCs w:val="20"/>
              </w:rPr>
              <w:t>н.д.</w:t>
            </w:r>
          </w:p>
        </w:tc>
      </w:tr>
      <w:tr w:rsidR="001B4327" w:rsidRPr="00367B43" w:rsidTr="004345F7">
        <w:trPr>
          <w:trHeight w:val="500"/>
          <w:jc w:val="center"/>
        </w:trPr>
        <w:tc>
          <w:tcPr>
            <w:tcW w:w="4454" w:type="pct"/>
            <w:tcBorders>
              <w:top w:val="single" w:sz="4" w:space="0" w:color="auto"/>
              <w:left w:val="single" w:sz="6" w:space="0" w:color="auto"/>
              <w:bottom w:val="single" w:sz="4" w:space="0" w:color="auto"/>
              <w:right w:val="single" w:sz="6" w:space="0" w:color="auto"/>
            </w:tcBorders>
            <w:hideMark/>
          </w:tcPr>
          <w:p w:rsidR="001B4327" w:rsidRPr="00367B43" w:rsidRDefault="001B4327" w:rsidP="001B4327">
            <w:pPr>
              <w:spacing w:line="240" w:lineRule="auto"/>
              <w:ind w:firstLine="0"/>
              <w:jc w:val="left"/>
              <w:rPr>
                <w:rStyle w:val="FontStyle58"/>
                <w:rFonts w:eastAsia="Calibri"/>
                <w:sz w:val="24"/>
                <w:szCs w:val="24"/>
              </w:rPr>
            </w:pPr>
            <w:r w:rsidRPr="00367B43">
              <w:rPr>
                <w:rStyle w:val="FontStyle58"/>
                <w:rFonts w:eastAsia="Calibri"/>
                <w:sz w:val="24"/>
                <w:szCs w:val="24"/>
              </w:rPr>
              <w:t xml:space="preserve">3. Численность рабочих и служащих, проживающих в других населенных пунктах, но работающих в  п. </w:t>
            </w:r>
            <w:proofErr w:type="spellStart"/>
            <w:r w:rsidRPr="00367B43">
              <w:rPr>
                <w:rStyle w:val="FontStyle58"/>
                <w:rFonts w:eastAsia="Calibri"/>
                <w:sz w:val="24"/>
                <w:szCs w:val="24"/>
              </w:rPr>
              <w:t>Санкино</w:t>
            </w:r>
            <w:proofErr w:type="spellEnd"/>
          </w:p>
        </w:tc>
        <w:tc>
          <w:tcPr>
            <w:tcW w:w="546" w:type="pct"/>
            <w:tcBorders>
              <w:top w:val="single" w:sz="4" w:space="0" w:color="auto"/>
              <w:left w:val="single" w:sz="6" w:space="0" w:color="auto"/>
              <w:bottom w:val="single" w:sz="4" w:space="0" w:color="auto"/>
              <w:right w:val="single" w:sz="6" w:space="0" w:color="auto"/>
            </w:tcBorders>
            <w:vAlign w:val="center"/>
          </w:tcPr>
          <w:p w:rsidR="001B4327" w:rsidRPr="00367B43" w:rsidRDefault="003909B9" w:rsidP="001B4327">
            <w:pPr>
              <w:spacing w:line="240" w:lineRule="auto"/>
              <w:ind w:firstLine="0"/>
              <w:jc w:val="center"/>
              <w:rPr>
                <w:sz w:val="24"/>
                <w:szCs w:val="24"/>
              </w:rPr>
            </w:pPr>
            <w:r w:rsidRPr="00500147">
              <w:rPr>
                <w:sz w:val="20"/>
                <w:szCs w:val="20"/>
              </w:rPr>
              <w:t>н.д.</w:t>
            </w:r>
          </w:p>
        </w:tc>
      </w:tr>
      <w:tr w:rsidR="001B4327" w:rsidRPr="00367B43" w:rsidTr="004345F7">
        <w:trPr>
          <w:trHeight w:val="552"/>
          <w:jc w:val="center"/>
        </w:trPr>
        <w:tc>
          <w:tcPr>
            <w:tcW w:w="4454" w:type="pct"/>
            <w:tcBorders>
              <w:top w:val="single" w:sz="4" w:space="0" w:color="auto"/>
              <w:left w:val="single" w:sz="6" w:space="0" w:color="auto"/>
              <w:bottom w:val="single" w:sz="4" w:space="0" w:color="auto"/>
              <w:right w:val="single" w:sz="6" w:space="0" w:color="auto"/>
            </w:tcBorders>
            <w:hideMark/>
          </w:tcPr>
          <w:p w:rsidR="001B4327" w:rsidRPr="00367B43" w:rsidRDefault="001B4327" w:rsidP="001B4327">
            <w:pPr>
              <w:spacing w:line="240" w:lineRule="auto"/>
              <w:ind w:firstLine="0"/>
              <w:jc w:val="left"/>
              <w:rPr>
                <w:rStyle w:val="FontStyle58"/>
                <w:rFonts w:eastAsia="Calibri"/>
                <w:sz w:val="24"/>
                <w:szCs w:val="24"/>
              </w:rPr>
            </w:pPr>
            <w:r w:rsidRPr="00367B43">
              <w:rPr>
                <w:rStyle w:val="FontStyle58"/>
                <w:rFonts w:eastAsia="Calibri"/>
                <w:sz w:val="24"/>
                <w:szCs w:val="24"/>
              </w:rPr>
              <w:t>4. Численность учащихся в возрасте 16 лет и старше, проживающих в населенном пункте, но обучающихся за его пределами</w:t>
            </w:r>
          </w:p>
        </w:tc>
        <w:tc>
          <w:tcPr>
            <w:tcW w:w="546" w:type="pct"/>
            <w:tcBorders>
              <w:top w:val="single" w:sz="4" w:space="0" w:color="auto"/>
              <w:left w:val="single" w:sz="6" w:space="0" w:color="auto"/>
              <w:bottom w:val="single" w:sz="4" w:space="0" w:color="auto"/>
              <w:right w:val="single" w:sz="6" w:space="0" w:color="auto"/>
            </w:tcBorders>
            <w:vAlign w:val="center"/>
          </w:tcPr>
          <w:p w:rsidR="001B4327" w:rsidRPr="00367B43" w:rsidRDefault="003909B9" w:rsidP="001B4327">
            <w:pPr>
              <w:spacing w:line="240" w:lineRule="auto"/>
              <w:ind w:firstLine="0"/>
              <w:jc w:val="center"/>
              <w:rPr>
                <w:sz w:val="24"/>
                <w:szCs w:val="24"/>
              </w:rPr>
            </w:pPr>
            <w:r>
              <w:rPr>
                <w:sz w:val="24"/>
                <w:szCs w:val="24"/>
              </w:rPr>
              <w:t>2</w:t>
            </w:r>
          </w:p>
        </w:tc>
      </w:tr>
      <w:tr w:rsidR="001B4327" w:rsidRPr="00367B43" w:rsidTr="004345F7">
        <w:trPr>
          <w:trHeight w:val="653"/>
          <w:jc w:val="center"/>
        </w:trPr>
        <w:tc>
          <w:tcPr>
            <w:tcW w:w="4454" w:type="pct"/>
            <w:tcBorders>
              <w:top w:val="single" w:sz="4" w:space="0" w:color="auto"/>
              <w:left w:val="single" w:sz="6" w:space="0" w:color="auto"/>
              <w:bottom w:val="single" w:sz="6" w:space="0" w:color="auto"/>
              <w:right w:val="single" w:sz="6" w:space="0" w:color="auto"/>
            </w:tcBorders>
            <w:hideMark/>
          </w:tcPr>
          <w:p w:rsidR="001B4327" w:rsidRPr="00367B43" w:rsidRDefault="001B4327" w:rsidP="001B4327">
            <w:pPr>
              <w:spacing w:line="240" w:lineRule="auto"/>
              <w:ind w:firstLine="0"/>
              <w:jc w:val="left"/>
              <w:rPr>
                <w:rStyle w:val="FontStyle58"/>
                <w:rFonts w:eastAsia="Calibri"/>
                <w:sz w:val="24"/>
                <w:szCs w:val="24"/>
              </w:rPr>
            </w:pPr>
            <w:r w:rsidRPr="00367B43">
              <w:rPr>
                <w:rStyle w:val="FontStyle58"/>
                <w:rFonts w:eastAsia="Calibri"/>
                <w:sz w:val="24"/>
                <w:szCs w:val="24"/>
              </w:rPr>
              <w:t>5. Численность рабочих и служащих, проживающих в населенном пункте, но работающих за его пределами</w:t>
            </w:r>
          </w:p>
        </w:tc>
        <w:tc>
          <w:tcPr>
            <w:tcW w:w="546" w:type="pct"/>
            <w:tcBorders>
              <w:top w:val="single" w:sz="4" w:space="0" w:color="auto"/>
              <w:left w:val="single" w:sz="6" w:space="0" w:color="auto"/>
              <w:bottom w:val="single" w:sz="6" w:space="0" w:color="auto"/>
              <w:right w:val="single" w:sz="6" w:space="0" w:color="auto"/>
            </w:tcBorders>
            <w:vAlign w:val="center"/>
          </w:tcPr>
          <w:p w:rsidR="001B4327" w:rsidRPr="00367B43" w:rsidRDefault="003909B9" w:rsidP="001B4327">
            <w:pPr>
              <w:spacing w:line="240" w:lineRule="auto"/>
              <w:ind w:firstLine="0"/>
              <w:jc w:val="center"/>
              <w:rPr>
                <w:sz w:val="24"/>
                <w:szCs w:val="24"/>
              </w:rPr>
            </w:pPr>
            <w:r>
              <w:rPr>
                <w:sz w:val="24"/>
                <w:szCs w:val="24"/>
              </w:rPr>
              <w:t>67</w:t>
            </w:r>
          </w:p>
        </w:tc>
      </w:tr>
    </w:tbl>
    <w:p w:rsidR="001B4327" w:rsidRDefault="001B4327" w:rsidP="0073017B"/>
    <w:p w:rsidR="0073017B" w:rsidRPr="0082773F" w:rsidRDefault="0073017B" w:rsidP="0073017B">
      <w:r>
        <w:t>Треть</w:t>
      </w:r>
      <w:r w:rsidRPr="00A2280C">
        <w:t xml:space="preserve"> трудоспособн</w:t>
      </w:r>
      <w:r>
        <w:t>ого</w:t>
      </w:r>
      <w:r w:rsidRPr="00A2280C">
        <w:t xml:space="preserve"> населени</w:t>
      </w:r>
      <w:r>
        <w:t>я работает  за границей населенного пункта. Большая часть населения работает</w:t>
      </w:r>
      <w:r w:rsidRPr="00A2280C">
        <w:t xml:space="preserve"> п. </w:t>
      </w:r>
      <w:proofErr w:type="spellStart"/>
      <w:r w:rsidRPr="00A2280C">
        <w:t>Хабарчиха</w:t>
      </w:r>
      <w:proofErr w:type="spellEnd"/>
      <w:r w:rsidRPr="00A2280C">
        <w:t>.</w:t>
      </w:r>
    </w:p>
    <w:p w:rsidR="00046C7A" w:rsidRPr="00046C7A" w:rsidRDefault="00046C7A" w:rsidP="0073017B">
      <w:pPr>
        <w:rPr>
          <w:szCs w:val="28"/>
        </w:rPr>
      </w:pPr>
    </w:p>
    <w:p w:rsidR="00483BD3" w:rsidRPr="00046C7A" w:rsidRDefault="00BA2BE9" w:rsidP="0026410C">
      <w:pPr>
        <w:pStyle w:val="4"/>
      </w:pPr>
      <w:r w:rsidRPr="00046C7A">
        <w:t>1.</w:t>
      </w:r>
      <w:r w:rsidR="00483BD3" w:rsidRPr="00046C7A">
        <w:t>3.2. Современный баланс террито</w:t>
      </w:r>
      <w:r w:rsidR="008272EE" w:rsidRPr="00046C7A">
        <w:t>рии</w:t>
      </w:r>
    </w:p>
    <w:p w:rsidR="00F737E4" w:rsidRPr="00046C7A" w:rsidRDefault="00F737E4" w:rsidP="00F737E4">
      <w:r w:rsidRPr="00046C7A">
        <w:rPr>
          <w:lang w:eastAsia="en-US"/>
        </w:rPr>
        <w:t xml:space="preserve">В границах существующей поселковой черты </w:t>
      </w:r>
      <w:r w:rsidR="00046C7A">
        <w:rPr>
          <w:lang w:eastAsia="en-US"/>
        </w:rPr>
        <w:t>населенного пункта</w:t>
      </w:r>
      <w:r w:rsidRPr="00046C7A">
        <w:rPr>
          <w:lang w:eastAsia="en-US"/>
        </w:rPr>
        <w:t xml:space="preserve"> </w:t>
      </w:r>
      <w:r w:rsidR="001C7D71" w:rsidRPr="00046C7A">
        <w:t xml:space="preserve">насчитывается </w:t>
      </w:r>
      <w:r w:rsidR="0095194E">
        <w:t>911,96</w:t>
      </w:r>
      <w:r w:rsidR="001C7D71" w:rsidRPr="00046C7A">
        <w:t xml:space="preserve"> га.</w:t>
      </w:r>
    </w:p>
    <w:p w:rsidR="00F737E4" w:rsidRPr="00046C7A" w:rsidRDefault="00F737E4" w:rsidP="00F737E4">
      <w:r w:rsidRPr="00046C7A">
        <w:t>На опорном плане поселка выделены существующие зоны различного функционального назначения. Их границы определены с учетом границ земельных участков, естеств</w:t>
      </w:r>
      <w:r w:rsidR="000204CE" w:rsidRPr="00046C7A">
        <w:t xml:space="preserve">енных границ природных объектов. Перечень функциональных зон, выделенных на территории </w:t>
      </w:r>
      <w:proofErr w:type="spellStart"/>
      <w:r w:rsidR="000204CE" w:rsidRPr="00046C7A">
        <w:t>п</w:t>
      </w:r>
      <w:proofErr w:type="gramStart"/>
      <w:r w:rsidR="000204CE" w:rsidRPr="00046C7A">
        <w:t>.</w:t>
      </w:r>
      <w:r w:rsidR="001F517A">
        <w:t>Х</w:t>
      </w:r>
      <w:proofErr w:type="gramEnd"/>
      <w:r w:rsidR="001F517A">
        <w:t>абарчиха</w:t>
      </w:r>
      <w:proofErr w:type="spellEnd"/>
      <w:r w:rsidR="000204CE" w:rsidRPr="00046C7A">
        <w:t>:</w:t>
      </w:r>
    </w:p>
    <w:p w:rsidR="000204CE" w:rsidRPr="00122816" w:rsidRDefault="000204CE" w:rsidP="00F737E4">
      <w:r w:rsidRPr="00122816">
        <w:t>- жилая зона;</w:t>
      </w:r>
    </w:p>
    <w:p w:rsidR="000204CE" w:rsidRPr="00122816" w:rsidRDefault="000204CE" w:rsidP="00F737E4">
      <w:r w:rsidRPr="00122816">
        <w:t>- общественно-деловая зона;</w:t>
      </w:r>
    </w:p>
    <w:p w:rsidR="000204CE" w:rsidRPr="00122816" w:rsidRDefault="000204CE" w:rsidP="00F737E4">
      <w:r w:rsidRPr="00122816">
        <w:t>- производственная и коммунально-складская зона;</w:t>
      </w:r>
    </w:p>
    <w:p w:rsidR="000204CE" w:rsidRPr="00122816" w:rsidRDefault="000204CE" w:rsidP="00F737E4">
      <w:r w:rsidRPr="00122816">
        <w:t>- зона инженерн</w:t>
      </w:r>
      <w:r w:rsidR="00712E26" w:rsidRPr="00122816">
        <w:t>ой и транспортной инфраструктур;</w:t>
      </w:r>
    </w:p>
    <w:p w:rsidR="000204CE" w:rsidRPr="00122816" w:rsidRDefault="000204CE" w:rsidP="00F737E4">
      <w:r w:rsidRPr="00122816">
        <w:t>- рекреационная зона;</w:t>
      </w:r>
    </w:p>
    <w:p w:rsidR="000204CE" w:rsidRPr="00122816" w:rsidRDefault="000204CE" w:rsidP="00F737E4">
      <w:r w:rsidRPr="00122816">
        <w:t>-</w:t>
      </w:r>
      <w:r w:rsidR="00712E26" w:rsidRPr="00122816">
        <w:t xml:space="preserve"> </w:t>
      </w:r>
      <w:r w:rsidRPr="00122816">
        <w:t>зона сельскохозяйственного использования;</w:t>
      </w:r>
    </w:p>
    <w:p w:rsidR="000204CE" w:rsidRPr="00122816" w:rsidRDefault="000204CE" w:rsidP="00F737E4">
      <w:r w:rsidRPr="00122816">
        <w:t>-</w:t>
      </w:r>
      <w:r w:rsidR="00712E26" w:rsidRPr="00122816">
        <w:t xml:space="preserve"> </w:t>
      </w:r>
      <w:r w:rsidRPr="00122816">
        <w:t>специальная зона;</w:t>
      </w:r>
    </w:p>
    <w:p w:rsidR="000204CE" w:rsidRPr="00046C7A" w:rsidRDefault="000204CE" w:rsidP="00F737E4">
      <w:r w:rsidRPr="00122816">
        <w:t>-</w:t>
      </w:r>
      <w:r w:rsidR="00712E26" w:rsidRPr="00122816">
        <w:t xml:space="preserve"> </w:t>
      </w:r>
      <w:r w:rsidR="001A6850">
        <w:t>прочие</w:t>
      </w:r>
      <w:r w:rsidRPr="00122816">
        <w:t xml:space="preserve"> зоны.</w:t>
      </w:r>
    </w:p>
    <w:p w:rsidR="00F737E4" w:rsidRPr="00046C7A" w:rsidRDefault="00F737E4" w:rsidP="00F737E4">
      <w:pPr>
        <w:ind w:firstLine="720"/>
        <w:rPr>
          <w:szCs w:val="28"/>
        </w:rPr>
      </w:pPr>
      <w:r w:rsidRPr="00046C7A">
        <w:t>Существующий баланс территорий рассчитывается исходя из численности населения на 01.01.</w:t>
      </w:r>
      <w:r w:rsidR="00046C7A">
        <w:t>12</w:t>
      </w:r>
      <w:r w:rsidR="00712E26" w:rsidRPr="00046C7A">
        <w:t>.</w:t>
      </w:r>
      <w:r w:rsidR="000204CE" w:rsidRPr="00046C7A">
        <w:t xml:space="preserve"> </w:t>
      </w:r>
      <w:r w:rsidR="00122816">
        <w:t>–</w:t>
      </w:r>
      <w:r w:rsidRPr="00046C7A">
        <w:t xml:space="preserve"> </w:t>
      </w:r>
      <w:r w:rsidR="00122816">
        <w:t xml:space="preserve">338 </w:t>
      </w:r>
      <w:r w:rsidRPr="00046C7A">
        <w:t>чел</w:t>
      </w:r>
      <w:r w:rsidR="000204CE" w:rsidRPr="00046C7A">
        <w:t xml:space="preserve"> (по данным Администрации </w:t>
      </w:r>
      <w:proofErr w:type="spellStart"/>
      <w:r w:rsidR="008A76DE">
        <w:t>Махнёвского</w:t>
      </w:r>
      <w:proofErr w:type="spellEnd"/>
      <w:r w:rsidR="000204CE" w:rsidRPr="00046C7A">
        <w:t xml:space="preserve"> муниципального образования)</w:t>
      </w:r>
      <w:r w:rsidRPr="00046C7A">
        <w:t>.</w:t>
      </w:r>
    </w:p>
    <w:p w:rsidR="00F737E4" w:rsidRPr="00C64054" w:rsidRDefault="00F737E4" w:rsidP="00C64054">
      <w:pPr>
        <w:ind w:firstLine="720"/>
        <w:rPr>
          <w:szCs w:val="28"/>
        </w:rPr>
      </w:pPr>
      <w:r w:rsidRPr="00046C7A">
        <w:rPr>
          <w:szCs w:val="28"/>
        </w:rPr>
        <w:t xml:space="preserve">Существующий баланс территорий в соответствии с функциональными зонами, в которые объединены земли по требованиям Градостроительного кодекса РФ, приводится в таблице </w:t>
      </w:r>
      <w:r w:rsidR="00122816">
        <w:rPr>
          <w:szCs w:val="28"/>
        </w:rPr>
        <w:t>6</w:t>
      </w:r>
      <w:r w:rsidR="00712E26" w:rsidRPr="00046C7A">
        <w:rPr>
          <w:szCs w:val="28"/>
        </w:rPr>
        <w:t>.</w:t>
      </w:r>
      <w:bookmarkStart w:id="17" w:name="_Toc278368309"/>
      <w:bookmarkStart w:id="18" w:name="_Toc278464679"/>
      <w:bookmarkStart w:id="19" w:name="_Toc278464942"/>
      <w:bookmarkStart w:id="20" w:name="_Toc278465747"/>
    </w:p>
    <w:bookmarkEnd w:id="17"/>
    <w:bookmarkEnd w:id="18"/>
    <w:bookmarkEnd w:id="19"/>
    <w:bookmarkEnd w:id="20"/>
    <w:p w:rsidR="00F737E4" w:rsidRPr="005C1F74" w:rsidRDefault="00F737E4" w:rsidP="00F737E4">
      <w:pPr>
        <w:ind w:firstLine="720"/>
        <w:jc w:val="center"/>
        <w:rPr>
          <w:b/>
          <w:szCs w:val="28"/>
        </w:rPr>
      </w:pPr>
      <w:r w:rsidRPr="005C1F74">
        <w:rPr>
          <w:b/>
          <w:szCs w:val="28"/>
        </w:rPr>
        <w:t xml:space="preserve">Существующий баланс территории </w:t>
      </w:r>
      <w:r w:rsidR="0063065F" w:rsidRPr="005C1F74">
        <w:rPr>
          <w:b/>
          <w:szCs w:val="28"/>
        </w:rPr>
        <w:t>п.</w:t>
      </w:r>
      <w:r w:rsidR="00555458">
        <w:rPr>
          <w:b/>
          <w:szCs w:val="28"/>
        </w:rPr>
        <w:t xml:space="preserve"> </w:t>
      </w:r>
      <w:proofErr w:type="spellStart"/>
      <w:r w:rsidR="001F517A" w:rsidRPr="005C1F74">
        <w:rPr>
          <w:b/>
          <w:szCs w:val="28"/>
        </w:rPr>
        <w:t>Хабарчиха</w:t>
      </w:r>
      <w:proofErr w:type="spellEnd"/>
    </w:p>
    <w:p w:rsidR="00890DC6" w:rsidRPr="00122816" w:rsidRDefault="00890DC6" w:rsidP="00890DC6">
      <w:pPr>
        <w:pStyle w:val="afff5"/>
        <w:suppressAutoHyphens/>
        <w:jc w:val="right"/>
        <w:rPr>
          <w:rFonts w:ascii="Times New Roman" w:hAnsi="Times New Roman"/>
          <w:sz w:val="28"/>
          <w:szCs w:val="28"/>
        </w:rPr>
      </w:pPr>
      <w:r w:rsidRPr="00890DC6">
        <w:rPr>
          <w:rFonts w:ascii="Times New Roman" w:hAnsi="Times New Roman"/>
          <w:sz w:val="28"/>
          <w:szCs w:val="28"/>
        </w:rPr>
        <w:t xml:space="preserve">Таблица </w:t>
      </w:r>
      <w:r w:rsidR="00122816">
        <w:rPr>
          <w:rFonts w:ascii="Times New Roman" w:hAnsi="Times New Roman"/>
          <w:sz w:val="28"/>
          <w:szCs w:val="28"/>
        </w:rPr>
        <w:t>6</w:t>
      </w: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77"/>
        <w:gridCol w:w="1298"/>
        <w:gridCol w:w="1747"/>
        <w:gridCol w:w="1205"/>
      </w:tblGrid>
      <w:tr w:rsidR="00BF3CBB" w:rsidRPr="005B4C61" w:rsidTr="004345F7">
        <w:trPr>
          <w:trHeight w:val="20"/>
          <w:jc w:val="center"/>
        </w:trPr>
        <w:tc>
          <w:tcPr>
            <w:tcW w:w="0" w:type="auto"/>
            <w:shd w:val="clear" w:color="auto" w:fill="auto"/>
            <w:vAlign w:val="center"/>
            <w:hideMark/>
          </w:tcPr>
          <w:p w:rsidR="00BF3CBB" w:rsidRPr="005B4C61" w:rsidRDefault="00BF3CBB" w:rsidP="00BF3CBB">
            <w:pPr>
              <w:spacing w:line="240" w:lineRule="auto"/>
              <w:ind w:firstLine="0"/>
              <w:jc w:val="center"/>
              <w:rPr>
                <w:color w:val="000000"/>
                <w:sz w:val="24"/>
                <w:szCs w:val="24"/>
              </w:rPr>
            </w:pPr>
            <w:r w:rsidRPr="005B4C61">
              <w:rPr>
                <w:color w:val="000000"/>
                <w:sz w:val="24"/>
                <w:szCs w:val="24"/>
              </w:rPr>
              <w:t>Наименование территорий</w:t>
            </w:r>
          </w:p>
        </w:tc>
        <w:tc>
          <w:tcPr>
            <w:tcW w:w="0" w:type="auto"/>
            <w:shd w:val="clear" w:color="auto" w:fill="auto"/>
            <w:vAlign w:val="center"/>
            <w:hideMark/>
          </w:tcPr>
          <w:p w:rsidR="00BF3CBB" w:rsidRPr="005B4C61" w:rsidRDefault="00BF3CBB" w:rsidP="00BF3CBB">
            <w:pPr>
              <w:spacing w:line="240" w:lineRule="auto"/>
              <w:ind w:firstLine="0"/>
              <w:jc w:val="center"/>
              <w:rPr>
                <w:color w:val="000000"/>
                <w:sz w:val="24"/>
                <w:szCs w:val="24"/>
              </w:rPr>
            </w:pPr>
            <w:r w:rsidRPr="005B4C61">
              <w:rPr>
                <w:color w:val="000000"/>
                <w:sz w:val="24"/>
                <w:szCs w:val="24"/>
              </w:rPr>
              <w:t xml:space="preserve">Площадь, </w:t>
            </w:r>
            <w:proofErr w:type="gramStart"/>
            <w:r w:rsidRPr="005B4C61">
              <w:rPr>
                <w:color w:val="000000"/>
                <w:sz w:val="24"/>
                <w:szCs w:val="24"/>
              </w:rPr>
              <w:t>га</w:t>
            </w:r>
            <w:proofErr w:type="gramEnd"/>
          </w:p>
        </w:tc>
        <w:tc>
          <w:tcPr>
            <w:tcW w:w="0" w:type="auto"/>
            <w:shd w:val="clear" w:color="auto" w:fill="auto"/>
            <w:vAlign w:val="center"/>
            <w:hideMark/>
          </w:tcPr>
          <w:p w:rsidR="00BF3CBB" w:rsidRPr="005B4C61" w:rsidRDefault="00BF3CBB" w:rsidP="005B4C61">
            <w:pPr>
              <w:spacing w:line="240" w:lineRule="auto"/>
              <w:ind w:firstLine="0"/>
              <w:jc w:val="center"/>
              <w:rPr>
                <w:color w:val="000000"/>
                <w:sz w:val="24"/>
                <w:szCs w:val="24"/>
              </w:rPr>
            </w:pPr>
            <w:r w:rsidRPr="005B4C61">
              <w:rPr>
                <w:color w:val="000000"/>
                <w:sz w:val="24"/>
                <w:szCs w:val="24"/>
              </w:rPr>
              <w:t>% ко всей территории</w:t>
            </w:r>
          </w:p>
        </w:tc>
        <w:tc>
          <w:tcPr>
            <w:tcW w:w="0" w:type="auto"/>
            <w:shd w:val="clear" w:color="auto" w:fill="auto"/>
            <w:vAlign w:val="center"/>
            <w:hideMark/>
          </w:tcPr>
          <w:p w:rsidR="00BF3CBB" w:rsidRPr="005B4C61" w:rsidRDefault="00BF3CBB" w:rsidP="005B4C61">
            <w:pPr>
              <w:spacing w:line="240" w:lineRule="auto"/>
              <w:ind w:firstLine="0"/>
              <w:jc w:val="center"/>
              <w:rPr>
                <w:color w:val="000000"/>
                <w:sz w:val="24"/>
                <w:szCs w:val="24"/>
              </w:rPr>
            </w:pPr>
            <w:r w:rsidRPr="005B4C61">
              <w:rPr>
                <w:color w:val="000000"/>
                <w:sz w:val="24"/>
                <w:szCs w:val="24"/>
              </w:rPr>
              <w:t>м</w:t>
            </w:r>
            <w:proofErr w:type="gramStart"/>
            <w:r w:rsidRPr="005B4C61">
              <w:rPr>
                <w:color w:val="000000"/>
                <w:sz w:val="24"/>
                <w:szCs w:val="24"/>
                <w:vertAlign w:val="superscript"/>
              </w:rPr>
              <w:t>2</w:t>
            </w:r>
            <w:proofErr w:type="gramEnd"/>
            <w:r w:rsidRPr="005B4C61">
              <w:rPr>
                <w:color w:val="000000"/>
                <w:sz w:val="24"/>
                <w:szCs w:val="24"/>
              </w:rPr>
              <w:t xml:space="preserve"> на 1 чел.</w:t>
            </w:r>
          </w:p>
        </w:tc>
      </w:tr>
      <w:tr w:rsidR="00BF3CBB" w:rsidRPr="005B4C61" w:rsidTr="004345F7">
        <w:trPr>
          <w:trHeight w:val="20"/>
          <w:jc w:val="center"/>
        </w:trPr>
        <w:tc>
          <w:tcPr>
            <w:tcW w:w="0" w:type="auto"/>
            <w:shd w:val="clear" w:color="auto" w:fill="F2F2F2" w:themeFill="background1" w:themeFillShade="F2"/>
            <w:vAlign w:val="center"/>
            <w:hideMark/>
          </w:tcPr>
          <w:p w:rsidR="00BF3CBB" w:rsidRPr="005B4C61" w:rsidRDefault="00BF3CBB" w:rsidP="00BF3CBB">
            <w:pPr>
              <w:spacing w:line="240" w:lineRule="auto"/>
              <w:ind w:firstLine="0"/>
              <w:jc w:val="left"/>
              <w:rPr>
                <w:color w:val="000000"/>
                <w:sz w:val="24"/>
                <w:szCs w:val="24"/>
              </w:rPr>
            </w:pPr>
            <w:r w:rsidRPr="005B4C61">
              <w:rPr>
                <w:color w:val="000000"/>
                <w:sz w:val="24"/>
                <w:szCs w:val="24"/>
              </w:rPr>
              <w:t>Общая площадь земель в границе населённого пункта</w:t>
            </w:r>
          </w:p>
        </w:tc>
        <w:tc>
          <w:tcPr>
            <w:tcW w:w="0" w:type="auto"/>
            <w:shd w:val="clear" w:color="auto" w:fill="F2F2F2" w:themeFill="background1" w:themeFillShade="F2"/>
            <w:noWrap/>
            <w:vAlign w:val="center"/>
            <w:hideMark/>
          </w:tcPr>
          <w:p w:rsidR="00BF3CBB" w:rsidRPr="005B4C61" w:rsidRDefault="00BF3CBB" w:rsidP="008E0ED4">
            <w:pPr>
              <w:spacing w:line="240" w:lineRule="auto"/>
              <w:ind w:firstLine="0"/>
              <w:jc w:val="center"/>
              <w:rPr>
                <w:color w:val="000000"/>
                <w:sz w:val="24"/>
                <w:szCs w:val="24"/>
              </w:rPr>
            </w:pPr>
            <w:r w:rsidRPr="005B4C61">
              <w:rPr>
                <w:color w:val="000000"/>
                <w:sz w:val="24"/>
                <w:szCs w:val="24"/>
              </w:rPr>
              <w:t>911,96</w:t>
            </w:r>
          </w:p>
        </w:tc>
        <w:tc>
          <w:tcPr>
            <w:tcW w:w="0" w:type="auto"/>
            <w:shd w:val="clear" w:color="auto" w:fill="F2F2F2" w:themeFill="background1" w:themeFillShade="F2"/>
            <w:noWrap/>
            <w:vAlign w:val="center"/>
            <w:hideMark/>
          </w:tcPr>
          <w:p w:rsidR="00BF3CBB" w:rsidRPr="005B4C61" w:rsidRDefault="00BF3CBB" w:rsidP="008E0ED4">
            <w:pPr>
              <w:spacing w:line="240" w:lineRule="auto"/>
              <w:ind w:firstLine="0"/>
              <w:jc w:val="center"/>
              <w:rPr>
                <w:color w:val="000000"/>
                <w:sz w:val="24"/>
                <w:szCs w:val="24"/>
              </w:rPr>
            </w:pPr>
            <w:r w:rsidRPr="005B4C61">
              <w:rPr>
                <w:color w:val="000000"/>
                <w:sz w:val="24"/>
                <w:szCs w:val="24"/>
              </w:rPr>
              <w:t>100</w:t>
            </w:r>
          </w:p>
        </w:tc>
        <w:tc>
          <w:tcPr>
            <w:tcW w:w="0" w:type="auto"/>
            <w:shd w:val="clear" w:color="auto" w:fill="F2F2F2" w:themeFill="background1" w:themeFillShade="F2"/>
            <w:noWrap/>
            <w:vAlign w:val="center"/>
            <w:hideMark/>
          </w:tcPr>
          <w:p w:rsidR="00BF3CBB" w:rsidRPr="005B4C61" w:rsidRDefault="00BF3CBB" w:rsidP="008E0ED4">
            <w:pPr>
              <w:spacing w:line="240" w:lineRule="auto"/>
              <w:ind w:firstLine="0"/>
              <w:jc w:val="center"/>
              <w:rPr>
                <w:color w:val="000000"/>
                <w:sz w:val="24"/>
                <w:szCs w:val="24"/>
              </w:rPr>
            </w:pPr>
            <w:r w:rsidRPr="005B4C61">
              <w:rPr>
                <w:color w:val="000000"/>
                <w:sz w:val="24"/>
                <w:szCs w:val="24"/>
              </w:rPr>
              <w:t>26981,07</w:t>
            </w:r>
          </w:p>
        </w:tc>
      </w:tr>
      <w:tr w:rsidR="00BF3CBB" w:rsidRPr="005B4C61" w:rsidTr="004345F7">
        <w:trPr>
          <w:trHeight w:val="20"/>
          <w:jc w:val="center"/>
        </w:trPr>
        <w:tc>
          <w:tcPr>
            <w:tcW w:w="0" w:type="auto"/>
            <w:shd w:val="clear" w:color="auto" w:fill="auto"/>
            <w:noWrap/>
            <w:vAlign w:val="center"/>
            <w:hideMark/>
          </w:tcPr>
          <w:p w:rsidR="00BF3CBB" w:rsidRPr="005B4C61" w:rsidRDefault="00BF3CBB" w:rsidP="005B4C61">
            <w:pPr>
              <w:spacing w:line="240" w:lineRule="auto"/>
              <w:ind w:firstLine="0"/>
              <w:jc w:val="right"/>
              <w:rPr>
                <w:color w:val="000000"/>
                <w:sz w:val="24"/>
                <w:szCs w:val="24"/>
              </w:rPr>
            </w:pPr>
            <w:r w:rsidRPr="005B4C61">
              <w:rPr>
                <w:color w:val="000000"/>
                <w:sz w:val="24"/>
                <w:szCs w:val="24"/>
              </w:rPr>
              <w:t>в том числе:</w:t>
            </w:r>
          </w:p>
        </w:tc>
        <w:tc>
          <w:tcPr>
            <w:tcW w:w="0" w:type="auto"/>
            <w:gridSpan w:val="3"/>
            <w:shd w:val="clear" w:color="auto" w:fill="auto"/>
            <w:noWrap/>
            <w:vAlign w:val="bottom"/>
            <w:hideMark/>
          </w:tcPr>
          <w:p w:rsidR="00BF3CBB" w:rsidRPr="005B4C61" w:rsidRDefault="00BF3CBB" w:rsidP="00BF3CBB">
            <w:pPr>
              <w:spacing w:line="240" w:lineRule="auto"/>
              <w:ind w:firstLine="0"/>
              <w:jc w:val="center"/>
              <w:rPr>
                <w:color w:val="000000"/>
                <w:sz w:val="24"/>
                <w:szCs w:val="24"/>
              </w:rPr>
            </w:pPr>
            <w:r w:rsidRPr="005B4C61">
              <w:rPr>
                <w:color w:val="000000"/>
                <w:sz w:val="24"/>
                <w:szCs w:val="24"/>
              </w:rPr>
              <w:t> </w:t>
            </w:r>
          </w:p>
        </w:tc>
      </w:tr>
      <w:tr w:rsidR="00BF3CBB" w:rsidRPr="005B4C61" w:rsidTr="004345F7">
        <w:trPr>
          <w:trHeight w:val="20"/>
          <w:jc w:val="center"/>
        </w:trPr>
        <w:tc>
          <w:tcPr>
            <w:tcW w:w="0" w:type="auto"/>
            <w:shd w:val="clear" w:color="auto" w:fill="F2F2F2" w:themeFill="background1" w:themeFillShade="F2"/>
            <w:vAlign w:val="center"/>
            <w:hideMark/>
          </w:tcPr>
          <w:p w:rsidR="00BF3CBB" w:rsidRPr="005B4C61" w:rsidRDefault="00BF3CBB" w:rsidP="00BF3CBB">
            <w:pPr>
              <w:spacing w:line="240" w:lineRule="auto"/>
              <w:ind w:firstLine="0"/>
              <w:jc w:val="left"/>
              <w:rPr>
                <w:color w:val="000000"/>
                <w:sz w:val="24"/>
                <w:szCs w:val="24"/>
              </w:rPr>
            </w:pPr>
            <w:r w:rsidRPr="005B4C61">
              <w:rPr>
                <w:color w:val="000000"/>
                <w:sz w:val="24"/>
                <w:szCs w:val="24"/>
              </w:rPr>
              <w:t>1. Жилые зоны</w:t>
            </w:r>
          </w:p>
        </w:tc>
        <w:tc>
          <w:tcPr>
            <w:tcW w:w="0" w:type="auto"/>
            <w:shd w:val="clear" w:color="auto" w:fill="F2F2F2" w:themeFill="background1" w:themeFillShade="F2"/>
            <w:noWrap/>
            <w:vAlign w:val="center"/>
            <w:hideMark/>
          </w:tcPr>
          <w:p w:rsidR="00BF3CBB" w:rsidRPr="00E51C6F" w:rsidRDefault="00BF3CBB" w:rsidP="00122816">
            <w:pPr>
              <w:spacing w:line="240" w:lineRule="auto"/>
              <w:ind w:firstLine="0"/>
              <w:jc w:val="center"/>
              <w:rPr>
                <w:color w:val="000000"/>
                <w:sz w:val="24"/>
                <w:szCs w:val="24"/>
                <w:lang w:val="en-US"/>
              </w:rPr>
            </w:pPr>
            <w:r w:rsidRPr="005B4C61">
              <w:rPr>
                <w:color w:val="000000"/>
                <w:sz w:val="24"/>
                <w:szCs w:val="24"/>
              </w:rPr>
              <w:t>31,0</w:t>
            </w:r>
            <w:r w:rsidR="00E51C6F">
              <w:rPr>
                <w:color w:val="000000"/>
                <w:sz w:val="24"/>
                <w:szCs w:val="24"/>
                <w:lang w:val="en-US"/>
              </w:rPr>
              <w:t>9</w:t>
            </w:r>
          </w:p>
        </w:tc>
        <w:tc>
          <w:tcPr>
            <w:tcW w:w="0" w:type="auto"/>
            <w:shd w:val="clear" w:color="auto" w:fill="F2F2F2" w:themeFill="background1" w:themeFillShade="F2"/>
            <w:noWrap/>
            <w:vAlign w:val="bottom"/>
            <w:hideMark/>
          </w:tcPr>
          <w:p w:rsidR="00BF3CBB" w:rsidRPr="00E51C6F" w:rsidRDefault="00BF3CBB" w:rsidP="00122816">
            <w:pPr>
              <w:spacing w:line="240" w:lineRule="auto"/>
              <w:ind w:firstLine="0"/>
              <w:jc w:val="center"/>
              <w:rPr>
                <w:color w:val="000000"/>
                <w:sz w:val="24"/>
                <w:szCs w:val="24"/>
                <w:lang w:val="en-US"/>
              </w:rPr>
            </w:pPr>
            <w:r w:rsidRPr="005B4C61">
              <w:rPr>
                <w:color w:val="000000"/>
                <w:sz w:val="24"/>
                <w:szCs w:val="24"/>
              </w:rPr>
              <w:t>3,4</w:t>
            </w:r>
            <w:r w:rsidR="00E51C6F">
              <w:rPr>
                <w:color w:val="000000"/>
                <w:sz w:val="24"/>
                <w:szCs w:val="24"/>
                <w:lang w:val="en-US"/>
              </w:rPr>
              <w:t>1</w:t>
            </w:r>
          </w:p>
        </w:tc>
        <w:tc>
          <w:tcPr>
            <w:tcW w:w="0" w:type="auto"/>
            <w:shd w:val="clear" w:color="auto" w:fill="F2F2F2" w:themeFill="background1" w:themeFillShade="F2"/>
            <w:noWrap/>
            <w:vAlign w:val="bottom"/>
            <w:hideMark/>
          </w:tcPr>
          <w:p w:rsidR="00BF3CBB" w:rsidRPr="00E51C6F" w:rsidRDefault="00BF3CBB" w:rsidP="00122816">
            <w:pPr>
              <w:spacing w:line="240" w:lineRule="auto"/>
              <w:ind w:firstLine="0"/>
              <w:jc w:val="center"/>
              <w:rPr>
                <w:color w:val="000000"/>
                <w:sz w:val="24"/>
                <w:szCs w:val="24"/>
                <w:lang w:val="en-US"/>
              </w:rPr>
            </w:pPr>
            <w:r w:rsidRPr="005B4C61">
              <w:rPr>
                <w:color w:val="000000"/>
                <w:sz w:val="24"/>
                <w:szCs w:val="24"/>
              </w:rPr>
              <w:t>91</w:t>
            </w:r>
            <w:r w:rsidR="00E51C6F">
              <w:rPr>
                <w:color w:val="000000"/>
                <w:sz w:val="24"/>
                <w:szCs w:val="24"/>
                <w:lang w:val="en-US"/>
              </w:rPr>
              <w:t>9</w:t>
            </w:r>
            <w:r w:rsidR="00E51C6F">
              <w:rPr>
                <w:color w:val="000000"/>
                <w:sz w:val="24"/>
                <w:szCs w:val="24"/>
              </w:rPr>
              <w:t>,</w:t>
            </w:r>
            <w:r w:rsidR="00E51C6F">
              <w:rPr>
                <w:color w:val="000000"/>
                <w:sz w:val="24"/>
                <w:szCs w:val="24"/>
                <w:lang w:val="en-US"/>
              </w:rPr>
              <w:t>82</w:t>
            </w:r>
          </w:p>
        </w:tc>
      </w:tr>
      <w:tr w:rsidR="00BF3CBB" w:rsidRPr="005B4C61" w:rsidTr="004345F7">
        <w:trPr>
          <w:trHeight w:val="20"/>
          <w:jc w:val="center"/>
        </w:trPr>
        <w:tc>
          <w:tcPr>
            <w:tcW w:w="0" w:type="auto"/>
            <w:shd w:val="clear" w:color="auto" w:fill="auto"/>
            <w:noWrap/>
            <w:vAlign w:val="center"/>
            <w:hideMark/>
          </w:tcPr>
          <w:p w:rsidR="00BF3CBB" w:rsidRPr="005B4C61" w:rsidRDefault="00BF3CBB" w:rsidP="00BF3CBB">
            <w:pPr>
              <w:spacing w:line="240" w:lineRule="auto"/>
              <w:ind w:firstLine="0"/>
              <w:jc w:val="right"/>
              <w:rPr>
                <w:color w:val="000000"/>
                <w:sz w:val="24"/>
                <w:szCs w:val="24"/>
              </w:rPr>
            </w:pPr>
            <w:r w:rsidRPr="005B4C61">
              <w:rPr>
                <w:color w:val="000000"/>
                <w:sz w:val="24"/>
                <w:szCs w:val="24"/>
              </w:rPr>
              <w:t>из них:</w:t>
            </w:r>
          </w:p>
        </w:tc>
        <w:tc>
          <w:tcPr>
            <w:tcW w:w="0" w:type="auto"/>
            <w:gridSpan w:val="3"/>
            <w:shd w:val="clear" w:color="auto" w:fill="auto"/>
            <w:noWrap/>
            <w:vAlign w:val="bottom"/>
            <w:hideMark/>
          </w:tcPr>
          <w:p w:rsidR="00BF3CBB" w:rsidRPr="005B4C61" w:rsidRDefault="00BF3CBB" w:rsidP="00122816">
            <w:pPr>
              <w:spacing w:line="240" w:lineRule="auto"/>
              <w:ind w:firstLine="0"/>
              <w:jc w:val="center"/>
              <w:rPr>
                <w:color w:val="000000"/>
                <w:sz w:val="24"/>
                <w:szCs w:val="24"/>
              </w:rPr>
            </w:pPr>
          </w:p>
        </w:tc>
      </w:tr>
      <w:tr w:rsidR="00BF3CBB" w:rsidRPr="005B4C61" w:rsidTr="004345F7">
        <w:trPr>
          <w:trHeight w:val="20"/>
          <w:jc w:val="center"/>
        </w:trPr>
        <w:tc>
          <w:tcPr>
            <w:tcW w:w="0" w:type="auto"/>
            <w:shd w:val="clear" w:color="auto" w:fill="auto"/>
            <w:vAlign w:val="center"/>
            <w:hideMark/>
          </w:tcPr>
          <w:p w:rsidR="00BF3CBB" w:rsidRPr="005B4C61" w:rsidRDefault="00BF3CBB" w:rsidP="00BF3CBB">
            <w:pPr>
              <w:spacing w:line="240" w:lineRule="auto"/>
              <w:ind w:firstLine="0"/>
              <w:jc w:val="left"/>
              <w:rPr>
                <w:color w:val="000000"/>
                <w:sz w:val="24"/>
                <w:szCs w:val="24"/>
              </w:rPr>
            </w:pPr>
            <w:r w:rsidRPr="005B4C61">
              <w:rPr>
                <w:color w:val="000000"/>
                <w:sz w:val="24"/>
                <w:szCs w:val="24"/>
              </w:rPr>
              <w:t>индивидуальная усадебная жилая застройка с приусадебными земельными участками</w:t>
            </w:r>
          </w:p>
        </w:tc>
        <w:tc>
          <w:tcPr>
            <w:tcW w:w="0" w:type="auto"/>
            <w:shd w:val="clear" w:color="auto" w:fill="auto"/>
            <w:noWrap/>
            <w:vAlign w:val="bottom"/>
            <w:hideMark/>
          </w:tcPr>
          <w:p w:rsidR="00BF3CBB" w:rsidRPr="00E51C6F" w:rsidRDefault="00BF3CBB" w:rsidP="00122816">
            <w:pPr>
              <w:spacing w:line="240" w:lineRule="auto"/>
              <w:ind w:firstLine="0"/>
              <w:jc w:val="center"/>
              <w:rPr>
                <w:color w:val="000000"/>
                <w:sz w:val="24"/>
                <w:szCs w:val="24"/>
                <w:lang w:val="en-US"/>
              </w:rPr>
            </w:pPr>
            <w:r w:rsidRPr="005B4C61">
              <w:rPr>
                <w:color w:val="000000"/>
                <w:sz w:val="24"/>
                <w:szCs w:val="24"/>
              </w:rPr>
              <w:t>16,</w:t>
            </w:r>
            <w:r w:rsidR="00E51C6F">
              <w:rPr>
                <w:color w:val="000000"/>
                <w:sz w:val="24"/>
                <w:szCs w:val="24"/>
                <w:lang w:val="en-US"/>
              </w:rPr>
              <w:t>29</w:t>
            </w:r>
          </w:p>
        </w:tc>
        <w:tc>
          <w:tcPr>
            <w:tcW w:w="0" w:type="auto"/>
            <w:shd w:val="clear" w:color="auto" w:fill="auto"/>
            <w:noWrap/>
            <w:vAlign w:val="bottom"/>
            <w:hideMark/>
          </w:tcPr>
          <w:p w:rsidR="00BF3CBB" w:rsidRPr="00E51C6F" w:rsidRDefault="00BF3CBB" w:rsidP="00122816">
            <w:pPr>
              <w:spacing w:line="240" w:lineRule="auto"/>
              <w:ind w:firstLine="0"/>
              <w:jc w:val="center"/>
              <w:rPr>
                <w:color w:val="000000"/>
                <w:sz w:val="24"/>
                <w:szCs w:val="24"/>
                <w:lang w:val="en-US"/>
              </w:rPr>
            </w:pPr>
            <w:r w:rsidRPr="005B4C61">
              <w:rPr>
                <w:color w:val="000000"/>
                <w:sz w:val="24"/>
                <w:szCs w:val="24"/>
              </w:rPr>
              <w:t>1,7</w:t>
            </w:r>
            <w:r w:rsidR="00E51C6F">
              <w:rPr>
                <w:color w:val="000000"/>
                <w:sz w:val="24"/>
                <w:szCs w:val="24"/>
                <w:lang w:val="en-US"/>
              </w:rPr>
              <w:t>9</w:t>
            </w:r>
          </w:p>
        </w:tc>
        <w:tc>
          <w:tcPr>
            <w:tcW w:w="0" w:type="auto"/>
            <w:shd w:val="clear" w:color="auto" w:fill="auto"/>
            <w:noWrap/>
            <w:vAlign w:val="bottom"/>
            <w:hideMark/>
          </w:tcPr>
          <w:p w:rsidR="00BF3CBB" w:rsidRPr="00E51C6F" w:rsidRDefault="00BF3CBB" w:rsidP="00122816">
            <w:pPr>
              <w:spacing w:line="240" w:lineRule="auto"/>
              <w:ind w:firstLine="0"/>
              <w:jc w:val="center"/>
              <w:rPr>
                <w:color w:val="000000"/>
                <w:sz w:val="24"/>
                <w:szCs w:val="24"/>
              </w:rPr>
            </w:pPr>
            <w:r w:rsidRPr="005B4C61">
              <w:rPr>
                <w:color w:val="000000"/>
                <w:sz w:val="24"/>
                <w:szCs w:val="24"/>
              </w:rPr>
              <w:t>4</w:t>
            </w:r>
            <w:r w:rsidR="00E51C6F">
              <w:rPr>
                <w:color w:val="000000"/>
                <w:sz w:val="24"/>
                <w:szCs w:val="24"/>
                <w:lang w:val="en-US"/>
              </w:rPr>
              <w:t>81</w:t>
            </w:r>
            <w:r w:rsidR="00E51C6F">
              <w:rPr>
                <w:color w:val="000000"/>
                <w:sz w:val="24"/>
                <w:szCs w:val="24"/>
              </w:rPr>
              <w:t>,</w:t>
            </w:r>
            <w:r w:rsidR="00E51C6F">
              <w:rPr>
                <w:color w:val="000000"/>
                <w:sz w:val="24"/>
                <w:szCs w:val="24"/>
                <w:lang w:val="en-US"/>
              </w:rPr>
              <w:t>95</w:t>
            </w:r>
          </w:p>
        </w:tc>
      </w:tr>
      <w:tr w:rsidR="00BF3CBB" w:rsidRPr="005B4C61" w:rsidTr="004345F7">
        <w:trPr>
          <w:trHeight w:val="20"/>
          <w:jc w:val="center"/>
        </w:trPr>
        <w:tc>
          <w:tcPr>
            <w:tcW w:w="0" w:type="auto"/>
            <w:shd w:val="clear" w:color="auto" w:fill="auto"/>
            <w:vAlign w:val="center"/>
            <w:hideMark/>
          </w:tcPr>
          <w:p w:rsidR="00BF3CBB" w:rsidRPr="005B4C61" w:rsidRDefault="00BF3CBB" w:rsidP="00BF3CBB">
            <w:pPr>
              <w:spacing w:line="240" w:lineRule="auto"/>
              <w:ind w:firstLine="0"/>
              <w:jc w:val="left"/>
              <w:rPr>
                <w:color w:val="000000"/>
                <w:sz w:val="24"/>
                <w:szCs w:val="24"/>
              </w:rPr>
            </w:pPr>
            <w:r w:rsidRPr="005B4C61">
              <w:rPr>
                <w:color w:val="000000"/>
                <w:sz w:val="24"/>
                <w:szCs w:val="24"/>
              </w:rPr>
              <w:t xml:space="preserve">многоквартирная (блокированная) жилая застройка с </w:t>
            </w:r>
            <w:proofErr w:type="spellStart"/>
            <w:r w:rsidRPr="005B4C61">
              <w:rPr>
                <w:color w:val="000000"/>
                <w:sz w:val="24"/>
                <w:szCs w:val="24"/>
              </w:rPr>
              <w:t>приквартирными</w:t>
            </w:r>
            <w:proofErr w:type="spellEnd"/>
            <w:r w:rsidRPr="005B4C61">
              <w:rPr>
                <w:color w:val="000000"/>
                <w:sz w:val="24"/>
                <w:szCs w:val="24"/>
              </w:rPr>
              <w:t xml:space="preserve"> земельными участками</w:t>
            </w:r>
          </w:p>
        </w:tc>
        <w:tc>
          <w:tcPr>
            <w:tcW w:w="0" w:type="auto"/>
            <w:shd w:val="clear" w:color="auto" w:fill="auto"/>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14,80</w:t>
            </w:r>
          </w:p>
        </w:tc>
        <w:tc>
          <w:tcPr>
            <w:tcW w:w="0" w:type="auto"/>
            <w:shd w:val="clear" w:color="auto" w:fill="auto"/>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1,62</w:t>
            </w:r>
          </w:p>
        </w:tc>
        <w:tc>
          <w:tcPr>
            <w:tcW w:w="0" w:type="auto"/>
            <w:shd w:val="clear" w:color="auto" w:fill="auto"/>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437,</w:t>
            </w:r>
            <w:r w:rsidR="00E51C6F">
              <w:rPr>
                <w:color w:val="000000"/>
                <w:sz w:val="24"/>
                <w:szCs w:val="24"/>
              </w:rPr>
              <w:t>87</w:t>
            </w:r>
          </w:p>
        </w:tc>
      </w:tr>
      <w:tr w:rsidR="00BF3CBB" w:rsidRPr="005B4C61" w:rsidTr="004345F7">
        <w:trPr>
          <w:trHeight w:val="20"/>
          <w:jc w:val="center"/>
        </w:trPr>
        <w:tc>
          <w:tcPr>
            <w:tcW w:w="0" w:type="auto"/>
            <w:shd w:val="clear" w:color="auto" w:fill="F2F2F2" w:themeFill="background1" w:themeFillShade="F2"/>
            <w:noWrap/>
            <w:vAlign w:val="center"/>
            <w:hideMark/>
          </w:tcPr>
          <w:p w:rsidR="00BF3CBB" w:rsidRPr="005B4C61" w:rsidRDefault="00BF3CBB" w:rsidP="00BF3CBB">
            <w:pPr>
              <w:spacing w:line="240" w:lineRule="auto"/>
              <w:ind w:firstLine="0"/>
              <w:jc w:val="left"/>
              <w:rPr>
                <w:color w:val="000000"/>
                <w:sz w:val="24"/>
                <w:szCs w:val="24"/>
              </w:rPr>
            </w:pPr>
            <w:r w:rsidRPr="005B4C61">
              <w:rPr>
                <w:color w:val="000000"/>
                <w:sz w:val="24"/>
                <w:szCs w:val="24"/>
              </w:rPr>
              <w:lastRenderedPageBreak/>
              <w:t>2. Общественно-деловые зоны</w:t>
            </w:r>
          </w:p>
        </w:tc>
        <w:tc>
          <w:tcPr>
            <w:tcW w:w="0" w:type="auto"/>
            <w:shd w:val="clear" w:color="auto" w:fill="F2F2F2" w:themeFill="background1" w:themeFillShade="F2"/>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0,9</w:t>
            </w:r>
            <w:r w:rsidR="00E51C6F">
              <w:rPr>
                <w:color w:val="000000"/>
                <w:sz w:val="24"/>
                <w:szCs w:val="24"/>
              </w:rPr>
              <w:t>0</w:t>
            </w:r>
          </w:p>
        </w:tc>
        <w:tc>
          <w:tcPr>
            <w:tcW w:w="0" w:type="auto"/>
            <w:shd w:val="clear" w:color="auto" w:fill="F2F2F2" w:themeFill="background1" w:themeFillShade="F2"/>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0,10</w:t>
            </w:r>
          </w:p>
        </w:tc>
        <w:tc>
          <w:tcPr>
            <w:tcW w:w="0" w:type="auto"/>
            <w:shd w:val="clear" w:color="auto" w:fill="F2F2F2" w:themeFill="background1" w:themeFillShade="F2"/>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26,</w:t>
            </w:r>
            <w:r w:rsidR="00E51C6F">
              <w:rPr>
                <w:color w:val="000000"/>
                <w:sz w:val="24"/>
                <w:szCs w:val="24"/>
              </w:rPr>
              <w:t>63</w:t>
            </w:r>
          </w:p>
        </w:tc>
      </w:tr>
      <w:tr w:rsidR="00BF3CBB" w:rsidRPr="005B4C61" w:rsidTr="004345F7">
        <w:trPr>
          <w:trHeight w:val="20"/>
          <w:jc w:val="center"/>
        </w:trPr>
        <w:tc>
          <w:tcPr>
            <w:tcW w:w="0" w:type="auto"/>
            <w:shd w:val="clear" w:color="auto" w:fill="auto"/>
            <w:noWrap/>
            <w:vAlign w:val="center"/>
            <w:hideMark/>
          </w:tcPr>
          <w:p w:rsidR="00BF3CBB" w:rsidRPr="005B4C61" w:rsidRDefault="00BF3CBB" w:rsidP="00BF3CBB">
            <w:pPr>
              <w:spacing w:line="240" w:lineRule="auto"/>
              <w:ind w:firstLine="0"/>
              <w:jc w:val="right"/>
              <w:rPr>
                <w:color w:val="000000"/>
                <w:sz w:val="24"/>
                <w:szCs w:val="24"/>
              </w:rPr>
            </w:pPr>
            <w:r w:rsidRPr="005B4C61">
              <w:rPr>
                <w:color w:val="000000"/>
                <w:sz w:val="24"/>
                <w:szCs w:val="24"/>
              </w:rPr>
              <w:t>из них:</w:t>
            </w:r>
          </w:p>
        </w:tc>
        <w:tc>
          <w:tcPr>
            <w:tcW w:w="0" w:type="auto"/>
            <w:gridSpan w:val="3"/>
            <w:shd w:val="clear" w:color="auto" w:fill="auto"/>
            <w:noWrap/>
            <w:vAlign w:val="bottom"/>
            <w:hideMark/>
          </w:tcPr>
          <w:p w:rsidR="00BF3CBB" w:rsidRPr="005B4C61" w:rsidRDefault="00BF3CBB" w:rsidP="00122816">
            <w:pPr>
              <w:spacing w:line="240" w:lineRule="auto"/>
              <w:ind w:firstLine="0"/>
              <w:jc w:val="center"/>
              <w:rPr>
                <w:color w:val="000000"/>
                <w:sz w:val="24"/>
                <w:szCs w:val="24"/>
              </w:rPr>
            </w:pPr>
          </w:p>
        </w:tc>
      </w:tr>
      <w:tr w:rsidR="00BF3CBB" w:rsidRPr="005B4C61" w:rsidTr="004345F7">
        <w:trPr>
          <w:trHeight w:val="20"/>
          <w:jc w:val="center"/>
        </w:trPr>
        <w:tc>
          <w:tcPr>
            <w:tcW w:w="0" w:type="auto"/>
            <w:shd w:val="clear" w:color="auto" w:fill="auto"/>
            <w:vAlign w:val="center"/>
            <w:hideMark/>
          </w:tcPr>
          <w:p w:rsidR="00BF3CBB" w:rsidRPr="005B4C61" w:rsidRDefault="005B4C61" w:rsidP="00BF3CBB">
            <w:pPr>
              <w:spacing w:line="240" w:lineRule="auto"/>
              <w:ind w:firstLine="0"/>
              <w:jc w:val="left"/>
              <w:rPr>
                <w:color w:val="000000"/>
                <w:sz w:val="24"/>
                <w:szCs w:val="24"/>
              </w:rPr>
            </w:pPr>
            <w:r>
              <w:rPr>
                <w:color w:val="000000"/>
                <w:sz w:val="24"/>
                <w:szCs w:val="24"/>
              </w:rPr>
              <w:t>комплексная общественно-</w:t>
            </w:r>
            <w:r w:rsidR="00BF3CBB" w:rsidRPr="005B4C61">
              <w:rPr>
                <w:color w:val="000000"/>
                <w:sz w:val="24"/>
                <w:szCs w:val="24"/>
              </w:rPr>
              <w:t>деловая зона</w:t>
            </w:r>
          </w:p>
        </w:tc>
        <w:tc>
          <w:tcPr>
            <w:tcW w:w="0" w:type="auto"/>
            <w:shd w:val="clear" w:color="auto" w:fill="auto"/>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0,2</w:t>
            </w:r>
            <w:r w:rsidR="00E51C6F">
              <w:rPr>
                <w:color w:val="000000"/>
                <w:sz w:val="24"/>
                <w:szCs w:val="24"/>
              </w:rPr>
              <w:t>7</w:t>
            </w:r>
          </w:p>
        </w:tc>
        <w:tc>
          <w:tcPr>
            <w:tcW w:w="0" w:type="auto"/>
            <w:shd w:val="clear" w:color="auto" w:fill="auto"/>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0,03</w:t>
            </w:r>
          </w:p>
        </w:tc>
        <w:tc>
          <w:tcPr>
            <w:tcW w:w="0" w:type="auto"/>
            <w:shd w:val="clear" w:color="auto" w:fill="auto"/>
            <w:noWrap/>
            <w:vAlign w:val="bottom"/>
            <w:hideMark/>
          </w:tcPr>
          <w:p w:rsidR="00BF3CBB" w:rsidRPr="005B4C61" w:rsidRDefault="00E51C6F" w:rsidP="00E51C6F">
            <w:pPr>
              <w:spacing w:line="240" w:lineRule="auto"/>
              <w:ind w:firstLine="0"/>
              <w:jc w:val="center"/>
              <w:rPr>
                <w:color w:val="000000"/>
                <w:sz w:val="24"/>
                <w:szCs w:val="24"/>
              </w:rPr>
            </w:pPr>
            <w:r>
              <w:rPr>
                <w:color w:val="000000"/>
                <w:sz w:val="24"/>
                <w:szCs w:val="24"/>
              </w:rPr>
              <w:t>7,99</w:t>
            </w:r>
          </w:p>
        </w:tc>
      </w:tr>
      <w:tr w:rsidR="00BF3CBB" w:rsidRPr="005B4C61" w:rsidTr="004345F7">
        <w:trPr>
          <w:trHeight w:val="20"/>
          <w:jc w:val="center"/>
        </w:trPr>
        <w:tc>
          <w:tcPr>
            <w:tcW w:w="0" w:type="auto"/>
            <w:shd w:val="clear" w:color="auto" w:fill="auto"/>
            <w:noWrap/>
            <w:vAlign w:val="center"/>
            <w:hideMark/>
          </w:tcPr>
          <w:p w:rsidR="00BF3CBB" w:rsidRPr="005B4C61" w:rsidRDefault="00BF3CBB" w:rsidP="00BF3CBB">
            <w:pPr>
              <w:spacing w:line="240" w:lineRule="auto"/>
              <w:ind w:firstLine="0"/>
              <w:jc w:val="left"/>
              <w:rPr>
                <w:color w:val="000000"/>
                <w:sz w:val="24"/>
                <w:szCs w:val="24"/>
              </w:rPr>
            </w:pPr>
            <w:r w:rsidRPr="005B4C61">
              <w:rPr>
                <w:color w:val="000000"/>
                <w:sz w:val="24"/>
                <w:szCs w:val="24"/>
              </w:rPr>
              <w:t>зона учебных заведений</w:t>
            </w:r>
          </w:p>
        </w:tc>
        <w:tc>
          <w:tcPr>
            <w:tcW w:w="0" w:type="auto"/>
            <w:shd w:val="clear" w:color="auto" w:fill="auto"/>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0,58</w:t>
            </w:r>
          </w:p>
        </w:tc>
        <w:tc>
          <w:tcPr>
            <w:tcW w:w="0" w:type="auto"/>
            <w:shd w:val="clear" w:color="auto" w:fill="auto"/>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0,06</w:t>
            </w:r>
          </w:p>
        </w:tc>
        <w:tc>
          <w:tcPr>
            <w:tcW w:w="0" w:type="auto"/>
            <w:shd w:val="clear" w:color="auto" w:fill="auto"/>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17,</w:t>
            </w:r>
            <w:r w:rsidR="00E51C6F">
              <w:rPr>
                <w:color w:val="000000"/>
                <w:sz w:val="24"/>
                <w:szCs w:val="24"/>
              </w:rPr>
              <w:t>16</w:t>
            </w:r>
          </w:p>
        </w:tc>
      </w:tr>
      <w:tr w:rsidR="00BF3CBB" w:rsidRPr="005B4C61" w:rsidTr="004345F7">
        <w:trPr>
          <w:trHeight w:val="20"/>
          <w:jc w:val="center"/>
        </w:trPr>
        <w:tc>
          <w:tcPr>
            <w:tcW w:w="0" w:type="auto"/>
            <w:shd w:val="clear" w:color="auto" w:fill="auto"/>
            <w:noWrap/>
            <w:vAlign w:val="center"/>
            <w:hideMark/>
          </w:tcPr>
          <w:p w:rsidR="00BF3CBB" w:rsidRPr="005B4C61" w:rsidRDefault="00BF3CBB" w:rsidP="00BF3CBB">
            <w:pPr>
              <w:spacing w:line="240" w:lineRule="auto"/>
              <w:ind w:firstLine="0"/>
              <w:jc w:val="left"/>
              <w:rPr>
                <w:color w:val="000000"/>
                <w:sz w:val="24"/>
                <w:szCs w:val="24"/>
              </w:rPr>
            </w:pPr>
            <w:r w:rsidRPr="005B4C61">
              <w:rPr>
                <w:color w:val="000000"/>
                <w:sz w:val="24"/>
                <w:szCs w:val="24"/>
              </w:rPr>
              <w:t>зона учреждений здравоохранения</w:t>
            </w:r>
          </w:p>
        </w:tc>
        <w:tc>
          <w:tcPr>
            <w:tcW w:w="0" w:type="auto"/>
            <w:shd w:val="clear" w:color="auto" w:fill="auto"/>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0,05</w:t>
            </w:r>
          </w:p>
        </w:tc>
        <w:tc>
          <w:tcPr>
            <w:tcW w:w="0" w:type="auto"/>
            <w:shd w:val="clear" w:color="auto" w:fill="auto"/>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0,01</w:t>
            </w:r>
          </w:p>
        </w:tc>
        <w:tc>
          <w:tcPr>
            <w:tcW w:w="0" w:type="auto"/>
            <w:shd w:val="clear" w:color="auto" w:fill="auto"/>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1,</w:t>
            </w:r>
            <w:r w:rsidR="00E51C6F">
              <w:rPr>
                <w:color w:val="000000"/>
                <w:sz w:val="24"/>
                <w:szCs w:val="24"/>
              </w:rPr>
              <w:t>48</w:t>
            </w:r>
          </w:p>
        </w:tc>
      </w:tr>
      <w:tr w:rsidR="00BF3CBB" w:rsidRPr="005B4C61" w:rsidTr="004345F7">
        <w:trPr>
          <w:trHeight w:val="20"/>
          <w:jc w:val="center"/>
        </w:trPr>
        <w:tc>
          <w:tcPr>
            <w:tcW w:w="0" w:type="auto"/>
            <w:shd w:val="clear" w:color="auto" w:fill="F2F2F2" w:themeFill="background1" w:themeFillShade="F2"/>
            <w:vAlign w:val="center"/>
            <w:hideMark/>
          </w:tcPr>
          <w:p w:rsidR="00BF3CBB" w:rsidRPr="005B4C61" w:rsidRDefault="00BF3CBB" w:rsidP="00BF3CBB">
            <w:pPr>
              <w:spacing w:line="240" w:lineRule="auto"/>
              <w:ind w:firstLine="0"/>
              <w:jc w:val="left"/>
              <w:rPr>
                <w:color w:val="000000"/>
                <w:sz w:val="24"/>
                <w:szCs w:val="24"/>
              </w:rPr>
            </w:pPr>
            <w:r w:rsidRPr="005B4C61">
              <w:rPr>
                <w:color w:val="000000"/>
                <w:sz w:val="24"/>
                <w:szCs w:val="24"/>
              </w:rPr>
              <w:t>3. Производственные и коммунально-складские зоны</w:t>
            </w:r>
          </w:p>
        </w:tc>
        <w:tc>
          <w:tcPr>
            <w:tcW w:w="0" w:type="auto"/>
            <w:shd w:val="clear" w:color="auto" w:fill="F2F2F2" w:themeFill="background1" w:themeFillShade="F2"/>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0,</w:t>
            </w:r>
            <w:r w:rsidR="009C2559">
              <w:rPr>
                <w:color w:val="000000"/>
                <w:sz w:val="24"/>
                <w:szCs w:val="24"/>
                <w:lang w:val="en-US"/>
              </w:rPr>
              <w:t>5</w:t>
            </w:r>
            <w:r w:rsidR="00E51C6F">
              <w:rPr>
                <w:color w:val="000000"/>
                <w:sz w:val="24"/>
                <w:szCs w:val="24"/>
              </w:rPr>
              <w:t>1</w:t>
            </w:r>
          </w:p>
        </w:tc>
        <w:tc>
          <w:tcPr>
            <w:tcW w:w="0" w:type="auto"/>
            <w:shd w:val="clear" w:color="auto" w:fill="F2F2F2" w:themeFill="background1" w:themeFillShade="F2"/>
            <w:noWrap/>
            <w:vAlign w:val="bottom"/>
            <w:hideMark/>
          </w:tcPr>
          <w:p w:rsidR="00BF3CBB" w:rsidRPr="009C2559" w:rsidRDefault="00BF3CBB" w:rsidP="00122816">
            <w:pPr>
              <w:spacing w:line="240" w:lineRule="auto"/>
              <w:ind w:firstLine="0"/>
              <w:jc w:val="center"/>
              <w:rPr>
                <w:color w:val="000000"/>
                <w:sz w:val="24"/>
                <w:szCs w:val="24"/>
                <w:lang w:val="en-US"/>
              </w:rPr>
            </w:pPr>
            <w:r w:rsidRPr="005B4C61">
              <w:rPr>
                <w:color w:val="000000"/>
                <w:sz w:val="24"/>
                <w:szCs w:val="24"/>
              </w:rPr>
              <w:t>0,0</w:t>
            </w:r>
            <w:r w:rsidR="009C2559">
              <w:rPr>
                <w:color w:val="000000"/>
                <w:sz w:val="24"/>
                <w:szCs w:val="24"/>
                <w:lang w:val="en-US"/>
              </w:rPr>
              <w:t>6</w:t>
            </w:r>
          </w:p>
        </w:tc>
        <w:tc>
          <w:tcPr>
            <w:tcW w:w="0" w:type="auto"/>
            <w:shd w:val="clear" w:color="auto" w:fill="F2F2F2" w:themeFill="background1" w:themeFillShade="F2"/>
            <w:noWrap/>
            <w:vAlign w:val="bottom"/>
            <w:hideMark/>
          </w:tcPr>
          <w:p w:rsidR="00BF3CBB" w:rsidRPr="009C2559" w:rsidRDefault="00BF3CBB" w:rsidP="00122816">
            <w:pPr>
              <w:spacing w:line="240" w:lineRule="auto"/>
              <w:ind w:firstLine="0"/>
              <w:jc w:val="center"/>
              <w:rPr>
                <w:color w:val="000000"/>
                <w:sz w:val="24"/>
                <w:szCs w:val="24"/>
              </w:rPr>
            </w:pPr>
            <w:r w:rsidRPr="005B4C61">
              <w:rPr>
                <w:color w:val="000000"/>
                <w:sz w:val="24"/>
                <w:szCs w:val="24"/>
              </w:rPr>
              <w:t>1</w:t>
            </w:r>
            <w:r w:rsidR="009C2559">
              <w:rPr>
                <w:color w:val="000000"/>
                <w:sz w:val="24"/>
                <w:szCs w:val="24"/>
                <w:lang w:val="en-US"/>
              </w:rPr>
              <w:t>5</w:t>
            </w:r>
            <w:r w:rsidR="009C2559">
              <w:rPr>
                <w:color w:val="000000"/>
                <w:sz w:val="24"/>
                <w:szCs w:val="24"/>
              </w:rPr>
              <w:t>,09</w:t>
            </w:r>
          </w:p>
        </w:tc>
      </w:tr>
      <w:tr w:rsidR="00BF3CBB" w:rsidRPr="005B4C61" w:rsidTr="004345F7">
        <w:trPr>
          <w:trHeight w:val="20"/>
          <w:jc w:val="center"/>
        </w:trPr>
        <w:tc>
          <w:tcPr>
            <w:tcW w:w="0" w:type="auto"/>
            <w:shd w:val="clear" w:color="auto" w:fill="auto"/>
            <w:noWrap/>
            <w:vAlign w:val="center"/>
            <w:hideMark/>
          </w:tcPr>
          <w:p w:rsidR="00BF3CBB" w:rsidRPr="005B4C61" w:rsidRDefault="00BF3CBB" w:rsidP="00BF3CBB">
            <w:pPr>
              <w:spacing w:line="240" w:lineRule="auto"/>
              <w:ind w:firstLine="0"/>
              <w:jc w:val="right"/>
              <w:rPr>
                <w:color w:val="000000"/>
                <w:sz w:val="24"/>
                <w:szCs w:val="24"/>
              </w:rPr>
            </w:pPr>
            <w:r w:rsidRPr="005B4C61">
              <w:rPr>
                <w:color w:val="000000"/>
                <w:sz w:val="24"/>
                <w:szCs w:val="24"/>
              </w:rPr>
              <w:t>из них:</w:t>
            </w:r>
          </w:p>
        </w:tc>
        <w:tc>
          <w:tcPr>
            <w:tcW w:w="0" w:type="auto"/>
            <w:gridSpan w:val="3"/>
            <w:shd w:val="clear" w:color="auto" w:fill="auto"/>
            <w:noWrap/>
            <w:vAlign w:val="bottom"/>
            <w:hideMark/>
          </w:tcPr>
          <w:p w:rsidR="00BF3CBB" w:rsidRPr="005B4C61" w:rsidRDefault="00BF3CBB" w:rsidP="00BF3CBB">
            <w:pPr>
              <w:spacing w:line="240" w:lineRule="auto"/>
              <w:ind w:firstLine="0"/>
              <w:jc w:val="center"/>
              <w:rPr>
                <w:color w:val="000000"/>
                <w:sz w:val="24"/>
                <w:szCs w:val="24"/>
              </w:rPr>
            </w:pPr>
            <w:r w:rsidRPr="005B4C61">
              <w:rPr>
                <w:color w:val="000000"/>
                <w:sz w:val="24"/>
                <w:szCs w:val="24"/>
              </w:rPr>
              <w:t> </w:t>
            </w:r>
          </w:p>
        </w:tc>
      </w:tr>
      <w:tr w:rsidR="00BF3CBB" w:rsidRPr="005B4C61" w:rsidTr="004345F7">
        <w:trPr>
          <w:trHeight w:val="20"/>
          <w:jc w:val="center"/>
        </w:trPr>
        <w:tc>
          <w:tcPr>
            <w:tcW w:w="0" w:type="auto"/>
            <w:shd w:val="clear" w:color="auto" w:fill="auto"/>
            <w:noWrap/>
            <w:vAlign w:val="center"/>
            <w:hideMark/>
          </w:tcPr>
          <w:p w:rsidR="00BF3CBB" w:rsidRPr="005B4C61" w:rsidRDefault="00BF3CBB" w:rsidP="00122816">
            <w:pPr>
              <w:spacing w:line="240" w:lineRule="auto"/>
              <w:ind w:firstLine="0"/>
              <w:rPr>
                <w:color w:val="000000"/>
                <w:sz w:val="24"/>
                <w:szCs w:val="24"/>
              </w:rPr>
            </w:pPr>
            <w:r w:rsidRPr="005B4C61">
              <w:rPr>
                <w:color w:val="000000"/>
                <w:sz w:val="24"/>
                <w:szCs w:val="24"/>
              </w:rPr>
              <w:t>зона коммунально-складских объектов</w:t>
            </w:r>
          </w:p>
        </w:tc>
        <w:tc>
          <w:tcPr>
            <w:tcW w:w="0" w:type="auto"/>
            <w:shd w:val="clear" w:color="auto" w:fill="auto"/>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0,</w:t>
            </w:r>
            <w:r w:rsidR="009C2559">
              <w:rPr>
                <w:color w:val="000000"/>
                <w:sz w:val="24"/>
                <w:szCs w:val="24"/>
              </w:rPr>
              <w:t>10</w:t>
            </w:r>
          </w:p>
        </w:tc>
        <w:tc>
          <w:tcPr>
            <w:tcW w:w="0" w:type="auto"/>
            <w:shd w:val="clear" w:color="auto" w:fill="auto"/>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0,0</w:t>
            </w:r>
            <w:r w:rsidR="009C2559">
              <w:rPr>
                <w:color w:val="000000"/>
                <w:sz w:val="24"/>
                <w:szCs w:val="24"/>
              </w:rPr>
              <w:t>1</w:t>
            </w:r>
          </w:p>
        </w:tc>
        <w:tc>
          <w:tcPr>
            <w:tcW w:w="0" w:type="auto"/>
            <w:shd w:val="clear" w:color="auto" w:fill="auto"/>
            <w:noWrap/>
            <w:vAlign w:val="bottom"/>
            <w:hideMark/>
          </w:tcPr>
          <w:p w:rsidR="00BF3CBB" w:rsidRPr="005B4C61" w:rsidRDefault="009C2559" w:rsidP="00122816">
            <w:pPr>
              <w:spacing w:line="240" w:lineRule="auto"/>
              <w:ind w:firstLine="0"/>
              <w:jc w:val="center"/>
              <w:rPr>
                <w:color w:val="000000"/>
                <w:sz w:val="24"/>
                <w:szCs w:val="24"/>
              </w:rPr>
            </w:pPr>
            <w:r>
              <w:rPr>
                <w:color w:val="000000"/>
                <w:sz w:val="24"/>
                <w:szCs w:val="24"/>
              </w:rPr>
              <w:t>2,96</w:t>
            </w:r>
          </w:p>
        </w:tc>
      </w:tr>
      <w:tr w:rsidR="00BF3CBB" w:rsidRPr="005B4C61" w:rsidTr="004345F7">
        <w:trPr>
          <w:trHeight w:val="20"/>
          <w:jc w:val="center"/>
        </w:trPr>
        <w:tc>
          <w:tcPr>
            <w:tcW w:w="0" w:type="auto"/>
            <w:shd w:val="clear" w:color="auto" w:fill="auto"/>
            <w:noWrap/>
            <w:vAlign w:val="center"/>
            <w:hideMark/>
          </w:tcPr>
          <w:p w:rsidR="00BF3CBB" w:rsidRPr="005B4C61" w:rsidRDefault="00BF3CBB" w:rsidP="00BF3CBB">
            <w:pPr>
              <w:spacing w:line="240" w:lineRule="auto"/>
              <w:ind w:firstLine="0"/>
              <w:jc w:val="left"/>
              <w:rPr>
                <w:color w:val="000000"/>
                <w:sz w:val="24"/>
                <w:szCs w:val="24"/>
              </w:rPr>
            </w:pPr>
            <w:r w:rsidRPr="005B4C61">
              <w:rPr>
                <w:color w:val="000000"/>
                <w:sz w:val="24"/>
                <w:szCs w:val="24"/>
              </w:rPr>
              <w:t>зона производственных объектов</w:t>
            </w:r>
          </w:p>
        </w:tc>
        <w:tc>
          <w:tcPr>
            <w:tcW w:w="0" w:type="auto"/>
            <w:shd w:val="clear" w:color="auto" w:fill="auto"/>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0,41</w:t>
            </w:r>
          </w:p>
        </w:tc>
        <w:tc>
          <w:tcPr>
            <w:tcW w:w="0" w:type="auto"/>
            <w:shd w:val="clear" w:color="auto" w:fill="auto"/>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0,0</w:t>
            </w:r>
            <w:r w:rsidR="00E51C6F">
              <w:rPr>
                <w:color w:val="000000"/>
                <w:sz w:val="24"/>
                <w:szCs w:val="24"/>
              </w:rPr>
              <w:t>4</w:t>
            </w:r>
          </w:p>
        </w:tc>
        <w:tc>
          <w:tcPr>
            <w:tcW w:w="0" w:type="auto"/>
            <w:shd w:val="clear" w:color="auto" w:fill="auto"/>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12,</w:t>
            </w:r>
            <w:r w:rsidR="00E51C6F">
              <w:rPr>
                <w:color w:val="000000"/>
                <w:sz w:val="24"/>
                <w:szCs w:val="24"/>
              </w:rPr>
              <w:t>13</w:t>
            </w:r>
          </w:p>
        </w:tc>
      </w:tr>
      <w:tr w:rsidR="00BF3CBB" w:rsidRPr="005B4C61" w:rsidTr="004345F7">
        <w:trPr>
          <w:trHeight w:val="20"/>
          <w:jc w:val="center"/>
        </w:trPr>
        <w:tc>
          <w:tcPr>
            <w:tcW w:w="0" w:type="auto"/>
            <w:shd w:val="clear" w:color="auto" w:fill="F2F2F2" w:themeFill="background1" w:themeFillShade="F2"/>
            <w:vAlign w:val="center"/>
            <w:hideMark/>
          </w:tcPr>
          <w:p w:rsidR="00BF3CBB" w:rsidRPr="005B4C61" w:rsidRDefault="00BF3CBB" w:rsidP="00BF3CBB">
            <w:pPr>
              <w:spacing w:line="240" w:lineRule="auto"/>
              <w:ind w:firstLine="0"/>
              <w:jc w:val="left"/>
              <w:rPr>
                <w:color w:val="000000"/>
                <w:sz w:val="24"/>
                <w:szCs w:val="24"/>
              </w:rPr>
            </w:pPr>
            <w:r w:rsidRPr="005B4C61">
              <w:rPr>
                <w:color w:val="000000"/>
                <w:sz w:val="24"/>
                <w:szCs w:val="24"/>
              </w:rPr>
              <w:t>4. Зоны инженерной и транспортной инфраструктур</w:t>
            </w:r>
          </w:p>
        </w:tc>
        <w:tc>
          <w:tcPr>
            <w:tcW w:w="0" w:type="auto"/>
            <w:shd w:val="clear" w:color="auto" w:fill="F2F2F2" w:themeFill="background1" w:themeFillShade="F2"/>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7,</w:t>
            </w:r>
            <w:r w:rsidR="00C706A2">
              <w:rPr>
                <w:color w:val="000000"/>
                <w:sz w:val="24"/>
                <w:szCs w:val="24"/>
              </w:rPr>
              <w:t>52</w:t>
            </w:r>
          </w:p>
        </w:tc>
        <w:tc>
          <w:tcPr>
            <w:tcW w:w="0" w:type="auto"/>
            <w:shd w:val="clear" w:color="auto" w:fill="F2F2F2" w:themeFill="background1" w:themeFillShade="F2"/>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0,8</w:t>
            </w:r>
            <w:r w:rsidR="00C706A2">
              <w:rPr>
                <w:color w:val="000000"/>
                <w:sz w:val="24"/>
                <w:szCs w:val="24"/>
              </w:rPr>
              <w:t>2</w:t>
            </w:r>
          </w:p>
        </w:tc>
        <w:tc>
          <w:tcPr>
            <w:tcW w:w="0" w:type="auto"/>
            <w:shd w:val="clear" w:color="auto" w:fill="F2F2F2" w:themeFill="background1" w:themeFillShade="F2"/>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2</w:t>
            </w:r>
            <w:r w:rsidR="00C706A2">
              <w:rPr>
                <w:color w:val="000000"/>
                <w:sz w:val="24"/>
                <w:szCs w:val="24"/>
              </w:rPr>
              <w:t>22,49</w:t>
            </w:r>
          </w:p>
        </w:tc>
      </w:tr>
      <w:tr w:rsidR="005B4C61" w:rsidRPr="005B4C61" w:rsidTr="004345F7">
        <w:trPr>
          <w:trHeight w:val="20"/>
          <w:jc w:val="center"/>
        </w:trPr>
        <w:tc>
          <w:tcPr>
            <w:tcW w:w="0" w:type="auto"/>
            <w:shd w:val="clear" w:color="auto" w:fill="auto"/>
            <w:noWrap/>
            <w:vAlign w:val="center"/>
            <w:hideMark/>
          </w:tcPr>
          <w:p w:rsidR="005B4C61" w:rsidRPr="005B4C61" w:rsidRDefault="005B4C61" w:rsidP="00BF3CBB">
            <w:pPr>
              <w:spacing w:line="240" w:lineRule="auto"/>
              <w:ind w:firstLine="0"/>
              <w:jc w:val="right"/>
              <w:rPr>
                <w:color w:val="000000"/>
                <w:sz w:val="24"/>
                <w:szCs w:val="24"/>
              </w:rPr>
            </w:pPr>
            <w:r w:rsidRPr="005B4C61">
              <w:rPr>
                <w:color w:val="000000"/>
                <w:sz w:val="24"/>
                <w:szCs w:val="24"/>
              </w:rPr>
              <w:t>из них:</w:t>
            </w:r>
          </w:p>
        </w:tc>
        <w:tc>
          <w:tcPr>
            <w:tcW w:w="0" w:type="auto"/>
            <w:gridSpan w:val="3"/>
            <w:shd w:val="clear" w:color="auto" w:fill="auto"/>
            <w:noWrap/>
            <w:vAlign w:val="bottom"/>
            <w:hideMark/>
          </w:tcPr>
          <w:p w:rsidR="005B4C61" w:rsidRPr="005B4C61" w:rsidRDefault="005B4C61" w:rsidP="005B4C61">
            <w:pPr>
              <w:spacing w:line="240" w:lineRule="auto"/>
              <w:ind w:firstLine="0"/>
              <w:jc w:val="right"/>
              <w:rPr>
                <w:color w:val="000000"/>
                <w:sz w:val="24"/>
                <w:szCs w:val="24"/>
                <w:lang w:val="en-US"/>
              </w:rPr>
            </w:pPr>
            <w:r w:rsidRPr="005B4C61">
              <w:rPr>
                <w:color w:val="000000"/>
                <w:sz w:val="24"/>
                <w:szCs w:val="24"/>
              </w:rPr>
              <w:t> </w:t>
            </w:r>
          </w:p>
        </w:tc>
      </w:tr>
      <w:tr w:rsidR="00BF3CBB" w:rsidRPr="005B4C61" w:rsidTr="004345F7">
        <w:trPr>
          <w:trHeight w:val="20"/>
          <w:jc w:val="center"/>
        </w:trPr>
        <w:tc>
          <w:tcPr>
            <w:tcW w:w="0" w:type="auto"/>
            <w:shd w:val="clear" w:color="auto" w:fill="auto"/>
            <w:vAlign w:val="center"/>
            <w:hideMark/>
          </w:tcPr>
          <w:p w:rsidR="00BF3CBB" w:rsidRPr="005B4C61" w:rsidRDefault="00BF3CBB" w:rsidP="00BF3CBB">
            <w:pPr>
              <w:spacing w:line="240" w:lineRule="auto"/>
              <w:ind w:firstLine="0"/>
              <w:jc w:val="left"/>
              <w:rPr>
                <w:color w:val="000000"/>
                <w:sz w:val="24"/>
                <w:szCs w:val="24"/>
              </w:rPr>
            </w:pPr>
            <w:r w:rsidRPr="005B4C61">
              <w:rPr>
                <w:color w:val="000000"/>
                <w:sz w:val="24"/>
                <w:szCs w:val="24"/>
              </w:rPr>
              <w:t>зона объектов инженерной инфраструктуры</w:t>
            </w:r>
          </w:p>
        </w:tc>
        <w:tc>
          <w:tcPr>
            <w:tcW w:w="0" w:type="auto"/>
            <w:shd w:val="clear" w:color="auto" w:fill="auto"/>
            <w:noWrap/>
            <w:vAlign w:val="bottom"/>
            <w:hideMark/>
          </w:tcPr>
          <w:p w:rsidR="00BF3CBB" w:rsidRPr="005B4C61" w:rsidRDefault="00C706A2" w:rsidP="00122816">
            <w:pPr>
              <w:spacing w:line="240" w:lineRule="auto"/>
              <w:ind w:firstLine="0"/>
              <w:jc w:val="center"/>
              <w:rPr>
                <w:color w:val="000000"/>
                <w:sz w:val="24"/>
                <w:szCs w:val="24"/>
              </w:rPr>
            </w:pPr>
            <w:r>
              <w:rPr>
                <w:color w:val="000000"/>
                <w:sz w:val="24"/>
                <w:szCs w:val="24"/>
              </w:rPr>
              <w:t>1,05</w:t>
            </w:r>
          </w:p>
        </w:tc>
        <w:tc>
          <w:tcPr>
            <w:tcW w:w="0" w:type="auto"/>
            <w:shd w:val="clear" w:color="auto" w:fill="auto"/>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0,1</w:t>
            </w:r>
            <w:r w:rsidR="00C706A2">
              <w:rPr>
                <w:color w:val="000000"/>
                <w:sz w:val="24"/>
                <w:szCs w:val="24"/>
              </w:rPr>
              <w:t>2</w:t>
            </w:r>
          </w:p>
        </w:tc>
        <w:tc>
          <w:tcPr>
            <w:tcW w:w="0" w:type="auto"/>
            <w:shd w:val="clear" w:color="auto" w:fill="auto"/>
            <w:noWrap/>
            <w:vAlign w:val="bottom"/>
            <w:hideMark/>
          </w:tcPr>
          <w:p w:rsidR="00BF3CBB" w:rsidRPr="005B4C61" w:rsidRDefault="00C706A2" w:rsidP="00122816">
            <w:pPr>
              <w:spacing w:line="240" w:lineRule="auto"/>
              <w:ind w:firstLine="0"/>
              <w:jc w:val="center"/>
              <w:rPr>
                <w:color w:val="000000"/>
                <w:sz w:val="24"/>
                <w:szCs w:val="24"/>
              </w:rPr>
            </w:pPr>
            <w:r>
              <w:rPr>
                <w:color w:val="000000"/>
                <w:sz w:val="24"/>
                <w:szCs w:val="24"/>
              </w:rPr>
              <w:t>31,07</w:t>
            </w:r>
          </w:p>
        </w:tc>
      </w:tr>
      <w:tr w:rsidR="00BF3CBB" w:rsidRPr="005B4C61" w:rsidTr="004345F7">
        <w:trPr>
          <w:trHeight w:val="20"/>
          <w:jc w:val="center"/>
        </w:trPr>
        <w:tc>
          <w:tcPr>
            <w:tcW w:w="0" w:type="auto"/>
            <w:shd w:val="clear" w:color="auto" w:fill="auto"/>
            <w:vAlign w:val="center"/>
            <w:hideMark/>
          </w:tcPr>
          <w:p w:rsidR="00BF3CBB" w:rsidRPr="005B4C61" w:rsidRDefault="00BF3CBB" w:rsidP="00BF3CBB">
            <w:pPr>
              <w:spacing w:line="240" w:lineRule="auto"/>
              <w:ind w:firstLine="0"/>
              <w:jc w:val="left"/>
              <w:rPr>
                <w:color w:val="000000"/>
                <w:sz w:val="24"/>
                <w:szCs w:val="24"/>
              </w:rPr>
            </w:pPr>
            <w:r w:rsidRPr="005B4C61">
              <w:rPr>
                <w:color w:val="000000"/>
                <w:sz w:val="24"/>
                <w:szCs w:val="24"/>
              </w:rPr>
              <w:t>зона объектов транспортной инфраструктуры</w:t>
            </w:r>
          </w:p>
        </w:tc>
        <w:tc>
          <w:tcPr>
            <w:tcW w:w="0" w:type="auto"/>
            <w:shd w:val="clear" w:color="auto" w:fill="auto"/>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6,47</w:t>
            </w:r>
          </w:p>
        </w:tc>
        <w:tc>
          <w:tcPr>
            <w:tcW w:w="0" w:type="auto"/>
            <w:shd w:val="clear" w:color="auto" w:fill="auto"/>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0,71</w:t>
            </w:r>
          </w:p>
        </w:tc>
        <w:tc>
          <w:tcPr>
            <w:tcW w:w="0" w:type="auto"/>
            <w:shd w:val="clear" w:color="auto" w:fill="auto"/>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191,4</w:t>
            </w:r>
            <w:r w:rsidR="00E51C6F">
              <w:rPr>
                <w:color w:val="000000"/>
                <w:sz w:val="24"/>
                <w:szCs w:val="24"/>
              </w:rPr>
              <w:t>2</w:t>
            </w:r>
          </w:p>
        </w:tc>
      </w:tr>
      <w:tr w:rsidR="00BF3CBB" w:rsidRPr="005B4C61" w:rsidTr="004345F7">
        <w:trPr>
          <w:trHeight w:val="20"/>
          <w:jc w:val="center"/>
        </w:trPr>
        <w:tc>
          <w:tcPr>
            <w:tcW w:w="0" w:type="auto"/>
            <w:shd w:val="clear" w:color="auto" w:fill="F2F2F2" w:themeFill="background1" w:themeFillShade="F2"/>
            <w:noWrap/>
            <w:vAlign w:val="center"/>
            <w:hideMark/>
          </w:tcPr>
          <w:p w:rsidR="00BF3CBB" w:rsidRPr="005B4C61" w:rsidRDefault="00BF3CBB" w:rsidP="00BF3CBB">
            <w:pPr>
              <w:spacing w:line="240" w:lineRule="auto"/>
              <w:ind w:firstLine="0"/>
              <w:jc w:val="left"/>
              <w:rPr>
                <w:color w:val="000000"/>
                <w:sz w:val="24"/>
                <w:szCs w:val="24"/>
              </w:rPr>
            </w:pPr>
            <w:r w:rsidRPr="005B4C61">
              <w:rPr>
                <w:color w:val="000000"/>
                <w:sz w:val="24"/>
                <w:szCs w:val="24"/>
              </w:rPr>
              <w:t>5. Рекреационные зоны</w:t>
            </w:r>
          </w:p>
        </w:tc>
        <w:tc>
          <w:tcPr>
            <w:tcW w:w="0" w:type="auto"/>
            <w:shd w:val="clear" w:color="auto" w:fill="F2F2F2" w:themeFill="background1" w:themeFillShade="F2"/>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738,</w:t>
            </w:r>
            <w:r w:rsidR="00E51C6F">
              <w:rPr>
                <w:color w:val="000000"/>
                <w:sz w:val="24"/>
                <w:szCs w:val="24"/>
              </w:rPr>
              <w:t>26</w:t>
            </w:r>
          </w:p>
        </w:tc>
        <w:tc>
          <w:tcPr>
            <w:tcW w:w="0" w:type="auto"/>
            <w:shd w:val="clear" w:color="auto" w:fill="F2F2F2" w:themeFill="background1" w:themeFillShade="F2"/>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80,9</w:t>
            </w:r>
            <w:r w:rsidR="00E51C6F">
              <w:rPr>
                <w:color w:val="000000"/>
                <w:sz w:val="24"/>
                <w:szCs w:val="24"/>
              </w:rPr>
              <w:t>5</w:t>
            </w:r>
          </w:p>
        </w:tc>
        <w:tc>
          <w:tcPr>
            <w:tcW w:w="0" w:type="auto"/>
            <w:shd w:val="clear" w:color="auto" w:fill="F2F2F2" w:themeFill="background1" w:themeFillShade="F2"/>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2184</w:t>
            </w:r>
            <w:r w:rsidR="00E51C6F">
              <w:rPr>
                <w:color w:val="000000"/>
                <w:sz w:val="24"/>
                <w:szCs w:val="24"/>
              </w:rPr>
              <w:t>2,01</w:t>
            </w:r>
          </w:p>
        </w:tc>
      </w:tr>
      <w:tr w:rsidR="00BF3CBB" w:rsidRPr="005B4C61" w:rsidTr="004345F7">
        <w:trPr>
          <w:trHeight w:val="20"/>
          <w:jc w:val="center"/>
        </w:trPr>
        <w:tc>
          <w:tcPr>
            <w:tcW w:w="0" w:type="auto"/>
            <w:shd w:val="clear" w:color="auto" w:fill="auto"/>
            <w:noWrap/>
            <w:vAlign w:val="center"/>
            <w:hideMark/>
          </w:tcPr>
          <w:p w:rsidR="00BF3CBB" w:rsidRPr="005B4C61" w:rsidRDefault="00BF3CBB" w:rsidP="00BF3CBB">
            <w:pPr>
              <w:spacing w:line="240" w:lineRule="auto"/>
              <w:ind w:firstLine="0"/>
              <w:jc w:val="right"/>
              <w:rPr>
                <w:color w:val="000000"/>
                <w:sz w:val="24"/>
                <w:szCs w:val="24"/>
              </w:rPr>
            </w:pPr>
            <w:r w:rsidRPr="005B4C61">
              <w:rPr>
                <w:color w:val="000000"/>
                <w:sz w:val="24"/>
                <w:szCs w:val="24"/>
              </w:rPr>
              <w:t>из них:</w:t>
            </w:r>
          </w:p>
        </w:tc>
        <w:tc>
          <w:tcPr>
            <w:tcW w:w="0" w:type="auto"/>
            <w:gridSpan w:val="3"/>
            <w:shd w:val="clear" w:color="auto" w:fill="auto"/>
            <w:noWrap/>
            <w:vAlign w:val="bottom"/>
            <w:hideMark/>
          </w:tcPr>
          <w:p w:rsidR="00BF3CBB" w:rsidRPr="005B4C61" w:rsidRDefault="00BF3CBB" w:rsidP="00BF3CBB">
            <w:pPr>
              <w:spacing w:line="240" w:lineRule="auto"/>
              <w:ind w:firstLine="0"/>
              <w:jc w:val="center"/>
              <w:rPr>
                <w:color w:val="000000"/>
                <w:sz w:val="24"/>
                <w:szCs w:val="24"/>
              </w:rPr>
            </w:pPr>
            <w:r w:rsidRPr="005B4C61">
              <w:rPr>
                <w:color w:val="000000"/>
                <w:sz w:val="24"/>
                <w:szCs w:val="24"/>
              </w:rPr>
              <w:t> </w:t>
            </w:r>
          </w:p>
        </w:tc>
      </w:tr>
      <w:tr w:rsidR="00BF3CBB" w:rsidRPr="005B4C61" w:rsidTr="004345F7">
        <w:trPr>
          <w:trHeight w:val="20"/>
          <w:jc w:val="center"/>
        </w:trPr>
        <w:tc>
          <w:tcPr>
            <w:tcW w:w="0" w:type="auto"/>
            <w:shd w:val="clear" w:color="auto" w:fill="auto"/>
            <w:hideMark/>
          </w:tcPr>
          <w:p w:rsidR="00BF3CBB" w:rsidRPr="005B4C61" w:rsidRDefault="00BF3CBB" w:rsidP="00BF3CBB">
            <w:pPr>
              <w:spacing w:line="240" w:lineRule="auto"/>
              <w:ind w:firstLine="0"/>
              <w:jc w:val="left"/>
              <w:rPr>
                <w:color w:val="000000"/>
                <w:sz w:val="24"/>
                <w:szCs w:val="24"/>
              </w:rPr>
            </w:pPr>
            <w:r w:rsidRPr="005B4C61">
              <w:rPr>
                <w:color w:val="000000"/>
                <w:sz w:val="24"/>
                <w:szCs w:val="24"/>
              </w:rPr>
              <w:t>древесно-кустарниковая растительность</w:t>
            </w:r>
          </w:p>
        </w:tc>
        <w:tc>
          <w:tcPr>
            <w:tcW w:w="0" w:type="auto"/>
            <w:shd w:val="clear" w:color="auto" w:fill="auto"/>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735,9</w:t>
            </w:r>
            <w:r w:rsidR="00E51C6F">
              <w:rPr>
                <w:color w:val="000000"/>
                <w:sz w:val="24"/>
                <w:szCs w:val="24"/>
              </w:rPr>
              <w:t>4</w:t>
            </w:r>
          </w:p>
        </w:tc>
        <w:tc>
          <w:tcPr>
            <w:tcW w:w="0" w:type="auto"/>
            <w:shd w:val="clear" w:color="auto" w:fill="auto"/>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80,70</w:t>
            </w:r>
          </w:p>
        </w:tc>
        <w:tc>
          <w:tcPr>
            <w:tcW w:w="0" w:type="auto"/>
            <w:shd w:val="clear" w:color="auto" w:fill="auto"/>
            <w:noWrap/>
            <w:vAlign w:val="bottom"/>
            <w:hideMark/>
          </w:tcPr>
          <w:p w:rsidR="00BF3CBB" w:rsidRPr="005B4C61" w:rsidRDefault="00E51C6F" w:rsidP="00122816">
            <w:pPr>
              <w:spacing w:line="240" w:lineRule="auto"/>
              <w:ind w:firstLine="0"/>
              <w:jc w:val="center"/>
              <w:rPr>
                <w:color w:val="000000"/>
                <w:sz w:val="24"/>
                <w:szCs w:val="24"/>
              </w:rPr>
            </w:pPr>
            <w:r>
              <w:rPr>
                <w:color w:val="000000"/>
                <w:sz w:val="24"/>
                <w:szCs w:val="24"/>
              </w:rPr>
              <w:t>21773,37</w:t>
            </w:r>
          </w:p>
        </w:tc>
      </w:tr>
      <w:tr w:rsidR="00BF3CBB" w:rsidRPr="005B4C61" w:rsidTr="004345F7">
        <w:trPr>
          <w:trHeight w:val="20"/>
          <w:jc w:val="center"/>
        </w:trPr>
        <w:tc>
          <w:tcPr>
            <w:tcW w:w="0" w:type="auto"/>
            <w:shd w:val="clear" w:color="auto" w:fill="auto"/>
            <w:noWrap/>
            <w:vAlign w:val="center"/>
            <w:hideMark/>
          </w:tcPr>
          <w:p w:rsidR="00BF3CBB" w:rsidRPr="005B4C61" w:rsidRDefault="00BF3CBB" w:rsidP="00BF3CBB">
            <w:pPr>
              <w:spacing w:line="240" w:lineRule="auto"/>
              <w:ind w:firstLine="0"/>
              <w:jc w:val="left"/>
              <w:rPr>
                <w:color w:val="000000"/>
                <w:sz w:val="24"/>
                <w:szCs w:val="24"/>
              </w:rPr>
            </w:pPr>
            <w:r w:rsidRPr="005B4C61">
              <w:rPr>
                <w:color w:val="000000"/>
                <w:sz w:val="24"/>
                <w:szCs w:val="24"/>
              </w:rPr>
              <w:t>водные объекты</w:t>
            </w:r>
          </w:p>
        </w:tc>
        <w:tc>
          <w:tcPr>
            <w:tcW w:w="0" w:type="auto"/>
            <w:shd w:val="clear" w:color="auto" w:fill="auto"/>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2,32</w:t>
            </w:r>
          </w:p>
        </w:tc>
        <w:tc>
          <w:tcPr>
            <w:tcW w:w="0" w:type="auto"/>
            <w:shd w:val="clear" w:color="auto" w:fill="auto"/>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0,25</w:t>
            </w:r>
          </w:p>
        </w:tc>
        <w:tc>
          <w:tcPr>
            <w:tcW w:w="0" w:type="auto"/>
            <w:shd w:val="clear" w:color="auto" w:fill="auto"/>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68,</w:t>
            </w:r>
            <w:r w:rsidR="00E51C6F">
              <w:rPr>
                <w:color w:val="000000"/>
                <w:sz w:val="24"/>
                <w:szCs w:val="24"/>
              </w:rPr>
              <w:t>64</w:t>
            </w:r>
          </w:p>
        </w:tc>
      </w:tr>
      <w:tr w:rsidR="00BF3CBB" w:rsidRPr="005B4C61" w:rsidTr="004345F7">
        <w:trPr>
          <w:trHeight w:val="20"/>
          <w:jc w:val="center"/>
        </w:trPr>
        <w:tc>
          <w:tcPr>
            <w:tcW w:w="0" w:type="auto"/>
            <w:shd w:val="clear" w:color="auto" w:fill="F2F2F2" w:themeFill="background1" w:themeFillShade="F2"/>
            <w:hideMark/>
          </w:tcPr>
          <w:p w:rsidR="00BF3CBB" w:rsidRPr="005B4C61" w:rsidRDefault="00BF3CBB" w:rsidP="00BF3CBB">
            <w:pPr>
              <w:spacing w:line="240" w:lineRule="auto"/>
              <w:ind w:firstLine="0"/>
              <w:jc w:val="left"/>
              <w:rPr>
                <w:color w:val="000000"/>
                <w:sz w:val="24"/>
                <w:szCs w:val="24"/>
              </w:rPr>
            </w:pPr>
            <w:r w:rsidRPr="005B4C61">
              <w:rPr>
                <w:color w:val="000000"/>
                <w:sz w:val="24"/>
                <w:szCs w:val="24"/>
              </w:rPr>
              <w:t>6. Зоны сельскохозяйственного использования</w:t>
            </w:r>
          </w:p>
        </w:tc>
        <w:tc>
          <w:tcPr>
            <w:tcW w:w="0" w:type="auto"/>
            <w:shd w:val="clear" w:color="auto" w:fill="F2F2F2" w:themeFill="background1" w:themeFillShade="F2"/>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116,2</w:t>
            </w:r>
            <w:r w:rsidR="001C5535">
              <w:rPr>
                <w:color w:val="000000"/>
                <w:sz w:val="24"/>
                <w:szCs w:val="24"/>
              </w:rPr>
              <w:t>2</w:t>
            </w:r>
          </w:p>
        </w:tc>
        <w:tc>
          <w:tcPr>
            <w:tcW w:w="0" w:type="auto"/>
            <w:shd w:val="clear" w:color="auto" w:fill="F2F2F2" w:themeFill="background1" w:themeFillShade="F2"/>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12,7</w:t>
            </w:r>
            <w:r w:rsidR="00E51C6F">
              <w:rPr>
                <w:color w:val="000000"/>
                <w:sz w:val="24"/>
                <w:szCs w:val="24"/>
              </w:rPr>
              <w:t>4</w:t>
            </w:r>
          </w:p>
        </w:tc>
        <w:tc>
          <w:tcPr>
            <w:tcW w:w="0" w:type="auto"/>
            <w:shd w:val="clear" w:color="auto" w:fill="F2F2F2" w:themeFill="background1" w:themeFillShade="F2"/>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343</w:t>
            </w:r>
            <w:r w:rsidR="00E51C6F">
              <w:rPr>
                <w:color w:val="000000"/>
                <w:sz w:val="24"/>
                <w:szCs w:val="24"/>
              </w:rPr>
              <w:t>8,</w:t>
            </w:r>
            <w:r w:rsidR="001C5535">
              <w:rPr>
                <w:color w:val="000000"/>
                <w:sz w:val="24"/>
                <w:szCs w:val="24"/>
              </w:rPr>
              <w:t>46</w:t>
            </w:r>
          </w:p>
        </w:tc>
      </w:tr>
      <w:tr w:rsidR="005B4C61" w:rsidRPr="005B4C61" w:rsidTr="004345F7">
        <w:trPr>
          <w:trHeight w:val="20"/>
          <w:jc w:val="center"/>
        </w:trPr>
        <w:tc>
          <w:tcPr>
            <w:tcW w:w="0" w:type="auto"/>
            <w:shd w:val="clear" w:color="auto" w:fill="auto"/>
            <w:noWrap/>
            <w:vAlign w:val="center"/>
            <w:hideMark/>
          </w:tcPr>
          <w:p w:rsidR="005B4C61" w:rsidRPr="005B4C61" w:rsidRDefault="005B4C61" w:rsidP="00BF3CBB">
            <w:pPr>
              <w:spacing w:line="240" w:lineRule="auto"/>
              <w:ind w:firstLine="0"/>
              <w:jc w:val="right"/>
              <w:rPr>
                <w:color w:val="000000"/>
                <w:sz w:val="24"/>
                <w:szCs w:val="24"/>
              </w:rPr>
            </w:pPr>
            <w:r w:rsidRPr="005B4C61">
              <w:rPr>
                <w:color w:val="000000"/>
                <w:sz w:val="24"/>
                <w:szCs w:val="24"/>
              </w:rPr>
              <w:t>из них:</w:t>
            </w:r>
          </w:p>
        </w:tc>
        <w:tc>
          <w:tcPr>
            <w:tcW w:w="0" w:type="auto"/>
            <w:gridSpan w:val="3"/>
            <w:shd w:val="clear" w:color="auto" w:fill="auto"/>
            <w:noWrap/>
            <w:vAlign w:val="bottom"/>
            <w:hideMark/>
          </w:tcPr>
          <w:p w:rsidR="005B4C61" w:rsidRPr="005B4C61" w:rsidRDefault="005B4C61" w:rsidP="00BF3CBB">
            <w:pPr>
              <w:spacing w:line="240" w:lineRule="auto"/>
              <w:ind w:firstLine="0"/>
              <w:jc w:val="left"/>
              <w:rPr>
                <w:color w:val="000000"/>
                <w:sz w:val="24"/>
                <w:szCs w:val="24"/>
              </w:rPr>
            </w:pPr>
            <w:r w:rsidRPr="005B4C61">
              <w:rPr>
                <w:color w:val="000000"/>
                <w:sz w:val="24"/>
                <w:szCs w:val="24"/>
              </w:rPr>
              <w:t> </w:t>
            </w:r>
          </w:p>
        </w:tc>
      </w:tr>
      <w:tr w:rsidR="00BF3CBB" w:rsidRPr="005B4C61" w:rsidTr="004345F7">
        <w:trPr>
          <w:trHeight w:val="20"/>
          <w:jc w:val="center"/>
        </w:trPr>
        <w:tc>
          <w:tcPr>
            <w:tcW w:w="0" w:type="auto"/>
            <w:shd w:val="clear" w:color="auto" w:fill="auto"/>
            <w:noWrap/>
            <w:vAlign w:val="center"/>
            <w:hideMark/>
          </w:tcPr>
          <w:p w:rsidR="00BF3CBB" w:rsidRPr="005B4C61" w:rsidRDefault="00BF3CBB" w:rsidP="00BF3CBB">
            <w:pPr>
              <w:spacing w:line="240" w:lineRule="auto"/>
              <w:ind w:firstLine="0"/>
              <w:jc w:val="left"/>
              <w:rPr>
                <w:color w:val="000000"/>
                <w:sz w:val="24"/>
                <w:szCs w:val="24"/>
              </w:rPr>
            </w:pPr>
            <w:r w:rsidRPr="005B4C61">
              <w:rPr>
                <w:color w:val="000000"/>
                <w:sz w:val="24"/>
                <w:szCs w:val="24"/>
              </w:rPr>
              <w:t>сенокосы, луга</w:t>
            </w:r>
          </w:p>
        </w:tc>
        <w:tc>
          <w:tcPr>
            <w:tcW w:w="0" w:type="auto"/>
            <w:shd w:val="clear" w:color="auto" w:fill="auto"/>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113,8</w:t>
            </w:r>
            <w:r w:rsidR="00E51C6F">
              <w:rPr>
                <w:color w:val="000000"/>
                <w:sz w:val="24"/>
                <w:szCs w:val="24"/>
              </w:rPr>
              <w:t>3</w:t>
            </w:r>
          </w:p>
        </w:tc>
        <w:tc>
          <w:tcPr>
            <w:tcW w:w="0" w:type="auto"/>
            <w:shd w:val="clear" w:color="auto" w:fill="auto"/>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12,4</w:t>
            </w:r>
            <w:r w:rsidR="00E51C6F">
              <w:rPr>
                <w:color w:val="000000"/>
                <w:sz w:val="24"/>
                <w:szCs w:val="24"/>
              </w:rPr>
              <w:t>8</w:t>
            </w:r>
          </w:p>
        </w:tc>
        <w:tc>
          <w:tcPr>
            <w:tcW w:w="0" w:type="auto"/>
            <w:shd w:val="clear" w:color="auto" w:fill="auto"/>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336</w:t>
            </w:r>
            <w:r w:rsidR="00E51C6F">
              <w:rPr>
                <w:color w:val="000000"/>
                <w:sz w:val="24"/>
                <w:szCs w:val="24"/>
              </w:rPr>
              <w:t>7,75</w:t>
            </w:r>
          </w:p>
        </w:tc>
      </w:tr>
      <w:tr w:rsidR="00BF3CBB" w:rsidRPr="005B4C61" w:rsidTr="004345F7">
        <w:trPr>
          <w:trHeight w:val="20"/>
          <w:jc w:val="center"/>
        </w:trPr>
        <w:tc>
          <w:tcPr>
            <w:tcW w:w="0" w:type="auto"/>
            <w:shd w:val="clear" w:color="auto" w:fill="auto"/>
            <w:noWrap/>
            <w:vAlign w:val="center"/>
            <w:hideMark/>
          </w:tcPr>
          <w:p w:rsidR="00BF3CBB" w:rsidRPr="005B4C61" w:rsidRDefault="00BF3CBB" w:rsidP="00BF3CBB">
            <w:pPr>
              <w:spacing w:line="240" w:lineRule="auto"/>
              <w:ind w:firstLine="0"/>
              <w:jc w:val="left"/>
              <w:rPr>
                <w:color w:val="000000"/>
                <w:sz w:val="24"/>
                <w:szCs w:val="24"/>
              </w:rPr>
            </w:pPr>
            <w:r w:rsidRPr="005B4C61">
              <w:rPr>
                <w:color w:val="000000"/>
                <w:sz w:val="24"/>
                <w:szCs w:val="24"/>
              </w:rPr>
              <w:t>огороды</w:t>
            </w:r>
          </w:p>
        </w:tc>
        <w:tc>
          <w:tcPr>
            <w:tcW w:w="0" w:type="auto"/>
            <w:shd w:val="clear" w:color="auto" w:fill="auto"/>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2,3</w:t>
            </w:r>
            <w:r w:rsidR="001C5535">
              <w:rPr>
                <w:color w:val="000000"/>
                <w:sz w:val="24"/>
                <w:szCs w:val="24"/>
              </w:rPr>
              <w:t>9</w:t>
            </w:r>
          </w:p>
        </w:tc>
        <w:tc>
          <w:tcPr>
            <w:tcW w:w="0" w:type="auto"/>
            <w:shd w:val="clear" w:color="auto" w:fill="auto"/>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0,26</w:t>
            </w:r>
          </w:p>
        </w:tc>
        <w:tc>
          <w:tcPr>
            <w:tcW w:w="0" w:type="auto"/>
            <w:shd w:val="clear" w:color="auto" w:fill="auto"/>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70,</w:t>
            </w:r>
            <w:r w:rsidR="001C5535">
              <w:rPr>
                <w:color w:val="000000"/>
                <w:sz w:val="24"/>
                <w:szCs w:val="24"/>
              </w:rPr>
              <w:t>7</w:t>
            </w:r>
            <w:r w:rsidR="00E51C6F">
              <w:rPr>
                <w:color w:val="000000"/>
                <w:sz w:val="24"/>
                <w:szCs w:val="24"/>
              </w:rPr>
              <w:t>1</w:t>
            </w:r>
          </w:p>
        </w:tc>
      </w:tr>
      <w:tr w:rsidR="00BF3CBB" w:rsidRPr="005B4C61" w:rsidTr="004345F7">
        <w:trPr>
          <w:trHeight w:val="20"/>
          <w:jc w:val="center"/>
        </w:trPr>
        <w:tc>
          <w:tcPr>
            <w:tcW w:w="0" w:type="auto"/>
            <w:shd w:val="clear" w:color="auto" w:fill="F2F2F2" w:themeFill="background1" w:themeFillShade="F2"/>
            <w:noWrap/>
            <w:vAlign w:val="center"/>
            <w:hideMark/>
          </w:tcPr>
          <w:p w:rsidR="00BF3CBB" w:rsidRPr="005B4C61" w:rsidRDefault="00BF3CBB" w:rsidP="00BF3CBB">
            <w:pPr>
              <w:spacing w:line="240" w:lineRule="auto"/>
              <w:ind w:firstLine="0"/>
              <w:jc w:val="left"/>
              <w:rPr>
                <w:color w:val="000000"/>
                <w:sz w:val="24"/>
                <w:szCs w:val="24"/>
              </w:rPr>
            </w:pPr>
            <w:r w:rsidRPr="005B4C61">
              <w:rPr>
                <w:color w:val="000000"/>
                <w:sz w:val="24"/>
                <w:szCs w:val="24"/>
              </w:rPr>
              <w:t>7. Зона специального назначения</w:t>
            </w:r>
          </w:p>
        </w:tc>
        <w:tc>
          <w:tcPr>
            <w:tcW w:w="0" w:type="auto"/>
            <w:shd w:val="clear" w:color="auto" w:fill="F2F2F2" w:themeFill="background1" w:themeFillShade="F2"/>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1,6</w:t>
            </w:r>
            <w:r w:rsidR="00E51C6F">
              <w:rPr>
                <w:color w:val="000000"/>
                <w:sz w:val="24"/>
                <w:szCs w:val="24"/>
              </w:rPr>
              <w:t>2</w:t>
            </w:r>
          </w:p>
        </w:tc>
        <w:tc>
          <w:tcPr>
            <w:tcW w:w="0" w:type="auto"/>
            <w:shd w:val="clear" w:color="auto" w:fill="F2F2F2" w:themeFill="background1" w:themeFillShade="F2"/>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0,18</w:t>
            </w:r>
          </w:p>
        </w:tc>
        <w:tc>
          <w:tcPr>
            <w:tcW w:w="0" w:type="auto"/>
            <w:shd w:val="clear" w:color="auto" w:fill="F2F2F2" w:themeFill="background1" w:themeFillShade="F2"/>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47,</w:t>
            </w:r>
            <w:r w:rsidR="00E51C6F">
              <w:rPr>
                <w:color w:val="000000"/>
                <w:sz w:val="24"/>
                <w:szCs w:val="24"/>
              </w:rPr>
              <w:t>93</w:t>
            </w:r>
          </w:p>
        </w:tc>
      </w:tr>
      <w:tr w:rsidR="00BF3CBB" w:rsidRPr="005B4C61" w:rsidTr="004345F7">
        <w:trPr>
          <w:trHeight w:val="20"/>
          <w:jc w:val="center"/>
        </w:trPr>
        <w:tc>
          <w:tcPr>
            <w:tcW w:w="0" w:type="auto"/>
            <w:shd w:val="clear" w:color="auto" w:fill="auto"/>
            <w:noWrap/>
            <w:vAlign w:val="center"/>
            <w:hideMark/>
          </w:tcPr>
          <w:p w:rsidR="00BF3CBB" w:rsidRPr="005B4C61" w:rsidRDefault="00BF3CBB" w:rsidP="00BF3CBB">
            <w:pPr>
              <w:spacing w:line="240" w:lineRule="auto"/>
              <w:ind w:firstLine="0"/>
              <w:jc w:val="right"/>
              <w:rPr>
                <w:color w:val="000000"/>
                <w:sz w:val="24"/>
                <w:szCs w:val="24"/>
              </w:rPr>
            </w:pPr>
            <w:r w:rsidRPr="005B4C61">
              <w:rPr>
                <w:color w:val="000000"/>
                <w:sz w:val="24"/>
                <w:szCs w:val="24"/>
              </w:rPr>
              <w:t>из них:</w:t>
            </w:r>
          </w:p>
        </w:tc>
        <w:tc>
          <w:tcPr>
            <w:tcW w:w="0" w:type="auto"/>
            <w:gridSpan w:val="3"/>
            <w:shd w:val="clear" w:color="auto" w:fill="auto"/>
            <w:noWrap/>
            <w:vAlign w:val="bottom"/>
            <w:hideMark/>
          </w:tcPr>
          <w:p w:rsidR="00BF3CBB" w:rsidRPr="005B4C61" w:rsidRDefault="00BF3CBB" w:rsidP="00BF3CBB">
            <w:pPr>
              <w:spacing w:line="240" w:lineRule="auto"/>
              <w:ind w:firstLine="0"/>
              <w:jc w:val="center"/>
              <w:rPr>
                <w:color w:val="000000"/>
                <w:sz w:val="24"/>
                <w:szCs w:val="24"/>
              </w:rPr>
            </w:pPr>
            <w:r w:rsidRPr="005B4C61">
              <w:rPr>
                <w:color w:val="000000"/>
                <w:sz w:val="24"/>
                <w:szCs w:val="24"/>
              </w:rPr>
              <w:t> </w:t>
            </w:r>
          </w:p>
        </w:tc>
      </w:tr>
      <w:tr w:rsidR="00BF3CBB" w:rsidRPr="005B4C61" w:rsidTr="004345F7">
        <w:trPr>
          <w:trHeight w:val="20"/>
          <w:jc w:val="center"/>
        </w:trPr>
        <w:tc>
          <w:tcPr>
            <w:tcW w:w="0" w:type="auto"/>
            <w:shd w:val="clear" w:color="auto" w:fill="auto"/>
            <w:noWrap/>
            <w:vAlign w:val="center"/>
            <w:hideMark/>
          </w:tcPr>
          <w:p w:rsidR="00BF3CBB" w:rsidRPr="005B4C61" w:rsidRDefault="00BF3CBB" w:rsidP="00BF3CBB">
            <w:pPr>
              <w:spacing w:line="240" w:lineRule="auto"/>
              <w:ind w:firstLine="0"/>
              <w:jc w:val="left"/>
              <w:rPr>
                <w:color w:val="000000"/>
                <w:sz w:val="24"/>
                <w:szCs w:val="24"/>
              </w:rPr>
            </w:pPr>
            <w:r w:rsidRPr="005B4C61">
              <w:rPr>
                <w:color w:val="000000"/>
                <w:sz w:val="24"/>
                <w:szCs w:val="24"/>
              </w:rPr>
              <w:t>кладбища</w:t>
            </w:r>
          </w:p>
        </w:tc>
        <w:tc>
          <w:tcPr>
            <w:tcW w:w="0" w:type="auto"/>
            <w:shd w:val="clear" w:color="auto" w:fill="auto"/>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0,57</w:t>
            </w:r>
          </w:p>
        </w:tc>
        <w:tc>
          <w:tcPr>
            <w:tcW w:w="0" w:type="auto"/>
            <w:shd w:val="clear" w:color="auto" w:fill="auto"/>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0,06</w:t>
            </w:r>
          </w:p>
        </w:tc>
        <w:tc>
          <w:tcPr>
            <w:tcW w:w="0" w:type="auto"/>
            <w:shd w:val="clear" w:color="auto" w:fill="auto"/>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16,</w:t>
            </w:r>
            <w:r w:rsidR="00E51C6F">
              <w:rPr>
                <w:color w:val="000000"/>
                <w:sz w:val="24"/>
                <w:szCs w:val="24"/>
              </w:rPr>
              <w:t>86</w:t>
            </w:r>
          </w:p>
        </w:tc>
      </w:tr>
      <w:tr w:rsidR="00BF3CBB" w:rsidRPr="005B4C61" w:rsidTr="004345F7">
        <w:trPr>
          <w:trHeight w:val="20"/>
          <w:jc w:val="center"/>
        </w:trPr>
        <w:tc>
          <w:tcPr>
            <w:tcW w:w="0" w:type="auto"/>
            <w:shd w:val="clear" w:color="auto" w:fill="auto"/>
            <w:noWrap/>
            <w:vAlign w:val="center"/>
            <w:hideMark/>
          </w:tcPr>
          <w:p w:rsidR="00BF3CBB" w:rsidRPr="005B4C61" w:rsidRDefault="00BF3CBB" w:rsidP="00BF3CBB">
            <w:pPr>
              <w:spacing w:line="240" w:lineRule="auto"/>
              <w:ind w:firstLine="0"/>
              <w:jc w:val="left"/>
              <w:rPr>
                <w:color w:val="000000"/>
                <w:sz w:val="24"/>
                <w:szCs w:val="24"/>
              </w:rPr>
            </w:pPr>
            <w:r w:rsidRPr="005B4C61">
              <w:rPr>
                <w:color w:val="000000"/>
                <w:sz w:val="24"/>
                <w:szCs w:val="24"/>
              </w:rPr>
              <w:t>территория свалок</w:t>
            </w:r>
          </w:p>
        </w:tc>
        <w:tc>
          <w:tcPr>
            <w:tcW w:w="0" w:type="auto"/>
            <w:shd w:val="clear" w:color="auto" w:fill="auto"/>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1,05</w:t>
            </w:r>
          </w:p>
        </w:tc>
        <w:tc>
          <w:tcPr>
            <w:tcW w:w="0" w:type="auto"/>
            <w:shd w:val="clear" w:color="auto" w:fill="auto"/>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0,12</w:t>
            </w:r>
          </w:p>
        </w:tc>
        <w:tc>
          <w:tcPr>
            <w:tcW w:w="0" w:type="auto"/>
            <w:shd w:val="clear" w:color="auto" w:fill="auto"/>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31,0</w:t>
            </w:r>
            <w:r w:rsidR="00E51C6F">
              <w:rPr>
                <w:color w:val="000000"/>
                <w:sz w:val="24"/>
                <w:szCs w:val="24"/>
              </w:rPr>
              <w:t>7</w:t>
            </w:r>
          </w:p>
        </w:tc>
      </w:tr>
      <w:tr w:rsidR="00BF3CBB" w:rsidRPr="005B4C61" w:rsidTr="004345F7">
        <w:trPr>
          <w:trHeight w:val="20"/>
          <w:jc w:val="center"/>
        </w:trPr>
        <w:tc>
          <w:tcPr>
            <w:tcW w:w="0" w:type="auto"/>
            <w:shd w:val="clear" w:color="auto" w:fill="F2F2F2" w:themeFill="background1" w:themeFillShade="F2"/>
            <w:noWrap/>
            <w:vAlign w:val="center"/>
            <w:hideMark/>
          </w:tcPr>
          <w:p w:rsidR="00BF3CBB" w:rsidRPr="005B4C61" w:rsidRDefault="00BF3CBB" w:rsidP="00BF3CBB">
            <w:pPr>
              <w:spacing w:line="240" w:lineRule="auto"/>
              <w:ind w:firstLine="0"/>
              <w:jc w:val="left"/>
              <w:rPr>
                <w:color w:val="000000"/>
                <w:sz w:val="24"/>
                <w:szCs w:val="24"/>
              </w:rPr>
            </w:pPr>
            <w:r w:rsidRPr="005B4C61">
              <w:rPr>
                <w:color w:val="000000"/>
                <w:sz w:val="24"/>
                <w:szCs w:val="24"/>
              </w:rPr>
              <w:t>8. Прочие территории</w:t>
            </w:r>
          </w:p>
        </w:tc>
        <w:tc>
          <w:tcPr>
            <w:tcW w:w="0" w:type="auto"/>
            <w:shd w:val="clear" w:color="auto" w:fill="F2F2F2" w:themeFill="background1" w:themeFillShade="F2"/>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15,8</w:t>
            </w:r>
            <w:r w:rsidR="00E51C6F">
              <w:rPr>
                <w:color w:val="000000"/>
                <w:sz w:val="24"/>
                <w:szCs w:val="24"/>
              </w:rPr>
              <w:t>4</w:t>
            </w:r>
          </w:p>
        </w:tc>
        <w:tc>
          <w:tcPr>
            <w:tcW w:w="0" w:type="auto"/>
            <w:shd w:val="clear" w:color="auto" w:fill="F2F2F2" w:themeFill="background1" w:themeFillShade="F2"/>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1,74</w:t>
            </w:r>
          </w:p>
        </w:tc>
        <w:tc>
          <w:tcPr>
            <w:tcW w:w="0" w:type="auto"/>
            <w:shd w:val="clear" w:color="auto" w:fill="F2F2F2" w:themeFill="background1" w:themeFillShade="F2"/>
            <w:noWrap/>
            <w:vAlign w:val="bottom"/>
            <w:hideMark/>
          </w:tcPr>
          <w:p w:rsidR="00BF3CBB" w:rsidRPr="005B4C61" w:rsidRDefault="00BF3CBB" w:rsidP="00122816">
            <w:pPr>
              <w:spacing w:line="240" w:lineRule="auto"/>
              <w:ind w:firstLine="0"/>
              <w:jc w:val="center"/>
              <w:rPr>
                <w:color w:val="000000"/>
                <w:sz w:val="24"/>
                <w:szCs w:val="24"/>
              </w:rPr>
            </w:pPr>
            <w:r w:rsidRPr="005B4C61">
              <w:rPr>
                <w:color w:val="000000"/>
                <w:sz w:val="24"/>
                <w:szCs w:val="24"/>
              </w:rPr>
              <w:t>468,</w:t>
            </w:r>
            <w:r w:rsidR="00E51C6F">
              <w:rPr>
                <w:color w:val="000000"/>
                <w:sz w:val="24"/>
                <w:szCs w:val="24"/>
              </w:rPr>
              <w:t>64</w:t>
            </w:r>
          </w:p>
        </w:tc>
      </w:tr>
    </w:tbl>
    <w:p w:rsidR="00890DC6" w:rsidRPr="00122816" w:rsidRDefault="00890DC6" w:rsidP="00890DC6">
      <w:pPr>
        <w:pStyle w:val="afff5"/>
        <w:suppressAutoHyphens/>
        <w:ind w:firstLine="0"/>
        <w:rPr>
          <w:sz w:val="20"/>
          <w:szCs w:val="20"/>
        </w:rPr>
      </w:pPr>
    </w:p>
    <w:p w:rsidR="00162C9F" w:rsidRDefault="00437611" w:rsidP="00321B42">
      <w:pPr>
        <w:pStyle w:val="4"/>
      </w:pPr>
      <w:r w:rsidRPr="00890DC6">
        <w:t>1</w:t>
      </w:r>
      <w:r w:rsidR="00BA2BE9" w:rsidRPr="00890DC6">
        <w:t>.</w:t>
      </w:r>
      <w:r w:rsidR="00483BD3" w:rsidRPr="00890DC6">
        <w:t>3.3. Функциональное зониро</w:t>
      </w:r>
      <w:r w:rsidR="008272EE" w:rsidRPr="00890DC6">
        <w:t>вание и планировочная структура</w:t>
      </w:r>
    </w:p>
    <w:p w:rsidR="00230C57" w:rsidRDefault="001F33A0" w:rsidP="005C1F74">
      <w:r>
        <w:t xml:space="preserve">Большая часть территории поселка покрыта лесами. Собственно жилая зона поселка находится в </w:t>
      </w:r>
      <w:r w:rsidR="005C1F74">
        <w:t>плотно</w:t>
      </w:r>
      <w:r>
        <w:t>м</w:t>
      </w:r>
      <w:r w:rsidR="005C1F74">
        <w:t xml:space="preserve"> окружен</w:t>
      </w:r>
      <w:r>
        <w:t xml:space="preserve">ии лесных массивов. </w:t>
      </w:r>
      <w:r w:rsidR="00E36A6B">
        <w:t>Открытая п</w:t>
      </w:r>
      <w:r w:rsidR="00985224">
        <w:t>ланировочная структура посел</w:t>
      </w:r>
      <w:r w:rsidR="00E36A6B">
        <w:t xml:space="preserve">ка сочетает в себе регулярные, </w:t>
      </w:r>
      <w:r w:rsidR="00985224">
        <w:t>радиально-веерные</w:t>
      </w:r>
      <w:r w:rsidR="00122816">
        <w:t xml:space="preserve"> и сложные полигональные</w:t>
      </w:r>
      <w:r w:rsidR="00985224">
        <w:t xml:space="preserve"> элементы.</w:t>
      </w:r>
      <w:r>
        <w:t xml:space="preserve"> </w:t>
      </w:r>
      <w:r w:rsidR="00985224">
        <w:t xml:space="preserve">Радиальность </w:t>
      </w:r>
      <w:r w:rsidR="00E36A6B">
        <w:t xml:space="preserve">и открытость планировки </w:t>
      </w:r>
      <w:r w:rsidR="00985224">
        <w:t>обусловлена, скорее всего, типологической «лесопромышленной» спецификой поселка.</w:t>
      </w:r>
      <w:r w:rsidR="00E36A6B">
        <w:t xml:space="preserve"> В разные стороны от жилой зоны расходятся грунтовые лесные дороги, </w:t>
      </w:r>
      <w:r w:rsidR="00230C57">
        <w:t xml:space="preserve">возникшие и </w:t>
      </w:r>
      <w:r w:rsidR="00E36A6B">
        <w:t>используемые</w:t>
      </w:r>
      <w:r w:rsidR="00230C57">
        <w:t xml:space="preserve"> как лесовозные.</w:t>
      </w:r>
      <w:r w:rsidR="00985224">
        <w:t xml:space="preserve"> Сетка регулярных кварталов «привязана» к меридиональному направлению, вдоль которого лежат русло </w:t>
      </w:r>
      <w:proofErr w:type="spellStart"/>
      <w:r w:rsidR="00985224">
        <w:t>р</w:t>
      </w:r>
      <w:proofErr w:type="gramStart"/>
      <w:r w:rsidR="00985224">
        <w:t>.Х</w:t>
      </w:r>
      <w:proofErr w:type="gramEnd"/>
      <w:r w:rsidR="00985224">
        <w:t>абарчихи</w:t>
      </w:r>
      <w:proofErr w:type="spellEnd"/>
      <w:r w:rsidR="00985224">
        <w:t xml:space="preserve">, протекающей через поселок и железная дорога Алапаевск – Серов, </w:t>
      </w:r>
      <w:r w:rsidR="00E36A6B">
        <w:t xml:space="preserve">проходящая вдоль восточной границы застроенной территории поселка. </w:t>
      </w:r>
      <w:r w:rsidR="00230C57">
        <w:t xml:space="preserve">Севернее поселка в 7-8 км расположена пилорама. </w:t>
      </w:r>
    </w:p>
    <w:p w:rsidR="00230C57" w:rsidRDefault="00230C57" w:rsidP="005C1F74">
      <w:r>
        <w:t>Жилая зона поселка представлена в основном кварталами индивидуальной застройки, с вкраплениями</w:t>
      </w:r>
      <w:r w:rsidR="006E310A" w:rsidRPr="006E310A">
        <w:t xml:space="preserve"> </w:t>
      </w:r>
      <w:r w:rsidR="006E310A">
        <w:t>небольших</w:t>
      </w:r>
      <w:r>
        <w:t xml:space="preserve"> двухквартирных блокированных домов.</w:t>
      </w:r>
    </w:p>
    <w:p w:rsidR="006E310A" w:rsidRPr="006E310A" w:rsidRDefault="00230C57" w:rsidP="006E310A">
      <w:r>
        <w:t>Система социального и культурно-бытового обслуживания представлена зданиями</w:t>
      </w:r>
      <w:r w:rsidR="00E36A6B">
        <w:t xml:space="preserve"> </w:t>
      </w:r>
      <w:r>
        <w:t>школы и детского сада, администрации, почты, клуба, библиотеки,</w:t>
      </w:r>
      <w:r w:rsidRPr="00230C57">
        <w:t xml:space="preserve"> </w:t>
      </w:r>
      <w:r>
        <w:t>магазинов. Обществ</w:t>
      </w:r>
      <w:r w:rsidR="001250AE">
        <w:t xml:space="preserve">енно-деловая зона сформировалась вдоль главной улицы Октябрьской, которая связывает поселок с железнодорожной станцией </w:t>
      </w:r>
      <w:proofErr w:type="spellStart"/>
      <w:r w:rsidR="001250AE">
        <w:t>Хабарчиха</w:t>
      </w:r>
      <w:proofErr w:type="spellEnd"/>
      <w:r w:rsidR="001250AE">
        <w:t xml:space="preserve">. Роль главной улицы выполняет также улица Заречная, имеющая выход </w:t>
      </w:r>
      <w:r w:rsidR="006E310A">
        <w:t xml:space="preserve">на внешнюю  автомобильную дорогу, связывающую поселок с п.г.т. </w:t>
      </w:r>
      <w:proofErr w:type="spellStart"/>
      <w:r w:rsidR="008A76DE">
        <w:t>Махнёво</w:t>
      </w:r>
      <w:proofErr w:type="spellEnd"/>
      <w:r w:rsidR="006E310A">
        <w:t xml:space="preserve">. В связи с этим </w:t>
      </w:r>
      <w:r w:rsidR="006E310A">
        <w:lastRenderedPageBreak/>
        <w:t xml:space="preserve">следует отметить, что в системе существующих автомобильных </w:t>
      </w:r>
      <w:r w:rsidR="00F1719E">
        <w:t>дорог</w:t>
      </w:r>
      <w:r w:rsidR="006E310A">
        <w:t xml:space="preserve"> поселок </w:t>
      </w:r>
      <w:proofErr w:type="spellStart"/>
      <w:r w:rsidR="006E310A">
        <w:t>Хабарчиха</w:t>
      </w:r>
      <w:proofErr w:type="spellEnd"/>
      <w:r w:rsidR="00F1719E">
        <w:t xml:space="preserve"> представляет собой тупиковый населенный пункт.</w:t>
      </w:r>
      <w:r w:rsidR="006E310A">
        <w:t xml:space="preserve"> </w:t>
      </w:r>
    </w:p>
    <w:p w:rsidR="005C1F74" w:rsidRDefault="005C1F74" w:rsidP="00672996">
      <w:pPr>
        <w:ind w:firstLine="0"/>
      </w:pPr>
    </w:p>
    <w:p w:rsidR="00483BD3" w:rsidRDefault="008272EE" w:rsidP="00437611">
      <w:pPr>
        <w:jc w:val="center"/>
        <w:rPr>
          <w:b/>
          <w:i/>
        </w:rPr>
      </w:pPr>
      <w:r w:rsidRPr="00890DC6">
        <w:rPr>
          <w:b/>
          <w:i/>
        </w:rPr>
        <w:t>Жилая зона</w:t>
      </w:r>
    </w:p>
    <w:p w:rsidR="00056A38" w:rsidRPr="007F409C" w:rsidRDefault="00056A38" w:rsidP="00056A38">
      <w:r w:rsidRPr="007F409C">
        <w:t xml:space="preserve">Численность населения п. </w:t>
      </w:r>
      <w:proofErr w:type="spellStart"/>
      <w:r w:rsidRPr="007F409C">
        <w:t>Хабарчиха</w:t>
      </w:r>
      <w:proofErr w:type="spellEnd"/>
      <w:r w:rsidRPr="007F409C">
        <w:t xml:space="preserve"> на 01.01.2012 год составила 338 человек.</w:t>
      </w:r>
    </w:p>
    <w:p w:rsidR="00056A38" w:rsidRPr="007F409C" w:rsidRDefault="00056A38" w:rsidP="00056A38">
      <w:pPr>
        <w:rPr>
          <w:highlight w:val="yellow"/>
        </w:rPr>
      </w:pPr>
      <w:r w:rsidRPr="007F409C">
        <w:t xml:space="preserve">Жилой фонд п. </w:t>
      </w:r>
      <w:proofErr w:type="spellStart"/>
      <w:r w:rsidRPr="007F409C">
        <w:t>Хабарчиха</w:t>
      </w:r>
      <w:proofErr w:type="spellEnd"/>
      <w:r w:rsidRPr="007F409C">
        <w:t xml:space="preserve"> по данным </w:t>
      </w:r>
      <w:proofErr w:type="spellStart"/>
      <w:r w:rsidRPr="007F409C">
        <w:t>Хабарчихинской</w:t>
      </w:r>
      <w:proofErr w:type="spellEnd"/>
      <w:r w:rsidRPr="007F409C">
        <w:t xml:space="preserve"> сельской администрации на конец 2011 г. составил 8403,8 кв</w:t>
      </w:r>
      <w:proofErr w:type="gramStart"/>
      <w:r w:rsidRPr="007F409C">
        <w:t>.м</w:t>
      </w:r>
      <w:proofErr w:type="gramEnd"/>
      <w:r w:rsidRPr="007F409C">
        <w:t xml:space="preserve"> общей площади. Средняя обеспеченность жилым фондом на одного жителя составила 24,9 кв</w:t>
      </w:r>
      <w:proofErr w:type="gramStart"/>
      <w:r w:rsidRPr="007F409C">
        <w:t>.м</w:t>
      </w:r>
      <w:proofErr w:type="gramEnd"/>
      <w:r w:rsidRPr="007F409C">
        <w:t>/чел.</w:t>
      </w:r>
    </w:p>
    <w:p w:rsidR="00056A38" w:rsidRDefault="00056A38" w:rsidP="00056A38">
      <w:r w:rsidRPr="00AC3289">
        <w:t xml:space="preserve">На территории населенного пункта </w:t>
      </w:r>
      <w:r w:rsidR="00F1719E" w:rsidRPr="00AC3289">
        <w:t xml:space="preserve">нет </w:t>
      </w:r>
      <w:r w:rsidRPr="00AC3289">
        <w:t>жилого фонда</w:t>
      </w:r>
      <w:r w:rsidR="00F1719E">
        <w:t>,</w:t>
      </w:r>
      <w:r w:rsidRPr="00AC3289">
        <w:t xml:space="preserve"> </w:t>
      </w:r>
      <w:r w:rsidR="00F1719E">
        <w:t>расположенного в береговой полосе</w:t>
      </w:r>
      <w:r w:rsidRPr="00AC3289">
        <w:t xml:space="preserve"> водных</w:t>
      </w:r>
      <w:r w:rsidR="00F1719E">
        <w:t xml:space="preserve"> объектов и в санитарно-защитных зонах</w:t>
      </w:r>
      <w:r w:rsidRPr="00AC3289">
        <w:t xml:space="preserve"> (СЗЗ) предприятий.</w:t>
      </w:r>
    </w:p>
    <w:p w:rsidR="00056A38" w:rsidRPr="00AC3289" w:rsidRDefault="00F1719E" w:rsidP="00056A38">
      <w:r>
        <w:t>Данные</w:t>
      </w:r>
      <w:r w:rsidR="00056A38" w:rsidRPr="008D687C">
        <w:t xml:space="preserve"> </w:t>
      </w:r>
      <w:r w:rsidR="00056A38">
        <w:t xml:space="preserve">по материалу стен, проценту износа, </w:t>
      </w:r>
      <w:r w:rsidR="00056A38" w:rsidRPr="008D687C">
        <w:t xml:space="preserve">времени возведения и по </w:t>
      </w:r>
      <w:r>
        <w:t>инженерному</w:t>
      </w:r>
      <w:r w:rsidRPr="008D687C">
        <w:t xml:space="preserve"> </w:t>
      </w:r>
      <w:r w:rsidR="00056A38" w:rsidRPr="008D687C">
        <w:t xml:space="preserve">оборудованию </w:t>
      </w:r>
      <w:r>
        <w:t>жилищных объектов отсутствуют</w:t>
      </w:r>
      <w:r w:rsidR="00056A38" w:rsidRPr="008D687C">
        <w:t>.</w:t>
      </w:r>
    </w:p>
    <w:p w:rsidR="00672996" w:rsidRPr="00C64054" w:rsidRDefault="00056A38" w:rsidP="00C64054">
      <w:r w:rsidRPr="00DE3113">
        <w:t xml:space="preserve">В таблицах </w:t>
      </w:r>
      <w:r w:rsidR="00122816">
        <w:t>7</w:t>
      </w:r>
      <w:r w:rsidR="00DE3113">
        <w:t>-10</w:t>
      </w:r>
      <w:r w:rsidR="00D40395" w:rsidRPr="00D40395">
        <w:t xml:space="preserve"> </w:t>
      </w:r>
      <w:r w:rsidRPr="007F409C">
        <w:t>приводится распределение жилого фонда по формам собственности, на многоквартирные и индивидуальные дома, по ветхости и аварийности.</w:t>
      </w:r>
    </w:p>
    <w:p w:rsidR="00126581" w:rsidRPr="001250AE" w:rsidRDefault="00126581" w:rsidP="00126581">
      <w:pPr>
        <w:jc w:val="center"/>
        <w:rPr>
          <w:b/>
        </w:rPr>
      </w:pPr>
      <w:r w:rsidRPr="001250AE">
        <w:rPr>
          <w:b/>
        </w:rPr>
        <w:t>Структура жилого фонда по формам собственности</w:t>
      </w:r>
    </w:p>
    <w:p w:rsidR="00056A38" w:rsidRPr="00DE3113" w:rsidRDefault="00056A38" w:rsidP="00056A38">
      <w:pPr>
        <w:jc w:val="right"/>
      </w:pPr>
      <w:r w:rsidRPr="00DE3113">
        <w:t>Таблица</w:t>
      </w:r>
      <w:r w:rsidR="00122816" w:rsidRPr="00DE3113">
        <w:t xml:space="preserve"> 7</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35"/>
        <w:gridCol w:w="1672"/>
        <w:gridCol w:w="765"/>
        <w:gridCol w:w="619"/>
        <w:gridCol w:w="1005"/>
        <w:gridCol w:w="1005"/>
        <w:gridCol w:w="1052"/>
        <w:gridCol w:w="876"/>
        <w:gridCol w:w="659"/>
        <w:gridCol w:w="632"/>
      </w:tblGrid>
      <w:tr w:rsidR="00126581" w:rsidRPr="00DE3113" w:rsidTr="004345F7">
        <w:trPr>
          <w:trHeight w:val="20"/>
          <w:jc w:val="center"/>
        </w:trPr>
        <w:tc>
          <w:tcPr>
            <w:tcW w:w="1091" w:type="pct"/>
            <w:vMerge w:val="restart"/>
            <w:vAlign w:val="center"/>
          </w:tcPr>
          <w:p w:rsidR="00126581" w:rsidRPr="00DE3113" w:rsidRDefault="00126581" w:rsidP="00126581">
            <w:pPr>
              <w:spacing w:line="240" w:lineRule="auto"/>
              <w:ind w:firstLine="0"/>
              <w:jc w:val="center"/>
              <w:rPr>
                <w:sz w:val="24"/>
                <w:szCs w:val="24"/>
              </w:rPr>
            </w:pPr>
            <w:r w:rsidRPr="00DE3113">
              <w:rPr>
                <w:sz w:val="24"/>
                <w:szCs w:val="24"/>
              </w:rPr>
              <w:t>Наименование</w:t>
            </w:r>
          </w:p>
          <w:p w:rsidR="00126581" w:rsidRPr="00DE3113" w:rsidRDefault="00126581" w:rsidP="00126581">
            <w:pPr>
              <w:spacing w:line="240" w:lineRule="auto"/>
              <w:ind w:firstLine="0"/>
              <w:jc w:val="center"/>
              <w:rPr>
                <w:sz w:val="24"/>
                <w:szCs w:val="24"/>
              </w:rPr>
            </w:pPr>
            <w:r w:rsidRPr="00DE3113">
              <w:rPr>
                <w:sz w:val="24"/>
                <w:szCs w:val="24"/>
              </w:rPr>
              <w:t>населенного пункта</w:t>
            </w:r>
          </w:p>
        </w:tc>
        <w:tc>
          <w:tcPr>
            <w:tcW w:w="869" w:type="pct"/>
            <w:vMerge w:val="restart"/>
            <w:vAlign w:val="center"/>
          </w:tcPr>
          <w:p w:rsidR="00126581" w:rsidRPr="00DE3113" w:rsidRDefault="00126581" w:rsidP="00126581">
            <w:pPr>
              <w:spacing w:line="240" w:lineRule="auto"/>
              <w:ind w:firstLine="0"/>
              <w:jc w:val="center"/>
              <w:rPr>
                <w:sz w:val="24"/>
                <w:szCs w:val="24"/>
              </w:rPr>
            </w:pPr>
            <w:r w:rsidRPr="00DE3113">
              <w:rPr>
                <w:sz w:val="24"/>
                <w:szCs w:val="24"/>
              </w:rPr>
              <w:t>Общая площадь жилых помещений,</w:t>
            </w:r>
          </w:p>
          <w:p w:rsidR="00126581" w:rsidRPr="00DE3113" w:rsidRDefault="00126581" w:rsidP="00126581">
            <w:pPr>
              <w:spacing w:line="240" w:lineRule="auto"/>
              <w:ind w:firstLine="0"/>
              <w:jc w:val="center"/>
              <w:rPr>
                <w:sz w:val="24"/>
                <w:szCs w:val="24"/>
              </w:rPr>
            </w:pPr>
            <w:r w:rsidRPr="00DE3113">
              <w:rPr>
                <w:sz w:val="24"/>
                <w:szCs w:val="24"/>
              </w:rPr>
              <w:t>всего</w:t>
            </w:r>
          </w:p>
        </w:tc>
        <w:tc>
          <w:tcPr>
            <w:tcW w:w="3040" w:type="pct"/>
            <w:gridSpan w:val="8"/>
            <w:vAlign w:val="center"/>
          </w:tcPr>
          <w:p w:rsidR="00126581" w:rsidRPr="00DE3113" w:rsidRDefault="00126581" w:rsidP="00126581">
            <w:pPr>
              <w:spacing w:line="240" w:lineRule="auto"/>
              <w:ind w:firstLine="0"/>
              <w:jc w:val="center"/>
              <w:rPr>
                <w:sz w:val="24"/>
                <w:szCs w:val="24"/>
              </w:rPr>
            </w:pPr>
            <w:r w:rsidRPr="00DE3113">
              <w:rPr>
                <w:sz w:val="24"/>
                <w:szCs w:val="24"/>
              </w:rPr>
              <w:t xml:space="preserve">В том числе </w:t>
            </w:r>
            <w:proofErr w:type="gramStart"/>
            <w:r w:rsidRPr="00DE3113">
              <w:rPr>
                <w:sz w:val="24"/>
                <w:szCs w:val="24"/>
              </w:rPr>
              <w:t>в</w:t>
            </w:r>
            <w:proofErr w:type="gramEnd"/>
            <w:r w:rsidRPr="00DE3113">
              <w:rPr>
                <w:sz w:val="24"/>
                <w:szCs w:val="24"/>
              </w:rPr>
              <w:t>:</w:t>
            </w:r>
          </w:p>
        </w:tc>
      </w:tr>
      <w:tr w:rsidR="00126581" w:rsidRPr="00DE3113" w:rsidTr="004345F7">
        <w:trPr>
          <w:trHeight w:val="20"/>
          <w:jc w:val="center"/>
        </w:trPr>
        <w:tc>
          <w:tcPr>
            <w:tcW w:w="1091" w:type="pct"/>
            <w:vMerge/>
          </w:tcPr>
          <w:p w:rsidR="00126581" w:rsidRPr="00DE3113" w:rsidRDefault="00126581" w:rsidP="00126581">
            <w:pPr>
              <w:spacing w:line="240" w:lineRule="auto"/>
              <w:ind w:firstLine="0"/>
              <w:jc w:val="center"/>
              <w:rPr>
                <w:sz w:val="24"/>
                <w:szCs w:val="24"/>
              </w:rPr>
            </w:pPr>
          </w:p>
        </w:tc>
        <w:tc>
          <w:tcPr>
            <w:tcW w:w="869" w:type="pct"/>
            <w:vMerge/>
            <w:vAlign w:val="center"/>
          </w:tcPr>
          <w:p w:rsidR="00126581" w:rsidRPr="00DE3113" w:rsidRDefault="00126581" w:rsidP="00126581">
            <w:pPr>
              <w:spacing w:line="240" w:lineRule="auto"/>
              <w:ind w:firstLine="0"/>
              <w:jc w:val="center"/>
              <w:rPr>
                <w:sz w:val="24"/>
                <w:szCs w:val="24"/>
              </w:rPr>
            </w:pPr>
          </w:p>
        </w:tc>
        <w:tc>
          <w:tcPr>
            <w:tcW w:w="797" w:type="pct"/>
            <w:gridSpan w:val="2"/>
            <w:tcBorders>
              <w:bottom w:val="single" w:sz="4" w:space="0" w:color="auto"/>
            </w:tcBorders>
            <w:vAlign w:val="center"/>
          </w:tcPr>
          <w:p w:rsidR="00126581" w:rsidRPr="00DE3113" w:rsidRDefault="00126581" w:rsidP="00126581">
            <w:pPr>
              <w:spacing w:line="240" w:lineRule="auto"/>
              <w:ind w:firstLine="0"/>
              <w:jc w:val="center"/>
              <w:rPr>
                <w:sz w:val="24"/>
                <w:szCs w:val="24"/>
              </w:rPr>
            </w:pPr>
            <w:proofErr w:type="gramStart"/>
            <w:r w:rsidRPr="00DE3113">
              <w:rPr>
                <w:sz w:val="24"/>
                <w:szCs w:val="24"/>
              </w:rPr>
              <w:t>Частном</w:t>
            </w:r>
            <w:proofErr w:type="gramEnd"/>
            <w:r w:rsidRPr="00DE3113">
              <w:rPr>
                <w:sz w:val="24"/>
                <w:szCs w:val="24"/>
              </w:rPr>
              <w:t xml:space="preserve"> жилфонде</w:t>
            </w:r>
          </w:p>
        </w:tc>
        <w:tc>
          <w:tcPr>
            <w:tcW w:w="726" w:type="pct"/>
            <w:gridSpan w:val="2"/>
            <w:tcBorders>
              <w:bottom w:val="single" w:sz="4" w:space="0" w:color="auto"/>
            </w:tcBorders>
            <w:vAlign w:val="center"/>
          </w:tcPr>
          <w:p w:rsidR="00126581" w:rsidRPr="00DE3113" w:rsidRDefault="00126581" w:rsidP="00126581">
            <w:pPr>
              <w:spacing w:line="240" w:lineRule="auto"/>
              <w:ind w:firstLine="0"/>
              <w:jc w:val="center"/>
              <w:rPr>
                <w:sz w:val="24"/>
                <w:szCs w:val="24"/>
              </w:rPr>
            </w:pPr>
            <w:r w:rsidRPr="00DE3113">
              <w:rPr>
                <w:sz w:val="24"/>
                <w:szCs w:val="24"/>
              </w:rPr>
              <w:t xml:space="preserve">Государственном </w:t>
            </w:r>
            <w:proofErr w:type="gramStart"/>
            <w:r w:rsidRPr="00DE3113">
              <w:rPr>
                <w:sz w:val="24"/>
                <w:szCs w:val="24"/>
              </w:rPr>
              <w:t>жилфонде</w:t>
            </w:r>
            <w:proofErr w:type="gramEnd"/>
          </w:p>
        </w:tc>
        <w:tc>
          <w:tcPr>
            <w:tcW w:w="796" w:type="pct"/>
            <w:gridSpan w:val="2"/>
            <w:tcBorders>
              <w:bottom w:val="single" w:sz="4" w:space="0" w:color="auto"/>
              <w:right w:val="single" w:sz="4" w:space="0" w:color="auto"/>
            </w:tcBorders>
            <w:vAlign w:val="center"/>
          </w:tcPr>
          <w:p w:rsidR="00126581" w:rsidRPr="00DE3113" w:rsidRDefault="00126581" w:rsidP="00126581">
            <w:pPr>
              <w:spacing w:line="240" w:lineRule="auto"/>
              <w:ind w:firstLine="0"/>
              <w:jc w:val="center"/>
              <w:rPr>
                <w:sz w:val="24"/>
                <w:szCs w:val="24"/>
              </w:rPr>
            </w:pPr>
            <w:r w:rsidRPr="00DE3113">
              <w:rPr>
                <w:sz w:val="24"/>
                <w:szCs w:val="24"/>
              </w:rPr>
              <w:t xml:space="preserve">Муниципальном </w:t>
            </w:r>
            <w:proofErr w:type="gramStart"/>
            <w:r w:rsidRPr="00DE3113">
              <w:rPr>
                <w:sz w:val="24"/>
                <w:szCs w:val="24"/>
              </w:rPr>
              <w:t>жилфонде</w:t>
            </w:r>
            <w:proofErr w:type="gramEnd"/>
          </w:p>
        </w:tc>
        <w:tc>
          <w:tcPr>
            <w:tcW w:w="721" w:type="pct"/>
            <w:gridSpan w:val="2"/>
            <w:tcBorders>
              <w:left w:val="single" w:sz="4" w:space="0" w:color="auto"/>
              <w:bottom w:val="single" w:sz="4" w:space="0" w:color="auto"/>
            </w:tcBorders>
            <w:vAlign w:val="center"/>
          </w:tcPr>
          <w:p w:rsidR="00126581" w:rsidRPr="00DE3113" w:rsidRDefault="00126581" w:rsidP="00126581">
            <w:pPr>
              <w:spacing w:line="240" w:lineRule="auto"/>
              <w:ind w:firstLine="0"/>
              <w:jc w:val="center"/>
              <w:rPr>
                <w:sz w:val="24"/>
                <w:szCs w:val="24"/>
              </w:rPr>
            </w:pPr>
            <w:r w:rsidRPr="00DE3113">
              <w:rPr>
                <w:sz w:val="24"/>
                <w:szCs w:val="24"/>
              </w:rPr>
              <w:t>В другом жилфонде</w:t>
            </w:r>
          </w:p>
        </w:tc>
      </w:tr>
      <w:tr w:rsidR="00126581" w:rsidRPr="00DE3113" w:rsidTr="004345F7">
        <w:trPr>
          <w:trHeight w:val="20"/>
          <w:jc w:val="center"/>
        </w:trPr>
        <w:tc>
          <w:tcPr>
            <w:tcW w:w="1091" w:type="pct"/>
            <w:vMerge/>
          </w:tcPr>
          <w:p w:rsidR="00126581" w:rsidRPr="00DE3113" w:rsidRDefault="00126581" w:rsidP="00126581">
            <w:pPr>
              <w:spacing w:line="240" w:lineRule="auto"/>
              <w:ind w:firstLine="0"/>
              <w:jc w:val="center"/>
              <w:rPr>
                <w:sz w:val="24"/>
                <w:szCs w:val="24"/>
              </w:rPr>
            </w:pPr>
          </w:p>
        </w:tc>
        <w:tc>
          <w:tcPr>
            <w:tcW w:w="869" w:type="pct"/>
            <w:vMerge/>
            <w:vAlign w:val="center"/>
          </w:tcPr>
          <w:p w:rsidR="00126581" w:rsidRPr="00DE3113" w:rsidRDefault="00126581" w:rsidP="00126581">
            <w:pPr>
              <w:spacing w:line="240" w:lineRule="auto"/>
              <w:ind w:firstLine="0"/>
              <w:jc w:val="center"/>
              <w:rPr>
                <w:sz w:val="24"/>
                <w:szCs w:val="24"/>
              </w:rPr>
            </w:pPr>
          </w:p>
        </w:tc>
        <w:tc>
          <w:tcPr>
            <w:tcW w:w="434" w:type="pct"/>
            <w:tcBorders>
              <w:top w:val="single" w:sz="4" w:space="0" w:color="auto"/>
              <w:right w:val="single" w:sz="4" w:space="0" w:color="auto"/>
            </w:tcBorders>
            <w:vAlign w:val="center"/>
          </w:tcPr>
          <w:p w:rsidR="00126581" w:rsidRPr="00DE3113" w:rsidRDefault="00126581" w:rsidP="00126581">
            <w:pPr>
              <w:spacing w:line="240" w:lineRule="auto"/>
              <w:ind w:firstLine="0"/>
              <w:jc w:val="center"/>
              <w:rPr>
                <w:sz w:val="24"/>
                <w:szCs w:val="24"/>
              </w:rPr>
            </w:pPr>
            <w:r w:rsidRPr="00DE3113">
              <w:rPr>
                <w:sz w:val="24"/>
                <w:szCs w:val="24"/>
              </w:rPr>
              <w:t>кв</w:t>
            </w:r>
            <w:proofErr w:type="gramStart"/>
            <w:r w:rsidRPr="00DE3113">
              <w:rPr>
                <w:sz w:val="24"/>
                <w:szCs w:val="24"/>
              </w:rPr>
              <w:t>.м</w:t>
            </w:r>
            <w:proofErr w:type="gramEnd"/>
          </w:p>
        </w:tc>
        <w:tc>
          <w:tcPr>
            <w:tcW w:w="363" w:type="pct"/>
            <w:tcBorders>
              <w:top w:val="single" w:sz="4" w:space="0" w:color="auto"/>
              <w:right w:val="single" w:sz="4" w:space="0" w:color="auto"/>
            </w:tcBorders>
            <w:vAlign w:val="center"/>
          </w:tcPr>
          <w:p w:rsidR="00126581" w:rsidRPr="00DE3113" w:rsidRDefault="00126581" w:rsidP="00126581">
            <w:pPr>
              <w:spacing w:line="240" w:lineRule="auto"/>
              <w:ind w:firstLine="0"/>
              <w:jc w:val="center"/>
              <w:rPr>
                <w:sz w:val="24"/>
                <w:szCs w:val="24"/>
              </w:rPr>
            </w:pPr>
            <w:r w:rsidRPr="00DE3113">
              <w:rPr>
                <w:sz w:val="24"/>
                <w:szCs w:val="24"/>
              </w:rPr>
              <w:t>%</w:t>
            </w:r>
          </w:p>
        </w:tc>
        <w:tc>
          <w:tcPr>
            <w:tcW w:w="363" w:type="pct"/>
            <w:tcBorders>
              <w:top w:val="single" w:sz="4" w:space="0" w:color="auto"/>
              <w:left w:val="single" w:sz="4" w:space="0" w:color="auto"/>
              <w:right w:val="single" w:sz="4" w:space="0" w:color="auto"/>
            </w:tcBorders>
            <w:vAlign w:val="center"/>
          </w:tcPr>
          <w:p w:rsidR="00126581" w:rsidRPr="00DE3113" w:rsidRDefault="00126581" w:rsidP="00126581">
            <w:pPr>
              <w:spacing w:line="240" w:lineRule="auto"/>
              <w:ind w:firstLine="0"/>
              <w:jc w:val="center"/>
              <w:rPr>
                <w:sz w:val="24"/>
                <w:szCs w:val="24"/>
              </w:rPr>
            </w:pPr>
            <w:r w:rsidRPr="00DE3113">
              <w:rPr>
                <w:sz w:val="24"/>
                <w:szCs w:val="24"/>
              </w:rPr>
              <w:t>кв</w:t>
            </w:r>
            <w:proofErr w:type="gramStart"/>
            <w:r w:rsidRPr="00DE3113">
              <w:rPr>
                <w:sz w:val="24"/>
                <w:szCs w:val="24"/>
              </w:rPr>
              <w:t>.м</w:t>
            </w:r>
            <w:proofErr w:type="gramEnd"/>
          </w:p>
        </w:tc>
        <w:tc>
          <w:tcPr>
            <w:tcW w:w="363" w:type="pct"/>
            <w:tcBorders>
              <w:top w:val="single" w:sz="4" w:space="0" w:color="auto"/>
              <w:left w:val="single" w:sz="4" w:space="0" w:color="auto"/>
            </w:tcBorders>
            <w:vAlign w:val="center"/>
          </w:tcPr>
          <w:p w:rsidR="00126581" w:rsidRPr="00DE3113" w:rsidRDefault="00126581" w:rsidP="00126581">
            <w:pPr>
              <w:spacing w:line="240" w:lineRule="auto"/>
              <w:ind w:firstLine="0"/>
              <w:jc w:val="center"/>
              <w:rPr>
                <w:sz w:val="24"/>
                <w:szCs w:val="24"/>
              </w:rPr>
            </w:pPr>
            <w:r w:rsidRPr="00DE3113">
              <w:rPr>
                <w:sz w:val="24"/>
                <w:szCs w:val="24"/>
              </w:rPr>
              <w:t>%</w:t>
            </w:r>
          </w:p>
        </w:tc>
        <w:tc>
          <w:tcPr>
            <w:tcW w:w="434" w:type="pct"/>
            <w:tcBorders>
              <w:top w:val="single" w:sz="4" w:space="0" w:color="auto"/>
              <w:right w:val="single" w:sz="4" w:space="0" w:color="auto"/>
            </w:tcBorders>
            <w:vAlign w:val="center"/>
          </w:tcPr>
          <w:p w:rsidR="00126581" w:rsidRPr="00DE3113" w:rsidRDefault="00126581" w:rsidP="00126581">
            <w:pPr>
              <w:spacing w:line="240" w:lineRule="auto"/>
              <w:ind w:firstLine="0"/>
              <w:jc w:val="center"/>
              <w:rPr>
                <w:sz w:val="24"/>
                <w:szCs w:val="24"/>
              </w:rPr>
            </w:pPr>
            <w:r w:rsidRPr="00DE3113">
              <w:rPr>
                <w:sz w:val="24"/>
                <w:szCs w:val="24"/>
              </w:rPr>
              <w:t>кв</w:t>
            </w:r>
            <w:proofErr w:type="gramStart"/>
            <w:r w:rsidRPr="00DE3113">
              <w:rPr>
                <w:sz w:val="24"/>
                <w:szCs w:val="24"/>
              </w:rPr>
              <w:t>.м</w:t>
            </w:r>
            <w:proofErr w:type="gramEnd"/>
          </w:p>
        </w:tc>
        <w:tc>
          <w:tcPr>
            <w:tcW w:w="362" w:type="pct"/>
            <w:tcBorders>
              <w:top w:val="single" w:sz="4" w:space="0" w:color="auto"/>
              <w:right w:val="single" w:sz="4" w:space="0" w:color="auto"/>
            </w:tcBorders>
            <w:vAlign w:val="center"/>
          </w:tcPr>
          <w:p w:rsidR="00126581" w:rsidRPr="00DE3113" w:rsidRDefault="00126581" w:rsidP="00126581">
            <w:pPr>
              <w:spacing w:line="240" w:lineRule="auto"/>
              <w:ind w:firstLine="0"/>
              <w:jc w:val="center"/>
              <w:rPr>
                <w:sz w:val="24"/>
                <w:szCs w:val="24"/>
              </w:rPr>
            </w:pPr>
            <w:r w:rsidRPr="00DE3113">
              <w:rPr>
                <w:sz w:val="24"/>
                <w:szCs w:val="24"/>
              </w:rPr>
              <w:t>%</w:t>
            </w:r>
          </w:p>
        </w:tc>
        <w:tc>
          <w:tcPr>
            <w:tcW w:w="360" w:type="pct"/>
            <w:tcBorders>
              <w:top w:val="single" w:sz="4" w:space="0" w:color="auto"/>
              <w:left w:val="single" w:sz="4" w:space="0" w:color="auto"/>
              <w:right w:val="single" w:sz="4" w:space="0" w:color="auto"/>
            </w:tcBorders>
            <w:vAlign w:val="center"/>
          </w:tcPr>
          <w:p w:rsidR="00126581" w:rsidRPr="00DE3113" w:rsidRDefault="00126581" w:rsidP="00126581">
            <w:pPr>
              <w:spacing w:line="240" w:lineRule="auto"/>
              <w:ind w:firstLine="0"/>
              <w:jc w:val="center"/>
              <w:rPr>
                <w:sz w:val="24"/>
                <w:szCs w:val="24"/>
              </w:rPr>
            </w:pPr>
            <w:r w:rsidRPr="00DE3113">
              <w:rPr>
                <w:sz w:val="24"/>
                <w:szCs w:val="24"/>
              </w:rPr>
              <w:t>кв</w:t>
            </w:r>
            <w:proofErr w:type="gramStart"/>
            <w:r w:rsidRPr="00DE3113">
              <w:rPr>
                <w:sz w:val="24"/>
                <w:szCs w:val="24"/>
              </w:rPr>
              <w:t>.м</w:t>
            </w:r>
            <w:proofErr w:type="gramEnd"/>
          </w:p>
        </w:tc>
        <w:tc>
          <w:tcPr>
            <w:tcW w:w="361" w:type="pct"/>
            <w:tcBorders>
              <w:top w:val="single" w:sz="4" w:space="0" w:color="auto"/>
              <w:left w:val="single" w:sz="4" w:space="0" w:color="auto"/>
            </w:tcBorders>
            <w:vAlign w:val="center"/>
          </w:tcPr>
          <w:p w:rsidR="00126581" w:rsidRPr="00DE3113" w:rsidRDefault="00126581" w:rsidP="00126581">
            <w:pPr>
              <w:spacing w:line="240" w:lineRule="auto"/>
              <w:ind w:firstLine="0"/>
              <w:jc w:val="center"/>
              <w:rPr>
                <w:sz w:val="24"/>
                <w:szCs w:val="24"/>
              </w:rPr>
            </w:pPr>
            <w:r w:rsidRPr="00DE3113">
              <w:rPr>
                <w:sz w:val="24"/>
                <w:szCs w:val="24"/>
              </w:rPr>
              <w:t>%</w:t>
            </w:r>
          </w:p>
        </w:tc>
      </w:tr>
      <w:tr w:rsidR="00126581" w:rsidRPr="00DE3113" w:rsidTr="004345F7">
        <w:trPr>
          <w:trHeight w:val="20"/>
          <w:jc w:val="center"/>
        </w:trPr>
        <w:tc>
          <w:tcPr>
            <w:tcW w:w="1091" w:type="pct"/>
            <w:vAlign w:val="center"/>
          </w:tcPr>
          <w:p w:rsidR="00126581" w:rsidRPr="00DE3113" w:rsidRDefault="00126581" w:rsidP="00126581">
            <w:pPr>
              <w:spacing w:line="240" w:lineRule="auto"/>
              <w:ind w:firstLine="0"/>
              <w:jc w:val="center"/>
              <w:rPr>
                <w:sz w:val="24"/>
                <w:szCs w:val="24"/>
              </w:rPr>
            </w:pPr>
            <w:r w:rsidRPr="00DE3113">
              <w:rPr>
                <w:sz w:val="24"/>
                <w:szCs w:val="24"/>
              </w:rPr>
              <w:t xml:space="preserve">п. </w:t>
            </w:r>
            <w:proofErr w:type="spellStart"/>
            <w:r w:rsidRPr="00DE3113">
              <w:rPr>
                <w:sz w:val="24"/>
                <w:szCs w:val="24"/>
              </w:rPr>
              <w:t>Хабарчиха</w:t>
            </w:r>
            <w:proofErr w:type="spellEnd"/>
          </w:p>
        </w:tc>
        <w:tc>
          <w:tcPr>
            <w:tcW w:w="869" w:type="pct"/>
            <w:vAlign w:val="center"/>
          </w:tcPr>
          <w:p w:rsidR="00126581" w:rsidRPr="00DE3113" w:rsidRDefault="00126581" w:rsidP="00126581">
            <w:pPr>
              <w:spacing w:line="240" w:lineRule="auto"/>
              <w:ind w:firstLine="0"/>
              <w:jc w:val="center"/>
              <w:rPr>
                <w:sz w:val="24"/>
                <w:szCs w:val="24"/>
              </w:rPr>
            </w:pPr>
            <w:r w:rsidRPr="00DE3113">
              <w:rPr>
                <w:sz w:val="24"/>
                <w:szCs w:val="24"/>
              </w:rPr>
              <w:t>8403,8</w:t>
            </w:r>
          </w:p>
        </w:tc>
        <w:tc>
          <w:tcPr>
            <w:tcW w:w="434" w:type="pct"/>
            <w:tcBorders>
              <w:right w:val="single" w:sz="4" w:space="0" w:color="auto"/>
            </w:tcBorders>
            <w:vAlign w:val="center"/>
          </w:tcPr>
          <w:p w:rsidR="00126581" w:rsidRPr="00DE3113" w:rsidRDefault="00126581" w:rsidP="00126581">
            <w:pPr>
              <w:spacing w:line="240" w:lineRule="auto"/>
              <w:ind w:firstLine="0"/>
              <w:jc w:val="center"/>
              <w:rPr>
                <w:sz w:val="24"/>
                <w:szCs w:val="24"/>
              </w:rPr>
            </w:pPr>
            <w:r w:rsidRPr="00DE3113">
              <w:rPr>
                <w:sz w:val="24"/>
                <w:szCs w:val="24"/>
              </w:rPr>
              <w:t>637,8</w:t>
            </w:r>
          </w:p>
        </w:tc>
        <w:tc>
          <w:tcPr>
            <w:tcW w:w="363" w:type="pct"/>
            <w:tcBorders>
              <w:left w:val="single" w:sz="4" w:space="0" w:color="auto"/>
            </w:tcBorders>
            <w:vAlign w:val="center"/>
          </w:tcPr>
          <w:p w:rsidR="00126581" w:rsidRPr="00DE3113" w:rsidRDefault="00126581" w:rsidP="00126581">
            <w:pPr>
              <w:spacing w:line="240" w:lineRule="auto"/>
              <w:ind w:firstLine="0"/>
              <w:jc w:val="center"/>
              <w:rPr>
                <w:sz w:val="24"/>
                <w:szCs w:val="24"/>
              </w:rPr>
            </w:pPr>
            <w:r w:rsidRPr="00DE3113">
              <w:rPr>
                <w:sz w:val="24"/>
                <w:szCs w:val="24"/>
              </w:rPr>
              <w:t>7,6</w:t>
            </w:r>
          </w:p>
        </w:tc>
        <w:tc>
          <w:tcPr>
            <w:tcW w:w="363" w:type="pct"/>
            <w:tcBorders>
              <w:right w:val="single" w:sz="4" w:space="0" w:color="auto"/>
            </w:tcBorders>
            <w:vAlign w:val="center"/>
          </w:tcPr>
          <w:p w:rsidR="00126581" w:rsidRPr="00DE3113" w:rsidRDefault="00126581" w:rsidP="00126581">
            <w:pPr>
              <w:spacing w:line="240" w:lineRule="auto"/>
              <w:ind w:firstLine="0"/>
              <w:jc w:val="center"/>
              <w:rPr>
                <w:sz w:val="24"/>
                <w:szCs w:val="24"/>
              </w:rPr>
            </w:pPr>
            <w:r w:rsidRPr="00DE3113">
              <w:rPr>
                <w:sz w:val="24"/>
                <w:szCs w:val="24"/>
              </w:rPr>
              <w:t>-</w:t>
            </w:r>
          </w:p>
        </w:tc>
        <w:tc>
          <w:tcPr>
            <w:tcW w:w="363" w:type="pct"/>
            <w:tcBorders>
              <w:left w:val="single" w:sz="4" w:space="0" w:color="auto"/>
            </w:tcBorders>
            <w:vAlign w:val="center"/>
          </w:tcPr>
          <w:p w:rsidR="00126581" w:rsidRPr="00DE3113" w:rsidRDefault="00126581" w:rsidP="00126581">
            <w:pPr>
              <w:spacing w:line="240" w:lineRule="auto"/>
              <w:ind w:firstLine="0"/>
              <w:jc w:val="center"/>
              <w:rPr>
                <w:sz w:val="24"/>
                <w:szCs w:val="24"/>
              </w:rPr>
            </w:pPr>
            <w:r w:rsidRPr="00DE3113">
              <w:rPr>
                <w:sz w:val="24"/>
                <w:szCs w:val="24"/>
              </w:rPr>
              <w:t>-</w:t>
            </w:r>
          </w:p>
        </w:tc>
        <w:tc>
          <w:tcPr>
            <w:tcW w:w="434" w:type="pct"/>
            <w:tcBorders>
              <w:right w:val="single" w:sz="4" w:space="0" w:color="auto"/>
            </w:tcBorders>
            <w:vAlign w:val="center"/>
          </w:tcPr>
          <w:p w:rsidR="00126581" w:rsidRPr="00DE3113" w:rsidRDefault="00126581" w:rsidP="00126581">
            <w:pPr>
              <w:spacing w:line="240" w:lineRule="auto"/>
              <w:ind w:firstLine="0"/>
              <w:jc w:val="center"/>
              <w:rPr>
                <w:sz w:val="24"/>
                <w:szCs w:val="24"/>
              </w:rPr>
            </w:pPr>
            <w:r w:rsidRPr="00DE3113">
              <w:rPr>
                <w:sz w:val="24"/>
                <w:szCs w:val="24"/>
              </w:rPr>
              <w:t>7766,0</w:t>
            </w:r>
          </w:p>
        </w:tc>
        <w:tc>
          <w:tcPr>
            <w:tcW w:w="362" w:type="pct"/>
            <w:tcBorders>
              <w:right w:val="single" w:sz="4" w:space="0" w:color="auto"/>
            </w:tcBorders>
            <w:vAlign w:val="center"/>
          </w:tcPr>
          <w:p w:rsidR="00126581" w:rsidRPr="00DE3113" w:rsidRDefault="00126581" w:rsidP="00126581">
            <w:pPr>
              <w:spacing w:line="240" w:lineRule="auto"/>
              <w:ind w:firstLine="0"/>
              <w:jc w:val="center"/>
              <w:rPr>
                <w:sz w:val="24"/>
                <w:szCs w:val="24"/>
              </w:rPr>
            </w:pPr>
            <w:r w:rsidRPr="00DE3113">
              <w:rPr>
                <w:sz w:val="24"/>
                <w:szCs w:val="24"/>
              </w:rPr>
              <w:t>92,4</w:t>
            </w:r>
          </w:p>
        </w:tc>
        <w:tc>
          <w:tcPr>
            <w:tcW w:w="360" w:type="pct"/>
            <w:tcBorders>
              <w:left w:val="single" w:sz="4" w:space="0" w:color="auto"/>
              <w:right w:val="single" w:sz="4" w:space="0" w:color="auto"/>
            </w:tcBorders>
            <w:vAlign w:val="center"/>
          </w:tcPr>
          <w:p w:rsidR="00126581" w:rsidRPr="00DE3113" w:rsidRDefault="00126581" w:rsidP="00126581">
            <w:pPr>
              <w:spacing w:line="240" w:lineRule="auto"/>
              <w:ind w:firstLine="0"/>
              <w:jc w:val="center"/>
              <w:rPr>
                <w:sz w:val="24"/>
                <w:szCs w:val="24"/>
              </w:rPr>
            </w:pPr>
            <w:r w:rsidRPr="00DE3113">
              <w:rPr>
                <w:sz w:val="24"/>
                <w:szCs w:val="24"/>
              </w:rPr>
              <w:t>-</w:t>
            </w:r>
          </w:p>
        </w:tc>
        <w:tc>
          <w:tcPr>
            <w:tcW w:w="361" w:type="pct"/>
            <w:tcBorders>
              <w:left w:val="single" w:sz="4" w:space="0" w:color="auto"/>
            </w:tcBorders>
            <w:vAlign w:val="center"/>
          </w:tcPr>
          <w:p w:rsidR="00126581" w:rsidRPr="00DE3113" w:rsidRDefault="00126581" w:rsidP="00126581">
            <w:pPr>
              <w:spacing w:line="240" w:lineRule="auto"/>
              <w:ind w:firstLine="0"/>
              <w:jc w:val="center"/>
              <w:rPr>
                <w:sz w:val="24"/>
                <w:szCs w:val="24"/>
              </w:rPr>
            </w:pPr>
            <w:r w:rsidRPr="00DE3113">
              <w:rPr>
                <w:sz w:val="24"/>
                <w:szCs w:val="24"/>
              </w:rPr>
              <w:t>-</w:t>
            </w:r>
          </w:p>
        </w:tc>
      </w:tr>
    </w:tbl>
    <w:p w:rsidR="00126581" w:rsidRPr="00DE3113" w:rsidRDefault="00126581" w:rsidP="00126581"/>
    <w:p w:rsidR="00126581" w:rsidRPr="00DE3113" w:rsidRDefault="00126581" w:rsidP="00126581">
      <w:pPr>
        <w:jc w:val="center"/>
        <w:rPr>
          <w:b/>
        </w:rPr>
      </w:pPr>
      <w:r w:rsidRPr="00DE3113">
        <w:rPr>
          <w:b/>
        </w:rPr>
        <w:t>Жилые дома (индивидуально-определенные здания)</w:t>
      </w:r>
    </w:p>
    <w:p w:rsidR="00056A38" w:rsidRPr="00DE3113" w:rsidRDefault="00056A38" w:rsidP="00056A38">
      <w:pPr>
        <w:jc w:val="right"/>
      </w:pPr>
      <w:r w:rsidRPr="00DE3113">
        <w:t>Таблица</w:t>
      </w:r>
      <w:r w:rsidR="00122816" w:rsidRPr="00DE3113">
        <w:rPr>
          <w:lang w:val="en-US"/>
        </w:rPr>
        <w:t xml:space="preserve"> </w:t>
      </w:r>
      <w:r w:rsidR="00122816" w:rsidRPr="00DE3113">
        <w:t>8</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52"/>
        <w:gridCol w:w="873"/>
        <w:gridCol w:w="777"/>
        <w:gridCol w:w="709"/>
        <w:gridCol w:w="709"/>
        <w:gridCol w:w="709"/>
        <w:gridCol w:w="1040"/>
        <w:gridCol w:w="871"/>
        <w:gridCol w:w="932"/>
        <w:gridCol w:w="850"/>
        <w:gridCol w:w="798"/>
      </w:tblGrid>
      <w:tr w:rsidR="00126581" w:rsidRPr="00DE3113" w:rsidTr="003E79EB">
        <w:trPr>
          <w:trHeight w:val="20"/>
          <w:jc w:val="center"/>
        </w:trPr>
        <w:tc>
          <w:tcPr>
            <w:tcW w:w="1033" w:type="pct"/>
            <w:vMerge w:val="restart"/>
            <w:vAlign w:val="center"/>
          </w:tcPr>
          <w:p w:rsidR="00126581" w:rsidRPr="00DE3113" w:rsidRDefault="00126581" w:rsidP="00126581">
            <w:pPr>
              <w:spacing w:line="240" w:lineRule="auto"/>
              <w:ind w:firstLine="0"/>
              <w:jc w:val="center"/>
              <w:rPr>
                <w:sz w:val="24"/>
                <w:szCs w:val="24"/>
              </w:rPr>
            </w:pPr>
            <w:r w:rsidRPr="00DE3113">
              <w:rPr>
                <w:sz w:val="24"/>
                <w:szCs w:val="24"/>
              </w:rPr>
              <w:t>Наименование</w:t>
            </w:r>
          </w:p>
          <w:p w:rsidR="00126581" w:rsidRPr="00DE3113" w:rsidRDefault="00126581" w:rsidP="00126581">
            <w:pPr>
              <w:spacing w:line="240" w:lineRule="auto"/>
              <w:ind w:firstLine="0"/>
              <w:jc w:val="center"/>
              <w:rPr>
                <w:sz w:val="24"/>
                <w:szCs w:val="24"/>
              </w:rPr>
            </w:pPr>
            <w:r w:rsidRPr="00DE3113">
              <w:rPr>
                <w:sz w:val="24"/>
                <w:szCs w:val="24"/>
              </w:rPr>
              <w:t>населенного пункта</w:t>
            </w:r>
          </w:p>
        </w:tc>
        <w:tc>
          <w:tcPr>
            <w:tcW w:w="1811" w:type="pct"/>
            <w:gridSpan w:val="5"/>
            <w:vAlign w:val="center"/>
          </w:tcPr>
          <w:p w:rsidR="00126581" w:rsidRPr="00DE3113" w:rsidRDefault="00126581" w:rsidP="00126581">
            <w:pPr>
              <w:spacing w:line="240" w:lineRule="auto"/>
              <w:ind w:firstLine="0"/>
              <w:jc w:val="center"/>
              <w:rPr>
                <w:sz w:val="24"/>
                <w:szCs w:val="24"/>
              </w:rPr>
            </w:pPr>
            <w:r w:rsidRPr="00DE3113">
              <w:rPr>
                <w:sz w:val="24"/>
                <w:szCs w:val="24"/>
              </w:rPr>
              <w:t>Число жилых домов, единиц</w:t>
            </w:r>
          </w:p>
        </w:tc>
        <w:tc>
          <w:tcPr>
            <w:tcW w:w="2156" w:type="pct"/>
            <w:gridSpan w:val="5"/>
            <w:vAlign w:val="center"/>
          </w:tcPr>
          <w:p w:rsidR="00126581" w:rsidRPr="00DE3113" w:rsidRDefault="00126581" w:rsidP="00126581">
            <w:pPr>
              <w:spacing w:line="240" w:lineRule="auto"/>
              <w:ind w:firstLine="0"/>
              <w:jc w:val="center"/>
              <w:rPr>
                <w:sz w:val="24"/>
                <w:szCs w:val="24"/>
              </w:rPr>
            </w:pPr>
            <w:r w:rsidRPr="00DE3113">
              <w:rPr>
                <w:sz w:val="24"/>
                <w:szCs w:val="24"/>
              </w:rPr>
              <w:t>Общая площадь жилых помещений в жилых домах, кв</w:t>
            </w:r>
            <w:proofErr w:type="gramStart"/>
            <w:r w:rsidRPr="00DE3113">
              <w:rPr>
                <w:sz w:val="24"/>
                <w:szCs w:val="24"/>
              </w:rPr>
              <w:t>.м</w:t>
            </w:r>
            <w:proofErr w:type="gramEnd"/>
          </w:p>
        </w:tc>
      </w:tr>
      <w:tr w:rsidR="00126581" w:rsidRPr="00DE3113" w:rsidTr="003E79EB">
        <w:trPr>
          <w:trHeight w:val="20"/>
          <w:jc w:val="center"/>
        </w:trPr>
        <w:tc>
          <w:tcPr>
            <w:tcW w:w="1033" w:type="pct"/>
            <w:vMerge/>
            <w:vAlign w:val="center"/>
          </w:tcPr>
          <w:p w:rsidR="00126581" w:rsidRPr="00DE3113" w:rsidRDefault="00126581" w:rsidP="00126581">
            <w:pPr>
              <w:spacing w:line="240" w:lineRule="auto"/>
              <w:ind w:firstLine="0"/>
              <w:jc w:val="center"/>
              <w:rPr>
                <w:sz w:val="24"/>
                <w:szCs w:val="24"/>
              </w:rPr>
            </w:pPr>
          </w:p>
        </w:tc>
        <w:tc>
          <w:tcPr>
            <w:tcW w:w="419" w:type="pct"/>
            <w:vMerge w:val="restart"/>
            <w:vAlign w:val="center"/>
          </w:tcPr>
          <w:p w:rsidR="00126581" w:rsidRPr="00DE3113" w:rsidRDefault="00126581" w:rsidP="00126581">
            <w:pPr>
              <w:spacing w:line="240" w:lineRule="auto"/>
              <w:ind w:firstLine="0"/>
              <w:jc w:val="center"/>
              <w:rPr>
                <w:sz w:val="24"/>
                <w:szCs w:val="24"/>
              </w:rPr>
            </w:pPr>
            <w:r w:rsidRPr="00DE3113">
              <w:rPr>
                <w:sz w:val="24"/>
                <w:szCs w:val="24"/>
              </w:rPr>
              <w:t>всего</w:t>
            </w:r>
          </w:p>
        </w:tc>
        <w:tc>
          <w:tcPr>
            <w:tcW w:w="1393" w:type="pct"/>
            <w:gridSpan w:val="4"/>
            <w:vAlign w:val="center"/>
          </w:tcPr>
          <w:p w:rsidR="00126581" w:rsidRPr="00DE3113" w:rsidRDefault="00126581" w:rsidP="00126581">
            <w:pPr>
              <w:spacing w:line="240" w:lineRule="auto"/>
              <w:ind w:firstLine="0"/>
              <w:jc w:val="center"/>
              <w:rPr>
                <w:sz w:val="24"/>
                <w:szCs w:val="24"/>
              </w:rPr>
            </w:pPr>
            <w:r w:rsidRPr="00DE3113">
              <w:rPr>
                <w:sz w:val="24"/>
                <w:szCs w:val="24"/>
              </w:rPr>
              <w:t>в том числе</w:t>
            </w:r>
          </w:p>
        </w:tc>
        <w:tc>
          <w:tcPr>
            <w:tcW w:w="499" w:type="pct"/>
            <w:vMerge w:val="restart"/>
            <w:vAlign w:val="center"/>
          </w:tcPr>
          <w:p w:rsidR="00126581" w:rsidRPr="00DE3113" w:rsidRDefault="00126581" w:rsidP="00126581">
            <w:pPr>
              <w:spacing w:line="240" w:lineRule="auto"/>
              <w:ind w:firstLine="0"/>
              <w:jc w:val="center"/>
              <w:rPr>
                <w:sz w:val="24"/>
                <w:szCs w:val="24"/>
              </w:rPr>
            </w:pPr>
            <w:r w:rsidRPr="00DE3113">
              <w:rPr>
                <w:sz w:val="24"/>
                <w:szCs w:val="24"/>
              </w:rPr>
              <w:t>всего</w:t>
            </w:r>
          </w:p>
        </w:tc>
        <w:tc>
          <w:tcPr>
            <w:tcW w:w="1657" w:type="pct"/>
            <w:gridSpan w:val="4"/>
            <w:vAlign w:val="center"/>
          </w:tcPr>
          <w:p w:rsidR="00126581" w:rsidRPr="00DE3113" w:rsidRDefault="00126581" w:rsidP="00126581">
            <w:pPr>
              <w:spacing w:line="240" w:lineRule="auto"/>
              <w:ind w:firstLine="0"/>
              <w:jc w:val="center"/>
              <w:rPr>
                <w:sz w:val="24"/>
                <w:szCs w:val="24"/>
              </w:rPr>
            </w:pPr>
            <w:r w:rsidRPr="00DE3113">
              <w:rPr>
                <w:sz w:val="24"/>
                <w:szCs w:val="24"/>
              </w:rPr>
              <w:t>в том числе</w:t>
            </w:r>
          </w:p>
        </w:tc>
      </w:tr>
      <w:tr w:rsidR="00126581" w:rsidRPr="00DE3113" w:rsidTr="003E79EB">
        <w:trPr>
          <w:trHeight w:val="20"/>
          <w:jc w:val="center"/>
        </w:trPr>
        <w:tc>
          <w:tcPr>
            <w:tcW w:w="1033" w:type="pct"/>
            <w:vMerge/>
            <w:vAlign w:val="center"/>
          </w:tcPr>
          <w:p w:rsidR="00126581" w:rsidRPr="00DE3113" w:rsidRDefault="00126581" w:rsidP="00126581">
            <w:pPr>
              <w:spacing w:line="240" w:lineRule="auto"/>
              <w:ind w:firstLine="0"/>
              <w:jc w:val="center"/>
              <w:rPr>
                <w:sz w:val="24"/>
                <w:szCs w:val="24"/>
              </w:rPr>
            </w:pPr>
          </w:p>
        </w:tc>
        <w:tc>
          <w:tcPr>
            <w:tcW w:w="419" w:type="pct"/>
            <w:vMerge/>
            <w:vAlign w:val="center"/>
          </w:tcPr>
          <w:p w:rsidR="00126581" w:rsidRPr="00DE3113" w:rsidRDefault="00126581" w:rsidP="00126581">
            <w:pPr>
              <w:spacing w:line="240" w:lineRule="auto"/>
              <w:ind w:firstLine="0"/>
              <w:jc w:val="center"/>
              <w:rPr>
                <w:sz w:val="24"/>
                <w:szCs w:val="24"/>
              </w:rPr>
            </w:pPr>
          </w:p>
        </w:tc>
        <w:tc>
          <w:tcPr>
            <w:tcW w:w="373" w:type="pct"/>
            <w:vAlign w:val="center"/>
          </w:tcPr>
          <w:p w:rsidR="00126581" w:rsidRPr="00DE3113" w:rsidRDefault="00126581" w:rsidP="00126581">
            <w:pPr>
              <w:spacing w:line="240" w:lineRule="auto"/>
              <w:ind w:firstLine="0"/>
              <w:jc w:val="center"/>
              <w:rPr>
                <w:sz w:val="24"/>
                <w:szCs w:val="24"/>
              </w:rPr>
            </w:pPr>
            <w:r w:rsidRPr="00DE3113">
              <w:rPr>
                <w:sz w:val="24"/>
                <w:szCs w:val="24"/>
              </w:rPr>
              <w:t>1-ком</w:t>
            </w:r>
          </w:p>
        </w:tc>
        <w:tc>
          <w:tcPr>
            <w:tcW w:w="340" w:type="pct"/>
            <w:vAlign w:val="center"/>
          </w:tcPr>
          <w:p w:rsidR="00126581" w:rsidRPr="00DE3113" w:rsidRDefault="00126581" w:rsidP="00126581">
            <w:pPr>
              <w:spacing w:line="240" w:lineRule="auto"/>
              <w:ind w:firstLine="0"/>
              <w:jc w:val="center"/>
              <w:rPr>
                <w:sz w:val="24"/>
                <w:szCs w:val="24"/>
              </w:rPr>
            </w:pPr>
            <w:r w:rsidRPr="00DE3113">
              <w:rPr>
                <w:sz w:val="24"/>
                <w:szCs w:val="24"/>
              </w:rPr>
              <w:t>2-ком</w:t>
            </w:r>
          </w:p>
        </w:tc>
        <w:tc>
          <w:tcPr>
            <w:tcW w:w="340" w:type="pct"/>
            <w:vAlign w:val="center"/>
          </w:tcPr>
          <w:p w:rsidR="00126581" w:rsidRPr="00DE3113" w:rsidRDefault="00126581" w:rsidP="00126581">
            <w:pPr>
              <w:spacing w:line="240" w:lineRule="auto"/>
              <w:ind w:firstLine="0"/>
              <w:jc w:val="center"/>
              <w:rPr>
                <w:sz w:val="24"/>
                <w:szCs w:val="24"/>
              </w:rPr>
            </w:pPr>
            <w:r w:rsidRPr="00DE3113">
              <w:rPr>
                <w:sz w:val="24"/>
                <w:szCs w:val="24"/>
              </w:rPr>
              <w:t>3-ком</w:t>
            </w:r>
          </w:p>
        </w:tc>
        <w:tc>
          <w:tcPr>
            <w:tcW w:w="340" w:type="pct"/>
            <w:vAlign w:val="center"/>
          </w:tcPr>
          <w:p w:rsidR="00126581" w:rsidRPr="00DE3113" w:rsidRDefault="00126581" w:rsidP="00126581">
            <w:pPr>
              <w:spacing w:line="240" w:lineRule="auto"/>
              <w:ind w:firstLine="0"/>
              <w:jc w:val="center"/>
              <w:rPr>
                <w:sz w:val="24"/>
                <w:szCs w:val="24"/>
              </w:rPr>
            </w:pPr>
            <w:r w:rsidRPr="00DE3113">
              <w:rPr>
                <w:sz w:val="24"/>
                <w:szCs w:val="24"/>
              </w:rPr>
              <w:t>4-ком</w:t>
            </w:r>
          </w:p>
        </w:tc>
        <w:tc>
          <w:tcPr>
            <w:tcW w:w="499" w:type="pct"/>
            <w:vMerge/>
            <w:vAlign w:val="center"/>
          </w:tcPr>
          <w:p w:rsidR="00126581" w:rsidRPr="00DE3113" w:rsidRDefault="00126581" w:rsidP="00126581">
            <w:pPr>
              <w:spacing w:line="240" w:lineRule="auto"/>
              <w:ind w:firstLine="0"/>
              <w:jc w:val="center"/>
              <w:rPr>
                <w:sz w:val="24"/>
                <w:szCs w:val="24"/>
              </w:rPr>
            </w:pPr>
          </w:p>
        </w:tc>
        <w:tc>
          <w:tcPr>
            <w:tcW w:w="418" w:type="pct"/>
            <w:vAlign w:val="center"/>
          </w:tcPr>
          <w:p w:rsidR="00126581" w:rsidRPr="00DE3113" w:rsidRDefault="00126581" w:rsidP="00126581">
            <w:pPr>
              <w:spacing w:line="240" w:lineRule="auto"/>
              <w:ind w:firstLine="0"/>
              <w:jc w:val="center"/>
              <w:rPr>
                <w:sz w:val="24"/>
                <w:szCs w:val="24"/>
              </w:rPr>
            </w:pPr>
            <w:r w:rsidRPr="00DE3113">
              <w:rPr>
                <w:sz w:val="24"/>
                <w:szCs w:val="24"/>
              </w:rPr>
              <w:t>1-ком</w:t>
            </w:r>
          </w:p>
        </w:tc>
        <w:tc>
          <w:tcPr>
            <w:tcW w:w="447" w:type="pct"/>
            <w:vAlign w:val="center"/>
          </w:tcPr>
          <w:p w:rsidR="00126581" w:rsidRPr="00DE3113" w:rsidRDefault="00126581" w:rsidP="00126581">
            <w:pPr>
              <w:spacing w:line="240" w:lineRule="auto"/>
              <w:ind w:firstLine="0"/>
              <w:jc w:val="center"/>
              <w:rPr>
                <w:sz w:val="24"/>
                <w:szCs w:val="24"/>
              </w:rPr>
            </w:pPr>
            <w:r w:rsidRPr="00DE3113">
              <w:rPr>
                <w:sz w:val="24"/>
                <w:szCs w:val="24"/>
              </w:rPr>
              <w:t>2-ком</w:t>
            </w:r>
          </w:p>
        </w:tc>
        <w:tc>
          <w:tcPr>
            <w:tcW w:w="408" w:type="pct"/>
            <w:vAlign w:val="center"/>
          </w:tcPr>
          <w:p w:rsidR="00126581" w:rsidRPr="00DE3113" w:rsidRDefault="00126581" w:rsidP="00126581">
            <w:pPr>
              <w:spacing w:line="240" w:lineRule="auto"/>
              <w:ind w:firstLine="0"/>
              <w:jc w:val="center"/>
              <w:rPr>
                <w:sz w:val="24"/>
                <w:szCs w:val="24"/>
              </w:rPr>
            </w:pPr>
            <w:r w:rsidRPr="00DE3113">
              <w:rPr>
                <w:sz w:val="24"/>
                <w:szCs w:val="24"/>
              </w:rPr>
              <w:t>3-ком</w:t>
            </w:r>
          </w:p>
        </w:tc>
        <w:tc>
          <w:tcPr>
            <w:tcW w:w="384" w:type="pct"/>
            <w:vAlign w:val="center"/>
          </w:tcPr>
          <w:p w:rsidR="00126581" w:rsidRPr="00DE3113" w:rsidRDefault="00126581" w:rsidP="00126581">
            <w:pPr>
              <w:spacing w:line="240" w:lineRule="auto"/>
              <w:ind w:firstLine="0"/>
              <w:jc w:val="center"/>
              <w:rPr>
                <w:sz w:val="24"/>
                <w:szCs w:val="24"/>
              </w:rPr>
            </w:pPr>
            <w:r w:rsidRPr="00DE3113">
              <w:rPr>
                <w:sz w:val="24"/>
                <w:szCs w:val="24"/>
              </w:rPr>
              <w:t>4-ком</w:t>
            </w:r>
          </w:p>
        </w:tc>
      </w:tr>
      <w:tr w:rsidR="00126581" w:rsidRPr="00DE3113" w:rsidTr="003E79EB">
        <w:trPr>
          <w:trHeight w:val="20"/>
          <w:jc w:val="center"/>
        </w:trPr>
        <w:tc>
          <w:tcPr>
            <w:tcW w:w="1033" w:type="pct"/>
            <w:vAlign w:val="center"/>
          </w:tcPr>
          <w:p w:rsidR="00126581" w:rsidRPr="00DE3113" w:rsidRDefault="00126581" w:rsidP="00126581">
            <w:pPr>
              <w:spacing w:line="240" w:lineRule="auto"/>
              <w:ind w:firstLine="0"/>
              <w:jc w:val="center"/>
              <w:rPr>
                <w:sz w:val="24"/>
                <w:szCs w:val="24"/>
              </w:rPr>
            </w:pPr>
            <w:r w:rsidRPr="00DE3113">
              <w:rPr>
                <w:sz w:val="24"/>
                <w:szCs w:val="24"/>
              </w:rPr>
              <w:t xml:space="preserve">п. </w:t>
            </w:r>
            <w:proofErr w:type="spellStart"/>
            <w:r w:rsidRPr="00DE3113">
              <w:rPr>
                <w:sz w:val="24"/>
                <w:szCs w:val="24"/>
              </w:rPr>
              <w:t>Хабарчиха</w:t>
            </w:r>
            <w:proofErr w:type="spellEnd"/>
          </w:p>
        </w:tc>
        <w:tc>
          <w:tcPr>
            <w:tcW w:w="419" w:type="pct"/>
            <w:vAlign w:val="center"/>
          </w:tcPr>
          <w:p w:rsidR="00126581" w:rsidRPr="00DE3113" w:rsidRDefault="00126581" w:rsidP="00126581">
            <w:pPr>
              <w:spacing w:line="240" w:lineRule="auto"/>
              <w:ind w:firstLine="0"/>
              <w:jc w:val="center"/>
              <w:rPr>
                <w:sz w:val="24"/>
                <w:szCs w:val="24"/>
              </w:rPr>
            </w:pPr>
            <w:r w:rsidRPr="00DE3113">
              <w:rPr>
                <w:sz w:val="24"/>
                <w:szCs w:val="24"/>
              </w:rPr>
              <w:t>48</w:t>
            </w:r>
          </w:p>
        </w:tc>
        <w:tc>
          <w:tcPr>
            <w:tcW w:w="373" w:type="pct"/>
            <w:vAlign w:val="center"/>
          </w:tcPr>
          <w:p w:rsidR="00126581" w:rsidRPr="00DE3113" w:rsidRDefault="00126581" w:rsidP="00126581">
            <w:pPr>
              <w:spacing w:line="240" w:lineRule="auto"/>
              <w:ind w:firstLine="0"/>
              <w:jc w:val="center"/>
              <w:rPr>
                <w:sz w:val="24"/>
                <w:szCs w:val="24"/>
              </w:rPr>
            </w:pPr>
            <w:r w:rsidRPr="00DE3113">
              <w:rPr>
                <w:sz w:val="24"/>
                <w:szCs w:val="24"/>
              </w:rPr>
              <w:t>3</w:t>
            </w:r>
          </w:p>
        </w:tc>
        <w:tc>
          <w:tcPr>
            <w:tcW w:w="340" w:type="pct"/>
            <w:vAlign w:val="center"/>
          </w:tcPr>
          <w:p w:rsidR="00126581" w:rsidRPr="00DE3113" w:rsidRDefault="00126581" w:rsidP="00126581">
            <w:pPr>
              <w:spacing w:line="240" w:lineRule="auto"/>
              <w:ind w:firstLine="0"/>
              <w:jc w:val="center"/>
              <w:rPr>
                <w:sz w:val="24"/>
                <w:szCs w:val="24"/>
              </w:rPr>
            </w:pPr>
            <w:r w:rsidRPr="00DE3113">
              <w:rPr>
                <w:sz w:val="24"/>
                <w:szCs w:val="24"/>
              </w:rPr>
              <w:t>35</w:t>
            </w:r>
          </w:p>
        </w:tc>
        <w:tc>
          <w:tcPr>
            <w:tcW w:w="340" w:type="pct"/>
            <w:vAlign w:val="center"/>
          </w:tcPr>
          <w:p w:rsidR="00126581" w:rsidRPr="00DE3113" w:rsidRDefault="00126581" w:rsidP="00126581">
            <w:pPr>
              <w:spacing w:line="240" w:lineRule="auto"/>
              <w:ind w:firstLine="0"/>
              <w:jc w:val="center"/>
              <w:rPr>
                <w:sz w:val="24"/>
                <w:szCs w:val="24"/>
              </w:rPr>
            </w:pPr>
            <w:r w:rsidRPr="00DE3113">
              <w:rPr>
                <w:sz w:val="24"/>
                <w:szCs w:val="24"/>
              </w:rPr>
              <w:t>8</w:t>
            </w:r>
          </w:p>
        </w:tc>
        <w:tc>
          <w:tcPr>
            <w:tcW w:w="340" w:type="pct"/>
            <w:vAlign w:val="center"/>
          </w:tcPr>
          <w:p w:rsidR="00126581" w:rsidRPr="00DE3113" w:rsidRDefault="00126581" w:rsidP="00126581">
            <w:pPr>
              <w:spacing w:line="240" w:lineRule="auto"/>
              <w:ind w:firstLine="0"/>
              <w:jc w:val="center"/>
              <w:rPr>
                <w:sz w:val="24"/>
                <w:szCs w:val="24"/>
              </w:rPr>
            </w:pPr>
            <w:r w:rsidRPr="00DE3113">
              <w:rPr>
                <w:sz w:val="24"/>
                <w:szCs w:val="24"/>
              </w:rPr>
              <w:t>2</w:t>
            </w:r>
          </w:p>
        </w:tc>
        <w:tc>
          <w:tcPr>
            <w:tcW w:w="499" w:type="pct"/>
            <w:vAlign w:val="center"/>
          </w:tcPr>
          <w:p w:rsidR="00126581" w:rsidRPr="00DE3113" w:rsidRDefault="00126581" w:rsidP="00126581">
            <w:pPr>
              <w:spacing w:line="240" w:lineRule="auto"/>
              <w:ind w:firstLine="0"/>
              <w:jc w:val="center"/>
              <w:rPr>
                <w:sz w:val="24"/>
                <w:szCs w:val="24"/>
              </w:rPr>
            </w:pPr>
            <w:r w:rsidRPr="00DE3113">
              <w:rPr>
                <w:sz w:val="24"/>
                <w:szCs w:val="24"/>
              </w:rPr>
              <w:t>2150,8</w:t>
            </w:r>
          </w:p>
        </w:tc>
        <w:tc>
          <w:tcPr>
            <w:tcW w:w="418" w:type="pct"/>
            <w:vAlign w:val="center"/>
          </w:tcPr>
          <w:p w:rsidR="00126581" w:rsidRPr="00DE3113" w:rsidRDefault="00126581" w:rsidP="00126581">
            <w:pPr>
              <w:spacing w:line="240" w:lineRule="auto"/>
              <w:ind w:firstLine="0"/>
              <w:jc w:val="center"/>
              <w:rPr>
                <w:sz w:val="24"/>
                <w:szCs w:val="24"/>
              </w:rPr>
            </w:pPr>
            <w:r w:rsidRPr="00DE3113">
              <w:rPr>
                <w:sz w:val="24"/>
                <w:szCs w:val="24"/>
              </w:rPr>
              <w:t>74,0</w:t>
            </w:r>
          </w:p>
        </w:tc>
        <w:tc>
          <w:tcPr>
            <w:tcW w:w="447" w:type="pct"/>
            <w:vAlign w:val="center"/>
          </w:tcPr>
          <w:p w:rsidR="00126581" w:rsidRPr="00DE3113" w:rsidRDefault="00126581" w:rsidP="00126581">
            <w:pPr>
              <w:spacing w:line="240" w:lineRule="auto"/>
              <w:ind w:firstLine="0"/>
              <w:jc w:val="center"/>
              <w:rPr>
                <w:sz w:val="24"/>
                <w:szCs w:val="24"/>
              </w:rPr>
            </w:pPr>
            <w:r w:rsidRPr="00DE3113">
              <w:rPr>
                <w:sz w:val="24"/>
                <w:szCs w:val="24"/>
              </w:rPr>
              <w:t>1419,8</w:t>
            </w:r>
          </w:p>
        </w:tc>
        <w:tc>
          <w:tcPr>
            <w:tcW w:w="408" w:type="pct"/>
            <w:vAlign w:val="center"/>
          </w:tcPr>
          <w:p w:rsidR="00126581" w:rsidRPr="00DE3113" w:rsidRDefault="00126581" w:rsidP="00126581">
            <w:pPr>
              <w:spacing w:line="240" w:lineRule="auto"/>
              <w:ind w:firstLine="0"/>
              <w:jc w:val="center"/>
              <w:rPr>
                <w:sz w:val="24"/>
                <w:szCs w:val="24"/>
              </w:rPr>
            </w:pPr>
            <w:r w:rsidRPr="00DE3113">
              <w:rPr>
                <w:sz w:val="24"/>
                <w:szCs w:val="24"/>
              </w:rPr>
              <w:t>521,0</w:t>
            </w:r>
          </w:p>
        </w:tc>
        <w:tc>
          <w:tcPr>
            <w:tcW w:w="384" w:type="pct"/>
            <w:vAlign w:val="center"/>
          </w:tcPr>
          <w:p w:rsidR="00126581" w:rsidRPr="00DE3113" w:rsidRDefault="00126581" w:rsidP="00126581">
            <w:pPr>
              <w:spacing w:line="240" w:lineRule="auto"/>
              <w:ind w:firstLine="0"/>
              <w:jc w:val="center"/>
              <w:rPr>
                <w:sz w:val="24"/>
                <w:szCs w:val="24"/>
              </w:rPr>
            </w:pPr>
            <w:r w:rsidRPr="00DE3113">
              <w:rPr>
                <w:sz w:val="24"/>
                <w:szCs w:val="24"/>
              </w:rPr>
              <w:t>136,0</w:t>
            </w:r>
          </w:p>
        </w:tc>
      </w:tr>
    </w:tbl>
    <w:p w:rsidR="00126581" w:rsidRPr="00DE3113" w:rsidRDefault="00126581" w:rsidP="00126581"/>
    <w:p w:rsidR="00126581" w:rsidRPr="00DE3113" w:rsidRDefault="00126581" w:rsidP="00126581">
      <w:pPr>
        <w:jc w:val="center"/>
        <w:rPr>
          <w:b/>
          <w:lang w:val="en-US"/>
        </w:rPr>
      </w:pPr>
      <w:r w:rsidRPr="00DE3113">
        <w:rPr>
          <w:b/>
        </w:rPr>
        <w:t>Жилые квартиры в многоквартирных домах</w:t>
      </w:r>
    </w:p>
    <w:p w:rsidR="00056A38" w:rsidRPr="00DE3113" w:rsidRDefault="00056A38" w:rsidP="00056A38">
      <w:pPr>
        <w:jc w:val="right"/>
      </w:pPr>
      <w:r w:rsidRPr="00DE3113">
        <w:t>Таблица</w:t>
      </w:r>
      <w:r w:rsidR="00122816" w:rsidRPr="00DE3113">
        <w:rPr>
          <w:lang w:val="en-US"/>
        </w:rPr>
        <w:t xml:space="preserve"> </w:t>
      </w:r>
      <w:r w:rsidR="00122816" w:rsidRPr="00DE3113">
        <w:t>9</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9"/>
        <w:gridCol w:w="851"/>
        <w:gridCol w:w="775"/>
        <w:gridCol w:w="729"/>
        <w:gridCol w:w="727"/>
        <w:gridCol w:w="796"/>
        <w:gridCol w:w="952"/>
        <w:gridCol w:w="875"/>
        <w:gridCol w:w="900"/>
        <w:gridCol w:w="900"/>
        <w:gridCol w:w="786"/>
      </w:tblGrid>
      <w:tr w:rsidR="00126581" w:rsidRPr="00DE3113" w:rsidTr="003E79EB">
        <w:trPr>
          <w:trHeight w:val="20"/>
          <w:jc w:val="center"/>
        </w:trPr>
        <w:tc>
          <w:tcPr>
            <w:tcW w:w="1021" w:type="pct"/>
            <w:vMerge w:val="restart"/>
            <w:vAlign w:val="center"/>
          </w:tcPr>
          <w:p w:rsidR="00126581" w:rsidRPr="00DE3113" w:rsidRDefault="00126581" w:rsidP="00126581">
            <w:pPr>
              <w:spacing w:line="240" w:lineRule="auto"/>
              <w:ind w:firstLine="0"/>
              <w:jc w:val="center"/>
              <w:rPr>
                <w:sz w:val="24"/>
                <w:szCs w:val="24"/>
              </w:rPr>
            </w:pPr>
            <w:r w:rsidRPr="00DE3113">
              <w:rPr>
                <w:sz w:val="24"/>
                <w:szCs w:val="24"/>
              </w:rPr>
              <w:t>Наименование</w:t>
            </w:r>
          </w:p>
          <w:p w:rsidR="00126581" w:rsidRPr="00DE3113" w:rsidRDefault="00126581" w:rsidP="00126581">
            <w:pPr>
              <w:spacing w:line="240" w:lineRule="auto"/>
              <w:ind w:firstLine="0"/>
              <w:jc w:val="center"/>
              <w:rPr>
                <w:sz w:val="24"/>
                <w:szCs w:val="24"/>
              </w:rPr>
            </w:pPr>
            <w:r w:rsidRPr="00DE3113">
              <w:rPr>
                <w:sz w:val="24"/>
                <w:szCs w:val="24"/>
              </w:rPr>
              <w:t>населенного пункта</w:t>
            </w:r>
          </w:p>
        </w:tc>
        <w:tc>
          <w:tcPr>
            <w:tcW w:w="1861" w:type="pct"/>
            <w:gridSpan w:val="5"/>
            <w:vAlign w:val="center"/>
          </w:tcPr>
          <w:p w:rsidR="00126581" w:rsidRPr="00DE3113" w:rsidRDefault="00126581" w:rsidP="00126581">
            <w:pPr>
              <w:spacing w:line="240" w:lineRule="auto"/>
              <w:ind w:firstLine="0"/>
              <w:jc w:val="center"/>
              <w:rPr>
                <w:sz w:val="24"/>
                <w:szCs w:val="24"/>
              </w:rPr>
            </w:pPr>
            <w:r w:rsidRPr="00DE3113">
              <w:rPr>
                <w:sz w:val="24"/>
                <w:szCs w:val="24"/>
              </w:rPr>
              <w:t>Число квартир, единиц</w:t>
            </w:r>
          </w:p>
        </w:tc>
        <w:tc>
          <w:tcPr>
            <w:tcW w:w="2118" w:type="pct"/>
            <w:gridSpan w:val="5"/>
            <w:vAlign w:val="center"/>
          </w:tcPr>
          <w:p w:rsidR="00126581" w:rsidRPr="00DE3113" w:rsidRDefault="00126581" w:rsidP="00126581">
            <w:pPr>
              <w:spacing w:line="240" w:lineRule="auto"/>
              <w:ind w:firstLine="0"/>
              <w:jc w:val="center"/>
              <w:rPr>
                <w:sz w:val="24"/>
                <w:szCs w:val="24"/>
              </w:rPr>
            </w:pPr>
            <w:r w:rsidRPr="00DE3113">
              <w:rPr>
                <w:sz w:val="24"/>
                <w:szCs w:val="24"/>
              </w:rPr>
              <w:t>Общая площадь жилых помещений в квартирах в многоквартирных домах, кв</w:t>
            </w:r>
            <w:proofErr w:type="gramStart"/>
            <w:r w:rsidRPr="00DE3113">
              <w:rPr>
                <w:sz w:val="24"/>
                <w:szCs w:val="24"/>
              </w:rPr>
              <w:t>.м</w:t>
            </w:r>
            <w:proofErr w:type="gramEnd"/>
          </w:p>
        </w:tc>
      </w:tr>
      <w:tr w:rsidR="00126581" w:rsidRPr="00DE3113" w:rsidTr="003E79EB">
        <w:trPr>
          <w:trHeight w:val="20"/>
          <w:jc w:val="center"/>
        </w:trPr>
        <w:tc>
          <w:tcPr>
            <w:tcW w:w="1021" w:type="pct"/>
            <w:vMerge/>
            <w:vAlign w:val="center"/>
          </w:tcPr>
          <w:p w:rsidR="00126581" w:rsidRPr="00DE3113" w:rsidRDefault="00126581" w:rsidP="00126581">
            <w:pPr>
              <w:spacing w:line="240" w:lineRule="auto"/>
              <w:ind w:firstLine="0"/>
              <w:jc w:val="center"/>
              <w:rPr>
                <w:sz w:val="24"/>
                <w:szCs w:val="24"/>
              </w:rPr>
            </w:pPr>
          </w:p>
        </w:tc>
        <w:tc>
          <w:tcPr>
            <w:tcW w:w="408" w:type="pct"/>
            <w:vMerge w:val="restart"/>
            <w:vAlign w:val="center"/>
          </w:tcPr>
          <w:p w:rsidR="00126581" w:rsidRPr="00DE3113" w:rsidRDefault="00126581" w:rsidP="00126581">
            <w:pPr>
              <w:spacing w:line="240" w:lineRule="auto"/>
              <w:ind w:firstLine="0"/>
              <w:jc w:val="center"/>
              <w:rPr>
                <w:sz w:val="24"/>
                <w:szCs w:val="24"/>
              </w:rPr>
            </w:pPr>
            <w:r w:rsidRPr="00DE3113">
              <w:rPr>
                <w:sz w:val="24"/>
                <w:szCs w:val="24"/>
              </w:rPr>
              <w:t>всего</w:t>
            </w:r>
          </w:p>
        </w:tc>
        <w:tc>
          <w:tcPr>
            <w:tcW w:w="1453" w:type="pct"/>
            <w:gridSpan w:val="4"/>
            <w:vAlign w:val="center"/>
          </w:tcPr>
          <w:p w:rsidR="00126581" w:rsidRPr="00DE3113" w:rsidRDefault="00126581" w:rsidP="00126581">
            <w:pPr>
              <w:spacing w:line="240" w:lineRule="auto"/>
              <w:ind w:firstLine="0"/>
              <w:jc w:val="center"/>
              <w:rPr>
                <w:sz w:val="24"/>
                <w:szCs w:val="24"/>
              </w:rPr>
            </w:pPr>
            <w:r w:rsidRPr="00DE3113">
              <w:rPr>
                <w:sz w:val="24"/>
                <w:szCs w:val="24"/>
              </w:rPr>
              <w:t>в том числе</w:t>
            </w:r>
          </w:p>
        </w:tc>
        <w:tc>
          <w:tcPr>
            <w:tcW w:w="457" w:type="pct"/>
            <w:vMerge w:val="restart"/>
            <w:vAlign w:val="center"/>
          </w:tcPr>
          <w:p w:rsidR="00126581" w:rsidRPr="00DE3113" w:rsidRDefault="00126581" w:rsidP="00126581">
            <w:pPr>
              <w:spacing w:line="240" w:lineRule="auto"/>
              <w:ind w:firstLine="0"/>
              <w:jc w:val="center"/>
              <w:rPr>
                <w:sz w:val="24"/>
                <w:szCs w:val="24"/>
              </w:rPr>
            </w:pPr>
            <w:r w:rsidRPr="00DE3113">
              <w:rPr>
                <w:sz w:val="24"/>
                <w:szCs w:val="24"/>
              </w:rPr>
              <w:t>всего</w:t>
            </w:r>
          </w:p>
        </w:tc>
        <w:tc>
          <w:tcPr>
            <w:tcW w:w="1661" w:type="pct"/>
            <w:gridSpan w:val="4"/>
            <w:vAlign w:val="center"/>
          </w:tcPr>
          <w:p w:rsidR="00126581" w:rsidRPr="00DE3113" w:rsidRDefault="00126581" w:rsidP="00126581">
            <w:pPr>
              <w:spacing w:line="240" w:lineRule="auto"/>
              <w:ind w:firstLine="0"/>
              <w:jc w:val="center"/>
              <w:rPr>
                <w:sz w:val="24"/>
                <w:szCs w:val="24"/>
              </w:rPr>
            </w:pPr>
            <w:r w:rsidRPr="00DE3113">
              <w:rPr>
                <w:sz w:val="24"/>
                <w:szCs w:val="24"/>
              </w:rPr>
              <w:t>в том числе</w:t>
            </w:r>
          </w:p>
        </w:tc>
      </w:tr>
      <w:tr w:rsidR="003E79EB" w:rsidRPr="00DE3113" w:rsidTr="003E79EB">
        <w:trPr>
          <w:trHeight w:val="20"/>
          <w:jc w:val="center"/>
        </w:trPr>
        <w:tc>
          <w:tcPr>
            <w:tcW w:w="1021" w:type="pct"/>
            <w:vMerge/>
            <w:vAlign w:val="center"/>
          </w:tcPr>
          <w:p w:rsidR="00126581" w:rsidRPr="00DE3113" w:rsidRDefault="00126581" w:rsidP="00126581">
            <w:pPr>
              <w:spacing w:line="240" w:lineRule="auto"/>
              <w:ind w:firstLine="0"/>
              <w:jc w:val="center"/>
              <w:rPr>
                <w:sz w:val="24"/>
                <w:szCs w:val="24"/>
              </w:rPr>
            </w:pPr>
          </w:p>
        </w:tc>
        <w:tc>
          <w:tcPr>
            <w:tcW w:w="408" w:type="pct"/>
            <w:vMerge/>
            <w:vAlign w:val="center"/>
          </w:tcPr>
          <w:p w:rsidR="00126581" w:rsidRPr="00DE3113" w:rsidRDefault="00126581" w:rsidP="00126581">
            <w:pPr>
              <w:spacing w:line="240" w:lineRule="auto"/>
              <w:ind w:firstLine="0"/>
              <w:jc w:val="center"/>
              <w:rPr>
                <w:sz w:val="24"/>
                <w:szCs w:val="24"/>
              </w:rPr>
            </w:pPr>
          </w:p>
        </w:tc>
        <w:tc>
          <w:tcPr>
            <w:tcW w:w="372" w:type="pct"/>
            <w:vAlign w:val="center"/>
          </w:tcPr>
          <w:p w:rsidR="00126581" w:rsidRPr="00DE3113" w:rsidRDefault="00126581" w:rsidP="00126581">
            <w:pPr>
              <w:spacing w:line="240" w:lineRule="auto"/>
              <w:ind w:firstLine="0"/>
              <w:jc w:val="center"/>
              <w:rPr>
                <w:sz w:val="24"/>
                <w:szCs w:val="24"/>
              </w:rPr>
            </w:pPr>
            <w:r w:rsidRPr="00DE3113">
              <w:rPr>
                <w:sz w:val="24"/>
                <w:szCs w:val="24"/>
              </w:rPr>
              <w:t>1-ком</w:t>
            </w:r>
          </w:p>
        </w:tc>
        <w:tc>
          <w:tcPr>
            <w:tcW w:w="350" w:type="pct"/>
            <w:vAlign w:val="center"/>
          </w:tcPr>
          <w:p w:rsidR="00126581" w:rsidRPr="00DE3113" w:rsidRDefault="00126581" w:rsidP="00126581">
            <w:pPr>
              <w:spacing w:line="240" w:lineRule="auto"/>
              <w:ind w:firstLine="0"/>
              <w:jc w:val="center"/>
              <w:rPr>
                <w:sz w:val="24"/>
                <w:szCs w:val="24"/>
              </w:rPr>
            </w:pPr>
            <w:r w:rsidRPr="00DE3113">
              <w:rPr>
                <w:sz w:val="24"/>
                <w:szCs w:val="24"/>
              </w:rPr>
              <w:t>2-ком</w:t>
            </w:r>
          </w:p>
        </w:tc>
        <w:tc>
          <w:tcPr>
            <w:tcW w:w="349" w:type="pct"/>
            <w:vAlign w:val="center"/>
          </w:tcPr>
          <w:p w:rsidR="00126581" w:rsidRPr="00DE3113" w:rsidRDefault="00126581" w:rsidP="00126581">
            <w:pPr>
              <w:spacing w:line="240" w:lineRule="auto"/>
              <w:ind w:firstLine="0"/>
              <w:jc w:val="center"/>
              <w:rPr>
                <w:sz w:val="24"/>
                <w:szCs w:val="24"/>
              </w:rPr>
            </w:pPr>
            <w:r w:rsidRPr="00DE3113">
              <w:rPr>
                <w:sz w:val="24"/>
                <w:szCs w:val="24"/>
              </w:rPr>
              <w:t>3-ком</w:t>
            </w:r>
          </w:p>
        </w:tc>
        <w:tc>
          <w:tcPr>
            <w:tcW w:w="382" w:type="pct"/>
            <w:vAlign w:val="center"/>
          </w:tcPr>
          <w:p w:rsidR="00126581" w:rsidRPr="00DE3113" w:rsidRDefault="00126581" w:rsidP="00126581">
            <w:pPr>
              <w:spacing w:line="240" w:lineRule="auto"/>
              <w:ind w:firstLine="0"/>
              <w:jc w:val="center"/>
              <w:rPr>
                <w:sz w:val="24"/>
                <w:szCs w:val="24"/>
              </w:rPr>
            </w:pPr>
            <w:r w:rsidRPr="00DE3113">
              <w:rPr>
                <w:sz w:val="24"/>
                <w:szCs w:val="24"/>
              </w:rPr>
              <w:t>4-ком</w:t>
            </w:r>
          </w:p>
        </w:tc>
        <w:tc>
          <w:tcPr>
            <w:tcW w:w="457" w:type="pct"/>
            <w:vMerge/>
            <w:vAlign w:val="center"/>
          </w:tcPr>
          <w:p w:rsidR="00126581" w:rsidRPr="00DE3113" w:rsidRDefault="00126581" w:rsidP="00126581">
            <w:pPr>
              <w:spacing w:line="240" w:lineRule="auto"/>
              <w:ind w:firstLine="0"/>
              <w:jc w:val="center"/>
              <w:rPr>
                <w:sz w:val="24"/>
                <w:szCs w:val="24"/>
              </w:rPr>
            </w:pPr>
          </w:p>
        </w:tc>
        <w:tc>
          <w:tcPr>
            <w:tcW w:w="420" w:type="pct"/>
            <w:vAlign w:val="center"/>
          </w:tcPr>
          <w:p w:rsidR="00126581" w:rsidRPr="00DE3113" w:rsidRDefault="00126581" w:rsidP="00126581">
            <w:pPr>
              <w:spacing w:line="240" w:lineRule="auto"/>
              <w:ind w:firstLine="0"/>
              <w:jc w:val="center"/>
              <w:rPr>
                <w:sz w:val="24"/>
                <w:szCs w:val="24"/>
              </w:rPr>
            </w:pPr>
            <w:r w:rsidRPr="00DE3113">
              <w:rPr>
                <w:sz w:val="24"/>
                <w:szCs w:val="24"/>
              </w:rPr>
              <w:t>1-ком</w:t>
            </w:r>
          </w:p>
        </w:tc>
        <w:tc>
          <w:tcPr>
            <w:tcW w:w="432" w:type="pct"/>
            <w:vAlign w:val="center"/>
          </w:tcPr>
          <w:p w:rsidR="00126581" w:rsidRPr="00DE3113" w:rsidRDefault="00126581" w:rsidP="00126581">
            <w:pPr>
              <w:spacing w:line="240" w:lineRule="auto"/>
              <w:ind w:firstLine="0"/>
              <w:jc w:val="center"/>
              <w:rPr>
                <w:sz w:val="24"/>
                <w:szCs w:val="24"/>
              </w:rPr>
            </w:pPr>
            <w:r w:rsidRPr="00DE3113">
              <w:rPr>
                <w:sz w:val="24"/>
                <w:szCs w:val="24"/>
              </w:rPr>
              <w:t>2-ком</w:t>
            </w:r>
          </w:p>
        </w:tc>
        <w:tc>
          <w:tcPr>
            <w:tcW w:w="432" w:type="pct"/>
            <w:vAlign w:val="center"/>
          </w:tcPr>
          <w:p w:rsidR="00126581" w:rsidRPr="00DE3113" w:rsidRDefault="00126581" w:rsidP="00126581">
            <w:pPr>
              <w:spacing w:line="240" w:lineRule="auto"/>
              <w:ind w:firstLine="0"/>
              <w:jc w:val="center"/>
              <w:rPr>
                <w:sz w:val="24"/>
                <w:szCs w:val="24"/>
              </w:rPr>
            </w:pPr>
            <w:r w:rsidRPr="00DE3113">
              <w:rPr>
                <w:sz w:val="24"/>
                <w:szCs w:val="24"/>
              </w:rPr>
              <w:t>3-ком</w:t>
            </w:r>
          </w:p>
        </w:tc>
        <w:tc>
          <w:tcPr>
            <w:tcW w:w="377" w:type="pct"/>
            <w:vAlign w:val="center"/>
          </w:tcPr>
          <w:p w:rsidR="00126581" w:rsidRPr="00DE3113" w:rsidRDefault="00126581" w:rsidP="00126581">
            <w:pPr>
              <w:spacing w:line="240" w:lineRule="auto"/>
              <w:ind w:firstLine="0"/>
              <w:jc w:val="center"/>
              <w:rPr>
                <w:sz w:val="24"/>
                <w:szCs w:val="24"/>
              </w:rPr>
            </w:pPr>
            <w:r w:rsidRPr="00DE3113">
              <w:rPr>
                <w:sz w:val="24"/>
                <w:szCs w:val="24"/>
              </w:rPr>
              <w:t>4-ком</w:t>
            </w:r>
          </w:p>
        </w:tc>
      </w:tr>
      <w:tr w:rsidR="003E79EB" w:rsidRPr="00DE3113" w:rsidTr="003E79EB">
        <w:trPr>
          <w:trHeight w:val="20"/>
          <w:jc w:val="center"/>
        </w:trPr>
        <w:tc>
          <w:tcPr>
            <w:tcW w:w="1021" w:type="pct"/>
            <w:vAlign w:val="center"/>
          </w:tcPr>
          <w:p w:rsidR="00126581" w:rsidRPr="00DE3113" w:rsidRDefault="00126581" w:rsidP="00126581">
            <w:pPr>
              <w:spacing w:line="240" w:lineRule="auto"/>
              <w:ind w:firstLine="0"/>
              <w:jc w:val="center"/>
              <w:rPr>
                <w:sz w:val="24"/>
                <w:szCs w:val="24"/>
              </w:rPr>
            </w:pPr>
            <w:r w:rsidRPr="00DE3113">
              <w:rPr>
                <w:sz w:val="24"/>
                <w:szCs w:val="24"/>
              </w:rPr>
              <w:t xml:space="preserve">п. </w:t>
            </w:r>
            <w:proofErr w:type="spellStart"/>
            <w:r w:rsidRPr="00DE3113">
              <w:rPr>
                <w:sz w:val="24"/>
                <w:szCs w:val="24"/>
              </w:rPr>
              <w:t>Хабарчиха</w:t>
            </w:r>
            <w:proofErr w:type="spellEnd"/>
          </w:p>
        </w:tc>
        <w:tc>
          <w:tcPr>
            <w:tcW w:w="408" w:type="pct"/>
            <w:vAlign w:val="center"/>
          </w:tcPr>
          <w:p w:rsidR="00126581" w:rsidRPr="00DE3113" w:rsidRDefault="00126581" w:rsidP="00126581">
            <w:pPr>
              <w:spacing w:line="240" w:lineRule="auto"/>
              <w:ind w:firstLine="0"/>
              <w:jc w:val="center"/>
              <w:rPr>
                <w:sz w:val="24"/>
                <w:szCs w:val="24"/>
              </w:rPr>
            </w:pPr>
            <w:r w:rsidRPr="00DE3113">
              <w:rPr>
                <w:sz w:val="24"/>
                <w:szCs w:val="24"/>
              </w:rPr>
              <w:t>142</w:t>
            </w:r>
          </w:p>
        </w:tc>
        <w:tc>
          <w:tcPr>
            <w:tcW w:w="372" w:type="pct"/>
            <w:vAlign w:val="center"/>
          </w:tcPr>
          <w:p w:rsidR="00126581" w:rsidRPr="00DE3113" w:rsidRDefault="00126581" w:rsidP="00126581">
            <w:pPr>
              <w:spacing w:line="240" w:lineRule="auto"/>
              <w:ind w:firstLine="0"/>
              <w:jc w:val="center"/>
              <w:rPr>
                <w:sz w:val="24"/>
                <w:szCs w:val="24"/>
              </w:rPr>
            </w:pPr>
            <w:r w:rsidRPr="00DE3113">
              <w:rPr>
                <w:sz w:val="24"/>
                <w:szCs w:val="24"/>
              </w:rPr>
              <w:t>24</w:t>
            </w:r>
          </w:p>
        </w:tc>
        <w:tc>
          <w:tcPr>
            <w:tcW w:w="350" w:type="pct"/>
            <w:vAlign w:val="center"/>
          </w:tcPr>
          <w:p w:rsidR="00126581" w:rsidRPr="00DE3113" w:rsidRDefault="00126581" w:rsidP="00126581">
            <w:pPr>
              <w:spacing w:line="240" w:lineRule="auto"/>
              <w:ind w:firstLine="0"/>
              <w:jc w:val="center"/>
              <w:rPr>
                <w:sz w:val="24"/>
                <w:szCs w:val="24"/>
              </w:rPr>
            </w:pPr>
            <w:r w:rsidRPr="00DE3113">
              <w:rPr>
                <w:sz w:val="24"/>
                <w:szCs w:val="24"/>
              </w:rPr>
              <w:t>96</w:t>
            </w:r>
          </w:p>
        </w:tc>
        <w:tc>
          <w:tcPr>
            <w:tcW w:w="349" w:type="pct"/>
            <w:vAlign w:val="center"/>
          </w:tcPr>
          <w:p w:rsidR="00126581" w:rsidRPr="00DE3113" w:rsidRDefault="00126581" w:rsidP="00126581">
            <w:pPr>
              <w:spacing w:line="240" w:lineRule="auto"/>
              <w:ind w:firstLine="0"/>
              <w:jc w:val="center"/>
              <w:rPr>
                <w:sz w:val="24"/>
                <w:szCs w:val="24"/>
              </w:rPr>
            </w:pPr>
            <w:r w:rsidRPr="00DE3113">
              <w:rPr>
                <w:sz w:val="24"/>
                <w:szCs w:val="24"/>
              </w:rPr>
              <w:t>22</w:t>
            </w:r>
          </w:p>
        </w:tc>
        <w:tc>
          <w:tcPr>
            <w:tcW w:w="382" w:type="pct"/>
            <w:vAlign w:val="center"/>
          </w:tcPr>
          <w:p w:rsidR="00126581" w:rsidRPr="00DE3113" w:rsidRDefault="00126581" w:rsidP="00126581">
            <w:pPr>
              <w:spacing w:line="240" w:lineRule="auto"/>
              <w:ind w:firstLine="0"/>
              <w:jc w:val="center"/>
              <w:rPr>
                <w:sz w:val="24"/>
                <w:szCs w:val="24"/>
              </w:rPr>
            </w:pPr>
            <w:r w:rsidRPr="00DE3113">
              <w:rPr>
                <w:sz w:val="24"/>
                <w:szCs w:val="24"/>
              </w:rPr>
              <w:t>-</w:t>
            </w:r>
          </w:p>
        </w:tc>
        <w:tc>
          <w:tcPr>
            <w:tcW w:w="457" w:type="pct"/>
            <w:vAlign w:val="center"/>
          </w:tcPr>
          <w:p w:rsidR="00126581" w:rsidRPr="00DE3113" w:rsidRDefault="00126581" w:rsidP="00126581">
            <w:pPr>
              <w:spacing w:line="240" w:lineRule="auto"/>
              <w:ind w:firstLine="0"/>
              <w:jc w:val="center"/>
              <w:rPr>
                <w:sz w:val="24"/>
                <w:szCs w:val="24"/>
              </w:rPr>
            </w:pPr>
            <w:r w:rsidRPr="00DE3113">
              <w:rPr>
                <w:sz w:val="24"/>
                <w:szCs w:val="24"/>
              </w:rPr>
              <w:t>6253,0</w:t>
            </w:r>
          </w:p>
        </w:tc>
        <w:tc>
          <w:tcPr>
            <w:tcW w:w="420" w:type="pct"/>
            <w:vAlign w:val="center"/>
          </w:tcPr>
          <w:p w:rsidR="00126581" w:rsidRPr="00DE3113" w:rsidRDefault="00126581" w:rsidP="00126581">
            <w:pPr>
              <w:spacing w:line="240" w:lineRule="auto"/>
              <w:ind w:firstLine="0"/>
              <w:jc w:val="center"/>
              <w:rPr>
                <w:sz w:val="24"/>
                <w:szCs w:val="24"/>
              </w:rPr>
            </w:pPr>
            <w:r w:rsidRPr="00DE3113">
              <w:rPr>
                <w:sz w:val="24"/>
                <w:szCs w:val="24"/>
              </w:rPr>
              <w:t>695,0</w:t>
            </w:r>
          </w:p>
        </w:tc>
        <w:tc>
          <w:tcPr>
            <w:tcW w:w="432" w:type="pct"/>
            <w:vAlign w:val="center"/>
          </w:tcPr>
          <w:p w:rsidR="00126581" w:rsidRPr="00DE3113" w:rsidRDefault="00126581" w:rsidP="00126581">
            <w:pPr>
              <w:spacing w:line="240" w:lineRule="auto"/>
              <w:ind w:firstLine="0"/>
              <w:jc w:val="center"/>
              <w:rPr>
                <w:sz w:val="24"/>
                <w:szCs w:val="24"/>
              </w:rPr>
            </w:pPr>
            <w:r w:rsidRPr="00DE3113">
              <w:rPr>
                <w:sz w:val="24"/>
                <w:szCs w:val="24"/>
              </w:rPr>
              <w:t>4056,0</w:t>
            </w:r>
          </w:p>
        </w:tc>
        <w:tc>
          <w:tcPr>
            <w:tcW w:w="432" w:type="pct"/>
            <w:vAlign w:val="center"/>
          </w:tcPr>
          <w:p w:rsidR="00126581" w:rsidRPr="00DE3113" w:rsidRDefault="00126581" w:rsidP="00126581">
            <w:pPr>
              <w:spacing w:line="240" w:lineRule="auto"/>
              <w:ind w:firstLine="0"/>
              <w:jc w:val="center"/>
              <w:rPr>
                <w:sz w:val="24"/>
                <w:szCs w:val="24"/>
              </w:rPr>
            </w:pPr>
            <w:r w:rsidRPr="00DE3113">
              <w:rPr>
                <w:sz w:val="24"/>
                <w:szCs w:val="24"/>
              </w:rPr>
              <w:t>1502,0</w:t>
            </w:r>
          </w:p>
        </w:tc>
        <w:tc>
          <w:tcPr>
            <w:tcW w:w="377" w:type="pct"/>
            <w:vAlign w:val="center"/>
          </w:tcPr>
          <w:p w:rsidR="00126581" w:rsidRPr="00DE3113" w:rsidRDefault="00126581" w:rsidP="00126581">
            <w:pPr>
              <w:spacing w:line="240" w:lineRule="auto"/>
              <w:ind w:firstLine="0"/>
              <w:jc w:val="center"/>
              <w:rPr>
                <w:sz w:val="24"/>
                <w:szCs w:val="24"/>
              </w:rPr>
            </w:pPr>
            <w:r w:rsidRPr="00DE3113">
              <w:rPr>
                <w:sz w:val="24"/>
                <w:szCs w:val="24"/>
              </w:rPr>
              <w:t>-</w:t>
            </w:r>
          </w:p>
        </w:tc>
      </w:tr>
    </w:tbl>
    <w:p w:rsidR="00C64054" w:rsidRDefault="00C64054" w:rsidP="00122816">
      <w:pPr>
        <w:ind w:firstLine="0"/>
      </w:pPr>
    </w:p>
    <w:p w:rsidR="00C64054" w:rsidRDefault="00C64054" w:rsidP="00122816">
      <w:pPr>
        <w:ind w:firstLine="0"/>
      </w:pPr>
    </w:p>
    <w:p w:rsidR="00C64054" w:rsidRDefault="00C64054" w:rsidP="00122816">
      <w:pPr>
        <w:ind w:firstLine="0"/>
      </w:pPr>
    </w:p>
    <w:p w:rsidR="00C64054" w:rsidRPr="00672996" w:rsidRDefault="00C64054" w:rsidP="00122816">
      <w:pPr>
        <w:ind w:firstLine="0"/>
      </w:pPr>
    </w:p>
    <w:p w:rsidR="00126581" w:rsidRPr="00DE3113" w:rsidRDefault="00126581" w:rsidP="00126581">
      <w:pPr>
        <w:jc w:val="center"/>
        <w:rPr>
          <w:b/>
        </w:rPr>
      </w:pPr>
      <w:r w:rsidRPr="00DE3113">
        <w:rPr>
          <w:b/>
        </w:rPr>
        <w:lastRenderedPageBreak/>
        <w:t>Ветхий и аварийный жилищный фонд</w:t>
      </w:r>
    </w:p>
    <w:p w:rsidR="00056A38" w:rsidRPr="00DE3113" w:rsidRDefault="00056A38" w:rsidP="00056A38">
      <w:pPr>
        <w:jc w:val="right"/>
      </w:pPr>
      <w:r w:rsidRPr="00DE3113">
        <w:t>Таблица</w:t>
      </w:r>
      <w:r w:rsidR="00122816" w:rsidRPr="00DE3113">
        <w:rPr>
          <w:lang w:val="en-US"/>
        </w:rPr>
        <w:t xml:space="preserve"> 1</w:t>
      </w:r>
      <w:r w:rsidR="00122816" w:rsidRPr="00DE3113">
        <w:t>0</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50"/>
        <w:gridCol w:w="1608"/>
        <w:gridCol w:w="1651"/>
        <w:gridCol w:w="1603"/>
        <w:gridCol w:w="1703"/>
        <w:gridCol w:w="1705"/>
      </w:tblGrid>
      <w:tr w:rsidR="00126581" w:rsidRPr="00126581" w:rsidTr="004345F7">
        <w:trPr>
          <w:trHeight w:val="20"/>
          <w:jc w:val="center"/>
        </w:trPr>
        <w:tc>
          <w:tcPr>
            <w:tcW w:w="1032" w:type="pct"/>
            <w:vMerge w:val="restart"/>
            <w:vAlign w:val="center"/>
          </w:tcPr>
          <w:p w:rsidR="00126581" w:rsidRPr="00DE3113" w:rsidRDefault="00126581" w:rsidP="00126581">
            <w:pPr>
              <w:spacing w:line="240" w:lineRule="auto"/>
              <w:ind w:firstLine="0"/>
              <w:jc w:val="center"/>
              <w:rPr>
                <w:sz w:val="24"/>
                <w:szCs w:val="24"/>
              </w:rPr>
            </w:pPr>
            <w:r w:rsidRPr="00DE3113">
              <w:rPr>
                <w:sz w:val="24"/>
                <w:szCs w:val="24"/>
              </w:rPr>
              <w:t>Наименование</w:t>
            </w:r>
          </w:p>
          <w:p w:rsidR="00126581" w:rsidRPr="00DE3113" w:rsidRDefault="00126581" w:rsidP="00126581">
            <w:pPr>
              <w:spacing w:line="240" w:lineRule="auto"/>
              <w:ind w:firstLine="0"/>
              <w:jc w:val="center"/>
              <w:rPr>
                <w:sz w:val="24"/>
                <w:szCs w:val="24"/>
              </w:rPr>
            </w:pPr>
            <w:r w:rsidRPr="00DE3113">
              <w:rPr>
                <w:sz w:val="24"/>
                <w:szCs w:val="24"/>
              </w:rPr>
              <w:t>населенного пункта</w:t>
            </w:r>
          </w:p>
        </w:tc>
        <w:tc>
          <w:tcPr>
            <w:tcW w:w="772" w:type="pct"/>
            <w:vMerge w:val="restart"/>
            <w:vAlign w:val="center"/>
          </w:tcPr>
          <w:p w:rsidR="00126581" w:rsidRPr="00DE3113" w:rsidRDefault="00126581" w:rsidP="00126581">
            <w:pPr>
              <w:spacing w:line="240" w:lineRule="auto"/>
              <w:ind w:firstLine="0"/>
              <w:jc w:val="center"/>
              <w:rPr>
                <w:sz w:val="24"/>
                <w:szCs w:val="24"/>
              </w:rPr>
            </w:pPr>
            <w:r w:rsidRPr="00DE3113">
              <w:rPr>
                <w:sz w:val="24"/>
                <w:szCs w:val="24"/>
              </w:rPr>
              <w:t>Общая площадь жилых помещений, кв. м</w:t>
            </w:r>
          </w:p>
        </w:tc>
        <w:tc>
          <w:tcPr>
            <w:tcW w:w="2378" w:type="pct"/>
            <w:gridSpan w:val="3"/>
            <w:vAlign w:val="center"/>
          </w:tcPr>
          <w:p w:rsidR="00126581" w:rsidRPr="00DE3113" w:rsidRDefault="00126581" w:rsidP="00126581">
            <w:pPr>
              <w:spacing w:line="240" w:lineRule="auto"/>
              <w:ind w:firstLine="0"/>
              <w:jc w:val="center"/>
              <w:rPr>
                <w:sz w:val="24"/>
                <w:szCs w:val="24"/>
              </w:rPr>
            </w:pPr>
            <w:r w:rsidRPr="00DE3113">
              <w:rPr>
                <w:sz w:val="24"/>
                <w:szCs w:val="24"/>
              </w:rPr>
              <w:t>Ветхий и аварийный жилой фонд</w:t>
            </w:r>
          </w:p>
        </w:tc>
        <w:tc>
          <w:tcPr>
            <w:tcW w:w="818" w:type="pct"/>
            <w:vMerge w:val="restart"/>
            <w:vAlign w:val="center"/>
          </w:tcPr>
          <w:p w:rsidR="00126581" w:rsidRPr="00126581" w:rsidRDefault="00126581" w:rsidP="00126581">
            <w:pPr>
              <w:spacing w:line="240" w:lineRule="auto"/>
              <w:ind w:firstLine="0"/>
              <w:jc w:val="center"/>
              <w:rPr>
                <w:sz w:val="24"/>
                <w:szCs w:val="24"/>
              </w:rPr>
            </w:pPr>
            <w:r w:rsidRPr="00DE3113">
              <w:rPr>
                <w:sz w:val="24"/>
                <w:szCs w:val="24"/>
              </w:rPr>
              <w:t>Удельный вес ветхого и аварийного жилья, %%</w:t>
            </w:r>
          </w:p>
        </w:tc>
      </w:tr>
      <w:tr w:rsidR="00126581" w:rsidRPr="00126581" w:rsidTr="004345F7">
        <w:trPr>
          <w:trHeight w:val="20"/>
          <w:jc w:val="center"/>
        </w:trPr>
        <w:tc>
          <w:tcPr>
            <w:tcW w:w="1032" w:type="pct"/>
            <w:vMerge/>
          </w:tcPr>
          <w:p w:rsidR="00126581" w:rsidRPr="00126581" w:rsidRDefault="00126581" w:rsidP="00126581">
            <w:pPr>
              <w:spacing w:line="240" w:lineRule="auto"/>
              <w:ind w:firstLine="0"/>
              <w:jc w:val="center"/>
              <w:rPr>
                <w:sz w:val="24"/>
                <w:szCs w:val="24"/>
              </w:rPr>
            </w:pPr>
          </w:p>
        </w:tc>
        <w:tc>
          <w:tcPr>
            <w:tcW w:w="772" w:type="pct"/>
            <w:vMerge/>
            <w:vAlign w:val="center"/>
          </w:tcPr>
          <w:p w:rsidR="00126581" w:rsidRPr="00126581" w:rsidRDefault="00126581" w:rsidP="00126581">
            <w:pPr>
              <w:spacing w:line="240" w:lineRule="auto"/>
              <w:ind w:firstLine="0"/>
              <w:jc w:val="center"/>
              <w:rPr>
                <w:sz w:val="24"/>
                <w:szCs w:val="24"/>
              </w:rPr>
            </w:pPr>
          </w:p>
        </w:tc>
        <w:tc>
          <w:tcPr>
            <w:tcW w:w="792" w:type="pct"/>
            <w:vMerge w:val="restart"/>
            <w:vAlign w:val="center"/>
          </w:tcPr>
          <w:p w:rsidR="00126581" w:rsidRPr="00126581" w:rsidRDefault="00126581" w:rsidP="00126581">
            <w:pPr>
              <w:spacing w:line="240" w:lineRule="auto"/>
              <w:ind w:firstLine="0"/>
              <w:jc w:val="center"/>
              <w:rPr>
                <w:sz w:val="24"/>
                <w:szCs w:val="24"/>
              </w:rPr>
            </w:pPr>
            <w:r w:rsidRPr="00126581">
              <w:rPr>
                <w:sz w:val="24"/>
                <w:szCs w:val="24"/>
              </w:rPr>
              <w:t>Общая площадь, кв. м</w:t>
            </w:r>
          </w:p>
        </w:tc>
        <w:tc>
          <w:tcPr>
            <w:tcW w:w="1586" w:type="pct"/>
            <w:gridSpan w:val="2"/>
            <w:vAlign w:val="center"/>
          </w:tcPr>
          <w:p w:rsidR="00126581" w:rsidRPr="00126581" w:rsidRDefault="00126581" w:rsidP="00126581">
            <w:pPr>
              <w:spacing w:line="240" w:lineRule="auto"/>
              <w:ind w:firstLine="0"/>
              <w:jc w:val="center"/>
              <w:rPr>
                <w:sz w:val="24"/>
                <w:szCs w:val="24"/>
              </w:rPr>
            </w:pPr>
            <w:r w:rsidRPr="00126581">
              <w:rPr>
                <w:sz w:val="24"/>
                <w:szCs w:val="24"/>
              </w:rPr>
              <w:t>Из них:</w:t>
            </w:r>
          </w:p>
        </w:tc>
        <w:tc>
          <w:tcPr>
            <w:tcW w:w="818" w:type="pct"/>
            <w:vMerge/>
          </w:tcPr>
          <w:p w:rsidR="00126581" w:rsidRPr="00126581" w:rsidRDefault="00126581" w:rsidP="00126581">
            <w:pPr>
              <w:spacing w:line="240" w:lineRule="auto"/>
              <w:ind w:firstLine="0"/>
              <w:jc w:val="center"/>
              <w:rPr>
                <w:sz w:val="24"/>
                <w:szCs w:val="24"/>
              </w:rPr>
            </w:pPr>
          </w:p>
        </w:tc>
      </w:tr>
      <w:tr w:rsidR="00126581" w:rsidRPr="00126581" w:rsidTr="004345F7">
        <w:trPr>
          <w:trHeight w:val="20"/>
          <w:jc w:val="center"/>
        </w:trPr>
        <w:tc>
          <w:tcPr>
            <w:tcW w:w="1032" w:type="pct"/>
            <w:vMerge/>
          </w:tcPr>
          <w:p w:rsidR="00126581" w:rsidRPr="00126581" w:rsidRDefault="00126581" w:rsidP="00126581">
            <w:pPr>
              <w:spacing w:line="240" w:lineRule="auto"/>
              <w:ind w:firstLine="0"/>
              <w:jc w:val="center"/>
              <w:rPr>
                <w:sz w:val="24"/>
                <w:szCs w:val="24"/>
              </w:rPr>
            </w:pPr>
          </w:p>
        </w:tc>
        <w:tc>
          <w:tcPr>
            <w:tcW w:w="772" w:type="pct"/>
            <w:vMerge/>
            <w:tcBorders>
              <w:bottom w:val="single" w:sz="4" w:space="0" w:color="000000"/>
            </w:tcBorders>
          </w:tcPr>
          <w:p w:rsidR="00126581" w:rsidRPr="00126581" w:rsidRDefault="00126581" w:rsidP="00126581">
            <w:pPr>
              <w:spacing w:line="240" w:lineRule="auto"/>
              <w:ind w:firstLine="0"/>
              <w:jc w:val="center"/>
              <w:rPr>
                <w:sz w:val="24"/>
                <w:szCs w:val="24"/>
              </w:rPr>
            </w:pPr>
          </w:p>
        </w:tc>
        <w:tc>
          <w:tcPr>
            <w:tcW w:w="792" w:type="pct"/>
            <w:vMerge/>
          </w:tcPr>
          <w:p w:rsidR="00126581" w:rsidRPr="00126581" w:rsidRDefault="00126581" w:rsidP="00126581">
            <w:pPr>
              <w:spacing w:line="240" w:lineRule="auto"/>
              <w:ind w:firstLine="0"/>
              <w:jc w:val="center"/>
              <w:rPr>
                <w:sz w:val="24"/>
                <w:szCs w:val="24"/>
              </w:rPr>
            </w:pPr>
          </w:p>
        </w:tc>
        <w:tc>
          <w:tcPr>
            <w:tcW w:w="769" w:type="pct"/>
            <w:vAlign w:val="center"/>
          </w:tcPr>
          <w:p w:rsidR="00126581" w:rsidRPr="00126581" w:rsidRDefault="00126581" w:rsidP="00126581">
            <w:pPr>
              <w:spacing w:line="240" w:lineRule="auto"/>
              <w:ind w:firstLine="0"/>
              <w:jc w:val="center"/>
              <w:rPr>
                <w:sz w:val="24"/>
                <w:szCs w:val="24"/>
              </w:rPr>
            </w:pPr>
            <w:r w:rsidRPr="00126581">
              <w:rPr>
                <w:sz w:val="24"/>
                <w:szCs w:val="24"/>
              </w:rPr>
              <w:t>Ветхих</w:t>
            </w:r>
          </w:p>
        </w:tc>
        <w:tc>
          <w:tcPr>
            <w:tcW w:w="817" w:type="pct"/>
            <w:vAlign w:val="center"/>
          </w:tcPr>
          <w:p w:rsidR="00126581" w:rsidRPr="00126581" w:rsidRDefault="00126581" w:rsidP="00126581">
            <w:pPr>
              <w:spacing w:line="240" w:lineRule="auto"/>
              <w:ind w:firstLine="0"/>
              <w:jc w:val="center"/>
              <w:rPr>
                <w:sz w:val="24"/>
                <w:szCs w:val="24"/>
              </w:rPr>
            </w:pPr>
            <w:r w:rsidRPr="00126581">
              <w:rPr>
                <w:sz w:val="24"/>
                <w:szCs w:val="24"/>
              </w:rPr>
              <w:t>Аварийных</w:t>
            </w:r>
          </w:p>
        </w:tc>
        <w:tc>
          <w:tcPr>
            <w:tcW w:w="818" w:type="pct"/>
            <w:vMerge/>
          </w:tcPr>
          <w:p w:rsidR="00126581" w:rsidRPr="00126581" w:rsidRDefault="00126581" w:rsidP="00126581">
            <w:pPr>
              <w:spacing w:line="240" w:lineRule="auto"/>
              <w:ind w:firstLine="0"/>
              <w:jc w:val="center"/>
              <w:rPr>
                <w:sz w:val="24"/>
                <w:szCs w:val="24"/>
              </w:rPr>
            </w:pPr>
          </w:p>
        </w:tc>
      </w:tr>
      <w:tr w:rsidR="00126581" w:rsidRPr="00126581" w:rsidTr="004345F7">
        <w:trPr>
          <w:trHeight w:val="20"/>
          <w:jc w:val="center"/>
        </w:trPr>
        <w:tc>
          <w:tcPr>
            <w:tcW w:w="1032" w:type="pct"/>
            <w:vAlign w:val="center"/>
          </w:tcPr>
          <w:p w:rsidR="00126581" w:rsidRPr="00126581" w:rsidRDefault="00126581" w:rsidP="00126581">
            <w:pPr>
              <w:spacing w:line="240" w:lineRule="auto"/>
              <w:ind w:firstLine="0"/>
              <w:jc w:val="center"/>
              <w:rPr>
                <w:sz w:val="24"/>
                <w:szCs w:val="24"/>
              </w:rPr>
            </w:pPr>
            <w:r w:rsidRPr="00126581">
              <w:rPr>
                <w:sz w:val="24"/>
                <w:szCs w:val="24"/>
              </w:rPr>
              <w:t xml:space="preserve">п. </w:t>
            </w:r>
            <w:proofErr w:type="spellStart"/>
            <w:r w:rsidRPr="00126581">
              <w:rPr>
                <w:sz w:val="24"/>
                <w:szCs w:val="24"/>
              </w:rPr>
              <w:t>Хабарчиха</w:t>
            </w:r>
            <w:proofErr w:type="spellEnd"/>
          </w:p>
        </w:tc>
        <w:tc>
          <w:tcPr>
            <w:tcW w:w="772" w:type="pct"/>
            <w:shd w:val="clear" w:color="auto" w:fill="auto"/>
            <w:vAlign w:val="center"/>
          </w:tcPr>
          <w:p w:rsidR="00126581" w:rsidRPr="00126581" w:rsidRDefault="00126581" w:rsidP="00126581">
            <w:pPr>
              <w:spacing w:line="240" w:lineRule="auto"/>
              <w:ind w:firstLine="0"/>
              <w:jc w:val="center"/>
              <w:rPr>
                <w:sz w:val="24"/>
                <w:szCs w:val="24"/>
              </w:rPr>
            </w:pPr>
            <w:r w:rsidRPr="00126581">
              <w:rPr>
                <w:sz w:val="24"/>
                <w:szCs w:val="24"/>
              </w:rPr>
              <w:t>8403,8</w:t>
            </w:r>
          </w:p>
        </w:tc>
        <w:tc>
          <w:tcPr>
            <w:tcW w:w="792" w:type="pct"/>
            <w:vAlign w:val="center"/>
          </w:tcPr>
          <w:p w:rsidR="00126581" w:rsidRPr="00126581" w:rsidRDefault="00126581" w:rsidP="00126581">
            <w:pPr>
              <w:spacing w:line="240" w:lineRule="auto"/>
              <w:ind w:firstLine="0"/>
              <w:jc w:val="center"/>
              <w:rPr>
                <w:sz w:val="24"/>
                <w:szCs w:val="24"/>
              </w:rPr>
            </w:pPr>
            <w:r w:rsidRPr="00126581">
              <w:rPr>
                <w:sz w:val="24"/>
                <w:szCs w:val="24"/>
              </w:rPr>
              <w:t>-</w:t>
            </w:r>
          </w:p>
        </w:tc>
        <w:tc>
          <w:tcPr>
            <w:tcW w:w="769" w:type="pct"/>
            <w:vAlign w:val="center"/>
          </w:tcPr>
          <w:p w:rsidR="00126581" w:rsidRPr="00126581" w:rsidRDefault="00126581" w:rsidP="00126581">
            <w:pPr>
              <w:spacing w:line="240" w:lineRule="auto"/>
              <w:ind w:firstLine="0"/>
              <w:jc w:val="center"/>
              <w:rPr>
                <w:sz w:val="24"/>
                <w:szCs w:val="24"/>
              </w:rPr>
            </w:pPr>
            <w:r w:rsidRPr="00126581">
              <w:rPr>
                <w:sz w:val="24"/>
                <w:szCs w:val="24"/>
              </w:rPr>
              <w:t>-</w:t>
            </w:r>
          </w:p>
        </w:tc>
        <w:tc>
          <w:tcPr>
            <w:tcW w:w="817" w:type="pct"/>
            <w:vAlign w:val="center"/>
          </w:tcPr>
          <w:p w:rsidR="00126581" w:rsidRPr="00126581" w:rsidRDefault="00126581" w:rsidP="00126581">
            <w:pPr>
              <w:spacing w:line="240" w:lineRule="auto"/>
              <w:ind w:firstLine="0"/>
              <w:jc w:val="center"/>
              <w:rPr>
                <w:sz w:val="24"/>
                <w:szCs w:val="24"/>
              </w:rPr>
            </w:pPr>
            <w:r w:rsidRPr="00126581">
              <w:rPr>
                <w:sz w:val="24"/>
                <w:szCs w:val="24"/>
              </w:rPr>
              <w:t>-</w:t>
            </w:r>
          </w:p>
        </w:tc>
        <w:tc>
          <w:tcPr>
            <w:tcW w:w="818" w:type="pct"/>
            <w:vAlign w:val="center"/>
          </w:tcPr>
          <w:p w:rsidR="00126581" w:rsidRPr="00126581" w:rsidRDefault="00126581" w:rsidP="00126581">
            <w:pPr>
              <w:spacing w:line="240" w:lineRule="auto"/>
              <w:ind w:firstLine="0"/>
              <w:jc w:val="center"/>
              <w:rPr>
                <w:sz w:val="24"/>
                <w:szCs w:val="24"/>
              </w:rPr>
            </w:pPr>
            <w:r w:rsidRPr="00126581">
              <w:rPr>
                <w:sz w:val="24"/>
                <w:szCs w:val="24"/>
              </w:rPr>
              <w:t>-</w:t>
            </w:r>
          </w:p>
        </w:tc>
      </w:tr>
    </w:tbl>
    <w:p w:rsidR="00126581" w:rsidRPr="007F409C" w:rsidRDefault="00126581" w:rsidP="00126581">
      <w:pPr>
        <w:rPr>
          <w:highlight w:val="yellow"/>
        </w:rPr>
      </w:pPr>
    </w:p>
    <w:p w:rsidR="00126581" w:rsidRPr="007F409C" w:rsidRDefault="00126581" w:rsidP="00126581">
      <w:r w:rsidRPr="007F409C">
        <w:t>Результаты анализа:</w:t>
      </w:r>
    </w:p>
    <w:p w:rsidR="00126581" w:rsidRPr="007F409C" w:rsidRDefault="00126581" w:rsidP="00126581">
      <w:r w:rsidRPr="007F409C">
        <w:t xml:space="preserve">- </w:t>
      </w:r>
      <w:r w:rsidR="00F1719E" w:rsidRPr="007F409C">
        <w:t xml:space="preserve">в населенном пункте отсутствует </w:t>
      </w:r>
      <w:r w:rsidRPr="007F409C">
        <w:t>ветхий и аварийный жилой фонд;</w:t>
      </w:r>
    </w:p>
    <w:p w:rsidR="00056A38" w:rsidRPr="00DE3113" w:rsidRDefault="00056A38" w:rsidP="00056A38">
      <w:pPr>
        <w:pStyle w:val="afff5"/>
        <w:spacing w:after="0"/>
        <w:ind w:firstLine="708"/>
        <w:rPr>
          <w:rFonts w:ascii="Times New Roman" w:hAnsi="Times New Roman"/>
          <w:sz w:val="28"/>
          <w:szCs w:val="28"/>
        </w:rPr>
      </w:pPr>
      <w:r w:rsidRPr="00AC3289">
        <w:rPr>
          <w:rFonts w:ascii="Times New Roman" w:hAnsi="Times New Roman"/>
          <w:sz w:val="28"/>
          <w:szCs w:val="28"/>
        </w:rPr>
        <w:t>- жилая застройка представлена, в основном</w:t>
      </w:r>
      <w:r w:rsidR="00DE3113" w:rsidRPr="00DE3113">
        <w:rPr>
          <w:rFonts w:ascii="Times New Roman" w:hAnsi="Times New Roman"/>
          <w:sz w:val="28"/>
          <w:szCs w:val="28"/>
        </w:rPr>
        <w:t xml:space="preserve"> кварталами индивидуальной застройки</w:t>
      </w:r>
      <w:r w:rsidR="00DE3113">
        <w:rPr>
          <w:rFonts w:ascii="Times New Roman" w:hAnsi="Times New Roman"/>
          <w:sz w:val="28"/>
          <w:szCs w:val="28"/>
        </w:rPr>
        <w:t>;</w:t>
      </w:r>
    </w:p>
    <w:p w:rsidR="00126581" w:rsidRPr="00CD6E43" w:rsidRDefault="00126581" w:rsidP="00126581">
      <w:r w:rsidRPr="007F409C">
        <w:t>- средняя обеспеченность населения жильем 24,9 кв.м. общей площади на одного человека.</w:t>
      </w:r>
    </w:p>
    <w:p w:rsidR="00890DC6" w:rsidRPr="00890DC6" w:rsidRDefault="00890DC6" w:rsidP="00126581"/>
    <w:p w:rsidR="00E90E17" w:rsidRDefault="008272EE" w:rsidP="00437611">
      <w:pPr>
        <w:jc w:val="center"/>
        <w:rPr>
          <w:b/>
          <w:i/>
        </w:rPr>
      </w:pPr>
      <w:r w:rsidRPr="00890DC6">
        <w:rPr>
          <w:b/>
          <w:i/>
        </w:rPr>
        <w:t>Общественно-деловая зона</w:t>
      </w:r>
    </w:p>
    <w:p w:rsidR="00056A38" w:rsidRPr="00423DA6" w:rsidRDefault="00056A38" w:rsidP="00056A38">
      <w:pPr>
        <w:rPr>
          <w:szCs w:val="28"/>
        </w:rPr>
      </w:pPr>
      <w:bookmarkStart w:id="21" w:name="_Toc281212245"/>
      <w:r w:rsidRPr="00423DA6">
        <w:rPr>
          <w:szCs w:val="28"/>
        </w:rPr>
        <w:t xml:space="preserve">По данным </w:t>
      </w:r>
      <w:proofErr w:type="spellStart"/>
      <w:r w:rsidRPr="00423DA6">
        <w:rPr>
          <w:szCs w:val="28"/>
        </w:rPr>
        <w:t>Хабарчихинской</w:t>
      </w:r>
      <w:proofErr w:type="spellEnd"/>
      <w:r w:rsidRPr="00423DA6">
        <w:rPr>
          <w:szCs w:val="28"/>
        </w:rPr>
        <w:t xml:space="preserve"> сельской администрации обеспеченность объектами социальной инфраструктуры и культурно-бытового обслужи</w:t>
      </w:r>
      <w:r w:rsidR="00F1719E">
        <w:rPr>
          <w:szCs w:val="28"/>
        </w:rPr>
        <w:t xml:space="preserve">вания в целом удовлетворительна. </w:t>
      </w:r>
      <w:proofErr w:type="gramStart"/>
      <w:r w:rsidR="00F1719E">
        <w:rPr>
          <w:szCs w:val="28"/>
        </w:rPr>
        <w:t>О</w:t>
      </w:r>
      <w:r w:rsidRPr="00423DA6">
        <w:rPr>
          <w:szCs w:val="28"/>
        </w:rPr>
        <w:t>днако ряд показателей обеспеченности не соответствуют требованиям СП 42.13330.2011 (Градостроительство.</w:t>
      </w:r>
      <w:proofErr w:type="gramEnd"/>
      <w:r w:rsidRPr="00423DA6">
        <w:rPr>
          <w:szCs w:val="28"/>
        </w:rPr>
        <w:t xml:space="preserve"> </w:t>
      </w:r>
      <w:proofErr w:type="gramStart"/>
      <w:r w:rsidRPr="00423DA6">
        <w:rPr>
          <w:szCs w:val="28"/>
        </w:rPr>
        <w:t>Планировка и застройка городских и сельских поселений) и Нормативам градостроительного проектирования Свердловской области (НГПСО 1-2009.66).</w:t>
      </w:r>
      <w:proofErr w:type="gramEnd"/>
    </w:p>
    <w:p w:rsidR="00056A38" w:rsidRPr="00672996" w:rsidRDefault="00056A38" w:rsidP="00056A38">
      <w:pPr>
        <w:rPr>
          <w:szCs w:val="28"/>
        </w:rPr>
      </w:pPr>
      <w:r w:rsidRPr="00423DA6">
        <w:rPr>
          <w:szCs w:val="28"/>
        </w:rPr>
        <w:t xml:space="preserve">Расчет потребности в учреждениях обслуживания выполнен с учетом рекомендаций СП 42.13330.2011 и НГПСО 1-2009.66. Расчет произведен на существующее население п. </w:t>
      </w:r>
      <w:proofErr w:type="spellStart"/>
      <w:r w:rsidRPr="00423DA6">
        <w:rPr>
          <w:szCs w:val="28"/>
        </w:rPr>
        <w:t>Хабарчиха</w:t>
      </w:r>
      <w:proofErr w:type="spellEnd"/>
      <w:r w:rsidRPr="00423DA6">
        <w:rPr>
          <w:szCs w:val="28"/>
        </w:rPr>
        <w:t xml:space="preserve">  – 338 человек. </w:t>
      </w:r>
    </w:p>
    <w:p w:rsidR="00056A38" w:rsidRPr="00672996" w:rsidRDefault="00056A38" w:rsidP="00056A38">
      <w:pPr>
        <w:rPr>
          <w:szCs w:val="28"/>
        </w:rPr>
      </w:pPr>
    </w:p>
    <w:p w:rsidR="00056A38" w:rsidRPr="00056A38" w:rsidRDefault="00056A38" w:rsidP="00056A38">
      <w:pPr>
        <w:rPr>
          <w:i/>
        </w:rPr>
      </w:pPr>
      <w:r w:rsidRPr="00056A38">
        <w:rPr>
          <w:i/>
        </w:rPr>
        <w:t>Учреждения образования</w:t>
      </w:r>
      <w:bookmarkEnd w:id="21"/>
    </w:p>
    <w:p w:rsidR="00056A38" w:rsidRPr="00245B5E" w:rsidRDefault="00056A38" w:rsidP="00056A38">
      <w:pPr>
        <w:rPr>
          <w:szCs w:val="28"/>
        </w:rPr>
      </w:pPr>
      <w:r w:rsidRPr="00245B5E">
        <w:rPr>
          <w:szCs w:val="28"/>
        </w:rPr>
        <w:t>Система образовани</w:t>
      </w:r>
      <w:r w:rsidR="00AC1378">
        <w:rPr>
          <w:szCs w:val="28"/>
        </w:rPr>
        <w:t xml:space="preserve">я в п. </w:t>
      </w:r>
      <w:proofErr w:type="spellStart"/>
      <w:r w:rsidR="00AC1378">
        <w:rPr>
          <w:szCs w:val="28"/>
        </w:rPr>
        <w:t>Хабарчиха</w:t>
      </w:r>
      <w:proofErr w:type="spellEnd"/>
      <w:r w:rsidR="00AC1378">
        <w:rPr>
          <w:szCs w:val="28"/>
        </w:rPr>
        <w:t xml:space="preserve">  представлена двумя</w:t>
      </w:r>
      <w:r w:rsidRPr="00245B5E">
        <w:rPr>
          <w:szCs w:val="28"/>
        </w:rPr>
        <w:t xml:space="preserve"> муниципальными образовательными учреждениями разного типа. Среди них:</w:t>
      </w:r>
    </w:p>
    <w:p w:rsidR="00056A38" w:rsidRPr="00245B5E" w:rsidRDefault="00056A38" w:rsidP="00056A38">
      <w:pPr>
        <w:rPr>
          <w:szCs w:val="28"/>
        </w:rPr>
      </w:pPr>
      <w:r w:rsidRPr="00245B5E">
        <w:rPr>
          <w:szCs w:val="28"/>
        </w:rPr>
        <w:t>- филиал МКДОУ «</w:t>
      </w:r>
      <w:proofErr w:type="spellStart"/>
      <w:r w:rsidRPr="00245B5E">
        <w:rPr>
          <w:szCs w:val="28"/>
        </w:rPr>
        <w:t>Махнёвский</w:t>
      </w:r>
      <w:proofErr w:type="spellEnd"/>
      <w:r w:rsidRPr="00245B5E">
        <w:rPr>
          <w:szCs w:val="28"/>
        </w:rPr>
        <w:t xml:space="preserve"> детский сад №1» </w:t>
      </w:r>
      <w:proofErr w:type="spellStart"/>
      <w:r w:rsidRPr="00245B5E">
        <w:rPr>
          <w:szCs w:val="28"/>
        </w:rPr>
        <w:t>Хабарчихинский</w:t>
      </w:r>
      <w:proofErr w:type="spellEnd"/>
      <w:r w:rsidRPr="00245B5E">
        <w:rPr>
          <w:szCs w:val="28"/>
        </w:rPr>
        <w:t xml:space="preserve"> детский сад на 10 мест; </w:t>
      </w:r>
    </w:p>
    <w:p w:rsidR="00056A38" w:rsidRPr="00245B5E" w:rsidRDefault="00056A38" w:rsidP="00056A38">
      <w:pPr>
        <w:rPr>
          <w:szCs w:val="28"/>
        </w:rPr>
      </w:pPr>
      <w:r w:rsidRPr="00245B5E">
        <w:rPr>
          <w:szCs w:val="28"/>
        </w:rPr>
        <w:t>- Муниципальное образовательное учреждение «</w:t>
      </w:r>
      <w:proofErr w:type="spellStart"/>
      <w:r w:rsidRPr="00245B5E">
        <w:rPr>
          <w:szCs w:val="28"/>
        </w:rPr>
        <w:t>Хабарчихинская</w:t>
      </w:r>
      <w:proofErr w:type="spellEnd"/>
      <w:r w:rsidRPr="00245B5E">
        <w:rPr>
          <w:szCs w:val="28"/>
        </w:rPr>
        <w:t xml:space="preserve"> начальная общеобразовательная школа» филиал МОУ «</w:t>
      </w:r>
      <w:proofErr w:type="spellStart"/>
      <w:r w:rsidR="008A76DE">
        <w:rPr>
          <w:szCs w:val="28"/>
        </w:rPr>
        <w:t>Махнёвская</w:t>
      </w:r>
      <w:proofErr w:type="spellEnd"/>
      <w:r w:rsidRPr="00245B5E">
        <w:rPr>
          <w:szCs w:val="28"/>
        </w:rPr>
        <w:t xml:space="preserve"> СОШ» на 20 мест.</w:t>
      </w:r>
    </w:p>
    <w:p w:rsidR="00056A38" w:rsidRPr="00245B5E" w:rsidRDefault="00056A38" w:rsidP="00056A38">
      <w:pPr>
        <w:pStyle w:val="a7"/>
        <w:ind w:left="0"/>
        <w:rPr>
          <w:szCs w:val="28"/>
        </w:rPr>
      </w:pPr>
      <w:r w:rsidRPr="00245B5E">
        <w:rPr>
          <w:szCs w:val="28"/>
        </w:rPr>
        <w:t>Филиал МКДОУ «</w:t>
      </w:r>
      <w:proofErr w:type="spellStart"/>
      <w:r w:rsidRPr="00245B5E">
        <w:rPr>
          <w:szCs w:val="28"/>
        </w:rPr>
        <w:t>Махнёвский</w:t>
      </w:r>
      <w:proofErr w:type="spellEnd"/>
      <w:r w:rsidRPr="00245B5E">
        <w:rPr>
          <w:szCs w:val="28"/>
        </w:rPr>
        <w:t xml:space="preserve"> детский сад №1» расположен в о</w:t>
      </w:r>
      <w:r w:rsidR="00F1719E">
        <w:rPr>
          <w:szCs w:val="28"/>
        </w:rPr>
        <w:t>дном здании со школой на</w:t>
      </w:r>
      <w:r>
        <w:rPr>
          <w:szCs w:val="28"/>
        </w:rPr>
        <w:t xml:space="preserve">против дома №5 по </w:t>
      </w:r>
      <w:r w:rsidRPr="00245B5E">
        <w:rPr>
          <w:szCs w:val="28"/>
        </w:rPr>
        <w:t xml:space="preserve">ул. </w:t>
      </w:r>
      <w:proofErr w:type="gramStart"/>
      <w:r w:rsidRPr="00245B5E">
        <w:rPr>
          <w:szCs w:val="28"/>
        </w:rPr>
        <w:t>Октябрьская</w:t>
      </w:r>
      <w:proofErr w:type="gramEnd"/>
      <w:r w:rsidRPr="00245B5E">
        <w:rPr>
          <w:szCs w:val="28"/>
        </w:rPr>
        <w:t>.</w:t>
      </w:r>
    </w:p>
    <w:p w:rsidR="00056A38" w:rsidRPr="00245B5E" w:rsidRDefault="00F1719E" w:rsidP="00056A38">
      <w:pPr>
        <w:pStyle w:val="a7"/>
        <w:ind w:left="0"/>
        <w:rPr>
          <w:szCs w:val="28"/>
        </w:rPr>
      </w:pPr>
      <w:r>
        <w:t>Обеспеченность местами в детских дошкольных учреждениях</w:t>
      </w:r>
      <w:r w:rsidR="00056A38" w:rsidRPr="00245B5E">
        <w:t xml:space="preserve"> по </w:t>
      </w:r>
      <w:r w:rsidR="00056A38" w:rsidRPr="00245B5E">
        <w:rPr>
          <w:szCs w:val="28"/>
        </w:rPr>
        <w:t>населенному пункту составляет 58,8%.</w:t>
      </w:r>
    </w:p>
    <w:p w:rsidR="00056A38" w:rsidRPr="00245B5E" w:rsidRDefault="00056A38" w:rsidP="00056A38">
      <w:pPr>
        <w:pStyle w:val="a7"/>
        <w:ind w:left="0"/>
        <w:rPr>
          <w:rFonts w:eastAsia="Calibri"/>
          <w:bCs/>
          <w:color w:val="000000"/>
          <w:szCs w:val="28"/>
        </w:rPr>
      </w:pPr>
      <w:r w:rsidRPr="00245B5E">
        <w:rPr>
          <w:rFonts w:eastAsia="Calibri"/>
          <w:bCs/>
          <w:color w:val="000000"/>
          <w:szCs w:val="28"/>
        </w:rPr>
        <w:t>В 1947 год</w:t>
      </w:r>
      <w:r>
        <w:rPr>
          <w:rFonts w:eastAsia="Calibri"/>
          <w:bCs/>
          <w:color w:val="000000"/>
          <w:szCs w:val="28"/>
        </w:rPr>
        <w:t>у</w:t>
      </w:r>
      <w:r w:rsidRPr="00245B5E">
        <w:rPr>
          <w:rFonts w:eastAsia="Calibri"/>
          <w:bCs/>
          <w:color w:val="000000"/>
          <w:szCs w:val="28"/>
        </w:rPr>
        <w:t xml:space="preserve"> была открыта </w:t>
      </w:r>
      <w:proofErr w:type="spellStart"/>
      <w:r w:rsidRPr="00245B5E">
        <w:rPr>
          <w:rFonts w:eastAsia="Calibri"/>
          <w:bCs/>
          <w:color w:val="000000"/>
          <w:szCs w:val="28"/>
        </w:rPr>
        <w:t>Хабарчихинская</w:t>
      </w:r>
      <w:proofErr w:type="spellEnd"/>
      <w:r w:rsidRPr="00245B5E">
        <w:rPr>
          <w:rFonts w:eastAsia="Calibri"/>
          <w:bCs/>
          <w:color w:val="000000"/>
          <w:szCs w:val="28"/>
        </w:rPr>
        <w:t xml:space="preserve"> начальная школа</w:t>
      </w:r>
      <w:r w:rsidR="00F1719E">
        <w:rPr>
          <w:rFonts w:eastAsia="Calibri"/>
          <w:bCs/>
          <w:color w:val="000000"/>
          <w:szCs w:val="28"/>
        </w:rPr>
        <w:t>. В</w:t>
      </w:r>
      <w:r w:rsidRPr="00245B5E">
        <w:rPr>
          <w:rFonts w:eastAsia="Calibri"/>
          <w:bCs/>
          <w:color w:val="000000"/>
          <w:szCs w:val="28"/>
        </w:rPr>
        <w:t xml:space="preserve"> последующем она стала восьмилетней.</w:t>
      </w:r>
      <w:r>
        <w:rPr>
          <w:rFonts w:eastAsia="Calibri"/>
          <w:bCs/>
          <w:color w:val="000000"/>
          <w:szCs w:val="28"/>
        </w:rPr>
        <w:t xml:space="preserve"> Здание школы одноэтажное кирпичное.</w:t>
      </w:r>
      <w:r w:rsidRPr="00245B5E">
        <w:rPr>
          <w:rFonts w:eastAsia="Calibri"/>
          <w:bCs/>
          <w:color w:val="000000"/>
          <w:szCs w:val="28"/>
        </w:rPr>
        <w:t xml:space="preserve"> </w:t>
      </w:r>
      <w:r>
        <w:rPr>
          <w:rFonts w:eastAsia="Calibri"/>
          <w:bCs/>
          <w:color w:val="000000"/>
          <w:szCs w:val="28"/>
        </w:rPr>
        <w:t>В настоящее время школу посещает 9 человек.</w:t>
      </w:r>
    </w:p>
    <w:p w:rsidR="00056A38" w:rsidRPr="00245B5E" w:rsidRDefault="00056A38" w:rsidP="00056A38">
      <w:pPr>
        <w:pStyle w:val="a7"/>
        <w:ind w:left="0"/>
        <w:rPr>
          <w:color w:val="000000"/>
          <w:szCs w:val="28"/>
        </w:rPr>
      </w:pPr>
      <w:r w:rsidRPr="00245B5E">
        <w:t>Обеспеченность местами в общеобразовательном учреждении составляет 52,6%.</w:t>
      </w:r>
    </w:p>
    <w:p w:rsidR="00056A38" w:rsidRPr="00245B5E" w:rsidRDefault="00056A38" w:rsidP="00056A38">
      <w:pPr>
        <w:ind w:firstLine="708"/>
        <w:rPr>
          <w:color w:val="000000"/>
          <w:szCs w:val="28"/>
        </w:rPr>
      </w:pPr>
      <w:r w:rsidRPr="00245B5E">
        <w:rPr>
          <w:color w:val="000000"/>
          <w:szCs w:val="28"/>
        </w:rPr>
        <w:lastRenderedPageBreak/>
        <w:t xml:space="preserve">Профессиональным образованием учащихся занимается </w:t>
      </w:r>
      <w:proofErr w:type="spellStart"/>
      <w:r w:rsidR="008A76DE">
        <w:rPr>
          <w:color w:val="000000"/>
          <w:szCs w:val="28"/>
        </w:rPr>
        <w:t>Махнёвский</w:t>
      </w:r>
      <w:proofErr w:type="spellEnd"/>
      <w:r w:rsidRPr="00245B5E">
        <w:rPr>
          <w:color w:val="000000"/>
          <w:szCs w:val="28"/>
        </w:rPr>
        <w:t xml:space="preserve"> филиал Государственного образовательного учреждения Свердловской области</w:t>
      </w:r>
      <w:r w:rsidR="00122816">
        <w:rPr>
          <w:color w:val="000000"/>
          <w:szCs w:val="28"/>
        </w:rPr>
        <w:t xml:space="preserve"> </w:t>
      </w:r>
      <w:r w:rsidRPr="00245B5E">
        <w:rPr>
          <w:color w:val="000000"/>
          <w:szCs w:val="28"/>
        </w:rPr>
        <w:t>«</w:t>
      </w:r>
      <w:proofErr w:type="spellStart"/>
      <w:r w:rsidRPr="00245B5E">
        <w:rPr>
          <w:color w:val="000000"/>
          <w:szCs w:val="28"/>
        </w:rPr>
        <w:t>Верхнесинячихинское</w:t>
      </w:r>
      <w:proofErr w:type="spellEnd"/>
      <w:r w:rsidRPr="00245B5E">
        <w:rPr>
          <w:color w:val="000000"/>
          <w:szCs w:val="28"/>
        </w:rPr>
        <w:t xml:space="preserve"> профессиональное училище», которое расположено в п.г.т. </w:t>
      </w:r>
      <w:proofErr w:type="spellStart"/>
      <w:r w:rsidR="008A76DE">
        <w:rPr>
          <w:color w:val="000000"/>
          <w:szCs w:val="28"/>
        </w:rPr>
        <w:t>Махнёво</w:t>
      </w:r>
      <w:proofErr w:type="spellEnd"/>
      <w:r w:rsidRPr="00245B5E">
        <w:rPr>
          <w:color w:val="000000"/>
          <w:szCs w:val="28"/>
        </w:rPr>
        <w:t>.</w:t>
      </w:r>
    </w:p>
    <w:p w:rsidR="00056A38" w:rsidRPr="00245B5E" w:rsidRDefault="001D3C85" w:rsidP="00056A38">
      <w:pPr>
        <w:rPr>
          <w:szCs w:val="28"/>
        </w:rPr>
      </w:pPr>
      <w:r>
        <w:rPr>
          <w:color w:val="000000"/>
          <w:szCs w:val="28"/>
        </w:rPr>
        <w:t>Обеспечение населения детскими домами-интернатами</w:t>
      </w:r>
      <w:r w:rsidR="00056A38" w:rsidRPr="00245B5E">
        <w:rPr>
          <w:color w:val="000000"/>
          <w:szCs w:val="28"/>
        </w:rPr>
        <w:t xml:space="preserve"> </w:t>
      </w:r>
      <w:r>
        <w:rPr>
          <w:color w:val="000000"/>
          <w:szCs w:val="28"/>
        </w:rPr>
        <w:t>осуществляется за счет объектов, расположенных</w:t>
      </w:r>
      <w:r w:rsidR="00056A38" w:rsidRPr="00245B5E">
        <w:rPr>
          <w:color w:val="000000"/>
          <w:szCs w:val="28"/>
        </w:rPr>
        <w:t xml:space="preserve"> в </w:t>
      </w:r>
      <w:proofErr w:type="gramStart"/>
      <w:r w:rsidR="00056A38" w:rsidRPr="00245B5E">
        <w:rPr>
          <w:color w:val="000000"/>
          <w:szCs w:val="28"/>
        </w:rPr>
        <w:t>г</w:t>
      </w:r>
      <w:proofErr w:type="gramEnd"/>
      <w:r w:rsidR="00056A38" w:rsidRPr="00245B5E">
        <w:rPr>
          <w:color w:val="000000"/>
          <w:szCs w:val="28"/>
        </w:rPr>
        <w:t>. Алапаевск</w:t>
      </w:r>
      <w:r>
        <w:rPr>
          <w:color w:val="000000"/>
          <w:szCs w:val="28"/>
        </w:rPr>
        <w:t>е</w:t>
      </w:r>
      <w:r w:rsidR="00056A38" w:rsidRPr="00245B5E">
        <w:rPr>
          <w:color w:val="000000"/>
          <w:szCs w:val="28"/>
        </w:rPr>
        <w:t>.</w:t>
      </w:r>
    </w:p>
    <w:p w:rsidR="00056A38" w:rsidRPr="00B8698E" w:rsidRDefault="00056A38" w:rsidP="00056A38">
      <w:pPr>
        <w:rPr>
          <w:szCs w:val="28"/>
          <w:highlight w:val="yellow"/>
        </w:rPr>
      </w:pPr>
    </w:p>
    <w:p w:rsidR="00056A38" w:rsidRPr="00056A38" w:rsidRDefault="00056A38" w:rsidP="00056A38">
      <w:pPr>
        <w:rPr>
          <w:i/>
        </w:rPr>
      </w:pPr>
      <w:r w:rsidRPr="00056A38">
        <w:rPr>
          <w:i/>
        </w:rPr>
        <w:t>Учреждения культуры</w:t>
      </w:r>
    </w:p>
    <w:p w:rsidR="00056A38" w:rsidRPr="00245B5E" w:rsidRDefault="00056A38" w:rsidP="00056A38">
      <w:pPr>
        <w:ind w:firstLine="708"/>
        <w:rPr>
          <w:szCs w:val="28"/>
        </w:rPr>
      </w:pPr>
      <w:r w:rsidRPr="00245B5E">
        <w:rPr>
          <w:szCs w:val="28"/>
        </w:rPr>
        <w:t xml:space="preserve">Базовыми учреждениями культуры в </w:t>
      </w:r>
      <w:r w:rsidR="00CE7A65">
        <w:rPr>
          <w:szCs w:val="28"/>
        </w:rPr>
        <w:t xml:space="preserve">поселке </w:t>
      </w:r>
      <w:r w:rsidR="001D3C85">
        <w:rPr>
          <w:szCs w:val="28"/>
        </w:rPr>
        <w:t xml:space="preserve">остаются учреждения </w:t>
      </w:r>
      <w:proofErr w:type="spellStart"/>
      <w:r w:rsidR="001D3C85">
        <w:rPr>
          <w:szCs w:val="28"/>
        </w:rPr>
        <w:t>культурно-</w:t>
      </w:r>
      <w:r w:rsidRPr="00245B5E">
        <w:rPr>
          <w:szCs w:val="28"/>
        </w:rPr>
        <w:t>досугового</w:t>
      </w:r>
      <w:proofErr w:type="spellEnd"/>
      <w:r w:rsidRPr="00245B5E">
        <w:rPr>
          <w:szCs w:val="28"/>
        </w:rPr>
        <w:t xml:space="preserve"> типа (клубы, Дома культуры) и библиотеки. </w:t>
      </w:r>
    </w:p>
    <w:p w:rsidR="00056A38" w:rsidRPr="00245B5E" w:rsidRDefault="00056A38" w:rsidP="00056A38">
      <w:pPr>
        <w:ind w:firstLine="708"/>
        <w:rPr>
          <w:szCs w:val="28"/>
        </w:rPr>
      </w:pPr>
      <w:r w:rsidRPr="00245B5E">
        <w:rPr>
          <w:szCs w:val="28"/>
        </w:rPr>
        <w:t xml:space="preserve">На территории п. </w:t>
      </w:r>
      <w:proofErr w:type="spellStart"/>
      <w:r w:rsidRPr="00245B5E">
        <w:rPr>
          <w:szCs w:val="28"/>
        </w:rPr>
        <w:t>Хабарчиха</w:t>
      </w:r>
      <w:proofErr w:type="spellEnd"/>
      <w:r w:rsidRPr="00245B5E">
        <w:rPr>
          <w:szCs w:val="28"/>
        </w:rPr>
        <w:t xml:space="preserve">  находится сельский клуб на 129 мест. </w:t>
      </w:r>
      <w:r w:rsidR="001D3C85">
        <w:rPr>
          <w:szCs w:val="28"/>
        </w:rPr>
        <w:t>З</w:t>
      </w:r>
      <w:r w:rsidR="001D3C85" w:rsidRPr="00245B5E">
        <w:rPr>
          <w:szCs w:val="28"/>
        </w:rPr>
        <w:t>дание</w:t>
      </w:r>
      <w:r w:rsidR="001D3C85">
        <w:rPr>
          <w:szCs w:val="28"/>
        </w:rPr>
        <w:t xml:space="preserve"> было</w:t>
      </w:r>
      <w:r w:rsidR="001D3C85" w:rsidRPr="00245B5E">
        <w:rPr>
          <w:szCs w:val="28"/>
        </w:rPr>
        <w:t xml:space="preserve"> сдано в эксплуатацию </w:t>
      </w:r>
      <w:r w:rsidR="001D3C85">
        <w:rPr>
          <w:szCs w:val="28"/>
        </w:rPr>
        <w:t>в</w:t>
      </w:r>
      <w:r w:rsidRPr="00245B5E">
        <w:rPr>
          <w:szCs w:val="28"/>
        </w:rPr>
        <w:t xml:space="preserve"> 1954 году. </w:t>
      </w:r>
      <w:r>
        <w:rPr>
          <w:szCs w:val="28"/>
        </w:rPr>
        <w:t>Деревянное одноэтажное з</w:t>
      </w:r>
      <w:r w:rsidRPr="00245B5E">
        <w:rPr>
          <w:szCs w:val="28"/>
        </w:rPr>
        <w:t xml:space="preserve">дание расположено </w:t>
      </w:r>
      <w:r>
        <w:rPr>
          <w:szCs w:val="28"/>
        </w:rPr>
        <w:t>в начале</w:t>
      </w:r>
      <w:r w:rsidRPr="00245B5E">
        <w:rPr>
          <w:szCs w:val="28"/>
        </w:rPr>
        <w:t xml:space="preserve"> ул. </w:t>
      </w:r>
      <w:proofErr w:type="gramStart"/>
      <w:r w:rsidRPr="00245B5E">
        <w:rPr>
          <w:szCs w:val="28"/>
        </w:rPr>
        <w:t>Школьная</w:t>
      </w:r>
      <w:proofErr w:type="gramEnd"/>
      <w:r>
        <w:rPr>
          <w:szCs w:val="28"/>
        </w:rPr>
        <w:t xml:space="preserve"> (юридический адрес ул. Школьная</w:t>
      </w:r>
      <w:r w:rsidRPr="00245B5E">
        <w:rPr>
          <w:szCs w:val="28"/>
        </w:rPr>
        <w:t>, 10</w:t>
      </w:r>
      <w:r>
        <w:rPr>
          <w:szCs w:val="28"/>
        </w:rPr>
        <w:t>)</w:t>
      </w:r>
      <w:r w:rsidRPr="00245B5E">
        <w:rPr>
          <w:szCs w:val="28"/>
        </w:rPr>
        <w:t>. В здании дома культуры имеется библиотека.</w:t>
      </w:r>
      <w:r>
        <w:rPr>
          <w:szCs w:val="28"/>
        </w:rPr>
        <w:t xml:space="preserve"> Посадочные места отсутствуют.</w:t>
      </w:r>
    </w:p>
    <w:p w:rsidR="00056A38" w:rsidRPr="00245B5E" w:rsidRDefault="00056A38" w:rsidP="00056A38">
      <w:pPr>
        <w:ind w:firstLine="708"/>
        <w:rPr>
          <w:szCs w:val="28"/>
        </w:rPr>
      </w:pPr>
      <w:r w:rsidRPr="00245B5E">
        <w:rPr>
          <w:szCs w:val="28"/>
        </w:rPr>
        <w:t>Обеспеченность местами в доме культуры составляет более 100%.</w:t>
      </w:r>
    </w:p>
    <w:p w:rsidR="00056A38" w:rsidRPr="00245B5E" w:rsidRDefault="00056A38" w:rsidP="00056A38">
      <w:pPr>
        <w:ind w:firstLine="708"/>
        <w:rPr>
          <w:szCs w:val="28"/>
        </w:rPr>
      </w:pPr>
      <w:r w:rsidRPr="00245B5E">
        <w:rPr>
          <w:szCs w:val="28"/>
        </w:rPr>
        <w:t>Обеспеченность библиотеками составляет 100%.</w:t>
      </w:r>
    </w:p>
    <w:p w:rsidR="00056A38" w:rsidRPr="00B8698E" w:rsidRDefault="00056A38" w:rsidP="00056A38">
      <w:pPr>
        <w:rPr>
          <w:i/>
          <w:szCs w:val="28"/>
          <w:highlight w:val="yellow"/>
          <w:u w:val="single"/>
        </w:rPr>
      </w:pPr>
    </w:p>
    <w:p w:rsidR="00056A38" w:rsidRPr="00056A38" w:rsidRDefault="00056A38" w:rsidP="00056A38">
      <w:pPr>
        <w:rPr>
          <w:i/>
        </w:rPr>
      </w:pPr>
      <w:r w:rsidRPr="00056A38">
        <w:rPr>
          <w:i/>
        </w:rPr>
        <w:t>Спортивные сооружения</w:t>
      </w:r>
    </w:p>
    <w:p w:rsidR="00056A38" w:rsidRPr="00245B5E" w:rsidRDefault="00056A38" w:rsidP="00056A38">
      <w:pPr>
        <w:rPr>
          <w:szCs w:val="28"/>
        </w:rPr>
      </w:pPr>
      <w:r w:rsidRPr="00245B5E">
        <w:rPr>
          <w:szCs w:val="28"/>
        </w:rPr>
        <w:t xml:space="preserve">На территории </w:t>
      </w:r>
      <w:r w:rsidR="00CE7A65">
        <w:rPr>
          <w:szCs w:val="28"/>
        </w:rPr>
        <w:t>поселка</w:t>
      </w:r>
      <w:r w:rsidR="00CE7A65" w:rsidRPr="00245B5E">
        <w:rPr>
          <w:szCs w:val="28"/>
        </w:rPr>
        <w:t xml:space="preserve"> </w:t>
      </w:r>
      <w:r w:rsidRPr="00245B5E">
        <w:rPr>
          <w:szCs w:val="28"/>
        </w:rPr>
        <w:t>имеется одно спортивное сооружение – стадион площадью 5000,0 кв</w:t>
      </w:r>
      <w:proofErr w:type="gramStart"/>
      <w:r w:rsidRPr="00245B5E">
        <w:rPr>
          <w:szCs w:val="28"/>
        </w:rPr>
        <w:t>.м</w:t>
      </w:r>
      <w:proofErr w:type="gramEnd"/>
      <w:r w:rsidRPr="00245B5E">
        <w:rPr>
          <w:szCs w:val="28"/>
        </w:rPr>
        <w:t xml:space="preserve"> (не учитывая спортивные объекты, принадлежащие учебным учреждениям). Стадион расположен </w:t>
      </w:r>
      <w:r>
        <w:rPr>
          <w:szCs w:val="28"/>
        </w:rPr>
        <w:t xml:space="preserve">на берегу </w:t>
      </w:r>
      <w:r w:rsidRPr="00DE3113">
        <w:rPr>
          <w:szCs w:val="28"/>
        </w:rPr>
        <w:t>водного объекта</w:t>
      </w:r>
      <w:r w:rsidR="00CE7A65">
        <w:rPr>
          <w:szCs w:val="28"/>
        </w:rPr>
        <w:t xml:space="preserve"> </w:t>
      </w:r>
      <w:r>
        <w:rPr>
          <w:szCs w:val="28"/>
        </w:rPr>
        <w:t>рядом с домом №35</w:t>
      </w:r>
      <w:r w:rsidRPr="00245B5E">
        <w:rPr>
          <w:szCs w:val="28"/>
        </w:rPr>
        <w:t xml:space="preserve"> ул. </w:t>
      </w:r>
      <w:proofErr w:type="gramStart"/>
      <w:r w:rsidRPr="00245B5E">
        <w:rPr>
          <w:szCs w:val="28"/>
        </w:rPr>
        <w:t>Первомайская</w:t>
      </w:r>
      <w:proofErr w:type="gramEnd"/>
      <w:r w:rsidRPr="00245B5E">
        <w:rPr>
          <w:szCs w:val="28"/>
        </w:rPr>
        <w:t>.</w:t>
      </w:r>
    </w:p>
    <w:p w:rsidR="00056A38" w:rsidRPr="00B8698E" w:rsidRDefault="00056A38" w:rsidP="00056A38">
      <w:pPr>
        <w:spacing w:line="240" w:lineRule="auto"/>
        <w:rPr>
          <w:szCs w:val="28"/>
          <w:highlight w:val="yellow"/>
        </w:rPr>
      </w:pPr>
    </w:p>
    <w:p w:rsidR="00056A38" w:rsidRPr="00056A38" w:rsidRDefault="00056A38" w:rsidP="00056A38">
      <w:pPr>
        <w:rPr>
          <w:i/>
        </w:rPr>
      </w:pPr>
      <w:r w:rsidRPr="00056A38">
        <w:rPr>
          <w:i/>
        </w:rPr>
        <w:t>Учреждения здравоохранения</w:t>
      </w:r>
    </w:p>
    <w:p w:rsidR="00056A38" w:rsidRPr="00245B5E" w:rsidRDefault="00056A38" w:rsidP="00056A38">
      <w:pPr>
        <w:rPr>
          <w:szCs w:val="28"/>
        </w:rPr>
      </w:pPr>
      <w:r w:rsidRPr="00245B5E">
        <w:rPr>
          <w:szCs w:val="28"/>
        </w:rPr>
        <w:t xml:space="preserve">Медицинскую помощь населению п. </w:t>
      </w:r>
      <w:proofErr w:type="spellStart"/>
      <w:r w:rsidRPr="00245B5E">
        <w:rPr>
          <w:szCs w:val="28"/>
        </w:rPr>
        <w:t>Хабарчиха</w:t>
      </w:r>
      <w:proofErr w:type="spellEnd"/>
      <w:r w:rsidRPr="00245B5E">
        <w:rPr>
          <w:szCs w:val="28"/>
        </w:rPr>
        <w:t xml:space="preserve">  оказывает ФАП, </w:t>
      </w:r>
      <w:proofErr w:type="gramStart"/>
      <w:r w:rsidRPr="00245B5E">
        <w:rPr>
          <w:szCs w:val="28"/>
        </w:rPr>
        <w:t>который</w:t>
      </w:r>
      <w:proofErr w:type="gramEnd"/>
      <w:r w:rsidRPr="00245B5E">
        <w:rPr>
          <w:szCs w:val="28"/>
        </w:rPr>
        <w:t xml:space="preserve"> </w:t>
      </w:r>
      <w:r w:rsidR="00CE7A65">
        <w:rPr>
          <w:szCs w:val="28"/>
        </w:rPr>
        <w:t>распложен по адресу:</w:t>
      </w:r>
      <w:r w:rsidRPr="00245B5E">
        <w:rPr>
          <w:szCs w:val="28"/>
        </w:rPr>
        <w:t xml:space="preserve"> ул. Заречная, 26. В </w:t>
      </w:r>
      <w:proofErr w:type="spellStart"/>
      <w:r w:rsidRPr="00245B5E">
        <w:rPr>
          <w:szCs w:val="28"/>
        </w:rPr>
        <w:t>ФАПе</w:t>
      </w:r>
      <w:proofErr w:type="spellEnd"/>
      <w:r w:rsidRPr="00245B5E">
        <w:rPr>
          <w:szCs w:val="28"/>
        </w:rPr>
        <w:t xml:space="preserve"> работает 3 человека. Фармацевтические учреждения в населенном пункте отсутствуют.</w:t>
      </w:r>
    </w:p>
    <w:p w:rsidR="00056A38" w:rsidRPr="00245B5E" w:rsidRDefault="00CE7A65" w:rsidP="00CE7A65">
      <w:pPr>
        <w:pStyle w:val="af2"/>
        <w:ind w:left="0"/>
      </w:pPr>
      <w:r>
        <w:t xml:space="preserve">  </w:t>
      </w:r>
      <w:r w:rsidR="00056A38" w:rsidRPr="00245B5E">
        <w:t xml:space="preserve">Предоставление основных видов медицинских услуг осуществляется в п.г.т. </w:t>
      </w:r>
      <w:proofErr w:type="spellStart"/>
      <w:r w:rsidR="008A76DE">
        <w:t>Махнёво</w:t>
      </w:r>
      <w:proofErr w:type="spellEnd"/>
      <w:r w:rsidR="00056A38" w:rsidRPr="00245B5E">
        <w:t xml:space="preserve"> в МУЗ «</w:t>
      </w:r>
      <w:proofErr w:type="spellStart"/>
      <w:r w:rsidR="00056A38" w:rsidRPr="00245B5E">
        <w:t>Махнёвская</w:t>
      </w:r>
      <w:proofErr w:type="spellEnd"/>
      <w:r w:rsidR="00056A38" w:rsidRPr="00245B5E">
        <w:t xml:space="preserve"> районная больница».</w:t>
      </w:r>
    </w:p>
    <w:p w:rsidR="00056A38" w:rsidRPr="00B8698E" w:rsidRDefault="00056A38" w:rsidP="00056A38">
      <w:pPr>
        <w:ind w:right="198"/>
        <w:outlineLvl w:val="0"/>
        <w:rPr>
          <w:b/>
          <w:i/>
          <w:szCs w:val="28"/>
          <w:highlight w:val="yellow"/>
          <w:u w:val="single"/>
        </w:rPr>
      </w:pPr>
    </w:p>
    <w:p w:rsidR="00056A38" w:rsidRPr="00056A38" w:rsidRDefault="00056A38" w:rsidP="00056A38">
      <w:pPr>
        <w:rPr>
          <w:i/>
        </w:rPr>
      </w:pPr>
      <w:r w:rsidRPr="00056A38">
        <w:rPr>
          <w:i/>
        </w:rPr>
        <w:t>Объекты общественного питания</w:t>
      </w:r>
    </w:p>
    <w:p w:rsidR="00056A38" w:rsidRPr="00245B5E" w:rsidRDefault="00056A38" w:rsidP="00056A38">
      <w:pPr>
        <w:ind w:right="198" w:firstLine="708"/>
        <w:outlineLvl w:val="0"/>
        <w:rPr>
          <w:szCs w:val="28"/>
        </w:rPr>
      </w:pPr>
      <w:r w:rsidRPr="00245B5E">
        <w:rPr>
          <w:szCs w:val="28"/>
        </w:rPr>
        <w:t xml:space="preserve">Объекты общественного питания в </w:t>
      </w:r>
      <w:r w:rsidR="00CE7A65">
        <w:rPr>
          <w:szCs w:val="28"/>
        </w:rPr>
        <w:t>поселке</w:t>
      </w:r>
      <w:r w:rsidRPr="00245B5E">
        <w:rPr>
          <w:szCs w:val="28"/>
        </w:rPr>
        <w:t xml:space="preserve"> отсутствуют.</w:t>
      </w:r>
    </w:p>
    <w:p w:rsidR="00056A38" w:rsidRPr="00B8698E" w:rsidRDefault="00056A38" w:rsidP="00056A38">
      <w:pPr>
        <w:ind w:right="198" w:firstLine="708"/>
        <w:outlineLvl w:val="0"/>
        <w:rPr>
          <w:szCs w:val="28"/>
          <w:highlight w:val="yellow"/>
        </w:rPr>
      </w:pPr>
    </w:p>
    <w:p w:rsidR="00056A38" w:rsidRPr="00056A38" w:rsidRDefault="00056A38" w:rsidP="00056A38">
      <w:pPr>
        <w:rPr>
          <w:i/>
        </w:rPr>
      </w:pPr>
      <w:bookmarkStart w:id="22" w:name="_Toc281212249"/>
      <w:r w:rsidRPr="00056A38">
        <w:rPr>
          <w:i/>
        </w:rPr>
        <w:t>Предприятия торговли и обслуживания</w:t>
      </w:r>
    </w:p>
    <w:p w:rsidR="00056A38" w:rsidRPr="004266D6" w:rsidRDefault="00056A38" w:rsidP="00056A38">
      <w:pPr>
        <w:ind w:right="198"/>
        <w:outlineLvl w:val="0"/>
        <w:rPr>
          <w:szCs w:val="28"/>
        </w:rPr>
      </w:pPr>
      <w:r w:rsidRPr="004266D6">
        <w:rPr>
          <w:szCs w:val="28"/>
        </w:rPr>
        <w:t xml:space="preserve">По данным </w:t>
      </w:r>
      <w:proofErr w:type="spellStart"/>
      <w:r w:rsidRPr="004266D6">
        <w:rPr>
          <w:szCs w:val="28"/>
        </w:rPr>
        <w:t>Хабарчихинской</w:t>
      </w:r>
      <w:proofErr w:type="spellEnd"/>
      <w:r w:rsidRPr="004266D6">
        <w:rPr>
          <w:szCs w:val="28"/>
        </w:rPr>
        <w:t xml:space="preserve"> сельской администрации в </w:t>
      </w:r>
      <w:r w:rsidR="00CE7A65">
        <w:rPr>
          <w:szCs w:val="28"/>
        </w:rPr>
        <w:t>поселке</w:t>
      </w:r>
      <w:r w:rsidR="00CE7A65" w:rsidRPr="004266D6">
        <w:rPr>
          <w:szCs w:val="28"/>
        </w:rPr>
        <w:t xml:space="preserve"> </w:t>
      </w:r>
      <w:r w:rsidRPr="004266D6">
        <w:rPr>
          <w:szCs w:val="28"/>
        </w:rPr>
        <w:t>на 01.01.2012 г. функционируют 2 учреждения торговли общей площадью 26,6 кв.м. Все предприятия торговли являются продовольственными.</w:t>
      </w:r>
    </w:p>
    <w:bookmarkEnd w:id="22"/>
    <w:p w:rsidR="00E06DE2" w:rsidRDefault="00056A38" w:rsidP="00C64054">
      <w:pPr>
        <w:rPr>
          <w:bCs/>
          <w:szCs w:val="28"/>
        </w:rPr>
      </w:pPr>
      <w:r w:rsidRPr="004266D6">
        <w:rPr>
          <w:bCs/>
          <w:szCs w:val="28"/>
        </w:rPr>
        <w:t xml:space="preserve">Информация об объектах торговли </w:t>
      </w:r>
      <w:r w:rsidRPr="00DE3113">
        <w:rPr>
          <w:bCs/>
          <w:szCs w:val="28"/>
        </w:rPr>
        <w:t>представлена в таблице</w:t>
      </w:r>
      <w:r w:rsidR="00DE3113" w:rsidRPr="00DE3113">
        <w:rPr>
          <w:bCs/>
          <w:szCs w:val="28"/>
        </w:rPr>
        <w:t xml:space="preserve"> 11.</w:t>
      </w:r>
    </w:p>
    <w:p w:rsidR="00C64054" w:rsidRDefault="00C64054" w:rsidP="00C64054">
      <w:pPr>
        <w:rPr>
          <w:bCs/>
          <w:szCs w:val="28"/>
        </w:rPr>
      </w:pPr>
    </w:p>
    <w:p w:rsidR="00C64054" w:rsidRDefault="00C64054" w:rsidP="00C64054">
      <w:pPr>
        <w:rPr>
          <w:bCs/>
          <w:szCs w:val="28"/>
        </w:rPr>
      </w:pPr>
    </w:p>
    <w:p w:rsidR="00C64054" w:rsidRDefault="00C64054" w:rsidP="00C64054">
      <w:pPr>
        <w:rPr>
          <w:bCs/>
          <w:szCs w:val="28"/>
        </w:rPr>
      </w:pPr>
    </w:p>
    <w:p w:rsidR="00C64054" w:rsidRPr="00C64054" w:rsidRDefault="00C64054" w:rsidP="00C64054">
      <w:pPr>
        <w:rPr>
          <w:bCs/>
          <w:szCs w:val="28"/>
        </w:rPr>
      </w:pPr>
    </w:p>
    <w:p w:rsidR="00056A38" w:rsidRPr="00DE3113" w:rsidRDefault="009A3AA8" w:rsidP="00056A38">
      <w:pPr>
        <w:jc w:val="center"/>
        <w:rPr>
          <w:b/>
          <w:szCs w:val="28"/>
        </w:rPr>
      </w:pPr>
      <w:bookmarkStart w:id="23" w:name="_Toc281212250"/>
      <w:r>
        <w:rPr>
          <w:b/>
          <w:szCs w:val="28"/>
        </w:rPr>
        <w:lastRenderedPageBreak/>
        <w:t>Объекты торговли</w:t>
      </w:r>
    </w:p>
    <w:p w:rsidR="00056A38" w:rsidRPr="00DE3113" w:rsidRDefault="00056A38" w:rsidP="00056A38">
      <w:pPr>
        <w:ind w:right="198"/>
        <w:jc w:val="right"/>
        <w:outlineLvl w:val="0"/>
        <w:rPr>
          <w:szCs w:val="28"/>
        </w:rPr>
      </w:pPr>
      <w:r w:rsidRPr="00DE3113">
        <w:rPr>
          <w:szCs w:val="28"/>
        </w:rPr>
        <w:t xml:space="preserve">Таблица </w:t>
      </w:r>
      <w:r w:rsidR="00DE3113" w:rsidRPr="00DE3113">
        <w:rPr>
          <w:szCs w:val="28"/>
        </w:rPr>
        <w:t>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6"/>
        <w:gridCol w:w="1811"/>
        <w:gridCol w:w="2395"/>
        <w:gridCol w:w="1246"/>
        <w:gridCol w:w="1611"/>
        <w:gridCol w:w="2801"/>
      </w:tblGrid>
      <w:tr w:rsidR="00056A38" w:rsidRPr="00056A38" w:rsidTr="00056A38">
        <w:trPr>
          <w:trHeight w:val="20"/>
          <w:jc w:val="center"/>
        </w:trPr>
        <w:tc>
          <w:tcPr>
            <w:tcW w:w="267" w:type="pct"/>
            <w:vAlign w:val="center"/>
          </w:tcPr>
          <w:p w:rsidR="00056A38" w:rsidRPr="00056A38" w:rsidRDefault="00056A38" w:rsidP="00056A38">
            <w:pPr>
              <w:ind w:firstLine="0"/>
              <w:jc w:val="center"/>
              <w:rPr>
                <w:sz w:val="24"/>
                <w:szCs w:val="24"/>
              </w:rPr>
            </w:pPr>
            <w:r w:rsidRPr="00056A38">
              <w:rPr>
                <w:sz w:val="24"/>
                <w:szCs w:val="24"/>
              </w:rPr>
              <w:t xml:space="preserve">№ </w:t>
            </w:r>
            <w:proofErr w:type="spellStart"/>
            <w:proofErr w:type="gramStart"/>
            <w:r w:rsidRPr="00056A38">
              <w:rPr>
                <w:sz w:val="24"/>
                <w:szCs w:val="24"/>
              </w:rPr>
              <w:t>п</w:t>
            </w:r>
            <w:proofErr w:type="spellEnd"/>
            <w:proofErr w:type="gramEnd"/>
            <w:r w:rsidRPr="00056A38">
              <w:rPr>
                <w:sz w:val="24"/>
                <w:szCs w:val="24"/>
              </w:rPr>
              <w:t>/</w:t>
            </w:r>
            <w:proofErr w:type="spellStart"/>
            <w:r w:rsidRPr="00056A38">
              <w:rPr>
                <w:sz w:val="24"/>
                <w:szCs w:val="24"/>
              </w:rPr>
              <w:t>п</w:t>
            </w:r>
            <w:proofErr w:type="spellEnd"/>
          </w:p>
        </w:tc>
        <w:tc>
          <w:tcPr>
            <w:tcW w:w="869" w:type="pct"/>
            <w:vAlign w:val="center"/>
          </w:tcPr>
          <w:p w:rsidR="00056A38" w:rsidRPr="00056A38" w:rsidRDefault="00056A38" w:rsidP="00056A38">
            <w:pPr>
              <w:ind w:firstLine="0"/>
              <w:jc w:val="center"/>
              <w:rPr>
                <w:sz w:val="24"/>
                <w:szCs w:val="24"/>
              </w:rPr>
            </w:pPr>
            <w:r w:rsidRPr="00056A38">
              <w:rPr>
                <w:sz w:val="24"/>
                <w:szCs w:val="24"/>
              </w:rPr>
              <w:t>Наименование</w:t>
            </w:r>
          </w:p>
          <w:p w:rsidR="00056A38" w:rsidRPr="00056A38" w:rsidRDefault="00056A38" w:rsidP="00056A38">
            <w:pPr>
              <w:ind w:firstLine="0"/>
              <w:jc w:val="center"/>
              <w:rPr>
                <w:sz w:val="24"/>
                <w:szCs w:val="24"/>
              </w:rPr>
            </w:pPr>
            <w:r w:rsidRPr="00056A38">
              <w:rPr>
                <w:sz w:val="24"/>
                <w:szCs w:val="24"/>
              </w:rPr>
              <w:t>организации</w:t>
            </w:r>
          </w:p>
        </w:tc>
        <w:tc>
          <w:tcPr>
            <w:tcW w:w="1149" w:type="pct"/>
            <w:vAlign w:val="center"/>
          </w:tcPr>
          <w:p w:rsidR="00056A38" w:rsidRPr="00056A38" w:rsidRDefault="00056A38" w:rsidP="00056A38">
            <w:pPr>
              <w:ind w:firstLine="0"/>
              <w:jc w:val="center"/>
              <w:rPr>
                <w:sz w:val="24"/>
                <w:szCs w:val="24"/>
              </w:rPr>
            </w:pPr>
            <w:r w:rsidRPr="00056A38">
              <w:rPr>
                <w:sz w:val="24"/>
                <w:szCs w:val="24"/>
              </w:rPr>
              <w:t>Месторасположение</w:t>
            </w:r>
          </w:p>
        </w:tc>
        <w:tc>
          <w:tcPr>
            <w:tcW w:w="598" w:type="pct"/>
            <w:tcBorders>
              <w:right w:val="single" w:sz="2" w:space="0" w:color="auto"/>
            </w:tcBorders>
            <w:vAlign w:val="center"/>
          </w:tcPr>
          <w:p w:rsidR="00056A38" w:rsidRPr="00056A38" w:rsidRDefault="00056A38" w:rsidP="00056A38">
            <w:pPr>
              <w:ind w:firstLine="0"/>
              <w:jc w:val="center"/>
              <w:rPr>
                <w:sz w:val="24"/>
                <w:szCs w:val="24"/>
              </w:rPr>
            </w:pPr>
            <w:r w:rsidRPr="00056A38">
              <w:rPr>
                <w:sz w:val="24"/>
                <w:szCs w:val="24"/>
              </w:rPr>
              <w:t>Площадь, кв.м.</w:t>
            </w:r>
          </w:p>
        </w:tc>
        <w:tc>
          <w:tcPr>
            <w:tcW w:w="773" w:type="pct"/>
            <w:vAlign w:val="center"/>
          </w:tcPr>
          <w:p w:rsidR="00056A38" w:rsidRPr="00056A38" w:rsidRDefault="00056A38" w:rsidP="00056A38">
            <w:pPr>
              <w:ind w:firstLine="0"/>
              <w:jc w:val="center"/>
              <w:rPr>
                <w:sz w:val="24"/>
                <w:szCs w:val="24"/>
              </w:rPr>
            </w:pPr>
            <w:r w:rsidRPr="00056A38">
              <w:rPr>
                <w:sz w:val="24"/>
                <w:szCs w:val="24"/>
              </w:rPr>
              <w:t>Кол-во</w:t>
            </w:r>
          </w:p>
          <w:p w:rsidR="00056A38" w:rsidRPr="00056A38" w:rsidRDefault="00056A38" w:rsidP="00056A38">
            <w:pPr>
              <w:ind w:firstLine="0"/>
              <w:jc w:val="center"/>
              <w:rPr>
                <w:sz w:val="24"/>
                <w:szCs w:val="24"/>
              </w:rPr>
            </w:pPr>
            <w:r w:rsidRPr="00056A38">
              <w:rPr>
                <w:sz w:val="24"/>
                <w:szCs w:val="24"/>
              </w:rPr>
              <w:t>работающих</w:t>
            </w:r>
          </w:p>
        </w:tc>
        <w:tc>
          <w:tcPr>
            <w:tcW w:w="1344" w:type="pct"/>
            <w:vAlign w:val="center"/>
          </w:tcPr>
          <w:p w:rsidR="00056A38" w:rsidRPr="00056A38" w:rsidRDefault="00056A38" w:rsidP="00056A38">
            <w:pPr>
              <w:ind w:firstLine="0"/>
              <w:jc w:val="center"/>
              <w:rPr>
                <w:sz w:val="24"/>
                <w:szCs w:val="24"/>
              </w:rPr>
            </w:pPr>
            <w:r w:rsidRPr="00056A38">
              <w:rPr>
                <w:sz w:val="24"/>
                <w:szCs w:val="24"/>
              </w:rPr>
              <w:t>Специализация объекта</w:t>
            </w:r>
          </w:p>
          <w:p w:rsidR="00056A38" w:rsidRPr="00056A38" w:rsidRDefault="00056A38" w:rsidP="00056A38">
            <w:pPr>
              <w:ind w:firstLine="0"/>
              <w:jc w:val="center"/>
              <w:rPr>
                <w:sz w:val="24"/>
                <w:szCs w:val="24"/>
              </w:rPr>
            </w:pPr>
            <w:proofErr w:type="gramStart"/>
            <w:r w:rsidRPr="00056A38">
              <w:rPr>
                <w:sz w:val="24"/>
                <w:szCs w:val="24"/>
              </w:rPr>
              <w:t>(продовольственный,</w:t>
            </w:r>
            <w:proofErr w:type="gramEnd"/>
          </w:p>
          <w:p w:rsidR="00056A38" w:rsidRPr="00056A38" w:rsidRDefault="00056A38" w:rsidP="00056A38">
            <w:pPr>
              <w:ind w:firstLine="0"/>
              <w:jc w:val="center"/>
              <w:rPr>
                <w:sz w:val="24"/>
                <w:szCs w:val="24"/>
              </w:rPr>
            </w:pPr>
            <w:r w:rsidRPr="00056A38">
              <w:rPr>
                <w:sz w:val="24"/>
                <w:szCs w:val="24"/>
              </w:rPr>
              <w:t>непродовольственный,</w:t>
            </w:r>
          </w:p>
          <w:p w:rsidR="00056A38" w:rsidRPr="00056A38" w:rsidRDefault="00056A38" w:rsidP="00056A38">
            <w:pPr>
              <w:ind w:firstLine="0"/>
              <w:jc w:val="center"/>
              <w:rPr>
                <w:sz w:val="24"/>
                <w:szCs w:val="24"/>
              </w:rPr>
            </w:pPr>
            <w:r w:rsidRPr="00056A38">
              <w:rPr>
                <w:sz w:val="24"/>
                <w:szCs w:val="24"/>
              </w:rPr>
              <w:t>смешанный)</w:t>
            </w:r>
          </w:p>
        </w:tc>
      </w:tr>
      <w:tr w:rsidR="00056A38" w:rsidRPr="00056A38" w:rsidTr="00056A38">
        <w:trPr>
          <w:trHeight w:val="20"/>
          <w:jc w:val="center"/>
        </w:trPr>
        <w:tc>
          <w:tcPr>
            <w:tcW w:w="267" w:type="pct"/>
            <w:vAlign w:val="center"/>
          </w:tcPr>
          <w:p w:rsidR="00056A38" w:rsidRPr="00056A38" w:rsidRDefault="00056A38" w:rsidP="00056A38">
            <w:pPr>
              <w:ind w:firstLine="0"/>
              <w:jc w:val="center"/>
              <w:rPr>
                <w:sz w:val="24"/>
                <w:szCs w:val="24"/>
              </w:rPr>
            </w:pPr>
            <w:r w:rsidRPr="00056A38">
              <w:rPr>
                <w:sz w:val="24"/>
                <w:szCs w:val="24"/>
              </w:rPr>
              <w:t>1.</w:t>
            </w:r>
          </w:p>
        </w:tc>
        <w:tc>
          <w:tcPr>
            <w:tcW w:w="869" w:type="pct"/>
            <w:vAlign w:val="center"/>
          </w:tcPr>
          <w:p w:rsidR="00056A38" w:rsidRPr="00056A38" w:rsidRDefault="00056A38" w:rsidP="00056A38">
            <w:pPr>
              <w:ind w:firstLine="0"/>
              <w:jc w:val="center"/>
              <w:rPr>
                <w:sz w:val="24"/>
                <w:szCs w:val="24"/>
              </w:rPr>
            </w:pPr>
            <w:r w:rsidRPr="00056A38">
              <w:rPr>
                <w:sz w:val="24"/>
                <w:szCs w:val="24"/>
              </w:rPr>
              <w:t>Магазин «Продукты»</w:t>
            </w:r>
          </w:p>
        </w:tc>
        <w:tc>
          <w:tcPr>
            <w:tcW w:w="1149" w:type="pct"/>
            <w:vAlign w:val="center"/>
          </w:tcPr>
          <w:p w:rsidR="00056A38" w:rsidRPr="00056A38" w:rsidRDefault="00056A38" w:rsidP="00056A38">
            <w:pPr>
              <w:ind w:firstLine="0"/>
              <w:jc w:val="center"/>
              <w:rPr>
                <w:sz w:val="24"/>
                <w:szCs w:val="24"/>
              </w:rPr>
            </w:pPr>
            <w:r w:rsidRPr="00056A38">
              <w:rPr>
                <w:sz w:val="24"/>
                <w:szCs w:val="24"/>
              </w:rPr>
              <w:t xml:space="preserve">ул. Октябрьская, </w:t>
            </w:r>
            <w:r w:rsidRPr="00056A38">
              <w:rPr>
                <w:sz w:val="24"/>
                <w:szCs w:val="24"/>
                <w:lang w:val="en-US"/>
              </w:rPr>
              <w:t>1</w:t>
            </w:r>
            <w:r w:rsidRPr="00056A38">
              <w:rPr>
                <w:sz w:val="24"/>
                <w:szCs w:val="24"/>
              </w:rPr>
              <w:t>0</w:t>
            </w:r>
          </w:p>
        </w:tc>
        <w:tc>
          <w:tcPr>
            <w:tcW w:w="598" w:type="pct"/>
            <w:vAlign w:val="center"/>
          </w:tcPr>
          <w:p w:rsidR="00056A38" w:rsidRPr="00056A38" w:rsidRDefault="00056A38" w:rsidP="00056A38">
            <w:pPr>
              <w:ind w:firstLine="0"/>
              <w:jc w:val="center"/>
              <w:rPr>
                <w:sz w:val="24"/>
                <w:szCs w:val="24"/>
              </w:rPr>
            </w:pPr>
            <w:r w:rsidRPr="00056A38">
              <w:rPr>
                <w:sz w:val="24"/>
                <w:szCs w:val="24"/>
              </w:rPr>
              <w:t>13,6</w:t>
            </w:r>
          </w:p>
        </w:tc>
        <w:tc>
          <w:tcPr>
            <w:tcW w:w="773" w:type="pct"/>
            <w:vAlign w:val="center"/>
          </w:tcPr>
          <w:p w:rsidR="00056A38" w:rsidRPr="00056A38" w:rsidRDefault="00056A38" w:rsidP="00056A38">
            <w:pPr>
              <w:ind w:firstLine="0"/>
              <w:jc w:val="center"/>
              <w:rPr>
                <w:sz w:val="24"/>
                <w:szCs w:val="24"/>
              </w:rPr>
            </w:pPr>
            <w:r w:rsidRPr="00056A38">
              <w:rPr>
                <w:sz w:val="24"/>
                <w:szCs w:val="24"/>
              </w:rPr>
              <w:t>1</w:t>
            </w:r>
          </w:p>
        </w:tc>
        <w:tc>
          <w:tcPr>
            <w:tcW w:w="1344" w:type="pct"/>
            <w:vAlign w:val="center"/>
          </w:tcPr>
          <w:p w:rsidR="00056A38" w:rsidRPr="00056A38" w:rsidRDefault="00056A38" w:rsidP="00056A38">
            <w:pPr>
              <w:ind w:firstLine="0"/>
              <w:jc w:val="center"/>
              <w:rPr>
                <w:sz w:val="24"/>
                <w:szCs w:val="24"/>
              </w:rPr>
            </w:pPr>
            <w:r w:rsidRPr="00056A38">
              <w:rPr>
                <w:sz w:val="24"/>
                <w:szCs w:val="24"/>
              </w:rPr>
              <w:t>продуктовый</w:t>
            </w:r>
          </w:p>
        </w:tc>
      </w:tr>
      <w:tr w:rsidR="00056A38" w:rsidRPr="00056A38" w:rsidTr="00056A38">
        <w:trPr>
          <w:trHeight w:val="20"/>
          <w:jc w:val="center"/>
        </w:trPr>
        <w:tc>
          <w:tcPr>
            <w:tcW w:w="267" w:type="pct"/>
            <w:vAlign w:val="center"/>
          </w:tcPr>
          <w:p w:rsidR="00056A38" w:rsidRPr="00056A38" w:rsidRDefault="00056A38" w:rsidP="00056A38">
            <w:pPr>
              <w:ind w:firstLine="0"/>
              <w:jc w:val="center"/>
              <w:rPr>
                <w:sz w:val="24"/>
                <w:szCs w:val="24"/>
              </w:rPr>
            </w:pPr>
            <w:r w:rsidRPr="00056A38">
              <w:rPr>
                <w:sz w:val="24"/>
                <w:szCs w:val="24"/>
              </w:rPr>
              <w:t>2.</w:t>
            </w:r>
          </w:p>
        </w:tc>
        <w:tc>
          <w:tcPr>
            <w:tcW w:w="869" w:type="pct"/>
            <w:vAlign w:val="center"/>
          </w:tcPr>
          <w:p w:rsidR="00056A38" w:rsidRPr="00056A38" w:rsidRDefault="00056A38" w:rsidP="00056A38">
            <w:pPr>
              <w:ind w:firstLine="0"/>
              <w:jc w:val="center"/>
              <w:rPr>
                <w:sz w:val="24"/>
                <w:szCs w:val="24"/>
              </w:rPr>
            </w:pPr>
            <w:r w:rsidRPr="00056A38">
              <w:rPr>
                <w:sz w:val="24"/>
                <w:szCs w:val="24"/>
              </w:rPr>
              <w:t>Магазин «Соболь»</w:t>
            </w:r>
          </w:p>
        </w:tc>
        <w:tc>
          <w:tcPr>
            <w:tcW w:w="1149" w:type="pct"/>
            <w:vAlign w:val="center"/>
          </w:tcPr>
          <w:p w:rsidR="00056A38" w:rsidRPr="00056A38" w:rsidRDefault="00056A38" w:rsidP="00056A38">
            <w:pPr>
              <w:ind w:firstLine="0"/>
              <w:jc w:val="center"/>
              <w:rPr>
                <w:sz w:val="24"/>
                <w:szCs w:val="24"/>
              </w:rPr>
            </w:pPr>
            <w:r w:rsidRPr="00056A38">
              <w:rPr>
                <w:sz w:val="24"/>
                <w:szCs w:val="24"/>
              </w:rPr>
              <w:t xml:space="preserve">напротив дома №17 ул. </w:t>
            </w:r>
            <w:proofErr w:type="gramStart"/>
            <w:r w:rsidRPr="00056A38">
              <w:rPr>
                <w:sz w:val="24"/>
                <w:szCs w:val="24"/>
              </w:rPr>
              <w:t>Октябрьская</w:t>
            </w:r>
            <w:proofErr w:type="gramEnd"/>
          </w:p>
        </w:tc>
        <w:tc>
          <w:tcPr>
            <w:tcW w:w="598" w:type="pct"/>
            <w:vAlign w:val="center"/>
          </w:tcPr>
          <w:p w:rsidR="00056A38" w:rsidRPr="00056A38" w:rsidRDefault="00056A38" w:rsidP="00056A38">
            <w:pPr>
              <w:ind w:firstLine="0"/>
              <w:jc w:val="center"/>
              <w:rPr>
                <w:sz w:val="24"/>
                <w:szCs w:val="24"/>
              </w:rPr>
            </w:pPr>
            <w:r w:rsidRPr="00056A38">
              <w:rPr>
                <w:sz w:val="24"/>
                <w:szCs w:val="24"/>
              </w:rPr>
              <w:t>13,0</w:t>
            </w:r>
          </w:p>
        </w:tc>
        <w:tc>
          <w:tcPr>
            <w:tcW w:w="773" w:type="pct"/>
            <w:vAlign w:val="center"/>
          </w:tcPr>
          <w:p w:rsidR="00056A38" w:rsidRPr="00056A38" w:rsidRDefault="00056A38" w:rsidP="00056A38">
            <w:pPr>
              <w:ind w:firstLine="0"/>
              <w:jc w:val="center"/>
              <w:rPr>
                <w:sz w:val="24"/>
                <w:szCs w:val="24"/>
              </w:rPr>
            </w:pPr>
            <w:r w:rsidRPr="00056A38">
              <w:rPr>
                <w:sz w:val="24"/>
                <w:szCs w:val="24"/>
              </w:rPr>
              <w:t>1</w:t>
            </w:r>
          </w:p>
        </w:tc>
        <w:tc>
          <w:tcPr>
            <w:tcW w:w="1344" w:type="pct"/>
            <w:vAlign w:val="center"/>
          </w:tcPr>
          <w:p w:rsidR="00056A38" w:rsidRPr="00056A38" w:rsidRDefault="00056A38" w:rsidP="00056A38">
            <w:pPr>
              <w:ind w:firstLine="0"/>
              <w:jc w:val="center"/>
              <w:rPr>
                <w:sz w:val="24"/>
                <w:szCs w:val="24"/>
              </w:rPr>
            </w:pPr>
            <w:r w:rsidRPr="00056A38">
              <w:rPr>
                <w:sz w:val="24"/>
                <w:szCs w:val="24"/>
              </w:rPr>
              <w:t>продуктовый</w:t>
            </w:r>
          </w:p>
        </w:tc>
      </w:tr>
      <w:tr w:rsidR="00056A38" w:rsidRPr="00056A38" w:rsidTr="00056A38">
        <w:trPr>
          <w:trHeight w:val="20"/>
          <w:jc w:val="center"/>
        </w:trPr>
        <w:tc>
          <w:tcPr>
            <w:tcW w:w="267" w:type="pct"/>
            <w:vAlign w:val="center"/>
          </w:tcPr>
          <w:p w:rsidR="00056A38" w:rsidRPr="00056A38" w:rsidRDefault="00056A38" w:rsidP="00056A38">
            <w:pPr>
              <w:ind w:firstLine="0"/>
              <w:jc w:val="center"/>
              <w:rPr>
                <w:sz w:val="24"/>
                <w:szCs w:val="24"/>
              </w:rPr>
            </w:pPr>
          </w:p>
        </w:tc>
        <w:tc>
          <w:tcPr>
            <w:tcW w:w="869" w:type="pct"/>
            <w:vAlign w:val="center"/>
          </w:tcPr>
          <w:p w:rsidR="00056A38" w:rsidRPr="00056A38" w:rsidRDefault="00056A38" w:rsidP="00056A38">
            <w:pPr>
              <w:ind w:firstLine="0"/>
              <w:jc w:val="center"/>
              <w:rPr>
                <w:sz w:val="24"/>
                <w:szCs w:val="24"/>
              </w:rPr>
            </w:pPr>
            <w:r w:rsidRPr="00056A38">
              <w:rPr>
                <w:sz w:val="24"/>
                <w:szCs w:val="24"/>
              </w:rPr>
              <w:t>Итого</w:t>
            </w:r>
          </w:p>
        </w:tc>
        <w:tc>
          <w:tcPr>
            <w:tcW w:w="1149" w:type="pct"/>
            <w:vAlign w:val="center"/>
          </w:tcPr>
          <w:p w:rsidR="00056A38" w:rsidRPr="00056A38" w:rsidRDefault="00056A38" w:rsidP="00056A38">
            <w:pPr>
              <w:ind w:firstLine="0"/>
              <w:jc w:val="center"/>
              <w:rPr>
                <w:sz w:val="24"/>
                <w:szCs w:val="24"/>
              </w:rPr>
            </w:pPr>
          </w:p>
        </w:tc>
        <w:tc>
          <w:tcPr>
            <w:tcW w:w="598" w:type="pct"/>
            <w:vAlign w:val="center"/>
          </w:tcPr>
          <w:p w:rsidR="00056A38" w:rsidRPr="00056A38" w:rsidRDefault="00056A38" w:rsidP="00056A38">
            <w:pPr>
              <w:ind w:firstLine="0"/>
              <w:jc w:val="center"/>
              <w:rPr>
                <w:sz w:val="24"/>
                <w:szCs w:val="24"/>
              </w:rPr>
            </w:pPr>
            <w:r w:rsidRPr="00056A38">
              <w:rPr>
                <w:sz w:val="24"/>
                <w:szCs w:val="24"/>
              </w:rPr>
              <w:t>26,6</w:t>
            </w:r>
          </w:p>
        </w:tc>
        <w:tc>
          <w:tcPr>
            <w:tcW w:w="773" w:type="pct"/>
            <w:vAlign w:val="center"/>
          </w:tcPr>
          <w:p w:rsidR="00056A38" w:rsidRPr="00056A38" w:rsidRDefault="00056A38" w:rsidP="00056A38">
            <w:pPr>
              <w:ind w:firstLine="0"/>
              <w:jc w:val="center"/>
              <w:rPr>
                <w:sz w:val="24"/>
                <w:szCs w:val="24"/>
              </w:rPr>
            </w:pPr>
            <w:r w:rsidRPr="00056A38">
              <w:rPr>
                <w:sz w:val="24"/>
                <w:szCs w:val="24"/>
              </w:rPr>
              <w:t>2</w:t>
            </w:r>
          </w:p>
        </w:tc>
        <w:tc>
          <w:tcPr>
            <w:tcW w:w="1344" w:type="pct"/>
            <w:vAlign w:val="center"/>
          </w:tcPr>
          <w:p w:rsidR="00056A38" w:rsidRPr="00056A38" w:rsidRDefault="00056A38" w:rsidP="00056A38">
            <w:pPr>
              <w:ind w:firstLine="0"/>
              <w:jc w:val="center"/>
              <w:rPr>
                <w:sz w:val="24"/>
                <w:szCs w:val="24"/>
              </w:rPr>
            </w:pPr>
          </w:p>
        </w:tc>
      </w:tr>
      <w:bookmarkEnd w:id="23"/>
    </w:tbl>
    <w:p w:rsidR="00056A38" w:rsidRPr="00B8698E" w:rsidRDefault="00056A38" w:rsidP="00056A38">
      <w:pPr>
        <w:ind w:firstLine="708"/>
        <w:rPr>
          <w:szCs w:val="28"/>
          <w:highlight w:val="yellow"/>
        </w:rPr>
      </w:pPr>
    </w:p>
    <w:p w:rsidR="00056A38" w:rsidRPr="004266D6" w:rsidRDefault="00056A38" w:rsidP="00056A38">
      <w:pPr>
        <w:ind w:firstLine="708"/>
        <w:rPr>
          <w:szCs w:val="28"/>
        </w:rPr>
      </w:pPr>
      <w:r w:rsidRPr="004266D6">
        <w:rPr>
          <w:szCs w:val="28"/>
        </w:rPr>
        <w:t>Обеспеченность торговой площадью по населенному пункту составляет 31,5%.</w:t>
      </w:r>
    </w:p>
    <w:p w:rsidR="00056A38" w:rsidRPr="00B8698E" w:rsidRDefault="00056A38" w:rsidP="00056A38">
      <w:pPr>
        <w:ind w:firstLine="708"/>
        <w:rPr>
          <w:highlight w:val="yellow"/>
        </w:rPr>
      </w:pPr>
    </w:p>
    <w:p w:rsidR="00056A38" w:rsidRPr="00056A38" w:rsidRDefault="00056A38" w:rsidP="00056A38">
      <w:pPr>
        <w:rPr>
          <w:i/>
        </w:rPr>
      </w:pPr>
      <w:r w:rsidRPr="00056A38">
        <w:rPr>
          <w:i/>
        </w:rPr>
        <w:t>Учреждения социального обеспечения</w:t>
      </w:r>
    </w:p>
    <w:p w:rsidR="00056A38" w:rsidRPr="004266D6" w:rsidRDefault="00056A38" w:rsidP="00056A38">
      <w:pPr>
        <w:ind w:firstLine="708"/>
        <w:rPr>
          <w:szCs w:val="28"/>
        </w:rPr>
      </w:pPr>
      <w:r w:rsidRPr="004266D6">
        <w:rPr>
          <w:szCs w:val="28"/>
        </w:rPr>
        <w:t xml:space="preserve">В п. </w:t>
      </w:r>
      <w:proofErr w:type="spellStart"/>
      <w:r w:rsidRPr="004266D6">
        <w:rPr>
          <w:szCs w:val="28"/>
        </w:rPr>
        <w:t>Ха</w:t>
      </w:r>
      <w:r w:rsidR="006F4FF3">
        <w:rPr>
          <w:szCs w:val="28"/>
        </w:rPr>
        <w:t>барчиха</w:t>
      </w:r>
      <w:proofErr w:type="spellEnd"/>
      <w:r w:rsidR="006F4FF3">
        <w:rPr>
          <w:szCs w:val="28"/>
        </w:rPr>
        <w:t xml:space="preserve">  нет учреждений</w:t>
      </w:r>
      <w:r w:rsidRPr="004266D6">
        <w:rPr>
          <w:szCs w:val="28"/>
        </w:rPr>
        <w:t xml:space="preserve"> социального обслужив</w:t>
      </w:r>
      <w:r w:rsidR="006F4FF3">
        <w:rPr>
          <w:szCs w:val="28"/>
        </w:rPr>
        <w:t xml:space="preserve">ания. Жители поселка обращаются в </w:t>
      </w:r>
      <w:r w:rsidRPr="004266D6">
        <w:rPr>
          <w:szCs w:val="28"/>
        </w:rPr>
        <w:t xml:space="preserve">ГУСОН </w:t>
      </w:r>
      <w:proofErr w:type="gramStart"/>
      <w:r w:rsidRPr="004266D6">
        <w:rPr>
          <w:szCs w:val="28"/>
        </w:rPr>
        <w:t>СО</w:t>
      </w:r>
      <w:proofErr w:type="gramEnd"/>
      <w:r w:rsidRPr="004266D6">
        <w:rPr>
          <w:szCs w:val="28"/>
        </w:rPr>
        <w:t xml:space="preserve"> «Центр социальной помощи сем</w:t>
      </w:r>
      <w:r w:rsidR="006F4FF3">
        <w:rPr>
          <w:szCs w:val="28"/>
        </w:rPr>
        <w:t xml:space="preserve">ье и детям» </w:t>
      </w:r>
      <w:proofErr w:type="spellStart"/>
      <w:r w:rsidR="006F4FF3">
        <w:rPr>
          <w:szCs w:val="28"/>
        </w:rPr>
        <w:t>Алапаевского</w:t>
      </w:r>
      <w:proofErr w:type="spellEnd"/>
      <w:r w:rsidR="006F4FF3">
        <w:rPr>
          <w:szCs w:val="28"/>
        </w:rPr>
        <w:t xml:space="preserve"> района, расположенный в</w:t>
      </w:r>
      <w:r w:rsidR="006F4FF3" w:rsidRPr="006F4FF3">
        <w:rPr>
          <w:szCs w:val="28"/>
        </w:rPr>
        <w:t xml:space="preserve"> </w:t>
      </w:r>
      <w:r w:rsidR="006F4FF3" w:rsidRPr="004266D6">
        <w:rPr>
          <w:szCs w:val="28"/>
        </w:rPr>
        <w:t xml:space="preserve">п.г.т. </w:t>
      </w:r>
      <w:proofErr w:type="spellStart"/>
      <w:r w:rsidR="008A76DE">
        <w:rPr>
          <w:szCs w:val="28"/>
        </w:rPr>
        <w:t>Махнёво</w:t>
      </w:r>
      <w:proofErr w:type="spellEnd"/>
      <w:r w:rsidR="006F4FF3">
        <w:rPr>
          <w:szCs w:val="28"/>
        </w:rPr>
        <w:t xml:space="preserve"> по адресу:</w:t>
      </w:r>
      <w:r w:rsidR="006F4FF3" w:rsidRPr="004266D6">
        <w:rPr>
          <w:szCs w:val="28"/>
        </w:rPr>
        <w:t xml:space="preserve"> пер. </w:t>
      </w:r>
      <w:proofErr w:type="spellStart"/>
      <w:r w:rsidR="006F4FF3" w:rsidRPr="004266D6">
        <w:rPr>
          <w:szCs w:val="28"/>
        </w:rPr>
        <w:t>Плюхина</w:t>
      </w:r>
      <w:proofErr w:type="spellEnd"/>
      <w:r w:rsidR="006F4FF3" w:rsidRPr="004266D6">
        <w:rPr>
          <w:szCs w:val="28"/>
        </w:rPr>
        <w:t>, 10</w:t>
      </w:r>
    </w:p>
    <w:p w:rsidR="00056A38" w:rsidRPr="004266D6" w:rsidRDefault="00056A38" w:rsidP="00056A38">
      <w:pPr>
        <w:ind w:firstLine="708"/>
        <w:rPr>
          <w:szCs w:val="28"/>
        </w:rPr>
      </w:pPr>
      <w:r w:rsidRPr="004266D6">
        <w:rPr>
          <w:szCs w:val="28"/>
        </w:rPr>
        <w:t xml:space="preserve">На территории населенного пункта </w:t>
      </w:r>
      <w:r w:rsidR="006F4FF3">
        <w:rPr>
          <w:szCs w:val="28"/>
        </w:rPr>
        <w:t xml:space="preserve">отсутствуют также </w:t>
      </w:r>
      <w:r w:rsidRPr="004266D6">
        <w:rPr>
          <w:szCs w:val="28"/>
        </w:rPr>
        <w:t>интернаты для пр</w:t>
      </w:r>
      <w:r w:rsidR="006F4FF3">
        <w:rPr>
          <w:szCs w:val="28"/>
        </w:rPr>
        <w:t>естарелых и инвалидов</w:t>
      </w:r>
      <w:r w:rsidRPr="004266D6">
        <w:rPr>
          <w:szCs w:val="28"/>
        </w:rPr>
        <w:t xml:space="preserve">. Обслуживание происходит в </w:t>
      </w:r>
      <w:proofErr w:type="gramStart"/>
      <w:r w:rsidRPr="004266D6">
        <w:rPr>
          <w:szCs w:val="28"/>
        </w:rPr>
        <w:t>г</w:t>
      </w:r>
      <w:proofErr w:type="gramEnd"/>
      <w:r w:rsidRPr="004266D6">
        <w:rPr>
          <w:szCs w:val="28"/>
        </w:rPr>
        <w:t>. Алапаевск.</w:t>
      </w:r>
    </w:p>
    <w:p w:rsidR="00056A38" w:rsidRPr="00B8698E" w:rsidRDefault="00056A38" w:rsidP="00056A38">
      <w:pPr>
        <w:rPr>
          <w:szCs w:val="28"/>
          <w:highlight w:val="yellow"/>
        </w:rPr>
      </w:pPr>
    </w:p>
    <w:p w:rsidR="00056A38" w:rsidRPr="00056A38" w:rsidRDefault="00056A38" w:rsidP="00056A38">
      <w:pPr>
        <w:rPr>
          <w:i/>
        </w:rPr>
      </w:pPr>
      <w:r w:rsidRPr="00056A38">
        <w:rPr>
          <w:i/>
        </w:rPr>
        <w:t>Кредитно-финансовые учреждения и предприятия связи</w:t>
      </w:r>
    </w:p>
    <w:p w:rsidR="00056A38" w:rsidRPr="004266D6" w:rsidRDefault="00056A38" w:rsidP="00056A38">
      <w:pPr>
        <w:ind w:firstLine="708"/>
        <w:rPr>
          <w:szCs w:val="28"/>
        </w:rPr>
      </w:pPr>
      <w:r w:rsidRPr="004266D6">
        <w:rPr>
          <w:szCs w:val="28"/>
        </w:rPr>
        <w:t>Пункты банковского обслуживания на территории населенного пункта отсутствуют.</w:t>
      </w:r>
    </w:p>
    <w:p w:rsidR="00056A38" w:rsidRPr="004266D6" w:rsidRDefault="00056A38" w:rsidP="00056A38">
      <w:pPr>
        <w:ind w:firstLine="708"/>
        <w:rPr>
          <w:szCs w:val="28"/>
        </w:rPr>
      </w:pPr>
      <w:proofErr w:type="gramStart"/>
      <w:r w:rsidRPr="004266D6">
        <w:rPr>
          <w:szCs w:val="28"/>
        </w:rPr>
        <w:t xml:space="preserve">Услуги почтовой связи жителям п. </w:t>
      </w:r>
      <w:proofErr w:type="spellStart"/>
      <w:r w:rsidRPr="004266D6">
        <w:rPr>
          <w:szCs w:val="28"/>
        </w:rPr>
        <w:t>Хабарчиха</w:t>
      </w:r>
      <w:proofErr w:type="spellEnd"/>
      <w:r w:rsidRPr="004266D6">
        <w:rPr>
          <w:szCs w:val="28"/>
        </w:rPr>
        <w:t xml:space="preserve">  осуществляет филиал ФГУП «Почта России» расположенный по ул. Октябрьская, </w:t>
      </w:r>
      <w:r w:rsidRPr="00056A38">
        <w:rPr>
          <w:szCs w:val="28"/>
        </w:rPr>
        <w:t>10</w:t>
      </w:r>
      <w:r w:rsidRPr="004266D6">
        <w:rPr>
          <w:szCs w:val="28"/>
        </w:rPr>
        <w:t xml:space="preserve">. </w:t>
      </w:r>
      <w:proofErr w:type="gramEnd"/>
    </w:p>
    <w:p w:rsidR="00056A38" w:rsidRPr="004266D6" w:rsidRDefault="00056A38" w:rsidP="00056A38">
      <w:pPr>
        <w:ind w:firstLine="708"/>
        <w:rPr>
          <w:szCs w:val="28"/>
        </w:rPr>
      </w:pPr>
      <w:r w:rsidRPr="004266D6">
        <w:rPr>
          <w:szCs w:val="28"/>
        </w:rPr>
        <w:t>Страхование является одной из наиболее динамично развивающихся сфер. Страхование сегодня – это одна из необходимых форм в комплексе мер социально-экономической защиты имущественных интересов граждан, организаций и государства.</w:t>
      </w:r>
    </w:p>
    <w:p w:rsidR="00056A38" w:rsidRPr="004266D6" w:rsidRDefault="00056A38" w:rsidP="00056A38">
      <w:pPr>
        <w:ind w:firstLine="708"/>
        <w:rPr>
          <w:szCs w:val="28"/>
        </w:rPr>
      </w:pPr>
      <w:r w:rsidRPr="004266D6">
        <w:rPr>
          <w:szCs w:val="28"/>
        </w:rPr>
        <w:t>Основной объем поступлений страховых организаций приходится на добровольное страхование имущества и обязательное страхование гражданской ответственности. Основой рынка страховых услуг и резервом его развития является добровольное страхование.</w:t>
      </w:r>
    </w:p>
    <w:p w:rsidR="00056A38" w:rsidRPr="004266D6" w:rsidRDefault="00056A38" w:rsidP="00056A38">
      <w:pPr>
        <w:rPr>
          <w:szCs w:val="28"/>
        </w:rPr>
      </w:pPr>
      <w:r w:rsidRPr="004266D6">
        <w:rPr>
          <w:szCs w:val="28"/>
        </w:rPr>
        <w:t xml:space="preserve">Страховой сектор представлен ООО «УралСиб» в </w:t>
      </w:r>
      <w:proofErr w:type="gramStart"/>
      <w:r w:rsidRPr="004266D6">
        <w:rPr>
          <w:szCs w:val="28"/>
        </w:rPr>
        <w:t>г</w:t>
      </w:r>
      <w:proofErr w:type="gramEnd"/>
      <w:r w:rsidRPr="004266D6">
        <w:rPr>
          <w:szCs w:val="28"/>
        </w:rPr>
        <w:t>. Алапаевск.</w:t>
      </w:r>
    </w:p>
    <w:p w:rsidR="00056A38" w:rsidRPr="00B8698E" w:rsidRDefault="00056A38" w:rsidP="00056A38">
      <w:pPr>
        <w:jc w:val="center"/>
        <w:rPr>
          <w:highlight w:val="yellow"/>
          <w:u w:val="single"/>
        </w:rPr>
      </w:pPr>
    </w:p>
    <w:p w:rsidR="00CE7A65" w:rsidRPr="00E06DE2" w:rsidRDefault="00056A38" w:rsidP="00E06DE2">
      <w:pPr>
        <w:rPr>
          <w:i/>
        </w:rPr>
      </w:pPr>
      <w:r w:rsidRPr="00056A38">
        <w:rPr>
          <w:i/>
        </w:rPr>
        <w:t>Учреждения и предприятия бытового и коммунального обслуживания</w:t>
      </w:r>
    </w:p>
    <w:p w:rsidR="00056A38" w:rsidRPr="004266D6" w:rsidRDefault="00056A38" w:rsidP="00056A38">
      <w:pPr>
        <w:ind w:firstLine="708"/>
        <w:rPr>
          <w:color w:val="000000"/>
          <w:szCs w:val="28"/>
        </w:rPr>
      </w:pPr>
      <w:r w:rsidRPr="004266D6">
        <w:rPr>
          <w:szCs w:val="28"/>
        </w:rPr>
        <w:t xml:space="preserve">В п. </w:t>
      </w:r>
      <w:proofErr w:type="spellStart"/>
      <w:r w:rsidRPr="004266D6">
        <w:rPr>
          <w:szCs w:val="28"/>
        </w:rPr>
        <w:t>Хабарчиха</w:t>
      </w:r>
      <w:proofErr w:type="spellEnd"/>
      <w:r w:rsidRPr="004266D6">
        <w:rPr>
          <w:szCs w:val="28"/>
        </w:rPr>
        <w:t xml:space="preserve">  объекты бытового обслуживания отсутствуют.</w:t>
      </w:r>
    </w:p>
    <w:p w:rsidR="00056A38" w:rsidRPr="004266D6" w:rsidRDefault="00056A38" w:rsidP="00056A38">
      <w:pPr>
        <w:ind w:firstLine="708"/>
        <w:rPr>
          <w:color w:val="000000"/>
          <w:szCs w:val="28"/>
        </w:rPr>
      </w:pPr>
      <w:r w:rsidRPr="004266D6">
        <w:rPr>
          <w:szCs w:val="28"/>
        </w:rPr>
        <w:t xml:space="preserve">В населенном пункте в настоящее время имеется 1 пожарное депо с 1 автомобилем. В соответствии с рекомендациями Технического регламента о требованиях пожарной безопасности (ФЗ РФ от 22 июля </w:t>
      </w:r>
      <w:smartTag w:uri="urn:schemas-microsoft-com:office:smarttags" w:element="metricconverter">
        <w:smartTagPr>
          <w:attr w:name="ProductID" w:val="2008 г"/>
        </w:smartTagPr>
        <w:r w:rsidRPr="004266D6">
          <w:rPr>
            <w:szCs w:val="28"/>
          </w:rPr>
          <w:t>2008 г</w:t>
        </w:r>
      </w:smartTag>
      <w:r w:rsidRPr="004266D6">
        <w:rPr>
          <w:szCs w:val="28"/>
        </w:rPr>
        <w:t xml:space="preserve">. № 123-ФЗ) дислокация подразделений пожарной охраны на территориях поселений </w:t>
      </w:r>
      <w:r w:rsidRPr="004266D6">
        <w:rPr>
          <w:szCs w:val="28"/>
        </w:rPr>
        <w:lastRenderedPageBreak/>
        <w:t>определяется исходя из условия, что время прибытия первого подразделения к месту вызова в городских поселениях не должно превышать 20 минут.</w:t>
      </w:r>
    </w:p>
    <w:p w:rsidR="00056A38" w:rsidRPr="004266D6" w:rsidRDefault="00056A38" w:rsidP="00056A38">
      <w:pPr>
        <w:ind w:firstLine="708"/>
        <w:rPr>
          <w:szCs w:val="28"/>
        </w:rPr>
      </w:pPr>
      <w:r w:rsidRPr="004266D6">
        <w:rPr>
          <w:szCs w:val="28"/>
        </w:rPr>
        <w:t>Расчет потребности кладбищ произведен в соответствии с учетом 0,24 га на 1000 человек (СП 42.13330.2011).</w:t>
      </w:r>
      <w:r w:rsidRPr="004266D6">
        <w:t xml:space="preserve"> </w:t>
      </w:r>
      <w:r w:rsidRPr="004266D6">
        <w:rPr>
          <w:szCs w:val="28"/>
        </w:rPr>
        <w:t xml:space="preserve">В </w:t>
      </w:r>
      <w:r>
        <w:rPr>
          <w:szCs w:val="28"/>
        </w:rPr>
        <w:t xml:space="preserve">п. </w:t>
      </w:r>
      <w:proofErr w:type="spellStart"/>
      <w:r>
        <w:rPr>
          <w:szCs w:val="28"/>
        </w:rPr>
        <w:t>Хабарчиха</w:t>
      </w:r>
      <w:proofErr w:type="spellEnd"/>
      <w:r>
        <w:rPr>
          <w:szCs w:val="28"/>
        </w:rPr>
        <w:t xml:space="preserve"> </w:t>
      </w:r>
      <w:r w:rsidRPr="004266D6">
        <w:rPr>
          <w:szCs w:val="28"/>
        </w:rPr>
        <w:t>кладбищ</w:t>
      </w:r>
      <w:r>
        <w:rPr>
          <w:szCs w:val="28"/>
        </w:rPr>
        <w:t>е</w:t>
      </w:r>
      <w:r w:rsidRPr="004266D6">
        <w:rPr>
          <w:szCs w:val="28"/>
        </w:rPr>
        <w:t xml:space="preserve"> расположено на северо-западе. Площадь составляет 1,5 га.</w:t>
      </w:r>
    </w:p>
    <w:p w:rsidR="00672996" w:rsidRPr="00DE3113" w:rsidRDefault="00056A38" w:rsidP="00C64054">
      <w:pPr>
        <w:rPr>
          <w:szCs w:val="28"/>
        </w:rPr>
      </w:pPr>
      <w:r w:rsidRPr="00E76520">
        <w:rPr>
          <w:szCs w:val="28"/>
        </w:rPr>
        <w:t xml:space="preserve">Обеспеченность учреждениями обслуживания населения п. </w:t>
      </w:r>
      <w:proofErr w:type="spellStart"/>
      <w:r w:rsidRPr="00E76520">
        <w:rPr>
          <w:szCs w:val="28"/>
        </w:rPr>
        <w:t>Хабарчиха</w:t>
      </w:r>
      <w:proofErr w:type="spellEnd"/>
      <w:r w:rsidRPr="00E76520">
        <w:rPr>
          <w:szCs w:val="28"/>
        </w:rPr>
        <w:t xml:space="preserve"> представлена в </w:t>
      </w:r>
      <w:r w:rsidRPr="00DE3113">
        <w:rPr>
          <w:szCs w:val="28"/>
        </w:rPr>
        <w:t xml:space="preserve">таблице </w:t>
      </w:r>
      <w:r w:rsidR="00DE3113" w:rsidRPr="00DE3113">
        <w:rPr>
          <w:szCs w:val="28"/>
        </w:rPr>
        <w:t>12.</w:t>
      </w:r>
    </w:p>
    <w:p w:rsidR="00056A38" w:rsidRPr="003C1F64" w:rsidRDefault="00056A38" w:rsidP="00056A38">
      <w:pPr>
        <w:jc w:val="center"/>
        <w:rPr>
          <w:b/>
          <w:szCs w:val="28"/>
        </w:rPr>
      </w:pPr>
      <w:r w:rsidRPr="00DE3113">
        <w:rPr>
          <w:b/>
          <w:szCs w:val="28"/>
        </w:rPr>
        <w:t>Обеспеченность населения объектами социальной инфраструктуры и</w:t>
      </w:r>
      <w:r w:rsidR="003C1F64">
        <w:rPr>
          <w:b/>
          <w:szCs w:val="28"/>
        </w:rPr>
        <w:t xml:space="preserve"> </w:t>
      </w:r>
      <w:r w:rsidRPr="00DE3113">
        <w:rPr>
          <w:b/>
          <w:szCs w:val="28"/>
        </w:rPr>
        <w:t>культурно-бытового обслуживания</w:t>
      </w:r>
    </w:p>
    <w:p w:rsidR="00056A38" w:rsidRPr="00DE3113" w:rsidRDefault="00056A38" w:rsidP="00056A38">
      <w:pPr>
        <w:ind w:firstLine="708"/>
        <w:jc w:val="right"/>
        <w:rPr>
          <w:szCs w:val="28"/>
        </w:rPr>
      </w:pPr>
      <w:r w:rsidRPr="00DE3113">
        <w:rPr>
          <w:szCs w:val="28"/>
        </w:rPr>
        <w:t xml:space="preserve">Таблица </w:t>
      </w:r>
      <w:r w:rsidR="00DE3113" w:rsidRPr="00DE3113">
        <w:rPr>
          <w:szCs w:val="28"/>
          <w:lang w:val="en-US"/>
        </w:rPr>
        <w:t>1</w:t>
      </w:r>
      <w:r w:rsidR="00DE3113" w:rsidRPr="00DE3113">
        <w:rPr>
          <w:szCs w:val="28"/>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ayout w:type="fixed"/>
        <w:tblLook w:val="04A0"/>
      </w:tblPr>
      <w:tblGrid>
        <w:gridCol w:w="2718"/>
        <w:gridCol w:w="21"/>
        <w:gridCol w:w="2190"/>
        <w:gridCol w:w="1446"/>
        <w:gridCol w:w="1748"/>
        <w:gridCol w:w="2297"/>
      </w:tblGrid>
      <w:tr w:rsidR="00056A38" w:rsidRPr="00056A38" w:rsidTr="00056A38">
        <w:trPr>
          <w:trHeight w:val="20"/>
          <w:jc w:val="center"/>
        </w:trPr>
        <w:tc>
          <w:tcPr>
            <w:tcW w:w="1304"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Наименование</w:t>
            </w:r>
          </w:p>
        </w:tc>
        <w:tc>
          <w:tcPr>
            <w:tcW w:w="1755" w:type="pct"/>
            <w:gridSpan w:val="3"/>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Единица измерения/обеспеченность</w:t>
            </w:r>
          </w:p>
        </w:tc>
        <w:tc>
          <w:tcPr>
            <w:tcW w:w="839" w:type="pct"/>
            <w:shd w:val="clear" w:color="auto" w:fill="auto"/>
            <w:vAlign w:val="center"/>
            <w:hideMark/>
          </w:tcPr>
          <w:p w:rsidR="00056A38" w:rsidRPr="00056A38" w:rsidRDefault="00056A38" w:rsidP="00056A38">
            <w:pPr>
              <w:spacing w:line="240" w:lineRule="auto"/>
              <w:ind w:firstLine="0"/>
              <w:jc w:val="center"/>
              <w:rPr>
                <w:color w:val="000000"/>
                <w:sz w:val="24"/>
                <w:szCs w:val="24"/>
              </w:rPr>
            </w:pPr>
            <w:r w:rsidRPr="00056A38">
              <w:rPr>
                <w:sz w:val="24"/>
                <w:szCs w:val="24"/>
              </w:rPr>
              <w:t xml:space="preserve">п. </w:t>
            </w:r>
            <w:proofErr w:type="spellStart"/>
            <w:r w:rsidRPr="00056A38">
              <w:rPr>
                <w:sz w:val="24"/>
                <w:szCs w:val="24"/>
              </w:rPr>
              <w:t>Хабарчиха</w:t>
            </w:r>
            <w:proofErr w:type="spellEnd"/>
          </w:p>
        </w:tc>
        <w:tc>
          <w:tcPr>
            <w:tcW w:w="1101" w:type="pct"/>
            <w:shd w:val="clear" w:color="auto" w:fill="auto"/>
            <w:vAlign w:val="center"/>
          </w:tcPr>
          <w:p w:rsidR="00056A38" w:rsidRPr="00056A38" w:rsidRDefault="00056A38" w:rsidP="00056A38">
            <w:pPr>
              <w:spacing w:line="240" w:lineRule="auto"/>
              <w:ind w:firstLine="0"/>
              <w:jc w:val="center"/>
              <w:rPr>
                <w:color w:val="000000"/>
                <w:sz w:val="24"/>
                <w:szCs w:val="24"/>
              </w:rPr>
            </w:pPr>
            <w:r w:rsidRPr="00056A38">
              <w:rPr>
                <w:color w:val="000000"/>
                <w:sz w:val="24"/>
                <w:szCs w:val="24"/>
              </w:rPr>
              <w:t>Примечание</w:t>
            </w:r>
          </w:p>
        </w:tc>
      </w:tr>
      <w:tr w:rsidR="00056A38" w:rsidRPr="00423DA6" w:rsidTr="00056A38">
        <w:trPr>
          <w:trHeight w:val="20"/>
          <w:jc w:val="center"/>
        </w:trPr>
        <w:tc>
          <w:tcPr>
            <w:tcW w:w="5000" w:type="pct"/>
            <w:gridSpan w:val="6"/>
            <w:shd w:val="clear" w:color="auto" w:fill="auto"/>
            <w:noWrap/>
            <w:vAlign w:val="center"/>
            <w:hideMark/>
          </w:tcPr>
          <w:p w:rsidR="00056A38" w:rsidRPr="00056A38" w:rsidRDefault="00056A38" w:rsidP="00056A38">
            <w:pPr>
              <w:spacing w:line="240" w:lineRule="auto"/>
              <w:ind w:firstLine="0"/>
              <w:jc w:val="center"/>
              <w:rPr>
                <w:bCs/>
                <w:color w:val="000000"/>
                <w:sz w:val="24"/>
                <w:szCs w:val="24"/>
              </w:rPr>
            </w:pPr>
            <w:r w:rsidRPr="00056A38">
              <w:rPr>
                <w:bCs/>
                <w:color w:val="000000"/>
                <w:sz w:val="24"/>
                <w:szCs w:val="24"/>
              </w:rPr>
              <w:t>Образование</w:t>
            </w:r>
          </w:p>
        </w:tc>
      </w:tr>
      <w:tr w:rsidR="00056A38" w:rsidRPr="00B8698E" w:rsidTr="00056A38">
        <w:trPr>
          <w:trHeight w:val="20"/>
          <w:jc w:val="center"/>
        </w:trPr>
        <w:tc>
          <w:tcPr>
            <w:tcW w:w="1304" w:type="pct"/>
            <w:vMerge w:val="restart"/>
            <w:shd w:val="clear" w:color="auto" w:fill="auto"/>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Дошкольные учреждения и учреждения для детей дошкольного и младшего школьного возраста (</w:t>
            </w:r>
            <w:proofErr w:type="spellStart"/>
            <w:proofErr w:type="gramStart"/>
            <w:r w:rsidRPr="00056A38">
              <w:rPr>
                <w:color w:val="000000"/>
                <w:sz w:val="24"/>
                <w:szCs w:val="24"/>
              </w:rPr>
              <w:t>ед</w:t>
            </w:r>
            <w:proofErr w:type="spellEnd"/>
            <w:proofErr w:type="gramEnd"/>
            <w:r w:rsidRPr="00056A38">
              <w:rPr>
                <w:color w:val="000000"/>
                <w:sz w:val="24"/>
                <w:szCs w:val="24"/>
              </w:rPr>
              <w:t>/мест)</w:t>
            </w:r>
          </w:p>
        </w:tc>
        <w:tc>
          <w:tcPr>
            <w:tcW w:w="1755" w:type="pct"/>
            <w:gridSpan w:val="3"/>
            <w:shd w:val="clear" w:color="auto" w:fill="auto"/>
            <w:noWrap/>
            <w:vAlign w:val="center"/>
            <w:hideMark/>
          </w:tcPr>
          <w:p w:rsidR="00056A38" w:rsidRPr="00423DA6" w:rsidRDefault="00056A38" w:rsidP="00056A38">
            <w:pPr>
              <w:spacing w:line="240" w:lineRule="auto"/>
              <w:ind w:firstLine="0"/>
              <w:jc w:val="left"/>
              <w:rPr>
                <w:color w:val="000000"/>
                <w:sz w:val="16"/>
                <w:szCs w:val="16"/>
              </w:rPr>
            </w:pPr>
            <w:proofErr w:type="spellStart"/>
            <w:r w:rsidRPr="00423DA6">
              <w:rPr>
                <w:color w:val="000000"/>
                <w:sz w:val="16"/>
                <w:szCs w:val="16"/>
              </w:rPr>
              <w:t>натур</w:t>
            </w:r>
            <w:proofErr w:type="gramStart"/>
            <w:r w:rsidRPr="00423DA6">
              <w:rPr>
                <w:color w:val="000000"/>
                <w:sz w:val="16"/>
                <w:szCs w:val="16"/>
              </w:rPr>
              <w:t>.п</w:t>
            </w:r>
            <w:proofErr w:type="gramEnd"/>
            <w:r w:rsidRPr="00423DA6">
              <w:rPr>
                <w:color w:val="000000"/>
                <w:sz w:val="16"/>
                <w:szCs w:val="16"/>
              </w:rPr>
              <w:t>оказат</w:t>
            </w:r>
            <w:proofErr w:type="spellEnd"/>
            <w:r w:rsidRPr="00423DA6">
              <w:rPr>
                <w:color w:val="000000"/>
                <w:sz w:val="16"/>
                <w:szCs w:val="16"/>
              </w:rPr>
              <w:t>. (</w:t>
            </w:r>
            <w:proofErr w:type="spellStart"/>
            <w:r w:rsidRPr="00423DA6">
              <w:rPr>
                <w:color w:val="000000"/>
                <w:sz w:val="16"/>
                <w:szCs w:val="16"/>
              </w:rPr>
              <w:t>ед</w:t>
            </w:r>
            <w:proofErr w:type="spellEnd"/>
            <w:r w:rsidRPr="00423DA6">
              <w:rPr>
                <w:color w:val="000000"/>
                <w:sz w:val="16"/>
                <w:szCs w:val="16"/>
              </w:rPr>
              <w:t>/мест)</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1/10</w:t>
            </w:r>
          </w:p>
        </w:tc>
        <w:tc>
          <w:tcPr>
            <w:tcW w:w="1101" w:type="pct"/>
            <w:vMerge w:val="restart"/>
            <w:shd w:val="clear" w:color="auto" w:fill="auto"/>
            <w:vAlign w:val="center"/>
          </w:tcPr>
          <w:p w:rsidR="00056A38" w:rsidRPr="00B8698E" w:rsidRDefault="00056A38" w:rsidP="00056A38">
            <w:pPr>
              <w:spacing w:line="240" w:lineRule="auto"/>
              <w:ind w:firstLine="0"/>
              <w:jc w:val="center"/>
              <w:rPr>
                <w:color w:val="000000"/>
                <w:szCs w:val="24"/>
                <w:highlight w:val="yellow"/>
              </w:rPr>
            </w:pPr>
            <w:r w:rsidRPr="00E76520">
              <w:rPr>
                <w:sz w:val="20"/>
                <w:szCs w:val="28"/>
              </w:rPr>
              <w:t>филиал МКДОУ «</w:t>
            </w:r>
            <w:proofErr w:type="spellStart"/>
            <w:r w:rsidRPr="00E76520">
              <w:rPr>
                <w:sz w:val="20"/>
                <w:szCs w:val="28"/>
              </w:rPr>
              <w:t>Махнёвский</w:t>
            </w:r>
            <w:proofErr w:type="spellEnd"/>
            <w:r w:rsidRPr="00E76520">
              <w:rPr>
                <w:sz w:val="20"/>
                <w:szCs w:val="28"/>
              </w:rPr>
              <w:t xml:space="preserve"> детский сад №1» </w:t>
            </w:r>
            <w:proofErr w:type="spellStart"/>
            <w:r w:rsidRPr="00E76520">
              <w:rPr>
                <w:sz w:val="20"/>
                <w:szCs w:val="28"/>
              </w:rPr>
              <w:t>Хабарчихинский</w:t>
            </w:r>
            <w:proofErr w:type="spellEnd"/>
            <w:r w:rsidRPr="00E76520">
              <w:rPr>
                <w:sz w:val="20"/>
                <w:szCs w:val="28"/>
              </w:rPr>
              <w:t xml:space="preserve"> детский сад</w:t>
            </w:r>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61" w:type="pct"/>
            <w:gridSpan w:val="2"/>
            <w:vMerge w:val="restart"/>
            <w:shd w:val="clear" w:color="auto" w:fill="auto"/>
            <w:vAlign w:val="center"/>
            <w:hideMark/>
          </w:tcPr>
          <w:p w:rsidR="00056A38" w:rsidRPr="00423DA6" w:rsidRDefault="00056A38" w:rsidP="00056A38">
            <w:pPr>
              <w:spacing w:line="240" w:lineRule="auto"/>
              <w:ind w:firstLine="0"/>
              <w:jc w:val="left"/>
              <w:rPr>
                <w:color w:val="000000"/>
                <w:sz w:val="16"/>
                <w:szCs w:val="16"/>
              </w:rPr>
            </w:pPr>
            <w:proofErr w:type="spellStart"/>
            <w:r w:rsidRPr="00423DA6">
              <w:rPr>
                <w:color w:val="000000"/>
                <w:sz w:val="16"/>
                <w:szCs w:val="16"/>
              </w:rPr>
              <w:t>обеспеч</w:t>
            </w:r>
            <w:proofErr w:type="spellEnd"/>
            <w:r w:rsidRPr="00423DA6">
              <w:rPr>
                <w:color w:val="000000"/>
                <w:sz w:val="16"/>
                <w:szCs w:val="16"/>
              </w:rPr>
              <w:t xml:space="preserve">. </w:t>
            </w:r>
          </w:p>
          <w:p w:rsidR="00056A38" w:rsidRPr="00423DA6" w:rsidRDefault="00056A38" w:rsidP="00056A38">
            <w:pPr>
              <w:spacing w:line="240" w:lineRule="auto"/>
              <w:ind w:firstLine="0"/>
              <w:jc w:val="left"/>
              <w:rPr>
                <w:color w:val="000000"/>
                <w:sz w:val="16"/>
                <w:szCs w:val="16"/>
              </w:rPr>
            </w:pPr>
            <w:r w:rsidRPr="00423DA6">
              <w:rPr>
                <w:color w:val="000000"/>
                <w:sz w:val="16"/>
                <w:szCs w:val="16"/>
              </w:rPr>
              <w:t>50 мест на 1 тыс</w:t>
            </w:r>
            <w:proofErr w:type="gramStart"/>
            <w:r w:rsidRPr="00423DA6">
              <w:rPr>
                <w:color w:val="000000"/>
                <w:sz w:val="16"/>
                <w:szCs w:val="16"/>
              </w:rPr>
              <w:t>.ч</w:t>
            </w:r>
            <w:proofErr w:type="gramEnd"/>
            <w:r w:rsidRPr="00423DA6">
              <w:rPr>
                <w:color w:val="000000"/>
                <w:sz w:val="16"/>
                <w:szCs w:val="16"/>
              </w:rPr>
              <w:t>ел.</w:t>
            </w:r>
          </w:p>
        </w:tc>
        <w:tc>
          <w:tcPr>
            <w:tcW w:w="694" w:type="pct"/>
            <w:shd w:val="clear" w:color="auto" w:fill="auto"/>
            <w:vAlign w:val="center"/>
            <w:hideMark/>
          </w:tcPr>
          <w:p w:rsidR="00056A38" w:rsidRPr="00423DA6" w:rsidRDefault="00056A38" w:rsidP="00056A38">
            <w:pPr>
              <w:spacing w:line="240" w:lineRule="auto"/>
              <w:ind w:firstLine="0"/>
              <w:jc w:val="center"/>
              <w:rPr>
                <w:color w:val="000000"/>
                <w:sz w:val="16"/>
                <w:szCs w:val="16"/>
              </w:rPr>
            </w:pPr>
            <w:r w:rsidRPr="00423DA6">
              <w:rPr>
                <w:color w:val="000000"/>
                <w:sz w:val="16"/>
                <w:szCs w:val="16"/>
              </w:rPr>
              <w:t>Необходимое кол-во мест</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17</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61" w:type="pct"/>
            <w:gridSpan w:val="2"/>
            <w:vMerge/>
            <w:shd w:val="clear" w:color="auto" w:fill="auto"/>
            <w:vAlign w:val="center"/>
            <w:hideMark/>
          </w:tcPr>
          <w:p w:rsidR="00056A38" w:rsidRPr="00423DA6" w:rsidRDefault="00056A38" w:rsidP="00056A38">
            <w:pPr>
              <w:spacing w:line="240" w:lineRule="auto"/>
              <w:ind w:firstLine="0"/>
              <w:jc w:val="left"/>
              <w:rPr>
                <w:color w:val="000000"/>
                <w:sz w:val="16"/>
                <w:szCs w:val="16"/>
              </w:rPr>
            </w:pPr>
          </w:p>
        </w:tc>
        <w:tc>
          <w:tcPr>
            <w:tcW w:w="694" w:type="pct"/>
            <w:shd w:val="clear" w:color="auto" w:fill="auto"/>
            <w:noWrap/>
            <w:vAlign w:val="center"/>
            <w:hideMark/>
          </w:tcPr>
          <w:p w:rsidR="00056A38" w:rsidRPr="00423DA6" w:rsidRDefault="00056A38" w:rsidP="00056A38">
            <w:pPr>
              <w:spacing w:line="240" w:lineRule="auto"/>
              <w:ind w:firstLine="0"/>
              <w:jc w:val="center"/>
              <w:rPr>
                <w:color w:val="000000"/>
                <w:szCs w:val="24"/>
              </w:rPr>
            </w:pPr>
            <w:r w:rsidRPr="00423DA6">
              <w:rPr>
                <w:color w:val="000000"/>
                <w:szCs w:val="24"/>
              </w:rPr>
              <w:t>%</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58,8</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B8698E" w:rsidTr="00056A38">
        <w:trPr>
          <w:trHeight w:val="20"/>
          <w:jc w:val="center"/>
        </w:trPr>
        <w:tc>
          <w:tcPr>
            <w:tcW w:w="1304" w:type="pct"/>
            <w:vMerge w:val="restart"/>
            <w:shd w:val="clear" w:color="auto" w:fill="auto"/>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Общеобразовательные учреждения (</w:t>
            </w:r>
            <w:proofErr w:type="spellStart"/>
            <w:proofErr w:type="gramStart"/>
            <w:r w:rsidRPr="00056A38">
              <w:rPr>
                <w:color w:val="000000"/>
                <w:sz w:val="24"/>
                <w:szCs w:val="24"/>
              </w:rPr>
              <w:t>ед</w:t>
            </w:r>
            <w:proofErr w:type="spellEnd"/>
            <w:proofErr w:type="gramEnd"/>
            <w:r w:rsidRPr="00056A38">
              <w:rPr>
                <w:color w:val="000000"/>
                <w:sz w:val="24"/>
                <w:szCs w:val="24"/>
              </w:rPr>
              <w:t>/мест)</w:t>
            </w:r>
          </w:p>
        </w:tc>
        <w:tc>
          <w:tcPr>
            <w:tcW w:w="1755" w:type="pct"/>
            <w:gridSpan w:val="3"/>
            <w:shd w:val="clear" w:color="auto" w:fill="auto"/>
            <w:noWrap/>
            <w:vAlign w:val="center"/>
            <w:hideMark/>
          </w:tcPr>
          <w:p w:rsidR="00056A38" w:rsidRPr="00423DA6" w:rsidRDefault="00056A38" w:rsidP="00056A38">
            <w:pPr>
              <w:spacing w:line="240" w:lineRule="auto"/>
              <w:ind w:firstLine="0"/>
              <w:jc w:val="left"/>
              <w:rPr>
                <w:color w:val="000000"/>
                <w:sz w:val="16"/>
                <w:szCs w:val="16"/>
              </w:rPr>
            </w:pPr>
            <w:proofErr w:type="spellStart"/>
            <w:r w:rsidRPr="00423DA6">
              <w:rPr>
                <w:color w:val="000000"/>
                <w:sz w:val="16"/>
                <w:szCs w:val="16"/>
              </w:rPr>
              <w:t>натур</w:t>
            </w:r>
            <w:proofErr w:type="gramStart"/>
            <w:r w:rsidRPr="00423DA6">
              <w:rPr>
                <w:color w:val="000000"/>
                <w:sz w:val="16"/>
                <w:szCs w:val="16"/>
              </w:rPr>
              <w:t>.п</w:t>
            </w:r>
            <w:proofErr w:type="gramEnd"/>
            <w:r w:rsidRPr="00423DA6">
              <w:rPr>
                <w:color w:val="000000"/>
                <w:sz w:val="16"/>
                <w:szCs w:val="16"/>
              </w:rPr>
              <w:t>оказат</w:t>
            </w:r>
            <w:proofErr w:type="spellEnd"/>
            <w:r w:rsidRPr="00423DA6">
              <w:rPr>
                <w:color w:val="000000"/>
                <w:sz w:val="16"/>
                <w:szCs w:val="16"/>
              </w:rPr>
              <w:t>. (</w:t>
            </w:r>
            <w:proofErr w:type="spellStart"/>
            <w:r w:rsidRPr="00423DA6">
              <w:rPr>
                <w:color w:val="000000"/>
                <w:sz w:val="16"/>
                <w:szCs w:val="16"/>
              </w:rPr>
              <w:t>ед</w:t>
            </w:r>
            <w:proofErr w:type="spellEnd"/>
            <w:r w:rsidRPr="00423DA6">
              <w:rPr>
                <w:color w:val="000000"/>
                <w:sz w:val="16"/>
                <w:szCs w:val="16"/>
              </w:rPr>
              <w:t>/мест)</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1/20</w:t>
            </w:r>
          </w:p>
        </w:tc>
        <w:tc>
          <w:tcPr>
            <w:tcW w:w="1101" w:type="pct"/>
            <w:vMerge w:val="restart"/>
            <w:shd w:val="clear" w:color="auto" w:fill="auto"/>
            <w:vAlign w:val="center"/>
          </w:tcPr>
          <w:p w:rsidR="00056A38" w:rsidRPr="00B8698E" w:rsidRDefault="00056A38" w:rsidP="00056A38">
            <w:pPr>
              <w:spacing w:line="240" w:lineRule="auto"/>
              <w:ind w:firstLine="0"/>
              <w:jc w:val="center"/>
              <w:rPr>
                <w:color w:val="000000"/>
                <w:sz w:val="20"/>
                <w:szCs w:val="20"/>
                <w:highlight w:val="yellow"/>
              </w:rPr>
            </w:pPr>
            <w:r w:rsidRPr="00E76520">
              <w:rPr>
                <w:sz w:val="20"/>
                <w:szCs w:val="20"/>
              </w:rPr>
              <w:t>«</w:t>
            </w:r>
            <w:proofErr w:type="spellStart"/>
            <w:r w:rsidRPr="00E76520">
              <w:rPr>
                <w:sz w:val="20"/>
                <w:szCs w:val="20"/>
              </w:rPr>
              <w:t>Хабарчихинская</w:t>
            </w:r>
            <w:proofErr w:type="spellEnd"/>
            <w:r w:rsidRPr="00E76520">
              <w:rPr>
                <w:sz w:val="20"/>
                <w:szCs w:val="20"/>
              </w:rPr>
              <w:t xml:space="preserve"> начальная общеобразовательная школа» филиал МОУ «</w:t>
            </w:r>
            <w:proofErr w:type="spellStart"/>
            <w:r w:rsidR="008A76DE">
              <w:rPr>
                <w:sz w:val="20"/>
                <w:szCs w:val="20"/>
              </w:rPr>
              <w:t>Махнёвская</w:t>
            </w:r>
            <w:proofErr w:type="spellEnd"/>
            <w:r w:rsidRPr="00E76520">
              <w:rPr>
                <w:sz w:val="20"/>
                <w:szCs w:val="20"/>
              </w:rPr>
              <w:t xml:space="preserve"> СОШ»</w:t>
            </w:r>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61" w:type="pct"/>
            <w:gridSpan w:val="2"/>
            <w:vMerge w:val="restart"/>
            <w:shd w:val="clear" w:color="auto" w:fill="auto"/>
            <w:vAlign w:val="center"/>
            <w:hideMark/>
          </w:tcPr>
          <w:p w:rsidR="00056A38" w:rsidRPr="00423DA6" w:rsidRDefault="00056A38" w:rsidP="00056A38">
            <w:pPr>
              <w:spacing w:line="240" w:lineRule="auto"/>
              <w:ind w:firstLine="0"/>
              <w:jc w:val="left"/>
              <w:rPr>
                <w:color w:val="000000"/>
                <w:sz w:val="16"/>
                <w:szCs w:val="16"/>
              </w:rPr>
            </w:pPr>
            <w:proofErr w:type="spellStart"/>
            <w:r w:rsidRPr="00423DA6">
              <w:rPr>
                <w:color w:val="000000"/>
                <w:sz w:val="16"/>
                <w:szCs w:val="16"/>
              </w:rPr>
              <w:t>обеспеч</w:t>
            </w:r>
            <w:proofErr w:type="spellEnd"/>
            <w:r w:rsidRPr="00423DA6">
              <w:rPr>
                <w:color w:val="000000"/>
                <w:sz w:val="16"/>
                <w:szCs w:val="16"/>
              </w:rPr>
              <w:t>.</w:t>
            </w:r>
          </w:p>
          <w:p w:rsidR="00056A38" w:rsidRPr="00423DA6" w:rsidRDefault="00056A38" w:rsidP="00056A38">
            <w:pPr>
              <w:spacing w:line="240" w:lineRule="auto"/>
              <w:ind w:firstLine="0"/>
              <w:jc w:val="left"/>
              <w:rPr>
                <w:color w:val="000000"/>
                <w:sz w:val="16"/>
                <w:szCs w:val="16"/>
              </w:rPr>
            </w:pPr>
            <w:r w:rsidRPr="00423DA6">
              <w:rPr>
                <w:color w:val="000000"/>
                <w:sz w:val="16"/>
                <w:szCs w:val="16"/>
              </w:rPr>
              <w:t>112 мест на 1 тыс</w:t>
            </w:r>
            <w:proofErr w:type="gramStart"/>
            <w:r w:rsidRPr="00423DA6">
              <w:rPr>
                <w:color w:val="000000"/>
                <w:sz w:val="16"/>
                <w:szCs w:val="16"/>
              </w:rPr>
              <w:t>.ч</w:t>
            </w:r>
            <w:proofErr w:type="gramEnd"/>
            <w:r w:rsidRPr="00423DA6">
              <w:rPr>
                <w:color w:val="000000"/>
                <w:sz w:val="16"/>
                <w:szCs w:val="16"/>
              </w:rPr>
              <w:t>ел.</w:t>
            </w:r>
          </w:p>
        </w:tc>
        <w:tc>
          <w:tcPr>
            <w:tcW w:w="694" w:type="pct"/>
            <w:shd w:val="clear" w:color="auto" w:fill="auto"/>
            <w:vAlign w:val="center"/>
            <w:hideMark/>
          </w:tcPr>
          <w:p w:rsidR="00056A38" w:rsidRPr="00423DA6" w:rsidRDefault="00056A38" w:rsidP="00056A38">
            <w:pPr>
              <w:spacing w:line="240" w:lineRule="auto"/>
              <w:ind w:firstLine="0"/>
              <w:jc w:val="center"/>
              <w:rPr>
                <w:color w:val="000000"/>
                <w:sz w:val="16"/>
                <w:szCs w:val="16"/>
              </w:rPr>
            </w:pPr>
            <w:r w:rsidRPr="00423DA6">
              <w:rPr>
                <w:color w:val="000000"/>
                <w:sz w:val="16"/>
                <w:szCs w:val="16"/>
              </w:rPr>
              <w:t>Необходимое кол-во мест</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38</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61" w:type="pct"/>
            <w:gridSpan w:val="2"/>
            <w:vMerge/>
            <w:shd w:val="clear" w:color="auto" w:fill="auto"/>
            <w:vAlign w:val="center"/>
            <w:hideMark/>
          </w:tcPr>
          <w:p w:rsidR="00056A38" w:rsidRPr="00423DA6" w:rsidRDefault="00056A38" w:rsidP="00056A38">
            <w:pPr>
              <w:spacing w:line="240" w:lineRule="auto"/>
              <w:ind w:firstLine="0"/>
              <w:jc w:val="left"/>
              <w:rPr>
                <w:color w:val="000000"/>
                <w:sz w:val="16"/>
                <w:szCs w:val="16"/>
              </w:rPr>
            </w:pPr>
          </w:p>
        </w:tc>
        <w:tc>
          <w:tcPr>
            <w:tcW w:w="694" w:type="pct"/>
            <w:shd w:val="clear" w:color="auto" w:fill="auto"/>
            <w:noWrap/>
            <w:vAlign w:val="center"/>
            <w:hideMark/>
          </w:tcPr>
          <w:p w:rsidR="00056A38" w:rsidRPr="00423DA6" w:rsidRDefault="00056A38" w:rsidP="00056A38">
            <w:pPr>
              <w:spacing w:line="240" w:lineRule="auto"/>
              <w:ind w:firstLine="0"/>
              <w:jc w:val="center"/>
              <w:rPr>
                <w:color w:val="000000"/>
                <w:szCs w:val="24"/>
              </w:rPr>
            </w:pPr>
            <w:r w:rsidRPr="00423DA6">
              <w:rPr>
                <w:color w:val="000000"/>
                <w:szCs w:val="24"/>
              </w:rPr>
              <w:t>%</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52,6</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B8698E" w:rsidTr="00056A38">
        <w:trPr>
          <w:trHeight w:val="20"/>
          <w:jc w:val="center"/>
        </w:trPr>
        <w:tc>
          <w:tcPr>
            <w:tcW w:w="1304" w:type="pct"/>
            <w:vMerge w:val="restart"/>
            <w:shd w:val="clear" w:color="auto" w:fill="auto"/>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Учебные заведения профессионального образования (</w:t>
            </w:r>
            <w:proofErr w:type="spellStart"/>
            <w:proofErr w:type="gramStart"/>
            <w:r w:rsidRPr="00056A38">
              <w:rPr>
                <w:color w:val="000000"/>
                <w:sz w:val="24"/>
                <w:szCs w:val="24"/>
              </w:rPr>
              <w:t>ед</w:t>
            </w:r>
            <w:proofErr w:type="spellEnd"/>
            <w:proofErr w:type="gramEnd"/>
            <w:r w:rsidRPr="00056A38">
              <w:rPr>
                <w:color w:val="000000"/>
                <w:sz w:val="24"/>
                <w:szCs w:val="24"/>
              </w:rPr>
              <w:t>/мест)</w:t>
            </w:r>
          </w:p>
        </w:tc>
        <w:tc>
          <w:tcPr>
            <w:tcW w:w="1755" w:type="pct"/>
            <w:gridSpan w:val="3"/>
            <w:shd w:val="clear" w:color="auto" w:fill="auto"/>
            <w:noWrap/>
            <w:vAlign w:val="center"/>
            <w:hideMark/>
          </w:tcPr>
          <w:p w:rsidR="00056A38" w:rsidRPr="00423DA6" w:rsidRDefault="00056A38" w:rsidP="00056A38">
            <w:pPr>
              <w:spacing w:line="240" w:lineRule="auto"/>
              <w:ind w:firstLine="0"/>
              <w:jc w:val="left"/>
              <w:rPr>
                <w:color w:val="000000"/>
                <w:sz w:val="16"/>
                <w:szCs w:val="16"/>
              </w:rPr>
            </w:pPr>
            <w:proofErr w:type="spellStart"/>
            <w:r w:rsidRPr="00423DA6">
              <w:rPr>
                <w:color w:val="000000"/>
                <w:sz w:val="16"/>
                <w:szCs w:val="16"/>
              </w:rPr>
              <w:t>натур</w:t>
            </w:r>
            <w:proofErr w:type="gramStart"/>
            <w:r w:rsidRPr="00423DA6">
              <w:rPr>
                <w:color w:val="000000"/>
                <w:sz w:val="16"/>
                <w:szCs w:val="16"/>
              </w:rPr>
              <w:t>.п</w:t>
            </w:r>
            <w:proofErr w:type="gramEnd"/>
            <w:r w:rsidRPr="00423DA6">
              <w:rPr>
                <w:color w:val="000000"/>
                <w:sz w:val="16"/>
                <w:szCs w:val="16"/>
              </w:rPr>
              <w:t>оказат</w:t>
            </w:r>
            <w:proofErr w:type="spellEnd"/>
            <w:r w:rsidRPr="00423DA6">
              <w:rPr>
                <w:color w:val="000000"/>
                <w:sz w:val="16"/>
                <w:szCs w:val="16"/>
              </w:rPr>
              <w:t>. (</w:t>
            </w:r>
            <w:proofErr w:type="spellStart"/>
            <w:r w:rsidRPr="00423DA6">
              <w:rPr>
                <w:color w:val="000000"/>
                <w:sz w:val="16"/>
                <w:szCs w:val="16"/>
              </w:rPr>
              <w:t>ед</w:t>
            </w:r>
            <w:proofErr w:type="spellEnd"/>
            <w:r w:rsidRPr="00423DA6">
              <w:rPr>
                <w:color w:val="000000"/>
                <w:sz w:val="16"/>
                <w:szCs w:val="16"/>
              </w:rPr>
              <w:t>/мест)</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w:t>
            </w:r>
          </w:p>
        </w:tc>
        <w:tc>
          <w:tcPr>
            <w:tcW w:w="1101" w:type="pct"/>
            <w:vMerge w:val="restart"/>
            <w:shd w:val="clear" w:color="auto" w:fill="auto"/>
            <w:vAlign w:val="center"/>
          </w:tcPr>
          <w:p w:rsidR="00056A38" w:rsidRPr="00B8698E" w:rsidRDefault="00056A38" w:rsidP="00056A38">
            <w:pPr>
              <w:spacing w:line="240" w:lineRule="auto"/>
              <w:ind w:firstLine="0"/>
              <w:jc w:val="center"/>
              <w:rPr>
                <w:color w:val="000000"/>
                <w:szCs w:val="24"/>
                <w:highlight w:val="yellow"/>
              </w:rPr>
            </w:pPr>
            <w:r w:rsidRPr="00423DA6">
              <w:rPr>
                <w:color w:val="000000"/>
                <w:sz w:val="20"/>
                <w:szCs w:val="24"/>
              </w:rPr>
              <w:t>-</w:t>
            </w:r>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61" w:type="pct"/>
            <w:gridSpan w:val="2"/>
            <w:vMerge w:val="restart"/>
            <w:shd w:val="clear" w:color="auto" w:fill="auto"/>
            <w:vAlign w:val="center"/>
            <w:hideMark/>
          </w:tcPr>
          <w:p w:rsidR="00056A38" w:rsidRPr="00423DA6" w:rsidRDefault="00056A38" w:rsidP="00056A38">
            <w:pPr>
              <w:spacing w:line="240" w:lineRule="auto"/>
              <w:ind w:firstLine="0"/>
              <w:jc w:val="left"/>
              <w:rPr>
                <w:color w:val="000000"/>
                <w:sz w:val="16"/>
                <w:szCs w:val="16"/>
              </w:rPr>
            </w:pPr>
            <w:proofErr w:type="spellStart"/>
            <w:r w:rsidRPr="00423DA6">
              <w:rPr>
                <w:color w:val="000000"/>
                <w:sz w:val="16"/>
                <w:szCs w:val="16"/>
              </w:rPr>
              <w:t>обеспеч</w:t>
            </w:r>
            <w:proofErr w:type="spellEnd"/>
            <w:r w:rsidRPr="00423DA6">
              <w:rPr>
                <w:color w:val="000000"/>
                <w:sz w:val="16"/>
                <w:szCs w:val="16"/>
              </w:rPr>
              <w:t>.</w:t>
            </w:r>
          </w:p>
          <w:p w:rsidR="00056A38" w:rsidRPr="00423DA6" w:rsidRDefault="00056A38" w:rsidP="00056A38">
            <w:pPr>
              <w:spacing w:line="240" w:lineRule="auto"/>
              <w:ind w:firstLine="0"/>
              <w:jc w:val="left"/>
              <w:rPr>
                <w:color w:val="000000"/>
                <w:sz w:val="16"/>
                <w:szCs w:val="16"/>
              </w:rPr>
            </w:pPr>
            <w:r w:rsidRPr="00423DA6">
              <w:rPr>
                <w:color w:val="000000"/>
                <w:sz w:val="16"/>
                <w:szCs w:val="16"/>
              </w:rPr>
              <w:t xml:space="preserve">По заданию на проектирование с учетом населения города-центра и других поселений в зоне его влияния </w:t>
            </w:r>
          </w:p>
        </w:tc>
        <w:tc>
          <w:tcPr>
            <w:tcW w:w="694" w:type="pct"/>
            <w:shd w:val="clear" w:color="auto" w:fill="auto"/>
            <w:vAlign w:val="center"/>
            <w:hideMark/>
          </w:tcPr>
          <w:p w:rsidR="00056A38" w:rsidRPr="00423DA6" w:rsidRDefault="00056A38" w:rsidP="00056A38">
            <w:pPr>
              <w:spacing w:line="240" w:lineRule="auto"/>
              <w:ind w:firstLine="0"/>
              <w:jc w:val="center"/>
              <w:rPr>
                <w:color w:val="000000"/>
                <w:sz w:val="16"/>
                <w:szCs w:val="16"/>
              </w:rPr>
            </w:pPr>
            <w:r w:rsidRPr="00423DA6">
              <w:rPr>
                <w:color w:val="000000"/>
                <w:sz w:val="16"/>
                <w:szCs w:val="16"/>
              </w:rPr>
              <w:t>Необходимое кол-во мест</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по заданию на проектирование</w:t>
            </w:r>
          </w:p>
        </w:tc>
        <w:tc>
          <w:tcPr>
            <w:tcW w:w="1101" w:type="pct"/>
            <w:vMerge/>
            <w:shd w:val="clear" w:color="auto" w:fill="auto"/>
            <w:vAlign w:val="center"/>
          </w:tcPr>
          <w:p w:rsidR="00056A38" w:rsidRPr="00B8698E" w:rsidRDefault="00056A38" w:rsidP="00056A38">
            <w:pPr>
              <w:spacing w:line="240" w:lineRule="auto"/>
              <w:ind w:firstLine="0"/>
              <w:jc w:val="left"/>
              <w:rPr>
                <w:color w:val="000000"/>
                <w:szCs w:val="24"/>
                <w:highlight w:val="yellow"/>
              </w:rPr>
            </w:pPr>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61" w:type="pct"/>
            <w:gridSpan w:val="2"/>
            <w:vMerge/>
            <w:shd w:val="clear" w:color="auto" w:fill="FFC000"/>
            <w:vAlign w:val="center"/>
            <w:hideMark/>
          </w:tcPr>
          <w:p w:rsidR="00056A38" w:rsidRPr="00423DA6" w:rsidRDefault="00056A38" w:rsidP="00056A38">
            <w:pPr>
              <w:spacing w:line="240" w:lineRule="auto"/>
              <w:ind w:firstLine="0"/>
              <w:jc w:val="left"/>
              <w:rPr>
                <w:color w:val="000000"/>
                <w:sz w:val="16"/>
                <w:szCs w:val="16"/>
              </w:rPr>
            </w:pPr>
          </w:p>
        </w:tc>
        <w:tc>
          <w:tcPr>
            <w:tcW w:w="694" w:type="pct"/>
            <w:shd w:val="clear" w:color="auto" w:fill="auto"/>
            <w:noWrap/>
            <w:vAlign w:val="center"/>
            <w:hideMark/>
          </w:tcPr>
          <w:p w:rsidR="00056A38" w:rsidRPr="00423DA6" w:rsidRDefault="00056A38" w:rsidP="00056A38">
            <w:pPr>
              <w:spacing w:line="240" w:lineRule="auto"/>
              <w:ind w:firstLine="0"/>
              <w:jc w:val="center"/>
              <w:rPr>
                <w:color w:val="000000"/>
                <w:szCs w:val="24"/>
              </w:rPr>
            </w:pPr>
            <w:r w:rsidRPr="00423DA6">
              <w:rPr>
                <w:color w:val="000000"/>
                <w:szCs w:val="24"/>
              </w:rPr>
              <w:t>%</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w:t>
            </w:r>
          </w:p>
        </w:tc>
        <w:tc>
          <w:tcPr>
            <w:tcW w:w="1101" w:type="pct"/>
            <w:vMerge/>
            <w:shd w:val="clear" w:color="auto" w:fill="auto"/>
            <w:vAlign w:val="center"/>
          </w:tcPr>
          <w:p w:rsidR="00056A38" w:rsidRPr="00B8698E" w:rsidRDefault="00056A38" w:rsidP="00056A38">
            <w:pPr>
              <w:spacing w:line="240" w:lineRule="auto"/>
              <w:ind w:firstLine="0"/>
              <w:jc w:val="left"/>
              <w:rPr>
                <w:color w:val="000000"/>
                <w:szCs w:val="24"/>
                <w:highlight w:val="yellow"/>
              </w:rPr>
            </w:pPr>
          </w:p>
        </w:tc>
      </w:tr>
      <w:tr w:rsidR="00056A38" w:rsidRPr="00B8698E" w:rsidTr="00056A38">
        <w:trPr>
          <w:trHeight w:val="20"/>
          <w:jc w:val="center"/>
        </w:trPr>
        <w:tc>
          <w:tcPr>
            <w:tcW w:w="1304" w:type="pct"/>
            <w:vMerge w:val="restart"/>
            <w:shd w:val="clear" w:color="auto" w:fill="auto"/>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Учреждение дополнительного образования для детей</w:t>
            </w:r>
          </w:p>
          <w:p w:rsidR="00056A38" w:rsidRPr="00056A38" w:rsidRDefault="00056A38" w:rsidP="00056A38">
            <w:pPr>
              <w:spacing w:line="240" w:lineRule="auto"/>
              <w:ind w:firstLine="0"/>
              <w:jc w:val="center"/>
              <w:rPr>
                <w:color w:val="000000"/>
                <w:sz w:val="24"/>
                <w:szCs w:val="24"/>
              </w:rPr>
            </w:pPr>
            <w:r w:rsidRPr="00056A38">
              <w:rPr>
                <w:color w:val="000000"/>
                <w:sz w:val="24"/>
                <w:szCs w:val="24"/>
              </w:rPr>
              <w:t>(</w:t>
            </w:r>
            <w:proofErr w:type="spellStart"/>
            <w:proofErr w:type="gramStart"/>
            <w:r w:rsidRPr="00056A38">
              <w:rPr>
                <w:color w:val="000000"/>
                <w:sz w:val="24"/>
                <w:szCs w:val="24"/>
              </w:rPr>
              <w:t>ед</w:t>
            </w:r>
            <w:proofErr w:type="spellEnd"/>
            <w:proofErr w:type="gramEnd"/>
            <w:r w:rsidRPr="00056A38">
              <w:rPr>
                <w:color w:val="000000"/>
                <w:sz w:val="24"/>
                <w:szCs w:val="24"/>
              </w:rPr>
              <w:t>/мест)</w:t>
            </w:r>
          </w:p>
        </w:tc>
        <w:tc>
          <w:tcPr>
            <w:tcW w:w="1755" w:type="pct"/>
            <w:gridSpan w:val="3"/>
            <w:shd w:val="clear" w:color="auto" w:fill="auto"/>
            <w:vAlign w:val="center"/>
            <w:hideMark/>
          </w:tcPr>
          <w:p w:rsidR="00056A38" w:rsidRPr="00423DA6" w:rsidRDefault="00056A38" w:rsidP="00056A38">
            <w:pPr>
              <w:spacing w:line="240" w:lineRule="auto"/>
              <w:ind w:firstLine="0"/>
              <w:jc w:val="left"/>
              <w:rPr>
                <w:color w:val="000000"/>
                <w:szCs w:val="24"/>
              </w:rPr>
            </w:pPr>
            <w:proofErr w:type="spellStart"/>
            <w:r w:rsidRPr="00423DA6">
              <w:rPr>
                <w:color w:val="000000"/>
                <w:sz w:val="16"/>
                <w:szCs w:val="16"/>
              </w:rPr>
              <w:t>натур</w:t>
            </w:r>
            <w:proofErr w:type="gramStart"/>
            <w:r w:rsidRPr="00423DA6">
              <w:rPr>
                <w:color w:val="000000"/>
                <w:sz w:val="16"/>
                <w:szCs w:val="16"/>
              </w:rPr>
              <w:t>.п</w:t>
            </w:r>
            <w:proofErr w:type="gramEnd"/>
            <w:r w:rsidRPr="00423DA6">
              <w:rPr>
                <w:color w:val="000000"/>
                <w:sz w:val="16"/>
                <w:szCs w:val="16"/>
              </w:rPr>
              <w:t>оказат</w:t>
            </w:r>
            <w:proofErr w:type="spellEnd"/>
            <w:r w:rsidRPr="00423DA6">
              <w:rPr>
                <w:color w:val="000000"/>
                <w:sz w:val="16"/>
                <w:szCs w:val="16"/>
              </w:rPr>
              <w:t>. (</w:t>
            </w:r>
            <w:proofErr w:type="spellStart"/>
            <w:r w:rsidRPr="00423DA6">
              <w:rPr>
                <w:color w:val="000000"/>
                <w:sz w:val="16"/>
                <w:szCs w:val="16"/>
              </w:rPr>
              <w:t>ед</w:t>
            </w:r>
            <w:proofErr w:type="spellEnd"/>
            <w:r w:rsidRPr="00423DA6">
              <w:rPr>
                <w:color w:val="000000"/>
                <w:sz w:val="16"/>
                <w:szCs w:val="16"/>
              </w:rPr>
              <w:t>/мест)</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w:t>
            </w:r>
          </w:p>
        </w:tc>
        <w:tc>
          <w:tcPr>
            <w:tcW w:w="1101" w:type="pct"/>
            <w:vMerge w:val="restart"/>
            <w:shd w:val="clear" w:color="auto" w:fill="auto"/>
            <w:vAlign w:val="center"/>
          </w:tcPr>
          <w:p w:rsidR="00056A38" w:rsidRPr="00B8698E" w:rsidRDefault="00056A38" w:rsidP="00056A38">
            <w:pPr>
              <w:spacing w:line="240" w:lineRule="auto"/>
              <w:ind w:firstLine="0"/>
              <w:jc w:val="center"/>
              <w:rPr>
                <w:color w:val="000000"/>
                <w:szCs w:val="24"/>
                <w:highlight w:val="yellow"/>
              </w:rPr>
            </w:pPr>
            <w:r w:rsidRPr="00423DA6">
              <w:rPr>
                <w:color w:val="000000"/>
                <w:sz w:val="20"/>
                <w:szCs w:val="28"/>
              </w:rPr>
              <w:t>-</w:t>
            </w:r>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61" w:type="pct"/>
            <w:gridSpan w:val="2"/>
            <w:vMerge w:val="restart"/>
            <w:shd w:val="clear" w:color="auto" w:fill="auto"/>
            <w:vAlign w:val="center"/>
            <w:hideMark/>
          </w:tcPr>
          <w:p w:rsidR="00056A38" w:rsidRPr="00423DA6" w:rsidRDefault="00056A38" w:rsidP="00056A38">
            <w:pPr>
              <w:spacing w:line="240" w:lineRule="auto"/>
              <w:ind w:firstLine="0"/>
              <w:jc w:val="left"/>
              <w:rPr>
                <w:color w:val="000000"/>
                <w:sz w:val="16"/>
                <w:szCs w:val="16"/>
              </w:rPr>
            </w:pPr>
            <w:proofErr w:type="spellStart"/>
            <w:r w:rsidRPr="00423DA6">
              <w:rPr>
                <w:color w:val="000000"/>
                <w:sz w:val="16"/>
                <w:szCs w:val="16"/>
              </w:rPr>
              <w:t>обеспеч</w:t>
            </w:r>
            <w:proofErr w:type="spellEnd"/>
            <w:r w:rsidRPr="00423DA6">
              <w:rPr>
                <w:color w:val="000000"/>
                <w:sz w:val="16"/>
                <w:szCs w:val="16"/>
              </w:rPr>
              <w:t>.</w:t>
            </w:r>
          </w:p>
          <w:p w:rsidR="00056A38" w:rsidRPr="00423DA6" w:rsidRDefault="00056A38" w:rsidP="00056A38">
            <w:pPr>
              <w:spacing w:line="240" w:lineRule="auto"/>
              <w:ind w:firstLine="0"/>
              <w:jc w:val="left"/>
              <w:rPr>
                <w:color w:val="000000"/>
                <w:sz w:val="16"/>
                <w:szCs w:val="16"/>
              </w:rPr>
            </w:pPr>
            <w:r w:rsidRPr="00423DA6">
              <w:rPr>
                <w:color w:val="000000"/>
                <w:sz w:val="16"/>
                <w:szCs w:val="16"/>
              </w:rPr>
              <w:t>22 места на 1 тыс</w:t>
            </w:r>
            <w:proofErr w:type="gramStart"/>
            <w:r w:rsidRPr="00423DA6">
              <w:rPr>
                <w:color w:val="000000"/>
                <w:sz w:val="16"/>
                <w:szCs w:val="16"/>
              </w:rPr>
              <w:t>.ч</w:t>
            </w:r>
            <w:proofErr w:type="gramEnd"/>
            <w:r w:rsidRPr="00423DA6">
              <w:rPr>
                <w:color w:val="000000"/>
                <w:sz w:val="16"/>
                <w:szCs w:val="16"/>
              </w:rPr>
              <w:t>ел</w:t>
            </w:r>
          </w:p>
        </w:tc>
        <w:tc>
          <w:tcPr>
            <w:tcW w:w="694" w:type="pct"/>
            <w:shd w:val="clear" w:color="auto" w:fill="auto"/>
            <w:noWrap/>
            <w:vAlign w:val="center"/>
            <w:hideMark/>
          </w:tcPr>
          <w:p w:rsidR="00056A38" w:rsidRPr="00423DA6" w:rsidRDefault="00056A38" w:rsidP="00056A38">
            <w:pPr>
              <w:spacing w:line="240" w:lineRule="auto"/>
              <w:ind w:firstLine="0"/>
              <w:jc w:val="center"/>
              <w:rPr>
                <w:color w:val="000000"/>
                <w:szCs w:val="24"/>
              </w:rPr>
            </w:pPr>
            <w:r w:rsidRPr="00423DA6">
              <w:rPr>
                <w:color w:val="000000"/>
                <w:sz w:val="16"/>
                <w:szCs w:val="16"/>
              </w:rPr>
              <w:t>Необходимое кол-во мест</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7</w:t>
            </w:r>
          </w:p>
        </w:tc>
        <w:tc>
          <w:tcPr>
            <w:tcW w:w="1101" w:type="pct"/>
            <w:vMerge/>
            <w:shd w:val="clear" w:color="auto" w:fill="auto"/>
            <w:vAlign w:val="center"/>
          </w:tcPr>
          <w:p w:rsidR="00056A38" w:rsidRPr="00B8698E" w:rsidRDefault="00056A38" w:rsidP="00056A38">
            <w:pPr>
              <w:spacing w:line="240" w:lineRule="auto"/>
              <w:ind w:firstLine="0"/>
              <w:jc w:val="left"/>
              <w:rPr>
                <w:color w:val="000000"/>
                <w:szCs w:val="24"/>
                <w:highlight w:val="yellow"/>
              </w:rPr>
            </w:pPr>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61" w:type="pct"/>
            <w:gridSpan w:val="2"/>
            <w:vMerge/>
            <w:shd w:val="clear" w:color="auto" w:fill="FFC000"/>
            <w:vAlign w:val="center"/>
            <w:hideMark/>
          </w:tcPr>
          <w:p w:rsidR="00056A38" w:rsidRPr="00423DA6" w:rsidRDefault="00056A38" w:rsidP="00056A38">
            <w:pPr>
              <w:spacing w:line="240" w:lineRule="auto"/>
              <w:ind w:firstLine="0"/>
              <w:jc w:val="left"/>
              <w:rPr>
                <w:color w:val="000000"/>
                <w:sz w:val="16"/>
                <w:szCs w:val="16"/>
              </w:rPr>
            </w:pPr>
          </w:p>
        </w:tc>
        <w:tc>
          <w:tcPr>
            <w:tcW w:w="694" w:type="pct"/>
            <w:shd w:val="clear" w:color="auto" w:fill="auto"/>
            <w:noWrap/>
            <w:vAlign w:val="center"/>
            <w:hideMark/>
          </w:tcPr>
          <w:p w:rsidR="00056A38" w:rsidRPr="00423DA6" w:rsidRDefault="00056A38" w:rsidP="00056A38">
            <w:pPr>
              <w:spacing w:line="240" w:lineRule="auto"/>
              <w:ind w:firstLine="0"/>
              <w:jc w:val="center"/>
              <w:rPr>
                <w:color w:val="000000"/>
                <w:szCs w:val="24"/>
              </w:rPr>
            </w:pPr>
            <w:r w:rsidRPr="00423DA6">
              <w:rPr>
                <w:color w:val="000000"/>
                <w:szCs w:val="24"/>
              </w:rPr>
              <w:t>%</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w:t>
            </w:r>
          </w:p>
        </w:tc>
        <w:tc>
          <w:tcPr>
            <w:tcW w:w="1101" w:type="pct"/>
            <w:vMerge/>
            <w:shd w:val="clear" w:color="auto" w:fill="auto"/>
            <w:vAlign w:val="center"/>
          </w:tcPr>
          <w:p w:rsidR="00056A38" w:rsidRPr="00B8698E" w:rsidRDefault="00056A38" w:rsidP="00056A38">
            <w:pPr>
              <w:spacing w:line="240" w:lineRule="auto"/>
              <w:ind w:firstLine="0"/>
              <w:jc w:val="left"/>
              <w:rPr>
                <w:color w:val="000000"/>
                <w:szCs w:val="24"/>
                <w:highlight w:val="yellow"/>
              </w:rPr>
            </w:pPr>
          </w:p>
        </w:tc>
      </w:tr>
      <w:tr w:rsidR="00056A38" w:rsidRPr="00B8698E" w:rsidTr="00056A38">
        <w:trPr>
          <w:trHeight w:val="20"/>
          <w:jc w:val="center"/>
        </w:trPr>
        <w:tc>
          <w:tcPr>
            <w:tcW w:w="1304" w:type="pct"/>
            <w:vMerge w:val="restart"/>
            <w:shd w:val="clear" w:color="auto" w:fill="auto"/>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Детские дома (от 4 до 17 лет) (</w:t>
            </w:r>
            <w:proofErr w:type="spellStart"/>
            <w:proofErr w:type="gramStart"/>
            <w:r w:rsidRPr="00056A38">
              <w:rPr>
                <w:color w:val="000000"/>
                <w:sz w:val="24"/>
                <w:szCs w:val="24"/>
              </w:rPr>
              <w:t>ед</w:t>
            </w:r>
            <w:proofErr w:type="spellEnd"/>
            <w:proofErr w:type="gramEnd"/>
            <w:r w:rsidRPr="00056A38">
              <w:rPr>
                <w:color w:val="000000"/>
                <w:sz w:val="24"/>
                <w:szCs w:val="24"/>
              </w:rPr>
              <w:t>/мест)</w:t>
            </w:r>
          </w:p>
        </w:tc>
        <w:tc>
          <w:tcPr>
            <w:tcW w:w="1755" w:type="pct"/>
            <w:gridSpan w:val="3"/>
            <w:shd w:val="clear" w:color="auto" w:fill="auto"/>
            <w:vAlign w:val="center"/>
            <w:hideMark/>
          </w:tcPr>
          <w:p w:rsidR="00056A38" w:rsidRPr="00423DA6" w:rsidRDefault="00056A38" w:rsidP="00056A38">
            <w:pPr>
              <w:spacing w:line="240" w:lineRule="auto"/>
              <w:ind w:firstLine="0"/>
              <w:jc w:val="left"/>
              <w:rPr>
                <w:color w:val="000000"/>
                <w:szCs w:val="24"/>
              </w:rPr>
            </w:pPr>
            <w:proofErr w:type="spellStart"/>
            <w:r w:rsidRPr="00423DA6">
              <w:rPr>
                <w:color w:val="000000"/>
                <w:sz w:val="16"/>
                <w:szCs w:val="16"/>
              </w:rPr>
              <w:t>натур</w:t>
            </w:r>
            <w:proofErr w:type="gramStart"/>
            <w:r w:rsidRPr="00423DA6">
              <w:rPr>
                <w:color w:val="000000"/>
                <w:sz w:val="16"/>
                <w:szCs w:val="16"/>
              </w:rPr>
              <w:t>.п</w:t>
            </w:r>
            <w:proofErr w:type="gramEnd"/>
            <w:r w:rsidRPr="00423DA6">
              <w:rPr>
                <w:color w:val="000000"/>
                <w:sz w:val="16"/>
                <w:szCs w:val="16"/>
              </w:rPr>
              <w:t>оказат</w:t>
            </w:r>
            <w:proofErr w:type="spellEnd"/>
            <w:r w:rsidRPr="00423DA6">
              <w:rPr>
                <w:color w:val="000000"/>
                <w:sz w:val="16"/>
                <w:szCs w:val="16"/>
              </w:rPr>
              <w:t>. (</w:t>
            </w:r>
            <w:proofErr w:type="spellStart"/>
            <w:r w:rsidRPr="00423DA6">
              <w:rPr>
                <w:color w:val="000000"/>
                <w:sz w:val="16"/>
                <w:szCs w:val="16"/>
              </w:rPr>
              <w:t>ед</w:t>
            </w:r>
            <w:proofErr w:type="spellEnd"/>
            <w:r w:rsidRPr="00423DA6">
              <w:rPr>
                <w:color w:val="000000"/>
                <w:sz w:val="16"/>
                <w:szCs w:val="16"/>
              </w:rPr>
              <w:t>/мест)</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w:t>
            </w:r>
          </w:p>
        </w:tc>
        <w:tc>
          <w:tcPr>
            <w:tcW w:w="1101" w:type="pct"/>
            <w:vMerge w:val="restart"/>
            <w:shd w:val="clear" w:color="auto" w:fill="auto"/>
            <w:vAlign w:val="center"/>
          </w:tcPr>
          <w:p w:rsidR="00056A38" w:rsidRPr="00B8698E" w:rsidRDefault="00056A38" w:rsidP="00056A38">
            <w:pPr>
              <w:spacing w:line="240" w:lineRule="auto"/>
              <w:ind w:firstLine="0"/>
              <w:jc w:val="center"/>
              <w:rPr>
                <w:color w:val="000000"/>
                <w:szCs w:val="24"/>
                <w:highlight w:val="yellow"/>
              </w:rPr>
            </w:pPr>
            <w:r w:rsidRPr="00423DA6">
              <w:rPr>
                <w:color w:val="000000"/>
                <w:sz w:val="20"/>
                <w:szCs w:val="24"/>
              </w:rPr>
              <w:t>Использование детских домов-интернатов в городе Алапаевск</w:t>
            </w:r>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center"/>
              <w:rPr>
                <w:color w:val="000000"/>
                <w:sz w:val="24"/>
                <w:szCs w:val="24"/>
              </w:rPr>
            </w:pPr>
          </w:p>
        </w:tc>
        <w:tc>
          <w:tcPr>
            <w:tcW w:w="1061" w:type="pct"/>
            <w:gridSpan w:val="2"/>
            <w:vMerge w:val="restart"/>
            <w:shd w:val="clear" w:color="auto" w:fill="auto"/>
            <w:vAlign w:val="center"/>
            <w:hideMark/>
          </w:tcPr>
          <w:p w:rsidR="00056A38" w:rsidRPr="00423DA6" w:rsidRDefault="00056A38" w:rsidP="00056A38">
            <w:pPr>
              <w:spacing w:line="240" w:lineRule="auto"/>
              <w:ind w:firstLine="0"/>
              <w:jc w:val="left"/>
              <w:rPr>
                <w:color w:val="000000"/>
                <w:sz w:val="16"/>
                <w:szCs w:val="16"/>
              </w:rPr>
            </w:pPr>
            <w:proofErr w:type="spellStart"/>
            <w:r w:rsidRPr="00423DA6">
              <w:rPr>
                <w:color w:val="000000"/>
                <w:sz w:val="16"/>
                <w:szCs w:val="16"/>
              </w:rPr>
              <w:t>обеспеч</w:t>
            </w:r>
            <w:proofErr w:type="spellEnd"/>
            <w:r w:rsidRPr="00423DA6">
              <w:rPr>
                <w:color w:val="000000"/>
                <w:sz w:val="16"/>
                <w:szCs w:val="16"/>
              </w:rPr>
              <w:t>.</w:t>
            </w:r>
          </w:p>
          <w:p w:rsidR="00056A38" w:rsidRPr="00423DA6" w:rsidRDefault="00056A38" w:rsidP="00056A38">
            <w:pPr>
              <w:spacing w:line="240" w:lineRule="auto"/>
              <w:ind w:firstLine="0"/>
              <w:jc w:val="left"/>
              <w:rPr>
                <w:color w:val="000000"/>
                <w:sz w:val="16"/>
                <w:szCs w:val="16"/>
              </w:rPr>
            </w:pPr>
            <w:r w:rsidRPr="00423DA6">
              <w:rPr>
                <w:color w:val="000000"/>
                <w:sz w:val="16"/>
                <w:szCs w:val="16"/>
              </w:rPr>
              <w:t>3 места на 1 тыс</w:t>
            </w:r>
            <w:proofErr w:type="gramStart"/>
            <w:r w:rsidRPr="00423DA6">
              <w:rPr>
                <w:color w:val="000000"/>
                <w:sz w:val="16"/>
                <w:szCs w:val="16"/>
              </w:rPr>
              <w:t>.ч</w:t>
            </w:r>
            <w:proofErr w:type="gramEnd"/>
            <w:r w:rsidRPr="00423DA6">
              <w:rPr>
                <w:color w:val="000000"/>
                <w:sz w:val="16"/>
                <w:szCs w:val="16"/>
              </w:rPr>
              <w:t>ел</w:t>
            </w:r>
          </w:p>
        </w:tc>
        <w:tc>
          <w:tcPr>
            <w:tcW w:w="694" w:type="pct"/>
            <w:shd w:val="clear" w:color="auto" w:fill="auto"/>
            <w:noWrap/>
            <w:vAlign w:val="center"/>
            <w:hideMark/>
          </w:tcPr>
          <w:p w:rsidR="00056A38" w:rsidRPr="00423DA6" w:rsidRDefault="00056A38" w:rsidP="00056A38">
            <w:pPr>
              <w:spacing w:line="240" w:lineRule="auto"/>
              <w:ind w:firstLine="0"/>
              <w:jc w:val="center"/>
              <w:rPr>
                <w:color w:val="000000"/>
                <w:szCs w:val="24"/>
              </w:rPr>
            </w:pPr>
            <w:r w:rsidRPr="00423DA6">
              <w:rPr>
                <w:color w:val="000000"/>
                <w:sz w:val="16"/>
                <w:szCs w:val="16"/>
              </w:rPr>
              <w:t>Необходимое кол-во мест</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1</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center"/>
              <w:rPr>
                <w:color w:val="000000"/>
                <w:sz w:val="24"/>
                <w:szCs w:val="24"/>
              </w:rPr>
            </w:pPr>
          </w:p>
        </w:tc>
        <w:tc>
          <w:tcPr>
            <w:tcW w:w="1061" w:type="pct"/>
            <w:gridSpan w:val="2"/>
            <w:vMerge/>
            <w:shd w:val="clear" w:color="auto" w:fill="auto"/>
            <w:vAlign w:val="center"/>
            <w:hideMark/>
          </w:tcPr>
          <w:p w:rsidR="00056A38" w:rsidRPr="00423DA6" w:rsidRDefault="00056A38" w:rsidP="00056A38">
            <w:pPr>
              <w:spacing w:line="240" w:lineRule="auto"/>
              <w:ind w:firstLine="0"/>
              <w:jc w:val="left"/>
              <w:rPr>
                <w:color w:val="000000"/>
                <w:sz w:val="16"/>
                <w:szCs w:val="16"/>
              </w:rPr>
            </w:pPr>
          </w:p>
        </w:tc>
        <w:tc>
          <w:tcPr>
            <w:tcW w:w="694" w:type="pct"/>
            <w:shd w:val="clear" w:color="auto" w:fill="auto"/>
            <w:noWrap/>
            <w:vAlign w:val="center"/>
            <w:hideMark/>
          </w:tcPr>
          <w:p w:rsidR="00056A38" w:rsidRPr="00423DA6" w:rsidRDefault="00056A38" w:rsidP="00056A38">
            <w:pPr>
              <w:spacing w:line="240" w:lineRule="auto"/>
              <w:ind w:firstLine="0"/>
              <w:jc w:val="center"/>
              <w:rPr>
                <w:color w:val="000000"/>
                <w:szCs w:val="24"/>
              </w:rPr>
            </w:pPr>
            <w:r w:rsidRPr="00423DA6">
              <w:rPr>
                <w:color w:val="000000"/>
                <w:szCs w:val="24"/>
              </w:rPr>
              <w:t>%</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423DA6" w:rsidTr="00056A38">
        <w:trPr>
          <w:trHeight w:val="20"/>
          <w:jc w:val="center"/>
        </w:trPr>
        <w:tc>
          <w:tcPr>
            <w:tcW w:w="5000" w:type="pct"/>
            <w:gridSpan w:val="6"/>
            <w:shd w:val="clear" w:color="auto" w:fill="auto"/>
            <w:noWrap/>
            <w:vAlign w:val="center"/>
            <w:hideMark/>
          </w:tcPr>
          <w:p w:rsidR="00056A38" w:rsidRPr="00056A38" w:rsidRDefault="00056A38" w:rsidP="00056A38">
            <w:pPr>
              <w:spacing w:line="240" w:lineRule="auto"/>
              <w:ind w:firstLine="0"/>
              <w:jc w:val="center"/>
              <w:rPr>
                <w:bCs/>
                <w:color w:val="000000"/>
                <w:sz w:val="24"/>
                <w:szCs w:val="24"/>
              </w:rPr>
            </w:pPr>
            <w:r w:rsidRPr="00056A38">
              <w:rPr>
                <w:bCs/>
                <w:color w:val="000000"/>
                <w:sz w:val="24"/>
                <w:szCs w:val="24"/>
              </w:rPr>
              <w:t>Культура</w:t>
            </w:r>
          </w:p>
        </w:tc>
      </w:tr>
      <w:tr w:rsidR="00056A38" w:rsidRPr="00B8698E" w:rsidTr="00056A38">
        <w:trPr>
          <w:trHeight w:val="20"/>
          <w:jc w:val="center"/>
        </w:trPr>
        <w:tc>
          <w:tcPr>
            <w:tcW w:w="1314" w:type="pct"/>
            <w:gridSpan w:val="2"/>
            <w:vMerge w:val="restart"/>
            <w:shd w:val="clear" w:color="auto" w:fill="auto"/>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Клубы, дома культуры (</w:t>
            </w:r>
            <w:proofErr w:type="spellStart"/>
            <w:r w:rsidRPr="00056A38">
              <w:rPr>
                <w:color w:val="000000"/>
                <w:sz w:val="24"/>
                <w:szCs w:val="24"/>
              </w:rPr>
              <w:t>посад</w:t>
            </w:r>
            <w:proofErr w:type="gramStart"/>
            <w:r w:rsidRPr="00056A38">
              <w:rPr>
                <w:color w:val="000000"/>
                <w:sz w:val="24"/>
                <w:szCs w:val="24"/>
              </w:rPr>
              <w:t>.м</w:t>
            </w:r>
            <w:proofErr w:type="gramEnd"/>
            <w:r w:rsidRPr="00056A38">
              <w:rPr>
                <w:color w:val="000000"/>
                <w:sz w:val="24"/>
                <w:szCs w:val="24"/>
              </w:rPr>
              <w:t>ест</w:t>
            </w:r>
            <w:proofErr w:type="spellEnd"/>
            <w:r w:rsidRPr="00056A38">
              <w:rPr>
                <w:color w:val="000000"/>
                <w:sz w:val="24"/>
                <w:szCs w:val="24"/>
              </w:rPr>
              <w:t>)</w:t>
            </w:r>
          </w:p>
        </w:tc>
        <w:tc>
          <w:tcPr>
            <w:tcW w:w="1745" w:type="pct"/>
            <w:gridSpan w:val="2"/>
            <w:shd w:val="clear" w:color="auto" w:fill="auto"/>
            <w:noWrap/>
            <w:vAlign w:val="center"/>
            <w:hideMark/>
          </w:tcPr>
          <w:p w:rsidR="00056A38" w:rsidRPr="00423DA6" w:rsidRDefault="00056A38" w:rsidP="00056A38">
            <w:pPr>
              <w:spacing w:line="240" w:lineRule="auto"/>
              <w:ind w:firstLine="0"/>
              <w:jc w:val="left"/>
              <w:rPr>
                <w:color w:val="000000"/>
                <w:sz w:val="16"/>
                <w:szCs w:val="16"/>
              </w:rPr>
            </w:pPr>
            <w:proofErr w:type="spellStart"/>
            <w:r w:rsidRPr="00423DA6">
              <w:rPr>
                <w:color w:val="000000"/>
                <w:sz w:val="16"/>
                <w:szCs w:val="16"/>
              </w:rPr>
              <w:t>натур</w:t>
            </w:r>
            <w:proofErr w:type="gramStart"/>
            <w:r w:rsidRPr="00423DA6">
              <w:rPr>
                <w:color w:val="000000"/>
                <w:sz w:val="16"/>
                <w:szCs w:val="16"/>
              </w:rPr>
              <w:t>.п</w:t>
            </w:r>
            <w:proofErr w:type="gramEnd"/>
            <w:r w:rsidRPr="00423DA6">
              <w:rPr>
                <w:color w:val="000000"/>
                <w:sz w:val="16"/>
                <w:szCs w:val="16"/>
              </w:rPr>
              <w:t>оказат</w:t>
            </w:r>
            <w:proofErr w:type="spellEnd"/>
            <w:r w:rsidRPr="00423DA6">
              <w:rPr>
                <w:color w:val="000000"/>
                <w:sz w:val="16"/>
                <w:szCs w:val="16"/>
              </w:rPr>
              <w:t>.(</w:t>
            </w:r>
            <w:proofErr w:type="spellStart"/>
            <w:r w:rsidRPr="00423DA6">
              <w:rPr>
                <w:color w:val="000000"/>
                <w:sz w:val="16"/>
                <w:szCs w:val="16"/>
              </w:rPr>
              <w:t>посад.мест</w:t>
            </w:r>
            <w:proofErr w:type="spellEnd"/>
            <w:r w:rsidRPr="00423DA6">
              <w:rPr>
                <w:color w:val="000000"/>
                <w:sz w:val="16"/>
                <w:szCs w:val="16"/>
              </w:rPr>
              <w:t>)</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1/129</w:t>
            </w:r>
          </w:p>
        </w:tc>
        <w:tc>
          <w:tcPr>
            <w:tcW w:w="1101" w:type="pct"/>
            <w:vMerge w:val="restart"/>
            <w:shd w:val="clear" w:color="auto" w:fill="auto"/>
            <w:vAlign w:val="center"/>
          </w:tcPr>
          <w:p w:rsidR="00056A38" w:rsidRPr="00B8698E" w:rsidRDefault="00056A38" w:rsidP="00056A38">
            <w:pPr>
              <w:spacing w:line="240" w:lineRule="auto"/>
              <w:ind w:firstLine="0"/>
              <w:jc w:val="center"/>
              <w:rPr>
                <w:color w:val="000000"/>
                <w:sz w:val="20"/>
                <w:szCs w:val="20"/>
                <w:highlight w:val="yellow"/>
              </w:rPr>
            </w:pPr>
            <w:proofErr w:type="spellStart"/>
            <w:r w:rsidRPr="00423DA6">
              <w:rPr>
                <w:sz w:val="20"/>
                <w:szCs w:val="20"/>
              </w:rPr>
              <w:t>Хабарчихинский</w:t>
            </w:r>
            <w:proofErr w:type="spellEnd"/>
            <w:r w:rsidRPr="00423DA6">
              <w:rPr>
                <w:sz w:val="20"/>
                <w:szCs w:val="20"/>
              </w:rPr>
              <w:t xml:space="preserve"> сельский клуб</w:t>
            </w:r>
          </w:p>
        </w:tc>
      </w:tr>
      <w:tr w:rsidR="00056A38" w:rsidRPr="00B8698E" w:rsidTr="00056A38">
        <w:trPr>
          <w:trHeight w:val="20"/>
          <w:jc w:val="center"/>
        </w:trPr>
        <w:tc>
          <w:tcPr>
            <w:tcW w:w="1314" w:type="pct"/>
            <w:gridSpan w:val="2"/>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51" w:type="pct"/>
            <w:vMerge w:val="restart"/>
            <w:shd w:val="clear" w:color="auto" w:fill="auto"/>
            <w:vAlign w:val="center"/>
            <w:hideMark/>
          </w:tcPr>
          <w:p w:rsidR="00056A38" w:rsidRPr="00423DA6" w:rsidRDefault="00056A38" w:rsidP="00056A38">
            <w:pPr>
              <w:spacing w:line="240" w:lineRule="auto"/>
              <w:ind w:firstLine="0"/>
              <w:jc w:val="left"/>
              <w:rPr>
                <w:color w:val="000000"/>
                <w:sz w:val="16"/>
                <w:szCs w:val="16"/>
              </w:rPr>
            </w:pPr>
            <w:proofErr w:type="spellStart"/>
            <w:r w:rsidRPr="00423DA6">
              <w:rPr>
                <w:color w:val="000000"/>
                <w:sz w:val="16"/>
                <w:szCs w:val="16"/>
              </w:rPr>
              <w:t>обеспеч</w:t>
            </w:r>
            <w:proofErr w:type="spellEnd"/>
            <w:r w:rsidRPr="00423DA6">
              <w:rPr>
                <w:color w:val="000000"/>
                <w:sz w:val="16"/>
                <w:szCs w:val="16"/>
              </w:rPr>
              <w:t>.</w:t>
            </w:r>
          </w:p>
          <w:p w:rsidR="00056A38" w:rsidRPr="00423DA6" w:rsidRDefault="00056A38" w:rsidP="00056A38">
            <w:pPr>
              <w:spacing w:line="240" w:lineRule="auto"/>
              <w:ind w:firstLine="0"/>
              <w:jc w:val="left"/>
              <w:rPr>
                <w:color w:val="000000"/>
                <w:sz w:val="16"/>
                <w:szCs w:val="16"/>
              </w:rPr>
            </w:pPr>
            <w:r w:rsidRPr="00423DA6">
              <w:rPr>
                <w:color w:val="000000"/>
                <w:sz w:val="16"/>
                <w:szCs w:val="16"/>
              </w:rPr>
              <w:t>100 мест на 1 тыс. чел.</w:t>
            </w:r>
          </w:p>
        </w:tc>
        <w:tc>
          <w:tcPr>
            <w:tcW w:w="694" w:type="pct"/>
            <w:shd w:val="clear" w:color="auto" w:fill="auto"/>
            <w:vAlign w:val="center"/>
            <w:hideMark/>
          </w:tcPr>
          <w:p w:rsidR="00056A38" w:rsidRPr="00423DA6" w:rsidRDefault="00056A38" w:rsidP="00056A38">
            <w:pPr>
              <w:spacing w:line="240" w:lineRule="auto"/>
              <w:ind w:firstLine="0"/>
              <w:jc w:val="center"/>
              <w:rPr>
                <w:color w:val="000000"/>
                <w:sz w:val="16"/>
                <w:szCs w:val="16"/>
              </w:rPr>
            </w:pPr>
            <w:r w:rsidRPr="00423DA6">
              <w:rPr>
                <w:color w:val="000000"/>
                <w:sz w:val="16"/>
                <w:szCs w:val="16"/>
              </w:rPr>
              <w:t>Необходимое кол-во мест</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34</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B8698E" w:rsidTr="00056A38">
        <w:trPr>
          <w:trHeight w:val="20"/>
          <w:jc w:val="center"/>
        </w:trPr>
        <w:tc>
          <w:tcPr>
            <w:tcW w:w="1314" w:type="pct"/>
            <w:gridSpan w:val="2"/>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51" w:type="pct"/>
            <w:vMerge/>
            <w:shd w:val="clear" w:color="auto" w:fill="auto"/>
            <w:vAlign w:val="center"/>
            <w:hideMark/>
          </w:tcPr>
          <w:p w:rsidR="00056A38" w:rsidRPr="00423DA6" w:rsidRDefault="00056A38" w:rsidP="00056A38">
            <w:pPr>
              <w:spacing w:line="240" w:lineRule="auto"/>
              <w:ind w:firstLine="0"/>
              <w:jc w:val="left"/>
              <w:rPr>
                <w:color w:val="000000"/>
                <w:sz w:val="16"/>
                <w:szCs w:val="16"/>
              </w:rPr>
            </w:pPr>
          </w:p>
        </w:tc>
        <w:tc>
          <w:tcPr>
            <w:tcW w:w="694" w:type="pct"/>
            <w:shd w:val="clear" w:color="auto" w:fill="auto"/>
            <w:noWrap/>
            <w:vAlign w:val="center"/>
            <w:hideMark/>
          </w:tcPr>
          <w:p w:rsidR="00056A38" w:rsidRPr="00423DA6" w:rsidRDefault="00056A38" w:rsidP="00056A38">
            <w:pPr>
              <w:spacing w:line="240" w:lineRule="auto"/>
              <w:ind w:firstLine="0"/>
              <w:jc w:val="center"/>
              <w:rPr>
                <w:color w:val="000000"/>
                <w:szCs w:val="24"/>
              </w:rPr>
            </w:pPr>
            <w:r w:rsidRPr="00423DA6">
              <w:rPr>
                <w:color w:val="000000"/>
                <w:szCs w:val="24"/>
              </w:rPr>
              <w:t>%</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более 100</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B8698E" w:rsidTr="00056A38">
        <w:trPr>
          <w:trHeight w:val="20"/>
          <w:jc w:val="center"/>
        </w:trPr>
        <w:tc>
          <w:tcPr>
            <w:tcW w:w="1314" w:type="pct"/>
            <w:gridSpan w:val="2"/>
            <w:vMerge w:val="restart"/>
            <w:shd w:val="clear" w:color="auto" w:fill="auto"/>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Библиотеки (</w:t>
            </w:r>
            <w:proofErr w:type="spellStart"/>
            <w:proofErr w:type="gramStart"/>
            <w:r w:rsidRPr="00056A38">
              <w:rPr>
                <w:color w:val="000000"/>
                <w:sz w:val="24"/>
                <w:szCs w:val="24"/>
              </w:rPr>
              <w:t>ед</w:t>
            </w:r>
            <w:proofErr w:type="spellEnd"/>
            <w:proofErr w:type="gramEnd"/>
            <w:r w:rsidRPr="00056A38">
              <w:rPr>
                <w:color w:val="000000"/>
                <w:sz w:val="24"/>
                <w:szCs w:val="24"/>
              </w:rPr>
              <w:t>/</w:t>
            </w:r>
            <w:proofErr w:type="spellStart"/>
            <w:r w:rsidRPr="00056A38">
              <w:rPr>
                <w:color w:val="000000"/>
                <w:sz w:val="24"/>
                <w:szCs w:val="24"/>
              </w:rPr>
              <w:t>посад.мест</w:t>
            </w:r>
            <w:proofErr w:type="spellEnd"/>
            <w:r w:rsidRPr="00056A38">
              <w:rPr>
                <w:color w:val="000000"/>
                <w:sz w:val="24"/>
                <w:szCs w:val="24"/>
              </w:rPr>
              <w:t>)</w:t>
            </w:r>
          </w:p>
        </w:tc>
        <w:tc>
          <w:tcPr>
            <w:tcW w:w="1745" w:type="pct"/>
            <w:gridSpan w:val="2"/>
            <w:shd w:val="clear" w:color="auto" w:fill="auto"/>
            <w:noWrap/>
            <w:vAlign w:val="center"/>
            <w:hideMark/>
          </w:tcPr>
          <w:p w:rsidR="00056A38" w:rsidRPr="00423DA6" w:rsidRDefault="00056A38" w:rsidP="00056A38">
            <w:pPr>
              <w:spacing w:line="240" w:lineRule="auto"/>
              <w:ind w:firstLine="0"/>
              <w:jc w:val="left"/>
              <w:rPr>
                <w:color w:val="000000"/>
                <w:sz w:val="16"/>
                <w:szCs w:val="16"/>
              </w:rPr>
            </w:pPr>
            <w:proofErr w:type="spellStart"/>
            <w:r w:rsidRPr="00423DA6">
              <w:rPr>
                <w:color w:val="000000"/>
                <w:sz w:val="16"/>
                <w:szCs w:val="16"/>
              </w:rPr>
              <w:t>натур</w:t>
            </w:r>
            <w:proofErr w:type="gramStart"/>
            <w:r w:rsidRPr="00423DA6">
              <w:rPr>
                <w:color w:val="000000"/>
                <w:sz w:val="16"/>
                <w:szCs w:val="16"/>
              </w:rPr>
              <w:t>.п</w:t>
            </w:r>
            <w:proofErr w:type="gramEnd"/>
            <w:r w:rsidRPr="00423DA6">
              <w:rPr>
                <w:color w:val="000000"/>
                <w:sz w:val="16"/>
                <w:szCs w:val="16"/>
              </w:rPr>
              <w:t>оказат</w:t>
            </w:r>
            <w:proofErr w:type="spellEnd"/>
            <w:r w:rsidRPr="00423DA6">
              <w:rPr>
                <w:color w:val="000000"/>
                <w:sz w:val="16"/>
                <w:szCs w:val="16"/>
              </w:rPr>
              <w:t>.(</w:t>
            </w:r>
            <w:proofErr w:type="spellStart"/>
            <w:r w:rsidRPr="00423DA6">
              <w:rPr>
                <w:color w:val="000000"/>
                <w:sz w:val="16"/>
                <w:szCs w:val="16"/>
              </w:rPr>
              <w:t>ед</w:t>
            </w:r>
            <w:proofErr w:type="spellEnd"/>
            <w:r w:rsidRPr="00423DA6">
              <w:rPr>
                <w:color w:val="000000"/>
                <w:sz w:val="16"/>
                <w:szCs w:val="16"/>
              </w:rPr>
              <w:t>)</w:t>
            </w:r>
          </w:p>
        </w:tc>
        <w:tc>
          <w:tcPr>
            <w:tcW w:w="839" w:type="pct"/>
            <w:shd w:val="clear" w:color="auto" w:fill="auto"/>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1</w:t>
            </w:r>
          </w:p>
        </w:tc>
        <w:tc>
          <w:tcPr>
            <w:tcW w:w="1101" w:type="pct"/>
            <w:vMerge w:val="restart"/>
            <w:shd w:val="clear" w:color="auto" w:fill="auto"/>
            <w:vAlign w:val="center"/>
          </w:tcPr>
          <w:p w:rsidR="00056A38" w:rsidRPr="00B8698E" w:rsidRDefault="00056A38" w:rsidP="00056A38">
            <w:pPr>
              <w:pStyle w:val="a7"/>
              <w:spacing w:line="240" w:lineRule="auto"/>
              <w:ind w:left="0" w:firstLine="0"/>
              <w:jc w:val="center"/>
              <w:rPr>
                <w:color w:val="000000"/>
                <w:sz w:val="20"/>
                <w:szCs w:val="20"/>
                <w:highlight w:val="yellow"/>
              </w:rPr>
            </w:pPr>
            <w:proofErr w:type="spellStart"/>
            <w:r w:rsidRPr="00423DA6">
              <w:rPr>
                <w:sz w:val="20"/>
                <w:szCs w:val="20"/>
              </w:rPr>
              <w:t>Хабарчихинская</w:t>
            </w:r>
            <w:proofErr w:type="spellEnd"/>
            <w:r w:rsidRPr="00423DA6">
              <w:rPr>
                <w:sz w:val="20"/>
                <w:szCs w:val="20"/>
              </w:rPr>
              <w:t xml:space="preserve"> сельская библиотека</w:t>
            </w:r>
          </w:p>
        </w:tc>
      </w:tr>
      <w:tr w:rsidR="00056A38" w:rsidRPr="00B8698E" w:rsidTr="00056A38">
        <w:trPr>
          <w:trHeight w:val="20"/>
          <w:jc w:val="center"/>
        </w:trPr>
        <w:tc>
          <w:tcPr>
            <w:tcW w:w="1314" w:type="pct"/>
            <w:gridSpan w:val="2"/>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51" w:type="pct"/>
            <w:vMerge w:val="restart"/>
            <w:shd w:val="clear" w:color="auto" w:fill="auto"/>
            <w:vAlign w:val="center"/>
            <w:hideMark/>
          </w:tcPr>
          <w:p w:rsidR="00056A38" w:rsidRPr="00423DA6" w:rsidRDefault="00056A38" w:rsidP="00056A38">
            <w:pPr>
              <w:spacing w:line="240" w:lineRule="auto"/>
              <w:ind w:firstLine="0"/>
              <w:jc w:val="left"/>
              <w:rPr>
                <w:color w:val="000000"/>
                <w:sz w:val="16"/>
                <w:szCs w:val="16"/>
              </w:rPr>
            </w:pPr>
            <w:proofErr w:type="spellStart"/>
            <w:r w:rsidRPr="00423DA6">
              <w:rPr>
                <w:color w:val="000000"/>
                <w:sz w:val="16"/>
                <w:szCs w:val="16"/>
              </w:rPr>
              <w:t>обеспеч</w:t>
            </w:r>
            <w:proofErr w:type="spellEnd"/>
            <w:r w:rsidRPr="00423DA6">
              <w:rPr>
                <w:color w:val="000000"/>
                <w:sz w:val="16"/>
                <w:szCs w:val="16"/>
              </w:rPr>
              <w:t>.</w:t>
            </w:r>
          </w:p>
          <w:p w:rsidR="00056A38" w:rsidRPr="00423DA6" w:rsidRDefault="00056A38" w:rsidP="00056A38">
            <w:pPr>
              <w:spacing w:line="240" w:lineRule="auto"/>
              <w:ind w:firstLine="0"/>
              <w:rPr>
                <w:color w:val="000000"/>
                <w:sz w:val="16"/>
                <w:szCs w:val="16"/>
              </w:rPr>
            </w:pPr>
            <w:r w:rsidRPr="00423DA6">
              <w:rPr>
                <w:color w:val="000000"/>
                <w:sz w:val="16"/>
                <w:szCs w:val="16"/>
              </w:rPr>
              <w:t xml:space="preserve">1 учреждение </w:t>
            </w:r>
          </w:p>
          <w:p w:rsidR="00056A38" w:rsidRPr="00423DA6" w:rsidRDefault="00056A38" w:rsidP="00056A38">
            <w:pPr>
              <w:spacing w:line="240" w:lineRule="auto"/>
              <w:ind w:firstLine="0"/>
              <w:jc w:val="left"/>
              <w:rPr>
                <w:color w:val="000000"/>
                <w:sz w:val="16"/>
                <w:szCs w:val="16"/>
              </w:rPr>
            </w:pPr>
            <w:r w:rsidRPr="00423DA6">
              <w:rPr>
                <w:color w:val="000000"/>
                <w:sz w:val="16"/>
                <w:szCs w:val="16"/>
              </w:rPr>
              <w:t>на сельский населенный пункт</w:t>
            </w:r>
          </w:p>
        </w:tc>
        <w:tc>
          <w:tcPr>
            <w:tcW w:w="694" w:type="pct"/>
            <w:shd w:val="clear" w:color="auto" w:fill="auto"/>
            <w:vAlign w:val="center"/>
            <w:hideMark/>
          </w:tcPr>
          <w:p w:rsidR="00056A38" w:rsidRPr="00423DA6" w:rsidRDefault="00056A38" w:rsidP="00056A38">
            <w:pPr>
              <w:spacing w:line="240" w:lineRule="auto"/>
              <w:ind w:firstLine="0"/>
              <w:jc w:val="center"/>
              <w:rPr>
                <w:color w:val="000000"/>
                <w:sz w:val="16"/>
                <w:szCs w:val="16"/>
              </w:rPr>
            </w:pPr>
            <w:r w:rsidRPr="00423DA6">
              <w:rPr>
                <w:color w:val="000000"/>
                <w:sz w:val="16"/>
                <w:szCs w:val="16"/>
              </w:rPr>
              <w:t>Необходимое кол-во учреждений</w:t>
            </w:r>
          </w:p>
        </w:tc>
        <w:tc>
          <w:tcPr>
            <w:tcW w:w="839" w:type="pct"/>
            <w:shd w:val="clear" w:color="auto" w:fill="auto"/>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1</w:t>
            </w:r>
          </w:p>
        </w:tc>
        <w:tc>
          <w:tcPr>
            <w:tcW w:w="1101" w:type="pct"/>
            <w:vMerge/>
            <w:shd w:val="clear" w:color="auto" w:fill="auto"/>
            <w:vAlign w:val="center"/>
          </w:tcPr>
          <w:p w:rsidR="00056A38" w:rsidRPr="00B8698E" w:rsidRDefault="00056A38" w:rsidP="00056A38">
            <w:pPr>
              <w:pStyle w:val="a7"/>
              <w:numPr>
                <w:ilvl w:val="0"/>
                <w:numId w:val="13"/>
              </w:numPr>
              <w:spacing w:line="240" w:lineRule="auto"/>
              <w:ind w:left="0" w:firstLine="0"/>
              <w:jc w:val="left"/>
              <w:rPr>
                <w:color w:val="000000"/>
                <w:sz w:val="20"/>
                <w:szCs w:val="20"/>
                <w:highlight w:val="yellow"/>
              </w:rPr>
            </w:pPr>
          </w:p>
        </w:tc>
      </w:tr>
      <w:tr w:rsidR="00056A38" w:rsidRPr="00B8698E" w:rsidTr="00056A38">
        <w:trPr>
          <w:trHeight w:val="20"/>
          <w:jc w:val="center"/>
        </w:trPr>
        <w:tc>
          <w:tcPr>
            <w:tcW w:w="1314" w:type="pct"/>
            <w:gridSpan w:val="2"/>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51" w:type="pct"/>
            <w:vMerge/>
            <w:shd w:val="clear" w:color="auto" w:fill="auto"/>
            <w:vAlign w:val="center"/>
            <w:hideMark/>
          </w:tcPr>
          <w:p w:rsidR="00056A38" w:rsidRPr="00423DA6" w:rsidRDefault="00056A38" w:rsidP="00056A38">
            <w:pPr>
              <w:spacing w:line="240" w:lineRule="auto"/>
              <w:ind w:firstLine="0"/>
              <w:jc w:val="left"/>
              <w:rPr>
                <w:color w:val="000000"/>
                <w:sz w:val="16"/>
                <w:szCs w:val="16"/>
              </w:rPr>
            </w:pPr>
          </w:p>
        </w:tc>
        <w:tc>
          <w:tcPr>
            <w:tcW w:w="694" w:type="pct"/>
            <w:shd w:val="clear" w:color="auto" w:fill="auto"/>
            <w:noWrap/>
            <w:vAlign w:val="center"/>
            <w:hideMark/>
          </w:tcPr>
          <w:p w:rsidR="00056A38" w:rsidRPr="00423DA6" w:rsidRDefault="00056A38" w:rsidP="00056A38">
            <w:pPr>
              <w:spacing w:line="240" w:lineRule="auto"/>
              <w:ind w:firstLine="0"/>
              <w:jc w:val="center"/>
              <w:rPr>
                <w:color w:val="000000"/>
                <w:szCs w:val="24"/>
              </w:rPr>
            </w:pPr>
            <w:r w:rsidRPr="00423DA6">
              <w:rPr>
                <w:color w:val="000000"/>
                <w:szCs w:val="24"/>
              </w:rPr>
              <w:t>%</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100</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423DA6" w:rsidTr="00056A38">
        <w:trPr>
          <w:trHeight w:val="20"/>
          <w:jc w:val="center"/>
        </w:trPr>
        <w:tc>
          <w:tcPr>
            <w:tcW w:w="5000" w:type="pct"/>
            <w:gridSpan w:val="6"/>
            <w:shd w:val="clear" w:color="auto" w:fill="auto"/>
            <w:vAlign w:val="center"/>
            <w:hideMark/>
          </w:tcPr>
          <w:p w:rsidR="00056A38" w:rsidRPr="00056A38" w:rsidRDefault="00056A38" w:rsidP="00056A38">
            <w:pPr>
              <w:spacing w:line="240" w:lineRule="auto"/>
              <w:ind w:firstLine="0"/>
              <w:jc w:val="center"/>
              <w:rPr>
                <w:bCs/>
                <w:color w:val="000000"/>
                <w:sz w:val="24"/>
                <w:szCs w:val="24"/>
              </w:rPr>
            </w:pPr>
            <w:r w:rsidRPr="00056A38">
              <w:rPr>
                <w:bCs/>
                <w:color w:val="000000"/>
                <w:sz w:val="24"/>
                <w:szCs w:val="24"/>
              </w:rPr>
              <w:t>Физкультура и спорт</w:t>
            </w:r>
          </w:p>
        </w:tc>
      </w:tr>
      <w:tr w:rsidR="00056A38" w:rsidRPr="00B8698E" w:rsidTr="00056A38">
        <w:trPr>
          <w:trHeight w:val="20"/>
          <w:jc w:val="center"/>
        </w:trPr>
        <w:tc>
          <w:tcPr>
            <w:tcW w:w="1304" w:type="pct"/>
            <w:vMerge w:val="restart"/>
            <w:shd w:val="clear" w:color="auto" w:fill="auto"/>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Спортивные залы (</w:t>
            </w:r>
            <w:proofErr w:type="spellStart"/>
            <w:proofErr w:type="gramStart"/>
            <w:r w:rsidRPr="00056A38">
              <w:rPr>
                <w:color w:val="000000"/>
                <w:sz w:val="24"/>
                <w:szCs w:val="24"/>
              </w:rPr>
              <w:t>ед</w:t>
            </w:r>
            <w:proofErr w:type="spellEnd"/>
            <w:proofErr w:type="gramEnd"/>
            <w:r w:rsidRPr="00056A38">
              <w:rPr>
                <w:color w:val="000000"/>
                <w:sz w:val="24"/>
                <w:szCs w:val="24"/>
              </w:rPr>
              <w:t>/площадь)</w:t>
            </w:r>
          </w:p>
        </w:tc>
        <w:tc>
          <w:tcPr>
            <w:tcW w:w="1755" w:type="pct"/>
            <w:gridSpan w:val="3"/>
            <w:shd w:val="clear" w:color="auto" w:fill="auto"/>
            <w:noWrap/>
            <w:vAlign w:val="center"/>
            <w:hideMark/>
          </w:tcPr>
          <w:p w:rsidR="00056A38" w:rsidRPr="00423DA6" w:rsidRDefault="00056A38" w:rsidP="00056A38">
            <w:pPr>
              <w:spacing w:line="240" w:lineRule="auto"/>
              <w:ind w:firstLine="0"/>
              <w:jc w:val="left"/>
              <w:rPr>
                <w:color w:val="000000"/>
                <w:sz w:val="16"/>
                <w:szCs w:val="16"/>
              </w:rPr>
            </w:pPr>
            <w:proofErr w:type="spellStart"/>
            <w:r w:rsidRPr="00423DA6">
              <w:rPr>
                <w:color w:val="000000"/>
                <w:sz w:val="16"/>
                <w:szCs w:val="16"/>
              </w:rPr>
              <w:t>натур</w:t>
            </w:r>
            <w:proofErr w:type="gramStart"/>
            <w:r w:rsidRPr="00423DA6">
              <w:rPr>
                <w:color w:val="000000"/>
                <w:sz w:val="16"/>
                <w:szCs w:val="16"/>
              </w:rPr>
              <w:t>.п</w:t>
            </w:r>
            <w:proofErr w:type="gramEnd"/>
            <w:r w:rsidRPr="00423DA6">
              <w:rPr>
                <w:color w:val="000000"/>
                <w:sz w:val="16"/>
                <w:szCs w:val="16"/>
              </w:rPr>
              <w:t>оказат</w:t>
            </w:r>
            <w:proofErr w:type="spellEnd"/>
            <w:r w:rsidRPr="00423DA6">
              <w:rPr>
                <w:color w:val="000000"/>
                <w:sz w:val="16"/>
                <w:szCs w:val="16"/>
              </w:rPr>
              <w:t>. (</w:t>
            </w:r>
            <w:proofErr w:type="spellStart"/>
            <w:r w:rsidRPr="00423DA6">
              <w:rPr>
                <w:color w:val="000000"/>
                <w:sz w:val="16"/>
                <w:szCs w:val="16"/>
              </w:rPr>
              <w:t>ед</w:t>
            </w:r>
            <w:proofErr w:type="spellEnd"/>
            <w:r w:rsidRPr="00423DA6">
              <w:rPr>
                <w:color w:val="000000"/>
                <w:sz w:val="16"/>
                <w:szCs w:val="16"/>
              </w:rPr>
              <w:t>/площадь)</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w:t>
            </w:r>
          </w:p>
        </w:tc>
        <w:tc>
          <w:tcPr>
            <w:tcW w:w="1101" w:type="pct"/>
            <w:vMerge w:val="restart"/>
            <w:shd w:val="clear" w:color="auto" w:fill="auto"/>
            <w:vAlign w:val="center"/>
          </w:tcPr>
          <w:p w:rsidR="00056A38" w:rsidRPr="00B8698E" w:rsidRDefault="00056A38" w:rsidP="00056A38">
            <w:pPr>
              <w:pStyle w:val="a7"/>
              <w:spacing w:line="240" w:lineRule="auto"/>
              <w:ind w:left="0" w:firstLine="0"/>
              <w:jc w:val="center"/>
              <w:rPr>
                <w:color w:val="000000"/>
                <w:sz w:val="20"/>
                <w:szCs w:val="20"/>
                <w:highlight w:val="yellow"/>
              </w:rPr>
            </w:pPr>
            <w:r w:rsidRPr="00423DA6">
              <w:rPr>
                <w:color w:val="000000"/>
                <w:sz w:val="20"/>
                <w:szCs w:val="20"/>
              </w:rPr>
              <w:t>-</w:t>
            </w:r>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61" w:type="pct"/>
            <w:gridSpan w:val="2"/>
            <w:vMerge w:val="restart"/>
            <w:shd w:val="clear" w:color="auto" w:fill="auto"/>
            <w:vAlign w:val="center"/>
            <w:hideMark/>
          </w:tcPr>
          <w:p w:rsidR="00056A38" w:rsidRPr="00423DA6" w:rsidRDefault="00056A38" w:rsidP="00056A38">
            <w:pPr>
              <w:spacing w:line="240" w:lineRule="auto"/>
              <w:ind w:firstLine="0"/>
              <w:jc w:val="left"/>
              <w:rPr>
                <w:color w:val="000000"/>
                <w:sz w:val="16"/>
                <w:szCs w:val="16"/>
              </w:rPr>
            </w:pPr>
            <w:proofErr w:type="spellStart"/>
            <w:r w:rsidRPr="00423DA6">
              <w:rPr>
                <w:color w:val="000000"/>
                <w:sz w:val="16"/>
                <w:szCs w:val="16"/>
              </w:rPr>
              <w:t>обеспеч</w:t>
            </w:r>
            <w:proofErr w:type="spellEnd"/>
            <w:r w:rsidRPr="00423DA6">
              <w:rPr>
                <w:color w:val="000000"/>
                <w:sz w:val="16"/>
                <w:szCs w:val="16"/>
              </w:rPr>
              <w:t>.</w:t>
            </w:r>
          </w:p>
          <w:p w:rsidR="00056A38" w:rsidRPr="00423DA6" w:rsidRDefault="00056A38" w:rsidP="00056A38">
            <w:pPr>
              <w:spacing w:line="240" w:lineRule="auto"/>
              <w:ind w:firstLine="0"/>
              <w:jc w:val="left"/>
              <w:rPr>
                <w:color w:val="000000"/>
                <w:sz w:val="16"/>
                <w:szCs w:val="16"/>
              </w:rPr>
            </w:pPr>
            <w:r w:rsidRPr="00423DA6">
              <w:rPr>
                <w:color w:val="000000"/>
                <w:sz w:val="16"/>
                <w:szCs w:val="16"/>
              </w:rPr>
              <w:t>210 кв</w:t>
            </w:r>
            <w:proofErr w:type="gramStart"/>
            <w:r w:rsidRPr="00423DA6">
              <w:rPr>
                <w:color w:val="000000"/>
                <w:sz w:val="16"/>
                <w:szCs w:val="16"/>
              </w:rPr>
              <w:t>.м</w:t>
            </w:r>
            <w:proofErr w:type="gramEnd"/>
            <w:r w:rsidRPr="00423DA6">
              <w:rPr>
                <w:color w:val="000000"/>
                <w:sz w:val="16"/>
                <w:szCs w:val="16"/>
              </w:rPr>
              <w:t xml:space="preserve"> площади пола на 1 тыс.чел</w:t>
            </w:r>
          </w:p>
        </w:tc>
        <w:tc>
          <w:tcPr>
            <w:tcW w:w="694" w:type="pct"/>
            <w:shd w:val="clear" w:color="auto" w:fill="auto"/>
            <w:vAlign w:val="center"/>
            <w:hideMark/>
          </w:tcPr>
          <w:p w:rsidR="00056A38" w:rsidRPr="00423DA6" w:rsidRDefault="00056A38" w:rsidP="00056A38">
            <w:pPr>
              <w:spacing w:line="240" w:lineRule="auto"/>
              <w:ind w:firstLine="0"/>
              <w:jc w:val="center"/>
              <w:rPr>
                <w:color w:val="000000"/>
                <w:sz w:val="16"/>
                <w:szCs w:val="16"/>
              </w:rPr>
            </w:pPr>
            <w:r w:rsidRPr="00423DA6">
              <w:rPr>
                <w:color w:val="000000"/>
                <w:sz w:val="16"/>
                <w:szCs w:val="16"/>
              </w:rPr>
              <w:t>Необходимое кол-во кв</w:t>
            </w:r>
            <w:proofErr w:type="gramStart"/>
            <w:r w:rsidRPr="00423DA6">
              <w:rPr>
                <w:color w:val="000000"/>
                <w:sz w:val="16"/>
                <w:szCs w:val="16"/>
              </w:rPr>
              <w:t>.м</w:t>
            </w:r>
            <w:proofErr w:type="gramEnd"/>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71,0</w:t>
            </w:r>
          </w:p>
        </w:tc>
        <w:tc>
          <w:tcPr>
            <w:tcW w:w="1101" w:type="pct"/>
            <w:vMerge/>
            <w:shd w:val="clear" w:color="auto" w:fill="auto"/>
            <w:vAlign w:val="center"/>
          </w:tcPr>
          <w:p w:rsidR="00056A38" w:rsidRPr="00B8698E" w:rsidRDefault="00056A38" w:rsidP="00056A38">
            <w:pPr>
              <w:pStyle w:val="a7"/>
              <w:numPr>
                <w:ilvl w:val="0"/>
                <w:numId w:val="12"/>
              </w:numPr>
              <w:spacing w:line="240" w:lineRule="auto"/>
              <w:ind w:left="0" w:firstLine="0"/>
              <w:jc w:val="center"/>
              <w:rPr>
                <w:color w:val="000000"/>
                <w:sz w:val="24"/>
                <w:szCs w:val="24"/>
                <w:highlight w:val="yellow"/>
              </w:rPr>
            </w:pPr>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61" w:type="pct"/>
            <w:gridSpan w:val="2"/>
            <w:vMerge/>
            <w:shd w:val="clear" w:color="auto" w:fill="auto"/>
            <w:vAlign w:val="center"/>
            <w:hideMark/>
          </w:tcPr>
          <w:p w:rsidR="00056A38" w:rsidRPr="00423DA6" w:rsidRDefault="00056A38" w:rsidP="00056A38">
            <w:pPr>
              <w:spacing w:line="240" w:lineRule="auto"/>
              <w:ind w:firstLine="0"/>
              <w:jc w:val="left"/>
              <w:rPr>
                <w:color w:val="000000"/>
                <w:sz w:val="16"/>
                <w:szCs w:val="16"/>
              </w:rPr>
            </w:pPr>
          </w:p>
        </w:tc>
        <w:tc>
          <w:tcPr>
            <w:tcW w:w="694" w:type="pct"/>
            <w:shd w:val="clear" w:color="auto" w:fill="auto"/>
            <w:vAlign w:val="center"/>
            <w:hideMark/>
          </w:tcPr>
          <w:p w:rsidR="00056A38" w:rsidRPr="00423DA6" w:rsidRDefault="00056A38" w:rsidP="00056A38">
            <w:pPr>
              <w:spacing w:line="240" w:lineRule="auto"/>
              <w:ind w:firstLine="0"/>
              <w:jc w:val="center"/>
              <w:rPr>
                <w:color w:val="000000"/>
                <w:sz w:val="16"/>
                <w:szCs w:val="16"/>
              </w:rPr>
            </w:pPr>
            <w:r w:rsidRPr="00423DA6">
              <w:rPr>
                <w:color w:val="000000"/>
                <w:szCs w:val="24"/>
              </w:rPr>
              <w:t>%</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B8698E" w:rsidTr="00056A38">
        <w:trPr>
          <w:trHeight w:val="20"/>
          <w:jc w:val="center"/>
        </w:trPr>
        <w:tc>
          <w:tcPr>
            <w:tcW w:w="1304" w:type="pct"/>
            <w:vMerge w:val="restart"/>
            <w:shd w:val="clear" w:color="auto" w:fill="auto"/>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 xml:space="preserve">Плоскостные спортивные сооружения (площадки, </w:t>
            </w:r>
            <w:r w:rsidRPr="00056A38">
              <w:rPr>
                <w:color w:val="000000"/>
                <w:sz w:val="24"/>
                <w:szCs w:val="24"/>
              </w:rPr>
              <w:lastRenderedPageBreak/>
              <w:t>корты, спортивные ядра) (</w:t>
            </w:r>
            <w:proofErr w:type="spellStart"/>
            <w:proofErr w:type="gramStart"/>
            <w:r w:rsidRPr="00056A38">
              <w:rPr>
                <w:color w:val="000000"/>
                <w:sz w:val="24"/>
                <w:szCs w:val="24"/>
              </w:rPr>
              <w:t>ед</w:t>
            </w:r>
            <w:proofErr w:type="spellEnd"/>
            <w:proofErr w:type="gramEnd"/>
            <w:r w:rsidRPr="00056A38">
              <w:rPr>
                <w:color w:val="000000"/>
                <w:sz w:val="24"/>
                <w:szCs w:val="24"/>
              </w:rPr>
              <w:t>/площадь)</w:t>
            </w:r>
          </w:p>
        </w:tc>
        <w:tc>
          <w:tcPr>
            <w:tcW w:w="1755" w:type="pct"/>
            <w:gridSpan w:val="3"/>
            <w:shd w:val="clear" w:color="auto" w:fill="auto"/>
            <w:noWrap/>
            <w:vAlign w:val="center"/>
            <w:hideMark/>
          </w:tcPr>
          <w:p w:rsidR="00056A38" w:rsidRPr="00423DA6" w:rsidRDefault="00056A38" w:rsidP="00056A38">
            <w:pPr>
              <w:spacing w:line="240" w:lineRule="auto"/>
              <w:ind w:firstLine="0"/>
              <w:jc w:val="left"/>
              <w:rPr>
                <w:color w:val="000000"/>
                <w:sz w:val="16"/>
                <w:szCs w:val="16"/>
              </w:rPr>
            </w:pPr>
            <w:proofErr w:type="spellStart"/>
            <w:r w:rsidRPr="00423DA6">
              <w:rPr>
                <w:color w:val="000000"/>
                <w:sz w:val="16"/>
                <w:szCs w:val="16"/>
              </w:rPr>
              <w:lastRenderedPageBreak/>
              <w:t>натур</w:t>
            </w:r>
            <w:proofErr w:type="gramStart"/>
            <w:r w:rsidRPr="00423DA6">
              <w:rPr>
                <w:color w:val="000000"/>
                <w:sz w:val="16"/>
                <w:szCs w:val="16"/>
              </w:rPr>
              <w:t>.п</w:t>
            </w:r>
            <w:proofErr w:type="gramEnd"/>
            <w:r w:rsidRPr="00423DA6">
              <w:rPr>
                <w:color w:val="000000"/>
                <w:sz w:val="16"/>
                <w:szCs w:val="16"/>
              </w:rPr>
              <w:t>оказат</w:t>
            </w:r>
            <w:proofErr w:type="spellEnd"/>
            <w:r w:rsidRPr="00423DA6">
              <w:rPr>
                <w:color w:val="000000"/>
                <w:sz w:val="16"/>
                <w:szCs w:val="16"/>
              </w:rPr>
              <w:t>. (</w:t>
            </w:r>
            <w:proofErr w:type="spellStart"/>
            <w:r w:rsidRPr="00423DA6">
              <w:rPr>
                <w:color w:val="000000"/>
                <w:sz w:val="16"/>
                <w:szCs w:val="16"/>
              </w:rPr>
              <w:t>ед</w:t>
            </w:r>
            <w:proofErr w:type="spellEnd"/>
            <w:r w:rsidRPr="00423DA6">
              <w:rPr>
                <w:color w:val="000000"/>
                <w:sz w:val="16"/>
                <w:szCs w:val="16"/>
              </w:rPr>
              <w:t>/площадь)</w:t>
            </w:r>
          </w:p>
        </w:tc>
        <w:tc>
          <w:tcPr>
            <w:tcW w:w="839" w:type="pct"/>
            <w:shd w:val="clear" w:color="auto" w:fill="auto"/>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1/5000,0</w:t>
            </w:r>
          </w:p>
        </w:tc>
        <w:tc>
          <w:tcPr>
            <w:tcW w:w="1101" w:type="pct"/>
            <w:vMerge w:val="restart"/>
            <w:shd w:val="clear" w:color="auto" w:fill="auto"/>
            <w:vAlign w:val="center"/>
          </w:tcPr>
          <w:p w:rsidR="00056A38" w:rsidRPr="00DE3113" w:rsidRDefault="00056A38" w:rsidP="00056A38">
            <w:pPr>
              <w:spacing w:line="240" w:lineRule="auto"/>
              <w:ind w:firstLine="0"/>
              <w:jc w:val="center"/>
              <w:rPr>
                <w:color w:val="000000"/>
                <w:sz w:val="20"/>
                <w:szCs w:val="20"/>
              </w:rPr>
            </w:pPr>
            <w:r w:rsidRPr="00DE3113">
              <w:rPr>
                <w:color w:val="000000"/>
                <w:sz w:val="20"/>
                <w:szCs w:val="20"/>
              </w:rPr>
              <w:t>стадион</w:t>
            </w:r>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61" w:type="pct"/>
            <w:gridSpan w:val="2"/>
            <w:vMerge w:val="restart"/>
            <w:shd w:val="clear" w:color="auto" w:fill="auto"/>
            <w:vAlign w:val="center"/>
            <w:hideMark/>
          </w:tcPr>
          <w:p w:rsidR="00056A38" w:rsidRPr="00423DA6" w:rsidRDefault="00056A38" w:rsidP="00056A38">
            <w:pPr>
              <w:spacing w:line="240" w:lineRule="auto"/>
              <w:ind w:firstLine="0"/>
              <w:jc w:val="left"/>
              <w:rPr>
                <w:color w:val="000000"/>
                <w:sz w:val="16"/>
                <w:szCs w:val="16"/>
              </w:rPr>
            </w:pPr>
            <w:proofErr w:type="spellStart"/>
            <w:r w:rsidRPr="00423DA6">
              <w:rPr>
                <w:color w:val="000000"/>
                <w:sz w:val="16"/>
                <w:szCs w:val="16"/>
              </w:rPr>
              <w:t>обеспеч</w:t>
            </w:r>
            <w:proofErr w:type="spellEnd"/>
            <w:r w:rsidRPr="00423DA6">
              <w:rPr>
                <w:color w:val="000000"/>
                <w:sz w:val="16"/>
                <w:szCs w:val="16"/>
              </w:rPr>
              <w:t>.</w:t>
            </w:r>
          </w:p>
          <w:p w:rsidR="00056A38" w:rsidRPr="00423DA6" w:rsidRDefault="00056A38" w:rsidP="00056A38">
            <w:pPr>
              <w:spacing w:line="240" w:lineRule="auto"/>
              <w:ind w:firstLine="0"/>
              <w:jc w:val="left"/>
              <w:rPr>
                <w:color w:val="000000"/>
                <w:sz w:val="16"/>
                <w:szCs w:val="16"/>
              </w:rPr>
            </w:pPr>
            <w:r w:rsidRPr="00423DA6">
              <w:rPr>
                <w:color w:val="000000"/>
                <w:sz w:val="16"/>
                <w:szCs w:val="16"/>
              </w:rPr>
              <w:t>975 кв</w:t>
            </w:r>
            <w:proofErr w:type="gramStart"/>
            <w:r w:rsidRPr="00423DA6">
              <w:rPr>
                <w:color w:val="000000"/>
                <w:sz w:val="16"/>
                <w:szCs w:val="16"/>
              </w:rPr>
              <w:t>.м</w:t>
            </w:r>
            <w:proofErr w:type="gramEnd"/>
            <w:r w:rsidRPr="00423DA6">
              <w:rPr>
                <w:color w:val="000000"/>
                <w:sz w:val="16"/>
                <w:szCs w:val="16"/>
              </w:rPr>
              <w:t xml:space="preserve"> площади на 1 тыс.чел</w:t>
            </w:r>
          </w:p>
        </w:tc>
        <w:tc>
          <w:tcPr>
            <w:tcW w:w="694" w:type="pct"/>
            <w:shd w:val="clear" w:color="auto" w:fill="auto"/>
            <w:vAlign w:val="center"/>
            <w:hideMark/>
          </w:tcPr>
          <w:p w:rsidR="00056A38" w:rsidRPr="00423DA6" w:rsidRDefault="00056A38" w:rsidP="00056A38">
            <w:pPr>
              <w:spacing w:line="240" w:lineRule="auto"/>
              <w:ind w:firstLine="0"/>
              <w:jc w:val="center"/>
              <w:rPr>
                <w:color w:val="000000"/>
                <w:sz w:val="16"/>
                <w:szCs w:val="16"/>
              </w:rPr>
            </w:pPr>
            <w:r w:rsidRPr="00423DA6">
              <w:rPr>
                <w:color w:val="000000"/>
                <w:sz w:val="16"/>
                <w:szCs w:val="16"/>
              </w:rPr>
              <w:t>Необходимое кол-во кв</w:t>
            </w:r>
            <w:proofErr w:type="gramStart"/>
            <w:r w:rsidRPr="00423DA6">
              <w:rPr>
                <w:color w:val="000000"/>
                <w:sz w:val="16"/>
                <w:szCs w:val="16"/>
              </w:rPr>
              <w:t>.м</w:t>
            </w:r>
            <w:proofErr w:type="gramEnd"/>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329,6</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61" w:type="pct"/>
            <w:gridSpan w:val="2"/>
            <w:vMerge/>
            <w:shd w:val="clear" w:color="auto" w:fill="auto"/>
            <w:vAlign w:val="center"/>
            <w:hideMark/>
          </w:tcPr>
          <w:p w:rsidR="00056A38" w:rsidRPr="00423DA6" w:rsidRDefault="00056A38" w:rsidP="00056A38">
            <w:pPr>
              <w:spacing w:line="240" w:lineRule="auto"/>
              <w:ind w:firstLine="0"/>
              <w:jc w:val="left"/>
              <w:rPr>
                <w:color w:val="000000"/>
                <w:sz w:val="16"/>
                <w:szCs w:val="16"/>
              </w:rPr>
            </w:pPr>
          </w:p>
        </w:tc>
        <w:tc>
          <w:tcPr>
            <w:tcW w:w="694" w:type="pct"/>
            <w:shd w:val="clear" w:color="auto" w:fill="auto"/>
            <w:noWrap/>
            <w:vAlign w:val="center"/>
            <w:hideMark/>
          </w:tcPr>
          <w:p w:rsidR="00056A38" w:rsidRPr="00423DA6" w:rsidRDefault="00056A38" w:rsidP="00056A38">
            <w:pPr>
              <w:spacing w:line="240" w:lineRule="auto"/>
              <w:ind w:firstLine="0"/>
              <w:jc w:val="center"/>
              <w:rPr>
                <w:color w:val="000000"/>
                <w:szCs w:val="24"/>
              </w:rPr>
            </w:pPr>
            <w:r w:rsidRPr="00423DA6">
              <w:rPr>
                <w:color w:val="000000"/>
                <w:szCs w:val="24"/>
              </w:rPr>
              <w:t>%</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более 100</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423DA6" w:rsidTr="00056A38">
        <w:trPr>
          <w:trHeight w:val="20"/>
          <w:jc w:val="center"/>
        </w:trPr>
        <w:tc>
          <w:tcPr>
            <w:tcW w:w="5000" w:type="pct"/>
            <w:gridSpan w:val="6"/>
            <w:shd w:val="clear" w:color="auto" w:fill="auto"/>
            <w:vAlign w:val="center"/>
            <w:hideMark/>
          </w:tcPr>
          <w:p w:rsidR="00056A38" w:rsidRPr="00056A38" w:rsidRDefault="00056A38" w:rsidP="00672996">
            <w:pPr>
              <w:spacing w:line="240" w:lineRule="auto"/>
              <w:ind w:firstLine="0"/>
              <w:jc w:val="center"/>
              <w:rPr>
                <w:bCs/>
                <w:color w:val="000000"/>
                <w:sz w:val="24"/>
                <w:szCs w:val="24"/>
                <w:lang w:val="en-US"/>
              </w:rPr>
            </w:pPr>
            <w:r w:rsidRPr="00056A38">
              <w:rPr>
                <w:bCs/>
                <w:color w:val="000000"/>
                <w:sz w:val="24"/>
                <w:szCs w:val="24"/>
              </w:rPr>
              <w:lastRenderedPageBreak/>
              <w:t>Здравоохранение</w:t>
            </w:r>
          </w:p>
        </w:tc>
      </w:tr>
      <w:tr w:rsidR="00056A38" w:rsidRPr="00B8698E" w:rsidTr="00056A38">
        <w:trPr>
          <w:trHeight w:val="20"/>
          <w:jc w:val="center"/>
        </w:trPr>
        <w:tc>
          <w:tcPr>
            <w:tcW w:w="1304" w:type="pct"/>
            <w:vMerge w:val="restart"/>
            <w:shd w:val="clear" w:color="auto" w:fill="auto"/>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Больничные учреждения</w:t>
            </w:r>
          </w:p>
          <w:p w:rsidR="00056A38" w:rsidRPr="00056A38" w:rsidRDefault="00056A38" w:rsidP="00056A38">
            <w:pPr>
              <w:spacing w:line="240" w:lineRule="auto"/>
              <w:ind w:firstLine="0"/>
              <w:jc w:val="center"/>
              <w:rPr>
                <w:color w:val="000000"/>
                <w:sz w:val="24"/>
                <w:szCs w:val="24"/>
              </w:rPr>
            </w:pPr>
            <w:r w:rsidRPr="00056A38">
              <w:rPr>
                <w:color w:val="000000"/>
                <w:sz w:val="24"/>
                <w:szCs w:val="24"/>
              </w:rPr>
              <w:t>(койко-мест)</w:t>
            </w:r>
          </w:p>
        </w:tc>
        <w:tc>
          <w:tcPr>
            <w:tcW w:w="1755" w:type="pct"/>
            <w:gridSpan w:val="3"/>
            <w:shd w:val="clear" w:color="auto" w:fill="auto"/>
            <w:noWrap/>
            <w:vAlign w:val="center"/>
            <w:hideMark/>
          </w:tcPr>
          <w:p w:rsidR="00056A38" w:rsidRPr="00423DA6" w:rsidRDefault="00056A38" w:rsidP="00056A38">
            <w:pPr>
              <w:spacing w:line="240" w:lineRule="auto"/>
              <w:ind w:firstLine="0"/>
              <w:jc w:val="left"/>
              <w:rPr>
                <w:color w:val="000000"/>
                <w:sz w:val="16"/>
                <w:szCs w:val="16"/>
              </w:rPr>
            </w:pPr>
            <w:proofErr w:type="spellStart"/>
            <w:r w:rsidRPr="00423DA6">
              <w:rPr>
                <w:color w:val="000000"/>
                <w:sz w:val="16"/>
                <w:szCs w:val="16"/>
              </w:rPr>
              <w:t>натур</w:t>
            </w:r>
            <w:proofErr w:type="gramStart"/>
            <w:r w:rsidRPr="00423DA6">
              <w:rPr>
                <w:color w:val="000000"/>
                <w:sz w:val="16"/>
                <w:szCs w:val="16"/>
              </w:rPr>
              <w:t>.п</w:t>
            </w:r>
            <w:proofErr w:type="gramEnd"/>
            <w:r w:rsidRPr="00423DA6">
              <w:rPr>
                <w:color w:val="000000"/>
                <w:sz w:val="16"/>
                <w:szCs w:val="16"/>
              </w:rPr>
              <w:t>оказат</w:t>
            </w:r>
            <w:proofErr w:type="spellEnd"/>
            <w:r w:rsidRPr="00423DA6">
              <w:rPr>
                <w:color w:val="000000"/>
                <w:sz w:val="16"/>
                <w:szCs w:val="16"/>
              </w:rPr>
              <w:t xml:space="preserve">. (койко-мест) </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w:t>
            </w:r>
          </w:p>
        </w:tc>
        <w:tc>
          <w:tcPr>
            <w:tcW w:w="1101" w:type="pct"/>
            <w:vMerge w:val="restart"/>
            <w:shd w:val="clear" w:color="auto" w:fill="auto"/>
            <w:vAlign w:val="center"/>
          </w:tcPr>
          <w:p w:rsidR="00056A38" w:rsidRPr="00B8698E" w:rsidRDefault="00056A38" w:rsidP="00056A38">
            <w:pPr>
              <w:spacing w:line="240" w:lineRule="auto"/>
              <w:ind w:firstLine="0"/>
              <w:jc w:val="center"/>
              <w:rPr>
                <w:color w:val="000000"/>
                <w:szCs w:val="24"/>
                <w:highlight w:val="yellow"/>
              </w:rPr>
            </w:pPr>
            <w:r w:rsidRPr="00423DA6">
              <w:rPr>
                <w:sz w:val="20"/>
                <w:szCs w:val="24"/>
              </w:rPr>
              <w:t>Обслуживание в МУЗ «</w:t>
            </w:r>
            <w:proofErr w:type="spellStart"/>
            <w:r w:rsidR="008A76DE">
              <w:rPr>
                <w:sz w:val="20"/>
                <w:szCs w:val="24"/>
              </w:rPr>
              <w:t>Махнёвская</w:t>
            </w:r>
            <w:proofErr w:type="spellEnd"/>
            <w:r w:rsidRPr="00423DA6">
              <w:rPr>
                <w:sz w:val="20"/>
                <w:szCs w:val="24"/>
              </w:rPr>
              <w:t xml:space="preserve"> районная больница»</w:t>
            </w:r>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61" w:type="pct"/>
            <w:gridSpan w:val="2"/>
            <w:vMerge w:val="restart"/>
            <w:shd w:val="clear" w:color="auto" w:fill="auto"/>
            <w:noWrap/>
            <w:vAlign w:val="center"/>
            <w:hideMark/>
          </w:tcPr>
          <w:p w:rsidR="00056A38" w:rsidRPr="00423DA6" w:rsidRDefault="00056A38" w:rsidP="00056A38">
            <w:pPr>
              <w:spacing w:line="240" w:lineRule="auto"/>
              <w:ind w:firstLine="0"/>
              <w:jc w:val="left"/>
              <w:rPr>
                <w:color w:val="000000"/>
                <w:sz w:val="16"/>
                <w:szCs w:val="16"/>
              </w:rPr>
            </w:pPr>
            <w:proofErr w:type="spellStart"/>
            <w:r w:rsidRPr="00423DA6">
              <w:rPr>
                <w:color w:val="000000"/>
                <w:sz w:val="16"/>
                <w:szCs w:val="16"/>
              </w:rPr>
              <w:t>обеспеч</w:t>
            </w:r>
            <w:proofErr w:type="spellEnd"/>
            <w:r w:rsidRPr="00423DA6">
              <w:rPr>
                <w:color w:val="000000"/>
                <w:sz w:val="16"/>
                <w:szCs w:val="16"/>
              </w:rPr>
              <w:t>.</w:t>
            </w:r>
          </w:p>
          <w:p w:rsidR="00056A38" w:rsidRPr="00423DA6" w:rsidRDefault="00056A38" w:rsidP="00056A38">
            <w:pPr>
              <w:spacing w:line="240" w:lineRule="auto"/>
              <w:ind w:firstLine="0"/>
              <w:jc w:val="left"/>
              <w:rPr>
                <w:color w:val="000000"/>
                <w:sz w:val="16"/>
                <w:szCs w:val="16"/>
              </w:rPr>
            </w:pPr>
            <w:r w:rsidRPr="00423DA6">
              <w:rPr>
                <w:color w:val="000000"/>
                <w:sz w:val="16"/>
                <w:szCs w:val="16"/>
              </w:rPr>
              <w:t>6 койко-мест  на 1 тыс</w:t>
            </w:r>
            <w:proofErr w:type="gramStart"/>
            <w:r w:rsidRPr="00423DA6">
              <w:rPr>
                <w:color w:val="000000"/>
                <w:sz w:val="16"/>
                <w:szCs w:val="16"/>
              </w:rPr>
              <w:t>.ч</w:t>
            </w:r>
            <w:proofErr w:type="gramEnd"/>
            <w:r w:rsidRPr="00423DA6">
              <w:rPr>
                <w:color w:val="000000"/>
                <w:sz w:val="16"/>
                <w:szCs w:val="16"/>
              </w:rPr>
              <w:t>ел</w:t>
            </w:r>
          </w:p>
        </w:tc>
        <w:tc>
          <w:tcPr>
            <w:tcW w:w="694" w:type="pct"/>
            <w:shd w:val="clear" w:color="auto" w:fill="auto"/>
            <w:vAlign w:val="center"/>
            <w:hideMark/>
          </w:tcPr>
          <w:p w:rsidR="00056A38" w:rsidRPr="00423DA6" w:rsidRDefault="00056A38" w:rsidP="00056A38">
            <w:pPr>
              <w:spacing w:line="240" w:lineRule="auto"/>
              <w:ind w:firstLine="0"/>
              <w:jc w:val="center"/>
              <w:rPr>
                <w:color w:val="000000"/>
                <w:sz w:val="16"/>
                <w:szCs w:val="16"/>
              </w:rPr>
            </w:pPr>
            <w:r w:rsidRPr="00423DA6">
              <w:rPr>
                <w:color w:val="000000"/>
                <w:sz w:val="16"/>
                <w:szCs w:val="16"/>
              </w:rPr>
              <w:t>Необходимое кол-во койко-мест</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2</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61" w:type="pct"/>
            <w:gridSpan w:val="2"/>
            <w:vMerge/>
            <w:shd w:val="clear" w:color="auto" w:fill="auto"/>
            <w:vAlign w:val="center"/>
            <w:hideMark/>
          </w:tcPr>
          <w:p w:rsidR="00056A38" w:rsidRPr="00423DA6" w:rsidRDefault="00056A38" w:rsidP="00056A38">
            <w:pPr>
              <w:spacing w:line="240" w:lineRule="auto"/>
              <w:ind w:firstLine="0"/>
              <w:jc w:val="left"/>
              <w:rPr>
                <w:color w:val="000000"/>
                <w:sz w:val="16"/>
                <w:szCs w:val="16"/>
              </w:rPr>
            </w:pPr>
          </w:p>
        </w:tc>
        <w:tc>
          <w:tcPr>
            <w:tcW w:w="694" w:type="pct"/>
            <w:shd w:val="clear" w:color="auto" w:fill="auto"/>
            <w:noWrap/>
            <w:vAlign w:val="center"/>
            <w:hideMark/>
          </w:tcPr>
          <w:p w:rsidR="00056A38" w:rsidRPr="00423DA6" w:rsidRDefault="00056A38" w:rsidP="00056A38">
            <w:pPr>
              <w:spacing w:line="240" w:lineRule="auto"/>
              <w:ind w:firstLine="0"/>
              <w:jc w:val="center"/>
              <w:rPr>
                <w:color w:val="000000"/>
                <w:szCs w:val="24"/>
              </w:rPr>
            </w:pPr>
            <w:r w:rsidRPr="00423DA6">
              <w:rPr>
                <w:color w:val="000000"/>
                <w:szCs w:val="24"/>
              </w:rPr>
              <w:t>%</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B8698E" w:rsidTr="00056A38">
        <w:trPr>
          <w:trHeight w:val="20"/>
          <w:jc w:val="center"/>
        </w:trPr>
        <w:tc>
          <w:tcPr>
            <w:tcW w:w="1304" w:type="pct"/>
            <w:vMerge w:val="restart"/>
            <w:shd w:val="clear" w:color="auto" w:fill="auto"/>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 xml:space="preserve">Поликлиника </w:t>
            </w:r>
          </w:p>
          <w:p w:rsidR="00056A38" w:rsidRPr="00056A38" w:rsidRDefault="00056A38" w:rsidP="00056A38">
            <w:pPr>
              <w:spacing w:line="240" w:lineRule="auto"/>
              <w:ind w:firstLine="0"/>
              <w:jc w:val="center"/>
              <w:rPr>
                <w:color w:val="000000"/>
                <w:sz w:val="24"/>
                <w:szCs w:val="24"/>
              </w:rPr>
            </w:pPr>
            <w:r w:rsidRPr="00056A38">
              <w:rPr>
                <w:color w:val="000000"/>
                <w:sz w:val="24"/>
                <w:szCs w:val="24"/>
              </w:rPr>
              <w:t>(</w:t>
            </w:r>
            <w:proofErr w:type="spellStart"/>
            <w:proofErr w:type="gramStart"/>
            <w:r w:rsidRPr="00056A38">
              <w:rPr>
                <w:color w:val="000000"/>
                <w:sz w:val="24"/>
                <w:szCs w:val="24"/>
              </w:rPr>
              <w:t>ед</w:t>
            </w:r>
            <w:proofErr w:type="spellEnd"/>
            <w:proofErr w:type="gramEnd"/>
            <w:r w:rsidRPr="00056A38">
              <w:rPr>
                <w:color w:val="000000"/>
                <w:sz w:val="24"/>
                <w:szCs w:val="24"/>
              </w:rPr>
              <w:t>/посещений)</w:t>
            </w:r>
          </w:p>
        </w:tc>
        <w:tc>
          <w:tcPr>
            <w:tcW w:w="1755" w:type="pct"/>
            <w:gridSpan w:val="3"/>
            <w:shd w:val="clear" w:color="auto" w:fill="auto"/>
            <w:vAlign w:val="center"/>
            <w:hideMark/>
          </w:tcPr>
          <w:p w:rsidR="00056A38" w:rsidRPr="00423DA6" w:rsidRDefault="00056A38" w:rsidP="00056A38">
            <w:pPr>
              <w:spacing w:line="240" w:lineRule="auto"/>
              <w:ind w:firstLine="0"/>
              <w:jc w:val="left"/>
              <w:rPr>
                <w:color w:val="000000"/>
                <w:szCs w:val="24"/>
              </w:rPr>
            </w:pPr>
            <w:proofErr w:type="spellStart"/>
            <w:r w:rsidRPr="00423DA6">
              <w:rPr>
                <w:color w:val="000000"/>
                <w:sz w:val="16"/>
                <w:szCs w:val="16"/>
              </w:rPr>
              <w:t>натур</w:t>
            </w:r>
            <w:proofErr w:type="gramStart"/>
            <w:r w:rsidRPr="00423DA6">
              <w:rPr>
                <w:color w:val="000000"/>
                <w:sz w:val="16"/>
                <w:szCs w:val="16"/>
              </w:rPr>
              <w:t>.п</w:t>
            </w:r>
            <w:proofErr w:type="gramEnd"/>
            <w:r w:rsidRPr="00423DA6">
              <w:rPr>
                <w:color w:val="000000"/>
                <w:sz w:val="16"/>
                <w:szCs w:val="16"/>
              </w:rPr>
              <w:t>оказат</w:t>
            </w:r>
            <w:proofErr w:type="spellEnd"/>
            <w:r w:rsidRPr="00423DA6">
              <w:rPr>
                <w:color w:val="000000"/>
                <w:sz w:val="16"/>
                <w:szCs w:val="16"/>
              </w:rPr>
              <w:t>. (</w:t>
            </w:r>
            <w:proofErr w:type="spellStart"/>
            <w:r w:rsidRPr="00423DA6">
              <w:rPr>
                <w:color w:val="000000"/>
                <w:sz w:val="16"/>
                <w:szCs w:val="16"/>
              </w:rPr>
              <w:t>ед</w:t>
            </w:r>
            <w:proofErr w:type="spellEnd"/>
            <w:r w:rsidRPr="00423DA6">
              <w:rPr>
                <w:color w:val="000000"/>
                <w:sz w:val="16"/>
                <w:szCs w:val="16"/>
              </w:rPr>
              <w:t>/посещений)</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w:t>
            </w:r>
          </w:p>
        </w:tc>
        <w:tc>
          <w:tcPr>
            <w:tcW w:w="1101" w:type="pct"/>
            <w:vMerge w:val="restart"/>
            <w:shd w:val="clear" w:color="auto" w:fill="auto"/>
            <w:vAlign w:val="center"/>
          </w:tcPr>
          <w:p w:rsidR="00056A38" w:rsidRPr="00B8698E" w:rsidRDefault="00056A38" w:rsidP="00056A38">
            <w:pPr>
              <w:spacing w:line="240" w:lineRule="auto"/>
              <w:ind w:firstLine="0"/>
              <w:jc w:val="center"/>
              <w:rPr>
                <w:color w:val="000000"/>
                <w:sz w:val="20"/>
                <w:szCs w:val="24"/>
                <w:highlight w:val="yellow"/>
              </w:rPr>
            </w:pPr>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61" w:type="pct"/>
            <w:gridSpan w:val="2"/>
            <w:vMerge w:val="restart"/>
            <w:shd w:val="clear" w:color="auto" w:fill="auto"/>
            <w:vAlign w:val="center"/>
            <w:hideMark/>
          </w:tcPr>
          <w:p w:rsidR="00056A38" w:rsidRPr="00423DA6" w:rsidRDefault="00056A38" w:rsidP="00056A38">
            <w:pPr>
              <w:spacing w:line="240" w:lineRule="auto"/>
              <w:ind w:firstLine="0"/>
              <w:jc w:val="left"/>
              <w:rPr>
                <w:color w:val="000000"/>
                <w:sz w:val="16"/>
                <w:szCs w:val="16"/>
              </w:rPr>
            </w:pPr>
            <w:proofErr w:type="spellStart"/>
            <w:r w:rsidRPr="00423DA6">
              <w:rPr>
                <w:color w:val="000000"/>
                <w:sz w:val="16"/>
                <w:szCs w:val="16"/>
              </w:rPr>
              <w:t>обеспеч</w:t>
            </w:r>
            <w:proofErr w:type="spellEnd"/>
            <w:r w:rsidRPr="00423DA6">
              <w:rPr>
                <w:color w:val="000000"/>
                <w:sz w:val="16"/>
                <w:szCs w:val="16"/>
              </w:rPr>
              <w:t>.</w:t>
            </w:r>
          </w:p>
          <w:p w:rsidR="00056A38" w:rsidRPr="00423DA6" w:rsidRDefault="00056A38" w:rsidP="00056A38">
            <w:pPr>
              <w:spacing w:line="240" w:lineRule="auto"/>
              <w:ind w:firstLine="0"/>
              <w:jc w:val="left"/>
              <w:rPr>
                <w:color w:val="000000"/>
                <w:sz w:val="16"/>
                <w:szCs w:val="16"/>
              </w:rPr>
            </w:pPr>
            <w:r w:rsidRPr="00423DA6">
              <w:rPr>
                <w:color w:val="000000"/>
                <w:sz w:val="16"/>
                <w:szCs w:val="16"/>
              </w:rPr>
              <w:t>(20 посещений в смену)</w:t>
            </w:r>
          </w:p>
          <w:p w:rsidR="00056A38" w:rsidRPr="00423DA6" w:rsidRDefault="00056A38" w:rsidP="00056A38">
            <w:pPr>
              <w:spacing w:line="240" w:lineRule="auto"/>
              <w:ind w:firstLine="0"/>
              <w:jc w:val="left"/>
              <w:rPr>
                <w:color w:val="000000"/>
                <w:sz w:val="16"/>
                <w:szCs w:val="16"/>
              </w:rPr>
            </w:pPr>
          </w:p>
        </w:tc>
        <w:tc>
          <w:tcPr>
            <w:tcW w:w="694" w:type="pct"/>
            <w:shd w:val="clear" w:color="auto" w:fill="auto"/>
            <w:noWrap/>
            <w:vAlign w:val="center"/>
            <w:hideMark/>
          </w:tcPr>
          <w:p w:rsidR="00056A38" w:rsidRPr="00423DA6" w:rsidRDefault="00056A38" w:rsidP="00056A38">
            <w:pPr>
              <w:spacing w:line="240" w:lineRule="auto"/>
              <w:ind w:firstLine="0"/>
              <w:jc w:val="center"/>
              <w:rPr>
                <w:color w:val="000000"/>
                <w:szCs w:val="24"/>
              </w:rPr>
            </w:pPr>
            <w:r w:rsidRPr="00423DA6">
              <w:rPr>
                <w:color w:val="000000"/>
                <w:sz w:val="16"/>
                <w:szCs w:val="16"/>
              </w:rPr>
              <w:t>Необходимое кол-во посещений</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7</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61" w:type="pct"/>
            <w:gridSpan w:val="2"/>
            <w:vMerge/>
            <w:shd w:val="clear" w:color="auto" w:fill="auto"/>
            <w:vAlign w:val="center"/>
            <w:hideMark/>
          </w:tcPr>
          <w:p w:rsidR="00056A38" w:rsidRPr="00423DA6" w:rsidRDefault="00056A38" w:rsidP="00056A38">
            <w:pPr>
              <w:spacing w:line="240" w:lineRule="auto"/>
              <w:ind w:firstLine="0"/>
              <w:jc w:val="left"/>
              <w:rPr>
                <w:color w:val="000000"/>
                <w:sz w:val="16"/>
                <w:szCs w:val="16"/>
              </w:rPr>
            </w:pPr>
          </w:p>
        </w:tc>
        <w:tc>
          <w:tcPr>
            <w:tcW w:w="694" w:type="pct"/>
            <w:shd w:val="clear" w:color="auto" w:fill="auto"/>
            <w:noWrap/>
            <w:vAlign w:val="center"/>
            <w:hideMark/>
          </w:tcPr>
          <w:p w:rsidR="00056A38" w:rsidRPr="00423DA6" w:rsidRDefault="00056A38" w:rsidP="00056A38">
            <w:pPr>
              <w:spacing w:line="240" w:lineRule="auto"/>
              <w:ind w:firstLine="0"/>
              <w:jc w:val="center"/>
              <w:rPr>
                <w:color w:val="000000"/>
                <w:szCs w:val="24"/>
              </w:rPr>
            </w:pPr>
            <w:r w:rsidRPr="00423DA6">
              <w:rPr>
                <w:color w:val="000000"/>
                <w:szCs w:val="24"/>
              </w:rPr>
              <w:t>%</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B8698E" w:rsidTr="00056A38">
        <w:trPr>
          <w:trHeight w:val="20"/>
          <w:jc w:val="center"/>
        </w:trPr>
        <w:tc>
          <w:tcPr>
            <w:tcW w:w="1304" w:type="pct"/>
            <w:vMerge w:val="restart"/>
            <w:shd w:val="clear" w:color="auto" w:fill="auto"/>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 xml:space="preserve">Фельдшерско-акушерские пункты, врачебные амбулаторий, участковые больницы (ед.)  </w:t>
            </w:r>
          </w:p>
        </w:tc>
        <w:tc>
          <w:tcPr>
            <w:tcW w:w="1755" w:type="pct"/>
            <w:gridSpan w:val="3"/>
            <w:shd w:val="clear" w:color="auto" w:fill="auto"/>
            <w:noWrap/>
            <w:vAlign w:val="center"/>
            <w:hideMark/>
          </w:tcPr>
          <w:p w:rsidR="00056A38" w:rsidRPr="00423DA6" w:rsidRDefault="00056A38" w:rsidP="00056A38">
            <w:pPr>
              <w:spacing w:line="240" w:lineRule="auto"/>
              <w:ind w:firstLine="0"/>
              <w:jc w:val="left"/>
              <w:rPr>
                <w:color w:val="000000"/>
                <w:sz w:val="16"/>
                <w:szCs w:val="16"/>
              </w:rPr>
            </w:pPr>
            <w:proofErr w:type="spellStart"/>
            <w:r w:rsidRPr="00423DA6">
              <w:rPr>
                <w:color w:val="000000"/>
                <w:sz w:val="16"/>
                <w:szCs w:val="16"/>
              </w:rPr>
              <w:t>натур</w:t>
            </w:r>
            <w:proofErr w:type="gramStart"/>
            <w:r w:rsidRPr="00423DA6">
              <w:rPr>
                <w:color w:val="000000"/>
                <w:sz w:val="16"/>
                <w:szCs w:val="16"/>
              </w:rPr>
              <w:t>.п</w:t>
            </w:r>
            <w:proofErr w:type="gramEnd"/>
            <w:r w:rsidRPr="00423DA6">
              <w:rPr>
                <w:color w:val="000000"/>
                <w:sz w:val="16"/>
                <w:szCs w:val="16"/>
              </w:rPr>
              <w:t>оказат</w:t>
            </w:r>
            <w:proofErr w:type="spellEnd"/>
            <w:r w:rsidRPr="00423DA6">
              <w:rPr>
                <w:color w:val="000000"/>
                <w:sz w:val="16"/>
                <w:szCs w:val="16"/>
              </w:rPr>
              <w:t>. (</w:t>
            </w:r>
            <w:proofErr w:type="spellStart"/>
            <w:r w:rsidRPr="00423DA6">
              <w:rPr>
                <w:color w:val="000000"/>
                <w:sz w:val="16"/>
                <w:szCs w:val="16"/>
              </w:rPr>
              <w:t>ед</w:t>
            </w:r>
            <w:proofErr w:type="spellEnd"/>
            <w:r w:rsidRPr="00423DA6">
              <w:rPr>
                <w:color w:val="000000"/>
                <w:sz w:val="16"/>
                <w:szCs w:val="16"/>
              </w:rPr>
              <w:t>)</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1</w:t>
            </w:r>
          </w:p>
        </w:tc>
        <w:tc>
          <w:tcPr>
            <w:tcW w:w="1101" w:type="pct"/>
            <w:vMerge w:val="restart"/>
            <w:shd w:val="clear" w:color="auto" w:fill="auto"/>
            <w:vAlign w:val="center"/>
          </w:tcPr>
          <w:p w:rsidR="00056A38" w:rsidRPr="00423DA6" w:rsidRDefault="00056A38" w:rsidP="00056A38">
            <w:pPr>
              <w:spacing w:line="240" w:lineRule="auto"/>
              <w:ind w:firstLine="0"/>
              <w:jc w:val="center"/>
              <w:rPr>
                <w:color w:val="000000"/>
                <w:sz w:val="20"/>
                <w:szCs w:val="20"/>
                <w:highlight w:val="yellow"/>
              </w:rPr>
            </w:pPr>
            <w:r w:rsidRPr="00423DA6">
              <w:rPr>
                <w:color w:val="000000"/>
                <w:sz w:val="20"/>
                <w:szCs w:val="20"/>
              </w:rPr>
              <w:t>ФАП</w:t>
            </w:r>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61" w:type="pct"/>
            <w:gridSpan w:val="2"/>
            <w:vMerge w:val="restart"/>
            <w:shd w:val="clear" w:color="auto" w:fill="auto"/>
            <w:vAlign w:val="center"/>
            <w:hideMark/>
          </w:tcPr>
          <w:p w:rsidR="00056A38" w:rsidRPr="00423DA6" w:rsidRDefault="00056A38" w:rsidP="00056A38">
            <w:pPr>
              <w:pStyle w:val="af8"/>
              <w:spacing w:before="0" w:after="0"/>
              <w:rPr>
                <w:color w:val="000000"/>
                <w:sz w:val="16"/>
                <w:szCs w:val="16"/>
              </w:rPr>
            </w:pPr>
            <w:proofErr w:type="spellStart"/>
            <w:r w:rsidRPr="00423DA6">
              <w:rPr>
                <w:color w:val="000000"/>
                <w:sz w:val="16"/>
                <w:szCs w:val="16"/>
              </w:rPr>
              <w:t>обеспеч</w:t>
            </w:r>
            <w:proofErr w:type="spellEnd"/>
            <w:r w:rsidRPr="00423DA6">
              <w:rPr>
                <w:color w:val="000000"/>
                <w:sz w:val="16"/>
                <w:szCs w:val="16"/>
              </w:rPr>
              <w:t>.</w:t>
            </w:r>
          </w:p>
          <w:p w:rsidR="00056A38" w:rsidRPr="00423DA6" w:rsidRDefault="00056A38" w:rsidP="00056A38">
            <w:pPr>
              <w:pStyle w:val="af8"/>
              <w:spacing w:before="0" w:after="0"/>
              <w:rPr>
                <w:color w:val="000000"/>
                <w:sz w:val="16"/>
                <w:szCs w:val="16"/>
              </w:rPr>
            </w:pPr>
            <w:r w:rsidRPr="00423DA6">
              <w:rPr>
                <w:color w:val="000000"/>
                <w:sz w:val="16"/>
                <w:szCs w:val="16"/>
              </w:rPr>
              <w:t xml:space="preserve">1 объект в населённом пункте </w:t>
            </w:r>
          </w:p>
          <w:p w:rsidR="00056A38" w:rsidRPr="00423DA6" w:rsidRDefault="00056A38" w:rsidP="00056A38">
            <w:pPr>
              <w:pStyle w:val="af8"/>
              <w:spacing w:before="0" w:after="0"/>
              <w:rPr>
                <w:color w:val="000000"/>
                <w:sz w:val="16"/>
                <w:szCs w:val="16"/>
              </w:rPr>
            </w:pPr>
            <w:r w:rsidRPr="00423DA6">
              <w:rPr>
                <w:color w:val="000000"/>
                <w:sz w:val="16"/>
                <w:szCs w:val="16"/>
              </w:rPr>
              <w:t>с числом жителей 300-1200 чел.</w:t>
            </w:r>
          </w:p>
        </w:tc>
        <w:tc>
          <w:tcPr>
            <w:tcW w:w="694" w:type="pct"/>
            <w:shd w:val="clear" w:color="auto" w:fill="auto"/>
            <w:vAlign w:val="center"/>
            <w:hideMark/>
          </w:tcPr>
          <w:p w:rsidR="00056A38" w:rsidRPr="00423DA6" w:rsidRDefault="00056A38" w:rsidP="00056A38">
            <w:pPr>
              <w:spacing w:line="240" w:lineRule="auto"/>
              <w:ind w:firstLine="0"/>
              <w:jc w:val="center"/>
              <w:rPr>
                <w:color w:val="000000"/>
                <w:sz w:val="16"/>
                <w:szCs w:val="16"/>
              </w:rPr>
            </w:pPr>
            <w:r w:rsidRPr="00423DA6">
              <w:rPr>
                <w:color w:val="000000"/>
                <w:sz w:val="16"/>
                <w:szCs w:val="16"/>
              </w:rPr>
              <w:t>Необходимое кол-во мест</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1</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61" w:type="pct"/>
            <w:gridSpan w:val="2"/>
            <w:vMerge/>
            <w:shd w:val="clear" w:color="auto" w:fill="auto"/>
            <w:vAlign w:val="center"/>
            <w:hideMark/>
          </w:tcPr>
          <w:p w:rsidR="00056A38" w:rsidRPr="00423DA6" w:rsidRDefault="00056A38" w:rsidP="00056A38">
            <w:pPr>
              <w:spacing w:line="240" w:lineRule="auto"/>
              <w:ind w:firstLine="0"/>
              <w:jc w:val="left"/>
              <w:rPr>
                <w:color w:val="000000"/>
                <w:sz w:val="16"/>
                <w:szCs w:val="16"/>
              </w:rPr>
            </w:pPr>
          </w:p>
        </w:tc>
        <w:tc>
          <w:tcPr>
            <w:tcW w:w="694" w:type="pct"/>
            <w:shd w:val="clear" w:color="auto" w:fill="auto"/>
            <w:noWrap/>
            <w:vAlign w:val="center"/>
            <w:hideMark/>
          </w:tcPr>
          <w:p w:rsidR="00056A38" w:rsidRPr="00423DA6" w:rsidRDefault="00056A38" w:rsidP="00056A38">
            <w:pPr>
              <w:spacing w:line="240" w:lineRule="auto"/>
              <w:ind w:firstLine="0"/>
              <w:jc w:val="center"/>
              <w:rPr>
                <w:color w:val="000000"/>
                <w:szCs w:val="24"/>
              </w:rPr>
            </w:pPr>
            <w:r w:rsidRPr="00423DA6">
              <w:rPr>
                <w:color w:val="000000"/>
                <w:szCs w:val="24"/>
              </w:rPr>
              <w:t>%</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100</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B8698E" w:rsidTr="00056A38">
        <w:trPr>
          <w:trHeight w:val="20"/>
          <w:jc w:val="center"/>
        </w:trPr>
        <w:tc>
          <w:tcPr>
            <w:tcW w:w="1304" w:type="pct"/>
            <w:vMerge w:val="restart"/>
            <w:shd w:val="clear" w:color="auto" w:fill="auto"/>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Фармацевтические учреждения (аптеки, аптечные пункты, аптечные склады и другие) (ед.)</w:t>
            </w:r>
          </w:p>
        </w:tc>
        <w:tc>
          <w:tcPr>
            <w:tcW w:w="1755" w:type="pct"/>
            <w:gridSpan w:val="3"/>
            <w:shd w:val="clear" w:color="auto" w:fill="auto"/>
            <w:noWrap/>
            <w:vAlign w:val="center"/>
            <w:hideMark/>
          </w:tcPr>
          <w:p w:rsidR="00056A38" w:rsidRPr="00423DA6" w:rsidRDefault="00056A38" w:rsidP="00056A38">
            <w:pPr>
              <w:spacing w:line="240" w:lineRule="auto"/>
              <w:ind w:firstLine="0"/>
              <w:jc w:val="left"/>
              <w:rPr>
                <w:color w:val="000000"/>
                <w:sz w:val="16"/>
                <w:szCs w:val="16"/>
              </w:rPr>
            </w:pPr>
            <w:proofErr w:type="spellStart"/>
            <w:r w:rsidRPr="00423DA6">
              <w:rPr>
                <w:color w:val="000000"/>
                <w:sz w:val="16"/>
                <w:szCs w:val="16"/>
              </w:rPr>
              <w:t>натур</w:t>
            </w:r>
            <w:proofErr w:type="gramStart"/>
            <w:r w:rsidRPr="00423DA6">
              <w:rPr>
                <w:color w:val="000000"/>
                <w:sz w:val="16"/>
                <w:szCs w:val="16"/>
              </w:rPr>
              <w:t>.п</w:t>
            </w:r>
            <w:proofErr w:type="gramEnd"/>
            <w:r w:rsidRPr="00423DA6">
              <w:rPr>
                <w:color w:val="000000"/>
                <w:sz w:val="16"/>
                <w:szCs w:val="16"/>
              </w:rPr>
              <w:t>оказат</w:t>
            </w:r>
            <w:proofErr w:type="spellEnd"/>
            <w:r w:rsidRPr="00423DA6">
              <w:rPr>
                <w:color w:val="000000"/>
                <w:sz w:val="16"/>
                <w:szCs w:val="16"/>
              </w:rPr>
              <w:t>. (</w:t>
            </w:r>
            <w:proofErr w:type="spellStart"/>
            <w:r w:rsidRPr="00423DA6">
              <w:rPr>
                <w:color w:val="000000"/>
                <w:sz w:val="16"/>
                <w:szCs w:val="16"/>
              </w:rPr>
              <w:t>ед</w:t>
            </w:r>
            <w:proofErr w:type="spellEnd"/>
            <w:r w:rsidRPr="00423DA6">
              <w:rPr>
                <w:color w:val="000000"/>
                <w:sz w:val="16"/>
                <w:szCs w:val="16"/>
              </w:rPr>
              <w:t xml:space="preserve">) </w:t>
            </w:r>
          </w:p>
        </w:tc>
        <w:tc>
          <w:tcPr>
            <w:tcW w:w="839" w:type="pct"/>
            <w:shd w:val="clear" w:color="auto" w:fill="auto"/>
            <w:vAlign w:val="bottom"/>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w:t>
            </w:r>
          </w:p>
        </w:tc>
        <w:tc>
          <w:tcPr>
            <w:tcW w:w="1101" w:type="pct"/>
            <w:vMerge w:val="restart"/>
            <w:shd w:val="clear" w:color="auto" w:fill="auto"/>
            <w:vAlign w:val="center"/>
          </w:tcPr>
          <w:p w:rsidR="00056A38" w:rsidRPr="00B8698E" w:rsidRDefault="00056A38" w:rsidP="00056A38">
            <w:pPr>
              <w:pStyle w:val="a7"/>
              <w:spacing w:line="240" w:lineRule="auto"/>
              <w:ind w:left="0" w:firstLine="0"/>
              <w:jc w:val="center"/>
              <w:rPr>
                <w:color w:val="000000"/>
                <w:sz w:val="20"/>
                <w:szCs w:val="20"/>
                <w:highlight w:val="yellow"/>
              </w:rPr>
            </w:pPr>
            <w:r w:rsidRPr="00423DA6">
              <w:rPr>
                <w:color w:val="000000"/>
                <w:sz w:val="20"/>
                <w:szCs w:val="20"/>
              </w:rPr>
              <w:t>-</w:t>
            </w:r>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61" w:type="pct"/>
            <w:gridSpan w:val="2"/>
            <w:vMerge w:val="restart"/>
            <w:shd w:val="clear" w:color="auto" w:fill="auto"/>
            <w:noWrap/>
            <w:vAlign w:val="center"/>
            <w:hideMark/>
          </w:tcPr>
          <w:p w:rsidR="00056A38" w:rsidRPr="00423DA6" w:rsidRDefault="00056A38" w:rsidP="00056A38">
            <w:pPr>
              <w:spacing w:line="240" w:lineRule="auto"/>
              <w:ind w:firstLine="0"/>
              <w:jc w:val="left"/>
              <w:rPr>
                <w:color w:val="000000"/>
                <w:sz w:val="16"/>
                <w:szCs w:val="16"/>
              </w:rPr>
            </w:pPr>
            <w:proofErr w:type="spellStart"/>
            <w:r w:rsidRPr="00423DA6">
              <w:rPr>
                <w:color w:val="000000"/>
                <w:sz w:val="16"/>
                <w:szCs w:val="16"/>
              </w:rPr>
              <w:t>обеспеч</w:t>
            </w:r>
            <w:proofErr w:type="spellEnd"/>
            <w:r w:rsidRPr="00423DA6">
              <w:rPr>
                <w:color w:val="000000"/>
                <w:sz w:val="16"/>
                <w:szCs w:val="16"/>
              </w:rPr>
              <w:t xml:space="preserve">.  </w:t>
            </w:r>
          </w:p>
          <w:p w:rsidR="00056A38" w:rsidRPr="00423DA6" w:rsidRDefault="00056A38" w:rsidP="00056A38">
            <w:pPr>
              <w:spacing w:line="240" w:lineRule="auto"/>
              <w:ind w:firstLine="0"/>
              <w:jc w:val="left"/>
              <w:rPr>
                <w:color w:val="000000"/>
                <w:sz w:val="16"/>
                <w:szCs w:val="16"/>
              </w:rPr>
            </w:pPr>
            <w:r w:rsidRPr="00423DA6">
              <w:rPr>
                <w:color w:val="000000"/>
                <w:sz w:val="16"/>
                <w:szCs w:val="16"/>
              </w:rPr>
              <w:t>1 объект на сельское поселение от  6 тыс</w:t>
            </w:r>
            <w:proofErr w:type="gramStart"/>
            <w:r w:rsidRPr="00423DA6">
              <w:rPr>
                <w:color w:val="000000"/>
                <w:sz w:val="16"/>
                <w:szCs w:val="16"/>
              </w:rPr>
              <w:t>.ч</w:t>
            </w:r>
            <w:proofErr w:type="gramEnd"/>
            <w:r w:rsidRPr="00423DA6">
              <w:rPr>
                <w:color w:val="000000"/>
                <w:sz w:val="16"/>
                <w:szCs w:val="16"/>
              </w:rPr>
              <w:t>ел</w:t>
            </w:r>
          </w:p>
        </w:tc>
        <w:tc>
          <w:tcPr>
            <w:tcW w:w="694" w:type="pct"/>
            <w:shd w:val="clear" w:color="auto" w:fill="auto"/>
            <w:vAlign w:val="center"/>
            <w:hideMark/>
          </w:tcPr>
          <w:p w:rsidR="00056A38" w:rsidRPr="00423DA6" w:rsidRDefault="00056A38" w:rsidP="00056A38">
            <w:pPr>
              <w:spacing w:line="240" w:lineRule="auto"/>
              <w:ind w:firstLine="0"/>
              <w:jc w:val="center"/>
              <w:rPr>
                <w:color w:val="000000"/>
                <w:sz w:val="16"/>
                <w:szCs w:val="16"/>
              </w:rPr>
            </w:pPr>
            <w:r w:rsidRPr="00423DA6">
              <w:rPr>
                <w:color w:val="000000"/>
                <w:sz w:val="16"/>
                <w:szCs w:val="16"/>
              </w:rPr>
              <w:t>Необходимое кол-во ед.</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61" w:type="pct"/>
            <w:gridSpan w:val="2"/>
            <w:vMerge/>
            <w:shd w:val="clear" w:color="auto" w:fill="auto"/>
            <w:vAlign w:val="center"/>
            <w:hideMark/>
          </w:tcPr>
          <w:p w:rsidR="00056A38" w:rsidRPr="00423DA6" w:rsidRDefault="00056A38" w:rsidP="00056A38">
            <w:pPr>
              <w:spacing w:line="240" w:lineRule="auto"/>
              <w:ind w:firstLine="0"/>
              <w:jc w:val="left"/>
              <w:rPr>
                <w:color w:val="000000"/>
                <w:sz w:val="16"/>
                <w:szCs w:val="16"/>
              </w:rPr>
            </w:pPr>
          </w:p>
        </w:tc>
        <w:tc>
          <w:tcPr>
            <w:tcW w:w="694" w:type="pct"/>
            <w:shd w:val="clear" w:color="auto" w:fill="auto"/>
            <w:noWrap/>
            <w:vAlign w:val="center"/>
            <w:hideMark/>
          </w:tcPr>
          <w:p w:rsidR="00056A38" w:rsidRPr="00423DA6" w:rsidRDefault="00056A38" w:rsidP="00056A38">
            <w:pPr>
              <w:spacing w:line="240" w:lineRule="auto"/>
              <w:ind w:firstLine="0"/>
              <w:jc w:val="center"/>
              <w:rPr>
                <w:color w:val="000000"/>
                <w:szCs w:val="24"/>
              </w:rPr>
            </w:pPr>
            <w:r w:rsidRPr="00423DA6">
              <w:rPr>
                <w:color w:val="000000"/>
                <w:szCs w:val="24"/>
              </w:rPr>
              <w:t>%</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B8698E" w:rsidTr="00056A38">
        <w:trPr>
          <w:trHeight w:val="20"/>
          <w:jc w:val="center"/>
        </w:trPr>
        <w:tc>
          <w:tcPr>
            <w:tcW w:w="1304" w:type="pct"/>
            <w:vMerge w:val="restart"/>
            <w:shd w:val="clear" w:color="auto" w:fill="auto"/>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Станции (подстанции) скорой медицинской помощи</w:t>
            </w:r>
          </w:p>
          <w:p w:rsidR="00056A38" w:rsidRPr="00056A38" w:rsidRDefault="00056A38" w:rsidP="00056A38">
            <w:pPr>
              <w:spacing w:line="240" w:lineRule="auto"/>
              <w:ind w:firstLine="0"/>
              <w:jc w:val="center"/>
              <w:rPr>
                <w:color w:val="000000"/>
                <w:sz w:val="24"/>
                <w:szCs w:val="24"/>
              </w:rPr>
            </w:pPr>
            <w:r w:rsidRPr="00056A38">
              <w:rPr>
                <w:color w:val="000000"/>
                <w:sz w:val="24"/>
                <w:szCs w:val="24"/>
              </w:rPr>
              <w:t xml:space="preserve"> (</w:t>
            </w:r>
            <w:proofErr w:type="spellStart"/>
            <w:proofErr w:type="gramStart"/>
            <w:r w:rsidRPr="00056A38">
              <w:rPr>
                <w:color w:val="000000"/>
                <w:sz w:val="24"/>
                <w:szCs w:val="24"/>
              </w:rPr>
              <w:t>ед</w:t>
            </w:r>
            <w:proofErr w:type="spellEnd"/>
            <w:proofErr w:type="gramEnd"/>
            <w:r w:rsidRPr="00056A38">
              <w:rPr>
                <w:color w:val="000000"/>
                <w:sz w:val="24"/>
                <w:szCs w:val="24"/>
              </w:rPr>
              <w:t>/автомобиль)</w:t>
            </w:r>
          </w:p>
        </w:tc>
        <w:tc>
          <w:tcPr>
            <w:tcW w:w="1755" w:type="pct"/>
            <w:gridSpan w:val="3"/>
            <w:shd w:val="clear" w:color="auto" w:fill="auto"/>
            <w:vAlign w:val="center"/>
            <w:hideMark/>
          </w:tcPr>
          <w:p w:rsidR="00056A38" w:rsidRPr="00423DA6" w:rsidRDefault="00056A38" w:rsidP="00056A38">
            <w:pPr>
              <w:spacing w:line="240" w:lineRule="auto"/>
              <w:ind w:firstLine="0"/>
              <w:jc w:val="left"/>
              <w:rPr>
                <w:color w:val="000000"/>
                <w:szCs w:val="24"/>
              </w:rPr>
            </w:pPr>
            <w:proofErr w:type="spellStart"/>
            <w:r w:rsidRPr="00423DA6">
              <w:rPr>
                <w:color w:val="000000"/>
                <w:sz w:val="16"/>
                <w:szCs w:val="16"/>
              </w:rPr>
              <w:t>натур</w:t>
            </w:r>
            <w:proofErr w:type="gramStart"/>
            <w:r w:rsidRPr="00423DA6">
              <w:rPr>
                <w:color w:val="000000"/>
                <w:sz w:val="16"/>
                <w:szCs w:val="16"/>
              </w:rPr>
              <w:t>.п</w:t>
            </w:r>
            <w:proofErr w:type="gramEnd"/>
            <w:r w:rsidRPr="00423DA6">
              <w:rPr>
                <w:color w:val="000000"/>
                <w:sz w:val="16"/>
                <w:szCs w:val="16"/>
              </w:rPr>
              <w:t>оказат</w:t>
            </w:r>
            <w:proofErr w:type="spellEnd"/>
            <w:r w:rsidRPr="00423DA6">
              <w:rPr>
                <w:color w:val="000000"/>
                <w:sz w:val="16"/>
                <w:szCs w:val="16"/>
              </w:rPr>
              <w:t>. (</w:t>
            </w:r>
            <w:proofErr w:type="spellStart"/>
            <w:r w:rsidRPr="00423DA6">
              <w:rPr>
                <w:color w:val="000000"/>
                <w:sz w:val="16"/>
                <w:szCs w:val="16"/>
              </w:rPr>
              <w:t>ед</w:t>
            </w:r>
            <w:proofErr w:type="spellEnd"/>
            <w:r w:rsidRPr="00423DA6">
              <w:rPr>
                <w:color w:val="000000"/>
                <w:sz w:val="16"/>
                <w:szCs w:val="16"/>
              </w:rPr>
              <w:t>/автомобиль)</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w:t>
            </w:r>
          </w:p>
        </w:tc>
        <w:tc>
          <w:tcPr>
            <w:tcW w:w="1101" w:type="pct"/>
            <w:vMerge w:val="restart"/>
            <w:shd w:val="clear" w:color="auto" w:fill="auto"/>
            <w:vAlign w:val="center"/>
          </w:tcPr>
          <w:p w:rsidR="00056A38" w:rsidRPr="00B8698E" w:rsidRDefault="00056A38" w:rsidP="00056A38">
            <w:pPr>
              <w:spacing w:line="240" w:lineRule="auto"/>
              <w:ind w:firstLine="0"/>
              <w:jc w:val="center"/>
              <w:rPr>
                <w:color w:val="000000"/>
                <w:sz w:val="20"/>
                <w:szCs w:val="20"/>
                <w:highlight w:val="yellow"/>
              </w:rPr>
            </w:pPr>
            <w:r w:rsidRPr="00423DA6">
              <w:rPr>
                <w:sz w:val="20"/>
                <w:szCs w:val="20"/>
              </w:rPr>
              <w:t xml:space="preserve">Обслуживание в п.г.т. </w:t>
            </w:r>
            <w:proofErr w:type="spellStart"/>
            <w:r w:rsidR="008A76DE">
              <w:rPr>
                <w:sz w:val="20"/>
                <w:szCs w:val="20"/>
              </w:rPr>
              <w:t>Махнёво</w:t>
            </w:r>
            <w:proofErr w:type="spellEnd"/>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61" w:type="pct"/>
            <w:gridSpan w:val="2"/>
            <w:vMerge w:val="restart"/>
            <w:shd w:val="clear" w:color="auto" w:fill="auto"/>
            <w:vAlign w:val="center"/>
            <w:hideMark/>
          </w:tcPr>
          <w:p w:rsidR="00056A38" w:rsidRPr="00423DA6" w:rsidRDefault="00056A38" w:rsidP="00056A38">
            <w:pPr>
              <w:spacing w:line="240" w:lineRule="auto"/>
              <w:ind w:firstLine="0"/>
              <w:jc w:val="left"/>
              <w:rPr>
                <w:color w:val="000000"/>
                <w:sz w:val="16"/>
                <w:szCs w:val="16"/>
              </w:rPr>
            </w:pPr>
            <w:proofErr w:type="spellStart"/>
            <w:r w:rsidRPr="00423DA6">
              <w:rPr>
                <w:color w:val="000000"/>
                <w:sz w:val="16"/>
                <w:szCs w:val="16"/>
              </w:rPr>
              <w:t>обеспеч</w:t>
            </w:r>
            <w:proofErr w:type="spellEnd"/>
            <w:r w:rsidRPr="00423DA6">
              <w:rPr>
                <w:color w:val="000000"/>
                <w:sz w:val="16"/>
                <w:szCs w:val="16"/>
              </w:rPr>
              <w:t xml:space="preserve">.  </w:t>
            </w:r>
          </w:p>
          <w:p w:rsidR="00056A38" w:rsidRPr="00423DA6" w:rsidRDefault="00056A38" w:rsidP="00056A38">
            <w:pPr>
              <w:spacing w:line="240" w:lineRule="auto"/>
              <w:ind w:firstLine="0"/>
              <w:jc w:val="left"/>
              <w:rPr>
                <w:color w:val="000000"/>
                <w:sz w:val="16"/>
                <w:szCs w:val="16"/>
              </w:rPr>
            </w:pPr>
            <w:r w:rsidRPr="00423DA6">
              <w:rPr>
                <w:color w:val="000000"/>
                <w:sz w:val="16"/>
                <w:szCs w:val="16"/>
              </w:rPr>
              <w:t>1 автомобиль на 5 тыс</w:t>
            </w:r>
            <w:proofErr w:type="gramStart"/>
            <w:r w:rsidRPr="00423DA6">
              <w:rPr>
                <w:color w:val="000000"/>
                <w:sz w:val="16"/>
                <w:szCs w:val="16"/>
              </w:rPr>
              <w:t>.ч</w:t>
            </w:r>
            <w:proofErr w:type="gramEnd"/>
            <w:r w:rsidRPr="00423DA6">
              <w:rPr>
                <w:color w:val="000000"/>
                <w:sz w:val="16"/>
                <w:szCs w:val="16"/>
              </w:rPr>
              <w:t>ел</w:t>
            </w:r>
          </w:p>
        </w:tc>
        <w:tc>
          <w:tcPr>
            <w:tcW w:w="694" w:type="pct"/>
            <w:shd w:val="clear" w:color="auto" w:fill="auto"/>
            <w:noWrap/>
            <w:vAlign w:val="center"/>
            <w:hideMark/>
          </w:tcPr>
          <w:p w:rsidR="00056A38" w:rsidRPr="00423DA6" w:rsidRDefault="00056A38" w:rsidP="00056A38">
            <w:pPr>
              <w:spacing w:line="240" w:lineRule="auto"/>
              <w:ind w:firstLine="0"/>
              <w:jc w:val="center"/>
              <w:rPr>
                <w:color w:val="000000"/>
                <w:szCs w:val="24"/>
              </w:rPr>
            </w:pPr>
            <w:r w:rsidRPr="00423DA6">
              <w:rPr>
                <w:color w:val="000000"/>
                <w:sz w:val="16"/>
                <w:szCs w:val="16"/>
              </w:rPr>
              <w:t>Необходимое кол-во ед.</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61" w:type="pct"/>
            <w:gridSpan w:val="2"/>
            <w:vMerge/>
            <w:shd w:val="clear" w:color="auto" w:fill="auto"/>
            <w:vAlign w:val="center"/>
            <w:hideMark/>
          </w:tcPr>
          <w:p w:rsidR="00056A38" w:rsidRPr="00423DA6" w:rsidRDefault="00056A38" w:rsidP="00056A38">
            <w:pPr>
              <w:spacing w:line="240" w:lineRule="auto"/>
              <w:ind w:firstLine="0"/>
              <w:jc w:val="left"/>
              <w:rPr>
                <w:color w:val="000000"/>
                <w:sz w:val="16"/>
                <w:szCs w:val="16"/>
              </w:rPr>
            </w:pPr>
          </w:p>
        </w:tc>
        <w:tc>
          <w:tcPr>
            <w:tcW w:w="694" w:type="pct"/>
            <w:shd w:val="clear" w:color="auto" w:fill="auto"/>
            <w:noWrap/>
            <w:vAlign w:val="center"/>
            <w:hideMark/>
          </w:tcPr>
          <w:p w:rsidR="00056A38" w:rsidRPr="00423DA6" w:rsidRDefault="00056A38" w:rsidP="00056A38">
            <w:pPr>
              <w:spacing w:line="240" w:lineRule="auto"/>
              <w:ind w:firstLine="0"/>
              <w:jc w:val="center"/>
              <w:rPr>
                <w:color w:val="000000"/>
                <w:szCs w:val="24"/>
              </w:rPr>
            </w:pPr>
            <w:r w:rsidRPr="00423DA6">
              <w:rPr>
                <w:color w:val="000000"/>
                <w:szCs w:val="24"/>
              </w:rPr>
              <w:t>%</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423DA6" w:rsidTr="00056A38">
        <w:trPr>
          <w:trHeight w:val="20"/>
          <w:jc w:val="center"/>
        </w:trPr>
        <w:tc>
          <w:tcPr>
            <w:tcW w:w="5000" w:type="pct"/>
            <w:gridSpan w:val="6"/>
            <w:shd w:val="clear" w:color="auto" w:fill="auto"/>
            <w:vAlign w:val="center"/>
            <w:hideMark/>
          </w:tcPr>
          <w:p w:rsidR="00056A38" w:rsidRPr="00056A38" w:rsidRDefault="00056A38" w:rsidP="00056A38">
            <w:pPr>
              <w:spacing w:line="240" w:lineRule="auto"/>
              <w:ind w:firstLine="0"/>
              <w:jc w:val="center"/>
              <w:rPr>
                <w:bCs/>
                <w:color w:val="000000"/>
                <w:sz w:val="24"/>
                <w:szCs w:val="24"/>
              </w:rPr>
            </w:pPr>
            <w:r w:rsidRPr="00056A38">
              <w:rPr>
                <w:bCs/>
                <w:color w:val="000000"/>
                <w:sz w:val="24"/>
                <w:szCs w:val="24"/>
              </w:rPr>
              <w:t>Торговля, общественное питание и бытовые услуги</w:t>
            </w:r>
          </w:p>
        </w:tc>
      </w:tr>
      <w:tr w:rsidR="00056A38" w:rsidRPr="00B8698E" w:rsidTr="00056A38">
        <w:trPr>
          <w:trHeight w:val="20"/>
          <w:jc w:val="center"/>
        </w:trPr>
        <w:tc>
          <w:tcPr>
            <w:tcW w:w="1304" w:type="pct"/>
            <w:vMerge w:val="restart"/>
            <w:shd w:val="clear" w:color="auto" w:fill="auto"/>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Количество торговых объектов (</w:t>
            </w:r>
            <w:proofErr w:type="spellStart"/>
            <w:proofErr w:type="gramStart"/>
            <w:r w:rsidRPr="00056A38">
              <w:rPr>
                <w:color w:val="000000"/>
                <w:sz w:val="24"/>
                <w:szCs w:val="24"/>
              </w:rPr>
              <w:t>ед</w:t>
            </w:r>
            <w:proofErr w:type="spellEnd"/>
            <w:proofErr w:type="gramEnd"/>
            <w:r w:rsidRPr="00056A38">
              <w:rPr>
                <w:color w:val="000000"/>
                <w:sz w:val="24"/>
                <w:szCs w:val="24"/>
              </w:rPr>
              <w:t>/кв.м торговой площади), в том числе:</w:t>
            </w:r>
          </w:p>
        </w:tc>
        <w:tc>
          <w:tcPr>
            <w:tcW w:w="1755" w:type="pct"/>
            <w:gridSpan w:val="3"/>
            <w:shd w:val="clear" w:color="auto" w:fill="auto"/>
            <w:noWrap/>
            <w:vAlign w:val="center"/>
            <w:hideMark/>
          </w:tcPr>
          <w:p w:rsidR="00056A38" w:rsidRPr="00423DA6" w:rsidRDefault="00056A38" w:rsidP="00056A38">
            <w:pPr>
              <w:spacing w:line="240" w:lineRule="auto"/>
              <w:ind w:firstLine="0"/>
              <w:jc w:val="left"/>
              <w:rPr>
                <w:color w:val="000000"/>
                <w:sz w:val="16"/>
                <w:szCs w:val="16"/>
              </w:rPr>
            </w:pPr>
            <w:proofErr w:type="spellStart"/>
            <w:r w:rsidRPr="00423DA6">
              <w:rPr>
                <w:color w:val="000000"/>
                <w:sz w:val="16"/>
                <w:szCs w:val="16"/>
              </w:rPr>
              <w:t>натур</w:t>
            </w:r>
            <w:proofErr w:type="gramStart"/>
            <w:r w:rsidRPr="00423DA6">
              <w:rPr>
                <w:color w:val="000000"/>
                <w:sz w:val="16"/>
                <w:szCs w:val="16"/>
              </w:rPr>
              <w:t>.п</w:t>
            </w:r>
            <w:proofErr w:type="gramEnd"/>
            <w:r w:rsidRPr="00423DA6">
              <w:rPr>
                <w:color w:val="000000"/>
                <w:sz w:val="16"/>
                <w:szCs w:val="16"/>
              </w:rPr>
              <w:t>оказат</w:t>
            </w:r>
            <w:proofErr w:type="spellEnd"/>
            <w:r w:rsidRPr="00423DA6">
              <w:rPr>
                <w:color w:val="000000"/>
                <w:sz w:val="16"/>
                <w:szCs w:val="16"/>
              </w:rPr>
              <w:t>. (</w:t>
            </w:r>
            <w:proofErr w:type="spellStart"/>
            <w:r w:rsidRPr="00423DA6">
              <w:rPr>
                <w:color w:val="000000"/>
                <w:sz w:val="16"/>
                <w:szCs w:val="16"/>
              </w:rPr>
              <w:t>ед</w:t>
            </w:r>
            <w:proofErr w:type="spellEnd"/>
            <w:r w:rsidRPr="00423DA6">
              <w:rPr>
                <w:color w:val="000000"/>
                <w:sz w:val="16"/>
                <w:szCs w:val="16"/>
              </w:rPr>
              <w:t>/кв.м торговой площади)</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2/26,6</w:t>
            </w:r>
          </w:p>
        </w:tc>
        <w:tc>
          <w:tcPr>
            <w:tcW w:w="1101" w:type="pct"/>
            <w:vMerge w:val="restart"/>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61" w:type="pct"/>
            <w:gridSpan w:val="2"/>
            <w:vMerge w:val="restart"/>
            <w:shd w:val="clear" w:color="auto" w:fill="auto"/>
            <w:noWrap/>
            <w:vAlign w:val="center"/>
            <w:hideMark/>
          </w:tcPr>
          <w:p w:rsidR="00056A38" w:rsidRPr="00423DA6" w:rsidRDefault="00056A38" w:rsidP="00056A38">
            <w:pPr>
              <w:spacing w:line="240" w:lineRule="auto"/>
              <w:ind w:firstLine="0"/>
              <w:jc w:val="left"/>
              <w:rPr>
                <w:color w:val="000000"/>
                <w:sz w:val="16"/>
                <w:szCs w:val="16"/>
              </w:rPr>
            </w:pPr>
            <w:proofErr w:type="spellStart"/>
            <w:r w:rsidRPr="00423DA6">
              <w:rPr>
                <w:color w:val="000000"/>
                <w:sz w:val="16"/>
                <w:szCs w:val="16"/>
              </w:rPr>
              <w:t>обеспеч</w:t>
            </w:r>
            <w:proofErr w:type="spellEnd"/>
            <w:r w:rsidRPr="00423DA6">
              <w:rPr>
                <w:color w:val="000000"/>
                <w:sz w:val="16"/>
                <w:szCs w:val="16"/>
              </w:rPr>
              <w:t xml:space="preserve">. </w:t>
            </w:r>
          </w:p>
          <w:p w:rsidR="00056A38" w:rsidRPr="00423DA6" w:rsidRDefault="00056A38" w:rsidP="00056A38">
            <w:pPr>
              <w:spacing w:line="240" w:lineRule="auto"/>
              <w:ind w:firstLine="0"/>
              <w:jc w:val="left"/>
              <w:rPr>
                <w:color w:val="000000"/>
                <w:sz w:val="16"/>
                <w:szCs w:val="16"/>
              </w:rPr>
            </w:pPr>
            <w:r w:rsidRPr="00423DA6">
              <w:rPr>
                <w:color w:val="000000"/>
                <w:sz w:val="16"/>
                <w:szCs w:val="16"/>
              </w:rPr>
              <w:t>250 кв</w:t>
            </w:r>
            <w:proofErr w:type="gramStart"/>
            <w:r w:rsidRPr="00423DA6">
              <w:rPr>
                <w:color w:val="000000"/>
                <w:sz w:val="16"/>
                <w:szCs w:val="16"/>
              </w:rPr>
              <w:t>.м</w:t>
            </w:r>
            <w:proofErr w:type="gramEnd"/>
            <w:r w:rsidRPr="00423DA6">
              <w:rPr>
                <w:color w:val="000000"/>
                <w:sz w:val="16"/>
                <w:szCs w:val="16"/>
              </w:rPr>
              <w:t xml:space="preserve">  торговой площади </w:t>
            </w:r>
            <w:r w:rsidRPr="00423DA6">
              <w:rPr>
                <w:color w:val="000000"/>
                <w:sz w:val="16"/>
                <w:szCs w:val="16"/>
              </w:rPr>
              <w:br/>
              <w:t>на 1 тыс. чел.</w:t>
            </w:r>
          </w:p>
        </w:tc>
        <w:tc>
          <w:tcPr>
            <w:tcW w:w="694" w:type="pct"/>
            <w:shd w:val="clear" w:color="auto" w:fill="auto"/>
            <w:vAlign w:val="center"/>
            <w:hideMark/>
          </w:tcPr>
          <w:p w:rsidR="00056A38" w:rsidRPr="00423DA6" w:rsidRDefault="00056A38" w:rsidP="00056A38">
            <w:pPr>
              <w:spacing w:line="240" w:lineRule="auto"/>
              <w:ind w:firstLine="0"/>
              <w:jc w:val="center"/>
              <w:rPr>
                <w:color w:val="000000"/>
                <w:sz w:val="16"/>
                <w:szCs w:val="16"/>
              </w:rPr>
            </w:pPr>
            <w:r w:rsidRPr="00423DA6">
              <w:rPr>
                <w:color w:val="000000"/>
                <w:sz w:val="16"/>
                <w:szCs w:val="16"/>
              </w:rPr>
              <w:t>Необходимое кол-во кв</w:t>
            </w:r>
            <w:proofErr w:type="gramStart"/>
            <w:r w:rsidRPr="00423DA6">
              <w:rPr>
                <w:color w:val="000000"/>
                <w:sz w:val="16"/>
                <w:szCs w:val="16"/>
              </w:rPr>
              <w:t>.м</w:t>
            </w:r>
            <w:proofErr w:type="gramEnd"/>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84,5</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61" w:type="pct"/>
            <w:gridSpan w:val="2"/>
            <w:vMerge/>
            <w:shd w:val="clear" w:color="auto" w:fill="auto"/>
            <w:vAlign w:val="center"/>
            <w:hideMark/>
          </w:tcPr>
          <w:p w:rsidR="00056A38" w:rsidRPr="00423DA6" w:rsidRDefault="00056A38" w:rsidP="00056A38">
            <w:pPr>
              <w:spacing w:line="240" w:lineRule="auto"/>
              <w:ind w:firstLine="0"/>
              <w:jc w:val="left"/>
              <w:rPr>
                <w:color w:val="000000"/>
                <w:sz w:val="16"/>
                <w:szCs w:val="16"/>
              </w:rPr>
            </w:pPr>
          </w:p>
        </w:tc>
        <w:tc>
          <w:tcPr>
            <w:tcW w:w="694" w:type="pct"/>
            <w:shd w:val="clear" w:color="auto" w:fill="auto"/>
            <w:noWrap/>
            <w:vAlign w:val="center"/>
            <w:hideMark/>
          </w:tcPr>
          <w:p w:rsidR="00056A38" w:rsidRPr="00423DA6" w:rsidRDefault="00056A38" w:rsidP="00056A38">
            <w:pPr>
              <w:spacing w:line="240" w:lineRule="auto"/>
              <w:ind w:firstLine="0"/>
              <w:jc w:val="center"/>
              <w:rPr>
                <w:color w:val="000000"/>
                <w:szCs w:val="24"/>
              </w:rPr>
            </w:pPr>
            <w:r w:rsidRPr="00423DA6">
              <w:rPr>
                <w:color w:val="000000"/>
                <w:szCs w:val="24"/>
              </w:rPr>
              <w:t>%</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31,5</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B8698E" w:rsidTr="00056A38">
        <w:trPr>
          <w:trHeight w:val="20"/>
          <w:jc w:val="center"/>
        </w:trPr>
        <w:tc>
          <w:tcPr>
            <w:tcW w:w="1304" w:type="pct"/>
            <w:vMerge w:val="restart"/>
            <w:shd w:val="clear" w:color="auto" w:fill="auto"/>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продовольственных товаров (</w:t>
            </w:r>
            <w:proofErr w:type="spellStart"/>
            <w:proofErr w:type="gramStart"/>
            <w:r w:rsidRPr="00056A38">
              <w:rPr>
                <w:color w:val="000000"/>
                <w:sz w:val="24"/>
                <w:szCs w:val="24"/>
              </w:rPr>
              <w:t>ед</w:t>
            </w:r>
            <w:proofErr w:type="spellEnd"/>
            <w:proofErr w:type="gramEnd"/>
            <w:r w:rsidRPr="00056A38">
              <w:rPr>
                <w:color w:val="000000"/>
                <w:sz w:val="24"/>
                <w:szCs w:val="24"/>
              </w:rPr>
              <w:t>/кв.м торговой площади)</w:t>
            </w:r>
          </w:p>
        </w:tc>
        <w:tc>
          <w:tcPr>
            <w:tcW w:w="1755" w:type="pct"/>
            <w:gridSpan w:val="3"/>
            <w:shd w:val="clear" w:color="auto" w:fill="auto"/>
            <w:noWrap/>
            <w:vAlign w:val="center"/>
            <w:hideMark/>
          </w:tcPr>
          <w:p w:rsidR="00056A38" w:rsidRPr="00423DA6" w:rsidRDefault="00056A38" w:rsidP="00056A38">
            <w:pPr>
              <w:spacing w:line="240" w:lineRule="auto"/>
              <w:ind w:firstLine="0"/>
              <w:jc w:val="left"/>
              <w:rPr>
                <w:color w:val="000000"/>
                <w:sz w:val="16"/>
                <w:szCs w:val="16"/>
              </w:rPr>
            </w:pPr>
            <w:proofErr w:type="spellStart"/>
            <w:r w:rsidRPr="00423DA6">
              <w:rPr>
                <w:color w:val="000000"/>
                <w:sz w:val="16"/>
                <w:szCs w:val="16"/>
              </w:rPr>
              <w:t>натур</w:t>
            </w:r>
            <w:proofErr w:type="gramStart"/>
            <w:r w:rsidRPr="00423DA6">
              <w:rPr>
                <w:color w:val="000000"/>
                <w:sz w:val="16"/>
                <w:szCs w:val="16"/>
              </w:rPr>
              <w:t>.п</w:t>
            </w:r>
            <w:proofErr w:type="gramEnd"/>
            <w:r w:rsidRPr="00423DA6">
              <w:rPr>
                <w:color w:val="000000"/>
                <w:sz w:val="16"/>
                <w:szCs w:val="16"/>
              </w:rPr>
              <w:t>оказат</w:t>
            </w:r>
            <w:proofErr w:type="spellEnd"/>
            <w:r w:rsidRPr="00423DA6">
              <w:rPr>
                <w:color w:val="000000"/>
                <w:sz w:val="16"/>
                <w:szCs w:val="16"/>
              </w:rPr>
              <w:t>. (</w:t>
            </w:r>
            <w:proofErr w:type="spellStart"/>
            <w:r w:rsidRPr="00423DA6">
              <w:rPr>
                <w:color w:val="000000"/>
                <w:sz w:val="16"/>
                <w:szCs w:val="16"/>
              </w:rPr>
              <w:t>ед</w:t>
            </w:r>
            <w:proofErr w:type="spellEnd"/>
            <w:r w:rsidRPr="00423DA6">
              <w:rPr>
                <w:color w:val="000000"/>
                <w:sz w:val="16"/>
                <w:szCs w:val="16"/>
              </w:rPr>
              <w:t>/кв.м торговой площади)</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26,6</w:t>
            </w:r>
          </w:p>
        </w:tc>
        <w:tc>
          <w:tcPr>
            <w:tcW w:w="1101" w:type="pct"/>
            <w:vMerge w:val="restart"/>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61" w:type="pct"/>
            <w:gridSpan w:val="2"/>
            <w:vMerge w:val="restart"/>
            <w:shd w:val="clear" w:color="auto" w:fill="auto"/>
            <w:vAlign w:val="center"/>
            <w:hideMark/>
          </w:tcPr>
          <w:p w:rsidR="00056A38" w:rsidRPr="00423DA6" w:rsidRDefault="00056A38" w:rsidP="00056A38">
            <w:pPr>
              <w:spacing w:line="240" w:lineRule="auto"/>
              <w:ind w:firstLine="0"/>
              <w:jc w:val="left"/>
              <w:rPr>
                <w:color w:val="000000"/>
                <w:sz w:val="16"/>
                <w:szCs w:val="16"/>
              </w:rPr>
            </w:pPr>
            <w:proofErr w:type="spellStart"/>
            <w:r w:rsidRPr="00423DA6">
              <w:rPr>
                <w:color w:val="000000"/>
                <w:sz w:val="16"/>
                <w:szCs w:val="16"/>
              </w:rPr>
              <w:t>обеспеч</w:t>
            </w:r>
            <w:proofErr w:type="spellEnd"/>
            <w:r w:rsidRPr="00423DA6">
              <w:rPr>
                <w:color w:val="000000"/>
                <w:sz w:val="16"/>
                <w:szCs w:val="16"/>
              </w:rPr>
              <w:t>.</w:t>
            </w:r>
          </w:p>
          <w:p w:rsidR="00056A38" w:rsidRPr="00423DA6" w:rsidRDefault="00056A38" w:rsidP="00056A38">
            <w:pPr>
              <w:spacing w:line="240" w:lineRule="auto"/>
              <w:ind w:firstLine="0"/>
              <w:jc w:val="left"/>
              <w:rPr>
                <w:color w:val="000000"/>
                <w:sz w:val="16"/>
                <w:szCs w:val="16"/>
              </w:rPr>
            </w:pPr>
            <w:r w:rsidRPr="00423DA6">
              <w:rPr>
                <w:color w:val="000000"/>
                <w:sz w:val="16"/>
                <w:szCs w:val="16"/>
              </w:rPr>
              <w:t>80 кв</w:t>
            </w:r>
            <w:proofErr w:type="gramStart"/>
            <w:r w:rsidRPr="00423DA6">
              <w:rPr>
                <w:color w:val="000000"/>
                <w:sz w:val="16"/>
                <w:szCs w:val="16"/>
              </w:rPr>
              <w:t>.м</w:t>
            </w:r>
            <w:proofErr w:type="gramEnd"/>
            <w:r w:rsidRPr="00423DA6">
              <w:rPr>
                <w:color w:val="000000"/>
                <w:sz w:val="16"/>
                <w:szCs w:val="16"/>
              </w:rPr>
              <w:t xml:space="preserve">  торговой площади </w:t>
            </w:r>
            <w:r w:rsidRPr="00423DA6">
              <w:rPr>
                <w:color w:val="000000"/>
                <w:sz w:val="16"/>
                <w:szCs w:val="16"/>
              </w:rPr>
              <w:br/>
              <w:t>на 1 тыс. чел.</w:t>
            </w:r>
          </w:p>
        </w:tc>
        <w:tc>
          <w:tcPr>
            <w:tcW w:w="694" w:type="pct"/>
            <w:shd w:val="clear" w:color="auto" w:fill="auto"/>
            <w:vAlign w:val="center"/>
            <w:hideMark/>
          </w:tcPr>
          <w:p w:rsidR="00056A38" w:rsidRPr="00423DA6" w:rsidRDefault="00056A38" w:rsidP="00056A38">
            <w:pPr>
              <w:spacing w:line="240" w:lineRule="auto"/>
              <w:ind w:firstLine="0"/>
              <w:jc w:val="center"/>
              <w:rPr>
                <w:color w:val="000000"/>
                <w:sz w:val="16"/>
                <w:szCs w:val="16"/>
              </w:rPr>
            </w:pPr>
            <w:r w:rsidRPr="00423DA6">
              <w:rPr>
                <w:color w:val="000000"/>
                <w:sz w:val="16"/>
                <w:szCs w:val="16"/>
              </w:rPr>
              <w:t>Необходимое кол-во кв</w:t>
            </w:r>
            <w:proofErr w:type="gramStart"/>
            <w:r w:rsidRPr="00423DA6">
              <w:rPr>
                <w:color w:val="000000"/>
                <w:sz w:val="16"/>
                <w:szCs w:val="16"/>
              </w:rPr>
              <w:t>.м</w:t>
            </w:r>
            <w:proofErr w:type="gramEnd"/>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27,0</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61" w:type="pct"/>
            <w:gridSpan w:val="2"/>
            <w:vMerge/>
            <w:shd w:val="clear" w:color="auto" w:fill="auto"/>
            <w:vAlign w:val="center"/>
            <w:hideMark/>
          </w:tcPr>
          <w:p w:rsidR="00056A38" w:rsidRPr="00423DA6" w:rsidRDefault="00056A38" w:rsidP="00056A38">
            <w:pPr>
              <w:spacing w:line="240" w:lineRule="auto"/>
              <w:ind w:firstLine="0"/>
              <w:jc w:val="left"/>
              <w:rPr>
                <w:color w:val="000000"/>
                <w:sz w:val="16"/>
                <w:szCs w:val="16"/>
              </w:rPr>
            </w:pPr>
          </w:p>
        </w:tc>
        <w:tc>
          <w:tcPr>
            <w:tcW w:w="694" w:type="pct"/>
            <w:shd w:val="clear" w:color="auto" w:fill="auto"/>
            <w:noWrap/>
            <w:vAlign w:val="center"/>
            <w:hideMark/>
          </w:tcPr>
          <w:p w:rsidR="00056A38" w:rsidRPr="00423DA6" w:rsidRDefault="00056A38" w:rsidP="00056A38">
            <w:pPr>
              <w:spacing w:line="240" w:lineRule="auto"/>
              <w:ind w:firstLine="0"/>
              <w:jc w:val="center"/>
              <w:rPr>
                <w:color w:val="000000"/>
                <w:szCs w:val="24"/>
              </w:rPr>
            </w:pPr>
            <w:r w:rsidRPr="00423DA6">
              <w:rPr>
                <w:color w:val="000000"/>
                <w:szCs w:val="24"/>
              </w:rPr>
              <w:t>%</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98,5</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B8698E" w:rsidTr="00056A38">
        <w:trPr>
          <w:trHeight w:val="20"/>
          <w:jc w:val="center"/>
        </w:trPr>
        <w:tc>
          <w:tcPr>
            <w:tcW w:w="1304" w:type="pct"/>
            <w:vMerge w:val="restart"/>
            <w:shd w:val="clear" w:color="auto" w:fill="auto"/>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непродовольственных товаров (</w:t>
            </w:r>
            <w:proofErr w:type="spellStart"/>
            <w:proofErr w:type="gramStart"/>
            <w:r w:rsidRPr="00056A38">
              <w:rPr>
                <w:color w:val="000000"/>
                <w:sz w:val="24"/>
                <w:szCs w:val="24"/>
              </w:rPr>
              <w:t>ед</w:t>
            </w:r>
            <w:proofErr w:type="spellEnd"/>
            <w:proofErr w:type="gramEnd"/>
            <w:r w:rsidRPr="00056A38">
              <w:rPr>
                <w:color w:val="000000"/>
                <w:sz w:val="24"/>
                <w:szCs w:val="24"/>
              </w:rPr>
              <w:t>/кв.м торговой площади)</w:t>
            </w:r>
          </w:p>
        </w:tc>
        <w:tc>
          <w:tcPr>
            <w:tcW w:w="1755" w:type="pct"/>
            <w:gridSpan w:val="3"/>
            <w:shd w:val="clear" w:color="auto" w:fill="auto"/>
            <w:noWrap/>
            <w:vAlign w:val="center"/>
            <w:hideMark/>
          </w:tcPr>
          <w:p w:rsidR="00056A38" w:rsidRPr="00423DA6" w:rsidRDefault="00056A38" w:rsidP="00056A38">
            <w:pPr>
              <w:spacing w:line="240" w:lineRule="auto"/>
              <w:ind w:firstLine="0"/>
              <w:jc w:val="left"/>
              <w:rPr>
                <w:color w:val="000000"/>
                <w:sz w:val="16"/>
                <w:szCs w:val="16"/>
              </w:rPr>
            </w:pPr>
            <w:proofErr w:type="spellStart"/>
            <w:r w:rsidRPr="00423DA6">
              <w:rPr>
                <w:color w:val="000000"/>
                <w:sz w:val="16"/>
                <w:szCs w:val="16"/>
              </w:rPr>
              <w:t>натур</w:t>
            </w:r>
            <w:proofErr w:type="gramStart"/>
            <w:r w:rsidRPr="00423DA6">
              <w:rPr>
                <w:color w:val="000000"/>
                <w:sz w:val="16"/>
                <w:szCs w:val="16"/>
              </w:rPr>
              <w:t>.п</w:t>
            </w:r>
            <w:proofErr w:type="gramEnd"/>
            <w:r w:rsidRPr="00423DA6">
              <w:rPr>
                <w:color w:val="000000"/>
                <w:sz w:val="16"/>
                <w:szCs w:val="16"/>
              </w:rPr>
              <w:t>оказат</w:t>
            </w:r>
            <w:proofErr w:type="spellEnd"/>
            <w:r w:rsidRPr="00423DA6">
              <w:rPr>
                <w:color w:val="000000"/>
                <w:sz w:val="16"/>
                <w:szCs w:val="16"/>
              </w:rPr>
              <w:t>. (</w:t>
            </w:r>
            <w:proofErr w:type="spellStart"/>
            <w:r w:rsidRPr="00423DA6">
              <w:rPr>
                <w:color w:val="000000"/>
                <w:sz w:val="16"/>
                <w:szCs w:val="16"/>
              </w:rPr>
              <w:t>ед</w:t>
            </w:r>
            <w:proofErr w:type="spellEnd"/>
            <w:r w:rsidRPr="00423DA6">
              <w:rPr>
                <w:color w:val="000000"/>
                <w:sz w:val="16"/>
                <w:szCs w:val="16"/>
              </w:rPr>
              <w:t>/кв.м торговой площади)</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w:t>
            </w:r>
          </w:p>
        </w:tc>
        <w:tc>
          <w:tcPr>
            <w:tcW w:w="1101" w:type="pct"/>
            <w:vMerge w:val="restart"/>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61" w:type="pct"/>
            <w:gridSpan w:val="2"/>
            <w:vMerge w:val="restart"/>
            <w:shd w:val="clear" w:color="auto" w:fill="auto"/>
            <w:vAlign w:val="center"/>
            <w:hideMark/>
          </w:tcPr>
          <w:p w:rsidR="00056A38" w:rsidRPr="00423DA6" w:rsidRDefault="00056A38" w:rsidP="00056A38">
            <w:pPr>
              <w:spacing w:line="240" w:lineRule="auto"/>
              <w:ind w:firstLine="0"/>
              <w:jc w:val="left"/>
              <w:rPr>
                <w:color w:val="000000"/>
                <w:sz w:val="16"/>
                <w:szCs w:val="16"/>
              </w:rPr>
            </w:pPr>
            <w:proofErr w:type="spellStart"/>
            <w:r w:rsidRPr="00423DA6">
              <w:rPr>
                <w:color w:val="000000"/>
                <w:sz w:val="16"/>
                <w:szCs w:val="16"/>
              </w:rPr>
              <w:t>обеспеч</w:t>
            </w:r>
            <w:proofErr w:type="spellEnd"/>
            <w:r w:rsidRPr="00423DA6">
              <w:rPr>
                <w:color w:val="000000"/>
                <w:sz w:val="16"/>
                <w:szCs w:val="16"/>
              </w:rPr>
              <w:t>.</w:t>
            </w:r>
          </w:p>
          <w:p w:rsidR="00056A38" w:rsidRPr="00423DA6" w:rsidRDefault="00056A38" w:rsidP="00056A38">
            <w:pPr>
              <w:spacing w:line="240" w:lineRule="auto"/>
              <w:ind w:firstLine="0"/>
              <w:jc w:val="left"/>
              <w:rPr>
                <w:color w:val="000000"/>
                <w:sz w:val="16"/>
                <w:szCs w:val="16"/>
              </w:rPr>
            </w:pPr>
            <w:r w:rsidRPr="00423DA6">
              <w:rPr>
                <w:color w:val="000000"/>
                <w:sz w:val="16"/>
                <w:szCs w:val="16"/>
              </w:rPr>
              <w:t>170 кв</w:t>
            </w:r>
            <w:proofErr w:type="gramStart"/>
            <w:r w:rsidRPr="00423DA6">
              <w:rPr>
                <w:color w:val="000000"/>
                <w:sz w:val="16"/>
                <w:szCs w:val="16"/>
              </w:rPr>
              <w:t>.м</w:t>
            </w:r>
            <w:proofErr w:type="gramEnd"/>
            <w:r w:rsidRPr="00423DA6">
              <w:rPr>
                <w:color w:val="000000"/>
                <w:sz w:val="16"/>
                <w:szCs w:val="16"/>
              </w:rPr>
              <w:t xml:space="preserve">  торговой площади </w:t>
            </w:r>
            <w:r w:rsidRPr="00423DA6">
              <w:rPr>
                <w:color w:val="000000"/>
                <w:sz w:val="16"/>
                <w:szCs w:val="16"/>
              </w:rPr>
              <w:br/>
              <w:t>на 1 тыс. чел.</w:t>
            </w:r>
          </w:p>
        </w:tc>
        <w:tc>
          <w:tcPr>
            <w:tcW w:w="694" w:type="pct"/>
            <w:shd w:val="clear" w:color="auto" w:fill="auto"/>
            <w:vAlign w:val="center"/>
            <w:hideMark/>
          </w:tcPr>
          <w:p w:rsidR="00056A38" w:rsidRPr="00423DA6" w:rsidRDefault="00056A38" w:rsidP="00056A38">
            <w:pPr>
              <w:spacing w:line="240" w:lineRule="auto"/>
              <w:ind w:firstLine="0"/>
              <w:jc w:val="center"/>
              <w:rPr>
                <w:color w:val="000000"/>
                <w:sz w:val="16"/>
                <w:szCs w:val="16"/>
              </w:rPr>
            </w:pPr>
            <w:r w:rsidRPr="00423DA6">
              <w:rPr>
                <w:color w:val="000000"/>
                <w:sz w:val="16"/>
                <w:szCs w:val="16"/>
              </w:rPr>
              <w:t>Необходимое кол-во кв</w:t>
            </w:r>
            <w:proofErr w:type="gramStart"/>
            <w:r w:rsidRPr="00423DA6">
              <w:rPr>
                <w:color w:val="000000"/>
                <w:sz w:val="16"/>
                <w:szCs w:val="16"/>
              </w:rPr>
              <w:t>.м</w:t>
            </w:r>
            <w:proofErr w:type="gramEnd"/>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57,5</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61" w:type="pct"/>
            <w:gridSpan w:val="2"/>
            <w:vMerge/>
            <w:shd w:val="clear" w:color="auto" w:fill="auto"/>
            <w:vAlign w:val="center"/>
            <w:hideMark/>
          </w:tcPr>
          <w:p w:rsidR="00056A38" w:rsidRPr="00423DA6" w:rsidRDefault="00056A38" w:rsidP="00056A38">
            <w:pPr>
              <w:spacing w:line="240" w:lineRule="auto"/>
              <w:ind w:firstLine="0"/>
              <w:jc w:val="left"/>
              <w:rPr>
                <w:color w:val="000000"/>
                <w:sz w:val="16"/>
                <w:szCs w:val="16"/>
              </w:rPr>
            </w:pPr>
          </w:p>
        </w:tc>
        <w:tc>
          <w:tcPr>
            <w:tcW w:w="694" w:type="pct"/>
            <w:shd w:val="clear" w:color="auto" w:fill="auto"/>
            <w:noWrap/>
            <w:vAlign w:val="center"/>
            <w:hideMark/>
          </w:tcPr>
          <w:p w:rsidR="00056A38" w:rsidRPr="00423DA6" w:rsidRDefault="00056A38" w:rsidP="00056A38">
            <w:pPr>
              <w:spacing w:line="240" w:lineRule="auto"/>
              <w:ind w:firstLine="0"/>
              <w:jc w:val="center"/>
              <w:rPr>
                <w:color w:val="000000"/>
                <w:szCs w:val="24"/>
              </w:rPr>
            </w:pPr>
            <w:r w:rsidRPr="00423DA6">
              <w:rPr>
                <w:color w:val="000000"/>
                <w:szCs w:val="24"/>
              </w:rPr>
              <w:t>%</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B8698E" w:rsidTr="00056A38">
        <w:trPr>
          <w:trHeight w:val="20"/>
          <w:jc w:val="center"/>
        </w:trPr>
        <w:tc>
          <w:tcPr>
            <w:tcW w:w="1304" w:type="pct"/>
            <w:vMerge w:val="restart"/>
            <w:shd w:val="clear" w:color="auto" w:fill="auto"/>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Рынки розничной торговли</w:t>
            </w:r>
          </w:p>
          <w:p w:rsidR="00056A38" w:rsidRPr="00056A38" w:rsidRDefault="00056A38" w:rsidP="00056A38">
            <w:pPr>
              <w:spacing w:line="240" w:lineRule="auto"/>
              <w:ind w:firstLine="0"/>
              <w:jc w:val="center"/>
              <w:rPr>
                <w:color w:val="000000"/>
                <w:sz w:val="24"/>
                <w:szCs w:val="24"/>
              </w:rPr>
            </w:pPr>
            <w:r w:rsidRPr="00056A38">
              <w:rPr>
                <w:color w:val="000000"/>
                <w:sz w:val="24"/>
                <w:szCs w:val="24"/>
              </w:rPr>
              <w:t>(</w:t>
            </w:r>
            <w:proofErr w:type="spellStart"/>
            <w:proofErr w:type="gramStart"/>
            <w:r w:rsidRPr="00056A38">
              <w:rPr>
                <w:color w:val="000000"/>
                <w:sz w:val="24"/>
                <w:szCs w:val="24"/>
              </w:rPr>
              <w:t>ед</w:t>
            </w:r>
            <w:proofErr w:type="spellEnd"/>
            <w:proofErr w:type="gramEnd"/>
            <w:r w:rsidRPr="00056A38">
              <w:rPr>
                <w:color w:val="000000"/>
                <w:sz w:val="24"/>
                <w:szCs w:val="24"/>
              </w:rPr>
              <w:t>/кв.м торговой площади)</w:t>
            </w:r>
          </w:p>
        </w:tc>
        <w:tc>
          <w:tcPr>
            <w:tcW w:w="1755" w:type="pct"/>
            <w:gridSpan w:val="3"/>
            <w:shd w:val="clear" w:color="auto" w:fill="auto"/>
            <w:vAlign w:val="center"/>
            <w:hideMark/>
          </w:tcPr>
          <w:p w:rsidR="00056A38" w:rsidRPr="00423DA6" w:rsidRDefault="00056A38" w:rsidP="00056A38">
            <w:pPr>
              <w:spacing w:line="240" w:lineRule="auto"/>
              <w:ind w:firstLine="0"/>
              <w:jc w:val="center"/>
              <w:rPr>
                <w:color w:val="000000"/>
                <w:szCs w:val="24"/>
              </w:rPr>
            </w:pPr>
            <w:proofErr w:type="spellStart"/>
            <w:r w:rsidRPr="00423DA6">
              <w:rPr>
                <w:color w:val="000000"/>
                <w:sz w:val="16"/>
                <w:szCs w:val="16"/>
              </w:rPr>
              <w:t>натур</w:t>
            </w:r>
            <w:proofErr w:type="gramStart"/>
            <w:r w:rsidRPr="00423DA6">
              <w:rPr>
                <w:color w:val="000000"/>
                <w:sz w:val="16"/>
                <w:szCs w:val="16"/>
              </w:rPr>
              <w:t>.п</w:t>
            </w:r>
            <w:proofErr w:type="gramEnd"/>
            <w:r w:rsidRPr="00423DA6">
              <w:rPr>
                <w:color w:val="000000"/>
                <w:sz w:val="16"/>
                <w:szCs w:val="16"/>
              </w:rPr>
              <w:t>оказат</w:t>
            </w:r>
            <w:proofErr w:type="spellEnd"/>
            <w:r w:rsidRPr="00423DA6">
              <w:rPr>
                <w:color w:val="000000"/>
                <w:sz w:val="16"/>
                <w:szCs w:val="16"/>
              </w:rPr>
              <w:t>. (</w:t>
            </w:r>
            <w:proofErr w:type="spellStart"/>
            <w:r w:rsidRPr="00423DA6">
              <w:rPr>
                <w:color w:val="000000"/>
                <w:sz w:val="16"/>
                <w:szCs w:val="16"/>
              </w:rPr>
              <w:t>ед</w:t>
            </w:r>
            <w:proofErr w:type="spellEnd"/>
            <w:r w:rsidRPr="00423DA6">
              <w:rPr>
                <w:color w:val="000000"/>
                <w:sz w:val="16"/>
                <w:szCs w:val="16"/>
              </w:rPr>
              <w:t>/кв.м торговой площади)</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w:t>
            </w:r>
          </w:p>
        </w:tc>
        <w:tc>
          <w:tcPr>
            <w:tcW w:w="1101" w:type="pct"/>
            <w:vMerge w:val="restart"/>
            <w:shd w:val="clear" w:color="auto" w:fill="auto"/>
            <w:vAlign w:val="center"/>
          </w:tcPr>
          <w:p w:rsidR="00056A38" w:rsidRPr="00B8698E" w:rsidRDefault="00056A38" w:rsidP="00056A38">
            <w:pPr>
              <w:spacing w:line="240" w:lineRule="auto"/>
              <w:ind w:firstLine="0"/>
              <w:jc w:val="center"/>
              <w:rPr>
                <w:color w:val="000000"/>
                <w:sz w:val="20"/>
                <w:szCs w:val="20"/>
                <w:highlight w:val="yellow"/>
              </w:rPr>
            </w:pPr>
            <w:r w:rsidRPr="00423DA6">
              <w:rPr>
                <w:sz w:val="20"/>
                <w:szCs w:val="20"/>
              </w:rPr>
              <w:t>-</w:t>
            </w:r>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61" w:type="pct"/>
            <w:gridSpan w:val="2"/>
            <w:vMerge w:val="restart"/>
            <w:shd w:val="clear" w:color="auto" w:fill="auto"/>
            <w:vAlign w:val="center"/>
            <w:hideMark/>
          </w:tcPr>
          <w:p w:rsidR="00056A38" w:rsidRPr="00423DA6" w:rsidRDefault="00056A38" w:rsidP="00056A38">
            <w:pPr>
              <w:spacing w:line="240" w:lineRule="auto"/>
              <w:ind w:firstLine="0"/>
              <w:jc w:val="left"/>
              <w:rPr>
                <w:color w:val="000000"/>
                <w:sz w:val="16"/>
                <w:szCs w:val="16"/>
              </w:rPr>
            </w:pPr>
            <w:proofErr w:type="spellStart"/>
            <w:r w:rsidRPr="00423DA6">
              <w:rPr>
                <w:color w:val="000000"/>
                <w:sz w:val="16"/>
                <w:szCs w:val="16"/>
              </w:rPr>
              <w:t>обеспеч</w:t>
            </w:r>
            <w:proofErr w:type="spellEnd"/>
            <w:r w:rsidRPr="00423DA6">
              <w:rPr>
                <w:color w:val="000000"/>
                <w:sz w:val="16"/>
                <w:szCs w:val="16"/>
              </w:rPr>
              <w:t>.</w:t>
            </w:r>
          </w:p>
          <w:p w:rsidR="00056A38" w:rsidRPr="00423DA6" w:rsidRDefault="00056A38" w:rsidP="00056A38">
            <w:pPr>
              <w:spacing w:line="240" w:lineRule="auto"/>
              <w:ind w:firstLine="0"/>
              <w:jc w:val="left"/>
              <w:rPr>
                <w:color w:val="000000"/>
                <w:sz w:val="16"/>
                <w:szCs w:val="16"/>
              </w:rPr>
            </w:pPr>
            <w:r w:rsidRPr="00423DA6">
              <w:rPr>
                <w:color w:val="000000"/>
                <w:sz w:val="16"/>
                <w:szCs w:val="16"/>
              </w:rPr>
              <w:t>24,0 кв</w:t>
            </w:r>
            <w:proofErr w:type="gramStart"/>
            <w:r w:rsidRPr="00423DA6">
              <w:rPr>
                <w:color w:val="000000"/>
                <w:sz w:val="16"/>
                <w:szCs w:val="16"/>
              </w:rPr>
              <w:t>.м</w:t>
            </w:r>
            <w:proofErr w:type="gramEnd"/>
            <w:r w:rsidRPr="00423DA6">
              <w:rPr>
                <w:color w:val="000000"/>
                <w:sz w:val="16"/>
                <w:szCs w:val="16"/>
              </w:rPr>
              <w:t xml:space="preserve">  торговой площади </w:t>
            </w:r>
            <w:r w:rsidRPr="00423DA6">
              <w:rPr>
                <w:color w:val="000000"/>
                <w:sz w:val="16"/>
                <w:szCs w:val="16"/>
              </w:rPr>
              <w:br/>
              <w:t>на 1 тыс. чел.</w:t>
            </w:r>
          </w:p>
        </w:tc>
        <w:tc>
          <w:tcPr>
            <w:tcW w:w="694" w:type="pct"/>
            <w:shd w:val="clear" w:color="auto" w:fill="auto"/>
            <w:noWrap/>
            <w:vAlign w:val="center"/>
            <w:hideMark/>
          </w:tcPr>
          <w:p w:rsidR="00056A38" w:rsidRPr="00423DA6" w:rsidRDefault="00056A38" w:rsidP="00056A38">
            <w:pPr>
              <w:spacing w:line="240" w:lineRule="auto"/>
              <w:ind w:firstLine="0"/>
              <w:jc w:val="center"/>
              <w:rPr>
                <w:color w:val="000000"/>
                <w:szCs w:val="24"/>
              </w:rPr>
            </w:pPr>
            <w:r w:rsidRPr="00423DA6">
              <w:rPr>
                <w:color w:val="000000"/>
                <w:sz w:val="16"/>
                <w:szCs w:val="16"/>
              </w:rPr>
              <w:t>Необходимое кол-во кв</w:t>
            </w:r>
            <w:proofErr w:type="gramStart"/>
            <w:r w:rsidRPr="00423DA6">
              <w:rPr>
                <w:color w:val="000000"/>
                <w:sz w:val="16"/>
                <w:szCs w:val="16"/>
              </w:rPr>
              <w:t>.м</w:t>
            </w:r>
            <w:proofErr w:type="gramEnd"/>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8,1</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61" w:type="pct"/>
            <w:gridSpan w:val="2"/>
            <w:vMerge/>
            <w:shd w:val="clear" w:color="auto" w:fill="auto"/>
            <w:vAlign w:val="center"/>
            <w:hideMark/>
          </w:tcPr>
          <w:p w:rsidR="00056A38" w:rsidRPr="00423DA6" w:rsidRDefault="00056A38" w:rsidP="00056A38">
            <w:pPr>
              <w:spacing w:line="240" w:lineRule="auto"/>
              <w:ind w:firstLine="0"/>
              <w:jc w:val="left"/>
              <w:rPr>
                <w:color w:val="000000"/>
                <w:sz w:val="16"/>
                <w:szCs w:val="16"/>
              </w:rPr>
            </w:pPr>
          </w:p>
        </w:tc>
        <w:tc>
          <w:tcPr>
            <w:tcW w:w="694" w:type="pct"/>
            <w:shd w:val="clear" w:color="auto" w:fill="auto"/>
            <w:noWrap/>
            <w:vAlign w:val="center"/>
            <w:hideMark/>
          </w:tcPr>
          <w:p w:rsidR="00056A38" w:rsidRPr="00423DA6" w:rsidRDefault="00056A38" w:rsidP="00056A38">
            <w:pPr>
              <w:spacing w:line="240" w:lineRule="auto"/>
              <w:ind w:firstLine="0"/>
              <w:jc w:val="center"/>
              <w:rPr>
                <w:color w:val="000000"/>
                <w:szCs w:val="24"/>
              </w:rPr>
            </w:pP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B8698E" w:rsidTr="00056A38">
        <w:trPr>
          <w:trHeight w:val="20"/>
          <w:jc w:val="center"/>
        </w:trPr>
        <w:tc>
          <w:tcPr>
            <w:tcW w:w="1304" w:type="pct"/>
            <w:vMerge w:val="restart"/>
            <w:shd w:val="clear" w:color="auto" w:fill="auto"/>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Количество объектов общественного питания постоянно действующих (</w:t>
            </w:r>
            <w:proofErr w:type="spellStart"/>
            <w:proofErr w:type="gramStart"/>
            <w:r w:rsidRPr="00056A38">
              <w:rPr>
                <w:color w:val="000000"/>
                <w:sz w:val="24"/>
                <w:szCs w:val="24"/>
              </w:rPr>
              <w:t>ед</w:t>
            </w:r>
            <w:proofErr w:type="spellEnd"/>
            <w:proofErr w:type="gramEnd"/>
            <w:r w:rsidRPr="00056A38">
              <w:rPr>
                <w:color w:val="000000"/>
                <w:sz w:val="24"/>
                <w:szCs w:val="24"/>
              </w:rPr>
              <w:t>/</w:t>
            </w:r>
            <w:proofErr w:type="spellStart"/>
            <w:r w:rsidRPr="00056A38">
              <w:rPr>
                <w:color w:val="000000"/>
                <w:sz w:val="24"/>
                <w:szCs w:val="24"/>
              </w:rPr>
              <w:t>посад.мест</w:t>
            </w:r>
            <w:proofErr w:type="spellEnd"/>
            <w:r w:rsidRPr="00056A38">
              <w:rPr>
                <w:color w:val="000000"/>
                <w:sz w:val="24"/>
                <w:szCs w:val="24"/>
              </w:rPr>
              <w:t>)</w:t>
            </w:r>
          </w:p>
        </w:tc>
        <w:tc>
          <w:tcPr>
            <w:tcW w:w="1755" w:type="pct"/>
            <w:gridSpan w:val="3"/>
            <w:shd w:val="clear" w:color="auto" w:fill="auto"/>
            <w:noWrap/>
            <w:vAlign w:val="center"/>
            <w:hideMark/>
          </w:tcPr>
          <w:p w:rsidR="00056A38" w:rsidRPr="00423DA6" w:rsidRDefault="00056A38" w:rsidP="00056A38">
            <w:pPr>
              <w:spacing w:line="240" w:lineRule="auto"/>
              <w:ind w:firstLine="0"/>
              <w:jc w:val="left"/>
              <w:rPr>
                <w:color w:val="000000"/>
                <w:sz w:val="16"/>
                <w:szCs w:val="16"/>
              </w:rPr>
            </w:pPr>
            <w:proofErr w:type="spellStart"/>
            <w:r w:rsidRPr="00423DA6">
              <w:rPr>
                <w:color w:val="000000"/>
                <w:sz w:val="16"/>
                <w:szCs w:val="16"/>
              </w:rPr>
              <w:t>натур</w:t>
            </w:r>
            <w:proofErr w:type="gramStart"/>
            <w:r w:rsidRPr="00423DA6">
              <w:rPr>
                <w:color w:val="000000"/>
                <w:sz w:val="16"/>
                <w:szCs w:val="16"/>
              </w:rPr>
              <w:t>.п</w:t>
            </w:r>
            <w:proofErr w:type="gramEnd"/>
            <w:r w:rsidRPr="00423DA6">
              <w:rPr>
                <w:color w:val="000000"/>
                <w:sz w:val="16"/>
                <w:szCs w:val="16"/>
              </w:rPr>
              <w:t>оказат</w:t>
            </w:r>
            <w:proofErr w:type="spellEnd"/>
            <w:r w:rsidRPr="00423DA6">
              <w:rPr>
                <w:color w:val="000000"/>
                <w:sz w:val="16"/>
                <w:szCs w:val="16"/>
              </w:rPr>
              <w:t>. (</w:t>
            </w:r>
            <w:proofErr w:type="spellStart"/>
            <w:r w:rsidRPr="00423DA6">
              <w:rPr>
                <w:color w:val="000000"/>
                <w:sz w:val="16"/>
                <w:szCs w:val="16"/>
              </w:rPr>
              <w:t>ед</w:t>
            </w:r>
            <w:proofErr w:type="spellEnd"/>
            <w:r w:rsidRPr="00423DA6">
              <w:rPr>
                <w:color w:val="000000"/>
                <w:sz w:val="16"/>
                <w:szCs w:val="16"/>
              </w:rPr>
              <w:t>/</w:t>
            </w:r>
            <w:proofErr w:type="spellStart"/>
            <w:r w:rsidRPr="00423DA6">
              <w:rPr>
                <w:color w:val="000000"/>
                <w:sz w:val="16"/>
                <w:szCs w:val="16"/>
              </w:rPr>
              <w:t>посад.мест</w:t>
            </w:r>
            <w:proofErr w:type="spellEnd"/>
            <w:r w:rsidRPr="00423DA6">
              <w:rPr>
                <w:color w:val="000000"/>
                <w:sz w:val="16"/>
                <w:szCs w:val="16"/>
              </w:rPr>
              <w:t>)</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w:t>
            </w:r>
          </w:p>
        </w:tc>
        <w:tc>
          <w:tcPr>
            <w:tcW w:w="1101" w:type="pct"/>
            <w:vMerge w:val="restart"/>
            <w:shd w:val="clear" w:color="auto" w:fill="auto"/>
            <w:vAlign w:val="center"/>
          </w:tcPr>
          <w:p w:rsidR="00056A38" w:rsidRPr="00B8698E" w:rsidRDefault="00056A38" w:rsidP="00056A38">
            <w:pPr>
              <w:spacing w:line="240" w:lineRule="auto"/>
              <w:ind w:firstLine="0"/>
              <w:jc w:val="center"/>
              <w:rPr>
                <w:color w:val="000000"/>
                <w:sz w:val="20"/>
                <w:szCs w:val="20"/>
                <w:highlight w:val="yellow"/>
              </w:rPr>
            </w:pPr>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61" w:type="pct"/>
            <w:gridSpan w:val="2"/>
            <w:vMerge w:val="restart"/>
            <w:shd w:val="clear" w:color="auto" w:fill="auto"/>
            <w:vAlign w:val="center"/>
            <w:hideMark/>
          </w:tcPr>
          <w:p w:rsidR="00056A38" w:rsidRPr="00423DA6" w:rsidRDefault="00056A38" w:rsidP="00056A38">
            <w:pPr>
              <w:spacing w:line="240" w:lineRule="auto"/>
              <w:ind w:firstLine="0"/>
              <w:jc w:val="left"/>
              <w:rPr>
                <w:color w:val="000000"/>
                <w:sz w:val="16"/>
                <w:szCs w:val="16"/>
              </w:rPr>
            </w:pPr>
            <w:proofErr w:type="spellStart"/>
            <w:r w:rsidRPr="00423DA6">
              <w:rPr>
                <w:color w:val="000000"/>
                <w:sz w:val="16"/>
                <w:szCs w:val="16"/>
              </w:rPr>
              <w:t>обеспеч</w:t>
            </w:r>
            <w:proofErr w:type="spellEnd"/>
            <w:r w:rsidRPr="00423DA6">
              <w:rPr>
                <w:color w:val="000000"/>
                <w:sz w:val="16"/>
                <w:szCs w:val="16"/>
              </w:rPr>
              <w:t>.</w:t>
            </w:r>
          </w:p>
          <w:p w:rsidR="00056A38" w:rsidRPr="00423DA6" w:rsidRDefault="00056A38" w:rsidP="00056A38">
            <w:pPr>
              <w:spacing w:line="240" w:lineRule="auto"/>
              <w:ind w:firstLine="0"/>
              <w:jc w:val="left"/>
              <w:rPr>
                <w:color w:val="000000"/>
                <w:sz w:val="16"/>
                <w:szCs w:val="16"/>
              </w:rPr>
            </w:pPr>
            <w:r w:rsidRPr="00423DA6">
              <w:rPr>
                <w:color w:val="000000"/>
                <w:sz w:val="16"/>
                <w:szCs w:val="16"/>
              </w:rPr>
              <w:t>31 место на 1 тыс</w:t>
            </w:r>
            <w:proofErr w:type="gramStart"/>
            <w:r w:rsidRPr="00423DA6">
              <w:rPr>
                <w:color w:val="000000"/>
                <w:sz w:val="16"/>
                <w:szCs w:val="16"/>
              </w:rPr>
              <w:t>.ч</w:t>
            </w:r>
            <w:proofErr w:type="gramEnd"/>
            <w:r w:rsidRPr="00423DA6">
              <w:rPr>
                <w:color w:val="000000"/>
                <w:sz w:val="16"/>
                <w:szCs w:val="16"/>
              </w:rPr>
              <w:t xml:space="preserve">ел. </w:t>
            </w:r>
          </w:p>
        </w:tc>
        <w:tc>
          <w:tcPr>
            <w:tcW w:w="694" w:type="pct"/>
            <w:shd w:val="clear" w:color="auto" w:fill="auto"/>
            <w:vAlign w:val="center"/>
            <w:hideMark/>
          </w:tcPr>
          <w:p w:rsidR="00056A38" w:rsidRPr="00423DA6" w:rsidRDefault="00056A38" w:rsidP="00056A38">
            <w:pPr>
              <w:spacing w:line="240" w:lineRule="auto"/>
              <w:ind w:firstLine="0"/>
              <w:jc w:val="center"/>
              <w:rPr>
                <w:color w:val="000000"/>
                <w:sz w:val="16"/>
                <w:szCs w:val="16"/>
              </w:rPr>
            </w:pPr>
            <w:r w:rsidRPr="00423DA6">
              <w:rPr>
                <w:color w:val="000000"/>
                <w:sz w:val="16"/>
                <w:szCs w:val="16"/>
              </w:rPr>
              <w:t>Необходимое кол-во мест</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10</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61" w:type="pct"/>
            <w:gridSpan w:val="2"/>
            <w:vMerge/>
            <w:shd w:val="clear" w:color="auto" w:fill="auto"/>
            <w:vAlign w:val="center"/>
            <w:hideMark/>
          </w:tcPr>
          <w:p w:rsidR="00056A38" w:rsidRPr="00423DA6" w:rsidRDefault="00056A38" w:rsidP="00056A38">
            <w:pPr>
              <w:spacing w:line="240" w:lineRule="auto"/>
              <w:ind w:firstLine="0"/>
              <w:jc w:val="left"/>
              <w:rPr>
                <w:color w:val="000000"/>
                <w:sz w:val="16"/>
                <w:szCs w:val="16"/>
              </w:rPr>
            </w:pPr>
          </w:p>
        </w:tc>
        <w:tc>
          <w:tcPr>
            <w:tcW w:w="694" w:type="pct"/>
            <w:shd w:val="clear" w:color="auto" w:fill="auto"/>
            <w:noWrap/>
            <w:vAlign w:val="center"/>
            <w:hideMark/>
          </w:tcPr>
          <w:p w:rsidR="00056A38" w:rsidRPr="00423DA6" w:rsidRDefault="00056A38" w:rsidP="00056A38">
            <w:pPr>
              <w:spacing w:line="240" w:lineRule="auto"/>
              <w:ind w:firstLine="0"/>
              <w:jc w:val="center"/>
              <w:rPr>
                <w:color w:val="000000"/>
                <w:szCs w:val="24"/>
              </w:rPr>
            </w:pPr>
            <w:r w:rsidRPr="00423DA6">
              <w:rPr>
                <w:color w:val="000000"/>
                <w:szCs w:val="24"/>
              </w:rPr>
              <w:t>%</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423DA6" w:rsidTr="00056A38">
        <w:trPr>
          <w:trHeight w:val="20"/>
          <w:jc w:val="center"/>
        </w:trPr>
        <w:tc>
          <w:tcPr>
            <w:tcW w:w="5000" w:type="pct"/>
            <w:gridSpan w:val="6"/>
            <w:shd w:val="clear" w:color="auto" w:fill="auto"/>
            <w:vAlign w:val="center"/>
            <w:hideMark/>
          </w:tcPr>
          <w:p w:rsidR="00056A38" w:rsidRPr="00056A38" w:rsidRDefault="00056A38" w:rsidP="00056A38">
            <w:pPr>
              <w:spacing w:line="240" w:lineRule="auto"/>
              <w:ind w:firstLine="0"/>
              <w:jc w:val="center"/>
              <w:rPr>
                <w:bCs/>
                <w:color w:val="000000"/>
                <w:sz w:val="24"/>
                <w:szCs w:val="24"/>
              </w:rPr>
            </w:pPr>
            <w:r w:rsidRPr="00056A38">
              <w:rPr>
                <w:bCs/>
                <w:color w:val="000000"/>
                <w:sz w:val="24"/>
                <w:szCs w:val="24"/>
              </w:rPr>
              <w:t>Социальное обслуживание</w:t>
            </w:r>
          </w:p>
        </w:tc>
      </w:tr>
      <w:tr w:rsidR="00056A38" w:rsidRPr="00B8698E" w:rsidTr="00056A38">
        <w:trPr>
          <w:trHeight w:val="20"/>
          <w:jc w:val="center"/>
        </w:trPr>
        <w:tc>
          <w:tcPr>
            <w:tcW w:w="1304" w:type="pct"/>
            <w:vMerge w:val="restart"/>
            <w:shd w:val="clear" w:color="auto" w:fill="auto"/>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Наличие органов социального обслуживания (да/нет)</w:t>
            </w:r>
          </w:p>
        </w:tc>
        <w:tc>
          <w:tcPr>
            <w:tcW w:w="1755" w:type="pct"/>
            <w:gridSpan w:val="3"/>
            <w:shd w:val="clear" w:color="auto" w:fill="auto"/>
            <w:noWrap/>
            <w:vAlign w:val="center"/>
            <w:hideMark/>
          </w:tcPr>
          <w:p w:rsidR="00056A38" w:rsidRPr="00423DA6" w:rsidRDefault="00056A38" w:rsidP="00056A38">
            <w:pPr>
              <w:spacing w:line="240" w:lineRule="auto"/>
              <w:ind w:firstLine="0"/>
              <w:jc w:val="left"/>
              <w:rPr>
                <w:color w:val="000000"/>
                <w:sz w:val="16"/>
                <w:szCs w:val="16"/>
              </w:rPr>
            </w:pPr>
            <w:proofErr w:type="spellStart"/>
            <w:r w:rsidRPr="00423DA6">
              <w:rPr>
                <w:color w:val="000000"/>
                <w:sz w:val="16"/>
                <w:szCs w:val="16"/>
              </w:rPr>
              <w:t>натур</w:t>
            </w:r>
            <w:proofErr w:type="gramStart"/>
            <w:r w:rsidRPr="00423DA6">
              <w:rPr>
                <w:color w:val="000000"/>
                <w:sz w:val="16"/>
                <w:szCs w:val="16"/>
              </w:rPr>
              <w:t>.п</w:t>
            </w:r>
            <w:proofErr w:type="gramEnd"/>
            <w:r w:rsidRPr="00423DA6">
              <w:rPr>
                <w:color w:val="000000"/>
                <w:sz w:val="16"/>
                <w:szCs w:val="16"/>
              </w:rPr>
              <w:t>оказат</w:t>
            </w:r>
            <w:proofErr w:type="spellEnd"/>
            <w:r w:rsidRPr="00423DA6">
              <w:rPr>
                <w:color w:val="000000"/>
                <w:sz w:val="16"/>
                <w:szCs w:val="16"/>
              </w:rPr>
              <w:t>. (да/нет)</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нет</w:t>
            </w:r>
          </w:p>
        </w:tc>
        <w:tc>
          <w:tcPr>
            <w:tcW w:w="1101" w:type="pct"/>
            <w:vMerge w:val="restart"/>
            <w:shd w:val="clear" w:color="auto" w:fill="auto"/>
            <w:vAlign w:val="center"/>
          </w:tcPr>
          <w:p w:rsidR="00056A38" w:rsidRPr="00B8698E" w:rsidRDefault="00056A38" w:rsidP="00056A38">
            <w:pPr>
              <w:spacing w:line="240" w:lineRule="auto"/>
              <w:ind w:firstLine="0"/>
              <w:jc w:val="center"/>
              <w:rPr>
                <w:color w:val="000000"/>
                <w:sz w:val="20"/>
                <w:szCs w:val="20"/>
                <w:highlight w:val="yellow"/>
              </w:rPr>
            </w:pPr>
            <w:r w:rsidRPr="00423DA6">
              <w:rPr>
                <w:sz w:val="20"/>
                <w:szCs w:val="20"/>
              </w:rPr>
              <w:t xml:space="preserve">Обслуживание в ГУСОН </w:t>
            </w:r>
            <w:proofErr w:type="gramStart"/>
            <w:r w:rsidRPr="00423DA6">
              <w:rPr>
                <w:sz w:val="20"/>
                <w:szCs w:val="20"/>
              </w:rPr>
              <w:t>СО</w:t>
            </w:r>
            <w:proofErr w:type="gramEnd"/>
            <w:r w:rsidRPr="00423DA6">
              <w:rPr>
                <w:sz w:val="20"/>
                <w:szCs w:val="20"/>
              </w:rPr>
              <w:t xml:space="preserve"> «Центр социальной помощи семье и детям» </w:t>
            </w:r>
            <w:r w:rsidRPr="00423DA6">
              <w:rPr>
                <w:sz w:val="20"/>
                <w:szCs w:val="20"/>
              </w:rPr>
              <w:br/>
              <w:t xml:space="preserve">п.г.т. </w:t>
            </w:r>
            <w:proofErr w:type="spellStart"/>
            <w:r w:rsidR="008A76DE">
              <w:rPr>
                <w:sz w:val="20"/>
                <w:szCs w:val="20"/>
              </w:rPr>
              <w:t>Махнёво</w:t>
            </w:r>
            <w:proofErr w:type="spellEnd"/>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61" w:type="pct"/>
            <w:gridSpan w:val="2"/>
            <w:vMerge w:val="restart"/>
            <w:shd w:val="clear" w:color="auto" w:fill="auto"/>
            <w:noWrap/>
            <w:vAlign w:val="center"/>
            <w:hideMark/>
          </w:tcPr>
          <w:p w:rsidR="00056A38" w:rsidRPr="00423DA6" w:rsidRDefault="00056A38" w:rsidP="00056A38">
            <w:pPr>
              <w:spacing w:line="240" w:lineRule="auto"/>
              <w:ind w:firstLine="0"/>
              <w:jc w:val="left"/>
              <w:rPr>
                <w:color w:val="000000"/>
                <w:sz w:val="16"/>
                <w:szCs w:val="16"/>
              </w:rPr>
            </w:pPr>
            <w:proofErr w:type="spellStart"/>
            <w:r w:rsidRPr="00423DA6">
              <w:rPr>
                <w:color w:val="000000"/>
                <w:sz w:val="16"/>
                <w:szCs w:val="16"/>
              </w:rPr>
              <w:t>обеспеч</w:t>
            </w:r>
            <w:proofErr w:type="spellEnd"/>
            <w:r w:rsidRPr="00423DA6">
              <w:rPr>
                <w:color w:val="000000"/>
                <w:sz w:val="16"/>
                <w:szCs w:val="16"/>
              </w:rPr>
              <w:t>.</w:t>
            </w:r>
          </w:p>
        </w:tc>
        <w:tc>
          <w:tcPr>
            <w:tcW w:w="694" w:type="pct"/>
            <w:shd w:val="clear" w:color="auto" w:fill="auto"/>
            <w:noWrap/>
            <w:vAlign w:val="center"/>
            <w:hideMark/>
          </w:tcPr>
          <w:p w:rsidR="00056A38" w:rsidRPr="00423DA6" w:rsidRDefault="00056A38" w:rsidP="00056A38">
            <w:pPr>
              <w:spacing w:line="240" w:lineRule="auto"/>
              <w:ind w:firstLine="0"/>
              <w:jc w:val="center"/>
              <w:rPr>
                <w:color w:val="000000"/>
                <w:sz w:val="16"/>
                <w:szCs w:val="16"/>
              </w:rPr>
            </w:pPr>
            <w:r w:rsidRPr="00423DA6">
              <w:rPr>
                <w:color w:val="000000"/>
                <w:sz w:val="16"/>
                <w:szCs w:val="16"/>
              </w:rPr>
              <w:t>да/нет</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нет</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61" w:type="pct"/>
            <w:gridSpan w:val="2"/>
            <w:vMerge/>
            <w:shd w:val="clear" w:color="auto" w:fill="auto"/>
            <w:vAlign w:val="center"/>
            <w:hideMark/>
          </w:tcPr>
          <w:p w:rsidR="00056A38" w:rsidRPr="00423DA6" w:rsidRDefault="00056A38" w:rsidP="00056A38">
            <w:pPr>
              <w:spacing w:line="240" w:lineRule="auto"/>
              <w:ind w:firstLine="0"/>
              <w:jc w:val="left"/>
              <w:rPr>
                <w:color w:val="000000"/>
                <w:sz w:val="16"/>
                <w:szCs w:val="16"/>
              </w:rPr>
            </w:pPr>
          </w:p>
        </w:tc>
        <w:tc>
          <w:tcPr>
            <w:tcW w:w="694" w:type="pct"/>
            <w:shd w:val="clear" w:color="auto" w:fill="auto"/>
            <w:noWrap/>
            <w:vAlign w:val="center"/>
            <w:hideMark/>
          </w:tcPr>
          <w:p w:rsidR="00056A38" w:rsidRPr="00423DA6" w:rsidRDefault="00056A38" w:rsidP="00056A38">
            <w:pPr>
              <w:spacing w:line="240" w:lineRule="auto"/>
              <w:ind w:firstLine="0"/>
              <w:jc w:val="center"/>
              <w:rPr>
                <w:color w:val="000000"/>
                <w:szCs w:val="24"/>
              </w:rPr>
            </w:pPr>
            <w:r w:rsidRPr="00423DA6">
              <w:rPr>
                <w:color w:val="000000"/>
                <w:szCs w:val="24"/>
              </w:rPr>
              <w:t>%</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B8698E" w:rsidTr="00056A38">
        <w:trPr>
          <w:trHeight w:val="20"/>
          <w:jc w:val="center"/>
        </w:trPr>
        <w:tc>
          <w:tcPr>
            <w:tcW w:w="1304" w:type="pct"/>
            <w:vMerge w:val="restart"/>
            <w:shd w:val="clear" w:color="auto" w:fill="auto"/>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 xml:space="preserve">Дома-интернаты общего типа и </w:t>
            </w:r>
            <w:r w:rsidRPr="00056A38">
              <w:rPr>
                <w:color w:val="000000"/>
                <w:sz w:val="24"/>
                <w:szCs w:val="24"/>
              </w:rPr>
              <w:lastRenderedPageBreak/>
              <w:t>пансионаты для лиц старшего возраста (с 60 лет)</w:t>
            </w:r>
          </w:p>
        </w:tc>
        <w:tc>
          <w:tcPr>
            <w:tcW w:w="1755" w:type="pct"/>
            <w:gridSpan w:val="3"/>
            <w:shd w:val="clear" w:color="auto" w:fill="auto"/>
            <w:noWrap/>
            <w:vAlign w:val="center"/>
            <w:hideMark/>
          </w:tcPr>
          <w:p w:rsidR="00056A38" w:rsidRPr="00423DA6" w:rsidRDefault="00056A38" w:rsidP="00056A38">
            <w:pPr>
              <w:spacing w:line="240" w:lineRule="auto"/>
              <w:ind w:firstLine="0"/>
              <w:jc w:val="left"/>
              <w:rPr>
                <w:color w:val="000000"/>
                <w:sz w:val="16"/>
                <w:szCs w:val="16"/>
              </w:rPr>
            </w:pPr>
            <w:proofErr w:type="spellStart"/>
            <w:r w:rsidRPr="00423DA6">
              <w:rPr>
                <w:color w:val="000000"/>
                <w:sz w:val="16"/>
                <w:szCs w:val="16"/>
              </w:rPr>
              <w:lastRenderedPageBreak/>
              <w:t>натур</w:t>
            </w:r>
            <w:proofErr w:type="gramStart"/>
            <w:r w:rsidRPr="00423DA6">
              <w:rPr>
                <w:color w:val="000000"/>
                <w:sz w:val="16"/>
                <w:szCs w:val="16"/>
              </w:rPr>
              <w:t>.п</w:t>
            </w:r>
            <w:proofErr w:type="gramEnd"/>
            <w:r w:rsidRPr="00423DA6">
              <w:rPr>
                <w:color w:val="000000"/>
                <w:sz w:val="16"/>
                <w:szCs w:val="16"/>
              </w:rPr>
              <w:t>оказат</w:t>
            </w:r>
            <w:proofErr w:type="spellEnd"/>
            <w:r w:rsidRPr="00423DA6">
              <w:rPr>
                <w:color w:val="000000"/>
                <w:sz w:val="16"/>
                <w:szCs w:val="16"/>
              </w:rPr>
              <w:t>. (мест)</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w:t>
            </w:r>
          </w:p>
        </w:tc>
        <w:tc>
          <w:tcPr>
            <w:tcW w:w="1101" w:type="pct"/>
            <w:vMerge w:val="restart"/>
            <w:shd w:val="clear" w:color="auto" w:fill="auto"/>
            <w:vAlign w:val="center"/>
          </w:tcPr>
          <w:p w:rsidR="00056A38" w:rsidRPr="00E76520" w:rsidRDefault="00056A38" w:rsidP="00056A38">
            <w:pPr>
              <w:spacing w:line="240" w:lineRule="auto"/>
              <w:ind w:firstLine="0"/>
              <w:jc w:val="center"/>
              <w:rPr>
                <w:sz w:val="20"/>
                <w:szCs w:val="20"/>
              </w:rPr>
            </w:pPr>
            <w:r w:rsidRPr="00E76520">
              <w:rPr>
                <w:sz w:val="20"/>
                <w:szCs w:val="20"/>
              </w:rPr>
              <w:t xml:space="preserve">Обслуживание происходит </w:t>
            </w:r>
          </w:p>
          <w:p w:rsidR="00056A38" w:rsidRPr="00B8698E" w:rsidRDefault="00056A38" w:rsidP="00056A38">
            <w:pPr>
              <w:spacing w:line="240" w:lineRule="auto"/>
              <w:ind w:firstLine="0"/>
              <w:jc w:val="center"/>
              <w:rPr>
                <w:color w:val="000000"/>
                <w:sz w:val="20"/>
                <w:szCs w:val="20"/>
                <w:highlight w:val="yellow"/>
              </w:rPr>
            </w:pPr>
            <w:r w:rsidRPr="00E76520">
              <w:rPr>
                <w:sz w:val="20"/>
                <w:szCs w:val="20"/>
              </w:rPr>
              <w:lastRenderedPageBreak/>
              <w:t xml:space="preserve">в </w:t>
            </w:r>
            <w:proofErr w:type="gramStart"/>
            <w:r w:rsidRPr="00E76520">
              <w:rPr>
                <w:sz w:val="20"/>
                <w:szCs w:val="20"/>
              </w:rPr>
              <w:t>г</w:t>
            </w:r>
            <w:proofErr w:type="gramEnd"/>
            <w:r w:rsidRPr="00E76520">
              <w:rPr>
                <w:sz w:val="20"/>
                <w:szCs w:val="20"/>
              </w:rPr>
              <w:t>. Алапаевск</w:t>
            </w:r>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61" w:type="pct"/>
            <w:gridSpan w:val="2"/>
            <w:vMerge w:val="restart"/>
            <w:shd w:val="clear" w:color="auto" w:fill="auto"/>
            <w:vAlign w:val="center"/>
            <w:hideMark/>
          </w:tcPr>
          <w:p w:rsidR="00056A38" w:rsidRPr="00423DA6" w:rsidRDefault="00056A38" w:rsidP="00056A38">
            <w:pPr>
              <w:spacing w:line="240" w:lineRule="auto"/>
              <w:ind w:firstLine="0"/>
              <w:jc w:val="left"/>
              <w:rPr>
                <w:color w:val="000000"/>
                <w:sz w:val="16"/>
                <w:szCs w:val="16"/>
              </w:rPr>
            </w:pPr>
            <w:proofErr w:type="spellStart"/>
            <w:r w:rsidRPr="00423DA6">
              <w:rPr>
                <w:color w:val="000000"/>
                <w:sz w:val="16"/>
                <w:szCs w:val="16"/>
              </w:rPr>
              <w:t>обеспеч</w:t>
            </w:r>
            <w:proofErr w:type="spellEnd"/>
            <w:r w:rsidRPr="00423DA6">
              <w:rPr>
                <w:color w:val="000000"/>
                <w:sz w:val="16"/>
                <w:szCs w:val="16"/>
              </w:rPr>
              <w:t>.</w:t>
            </w:r>
          </w:p>
          <w:p w:rsidR="00056A38" w:rsidRPr="00423DA6" w:rsidRDefault="00056A38" w:rsidP="00056A38">
            <w:pPr>
              <w:spacing w:line="240" w:lineRule="auto"/>
              <w:ind w:firstLine="0"/>
              <w:jc w:val="left"/>
              <w:rPr>
                <w:color w:val="000000"/>
                <w:sz w:val="16"/>
                <w:szCs w:val="16"/>
              </w:rPr>
            </w:pPr>
            <w:r w:rsidRPr="00423DA6">
              <w:rPr>
                <w:color w:val="000000"/>
                <w:sz w:val="16"/>
                <w:szCs w:val="16"/>
              </w:rPr>
              <w:t>28 мест на 1 тыс</w:t>
            </w:r>
            <w:proofErr w:type="gramStart"/>
            <w:r w:rsidRPr="00423DA6">
              <w:rPr>
                <w:color w:val="000000"/>
                <w:sz w:val="16"/>
                <w:szCs w:val="16"/>
              </w:rPr>
              <w:t>.ч</w:t>
            </w:r>
            <w:proofErr w:type="gramEnd"/>
            <w:r w:rsidRPr="00423DA6">
              <w:rPr>
                <w:color w:val="000000"/>
                <w:sz w:val="16"/>
                <w:szCs w:val="16"/>
              </w:rPr>
              <w:t xml:space="preserve">ел. </w:t>
            </w:r>
          </w:p>
        </w:tc>
        <w:tc>
          <w:tcPr>
            <w:tcW w:w="694" w:type="pct"/>
            <w:shd w:val="clear" w:color="auto" w:fill="auto"/>
            <w:vAlign w:val="center"/>
            <w:hideMark/>
          </w:tcPr>
          <w:p w:rsidR="00056A38" w:rsidRPr="00423DA6" w:rsidRDefault="00056A38" w:rsidP="00056A38">
            <w:pPr>
              <w:spacing w:line="240" w:lineRule="auto"/>
              <w:ind w:firstLine="0"/>
              <w:jc w:val="center"/>
              <w:rPr>
                <w:color w:val="000000"/>
                <w:sz w:val="16"/>
                <w:szCs w:val="16"/>
              </w:rPr>
            </w:pPr>
            <w:r w:rsidRPr="00423DA6">
              <w:rPr>
                <w:color w:val="000000"/>
                <w:sz w:val="16"/>
                <w:szCs w:val="16"/>
              </w:rPr>
              <w:t>Необходимое кол-во мест</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9</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61" w:type="pct"/>
            <w:gridSpan w:val="2"/>
            <w:vMerge/>
            <w:shd w:val="clear" w:color="auto" w:fill="auto"/>
            <w:vAlign w:val="center"/>
            <w:hideMark/>
          </w:tcPr>
          <w:p w:rsidR="00056A38" w:rsidRPr="00423DA6" w:rsidRDefault="00056A38" w:rsidP="00056A38">
            <w:pPr>
              <w:spacing w:line="240" w:lineRule="auto"/>
              <w:ind w:firstLine="0"/>
              <w:jc w:val="left"/>
              <w:rPr>
                <w:color w:val="000000"/>
                <w:sz w:val="16"/>
                <w:szCs w:val="16"/>
              </w:rPr>
            </w:pPr>
          </w:p>
        </w:tc>
        <w:tc>
          <w:tcPr>
            <w:tcW w:w="694" w:type="pct"/>
            <w:shd w:val="clear" w:color="auto" w:fill="auto"/>
            <w:noWrap/>
            <w:vAlign w:val="center"/>
            <w:hideMark/>
          </w:tcPr>
          <w:p w:rsidR="00056A38" w:rsidRPr="00423DA6" w:rsidRDefault="00056A38" w:rsidP="00056A38">
            <w:pPr>
              <w:spacing w:line="240" w:lineRule="auto"/>
              <w:ind w:firstLine="0"/>
              <w:jc w:val="center"/>
              <w:rPr>
                <w:color w:val="000000"/>
                <w:szCs w:val="24"/>
              </w:rPr>
            </w:pPr>
            <w:r w:rsidRPr="00423DA6">
              <w:rPr>
                <w:color w:val="000000"/>
                <w:szCs w:val="24"/>
              </w:rPr>
              <w:t>%</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E76520" w:rsidTr="00056A38">
        <w:trPr>
          <w:trHeight w:val="20"/>
          <w:jc w:val="center"/>
        </w:trPr>
        <w:tc>
          <w:tcPr>
            <w:tcW w:w="5000" w:type="pct"/>
            <w:gridSpan w:val="6"/>
            <w:shd w:val="clear" w:color="auto" w:fill="auto"/>
            <w:vAlign w:val="center"/>
            <w:hideMark/>
          </w:tcPr>
          <w:p w:rsidR="00056A38" w:rsidRPr="00056A38" w:rsidRDefault="00056A38" w:rsidP="00056A38">
            <w:pPr>
              <w:spacing w:line="240" w:lineRule="auto"/>
              <w:ind w:firstLine="0"/>
              <w:jc w:val="center"/>
              <w:rPr>
                <w:bCs/>
                <w:color w:val="000000"/>
                <w:sz w:val="24"/>
                <w:szCs w:val="24"/>
              </w:rPr>
            </w:pPr>
            <w:r w:rsidRPr="00056A38">
              <w:rPr>
                <w:bCs/>
                <w:color w:val="000000"/>
                <w:sz w:val="24"/>
                <w:szCs w:val="24"/>
              </w:rPr>
              <w:lastRenderedPageBreak/>
              <w:t>Кредитно-финансовые учреждения и предприятия связи</w:t>
            </w:r>
          </w:p>
        </w:tc>
      </w:tr>
      <w:tr w:rsidR="00056A38" w:rsidRPr="00B8698E" w:rsidTr="00056A38">
        <w:trPr>
          <w:trHeight w:val="20"/>
          <w:jc w:val="center"/>
        </w:trPr>
        <w:tc>
          <w:tcPr>
            <w:tcW w:w="1304" w:type="pct"/>
            <w:vMerge w:val="restart"/>
            <w:shd w:val="clear" w:color="auto" w:fill="auto"/>
            <w:vAlign w:val="center"/>
            <w:hideMark/>
          </w:tcPr>
          <w:p w:rsidR="00056A38" w:rsidRPr="00056A38" w:rsidRDefault="00056A38" w:rsidP="00056A38">
            <w:pPr>
              <w:pStyle w:val="af8"/>
              <w:spacing w:before="0" w:after="0"/>
              <w:jc w:val="center"/>
              <w:rPr>
                <w:color w:val="000000"/>
                <w:szCs w:val="24"/>
              </w:rPr>
            </w:pPr>
            <w:r w:rsidRPr="00056A38">
              <w:rPr>
                <w:color w:val="000000"/>
                <w:szCs w:val="24"/>
              </w:rPr>
              <w:t>Отделения и филиалы</w:t>
            </w:r>
          </w:p>
          <w:p w:rsidR="00056A38" w:rsidRPr="00056A38" w:rsidRDefault="00056A38" w:rsidP="00056A38">
            <w:pPr>
              <w:pStyle w:val="af8"/>
              <w:spacing w:before="0" w:after="0"/>
              <w:jc w:val="center"/>
              <w:rPr>
                <w:color w:val="000000"/>
                <w:szCs w:val="24"/>
              </w:rPr>
            </w:pPr>
            <w:r w:rsidRPr="00056A38">
              <w:rPr>
                <w:color w:val="000000"/>
                <w:szCs w:val="24"/>
              </w:rPr>
              <w:t xml:space="preserve"> сберегательного банка России </w:t>
            </w:r>
          </w:p>
          <w:p w:rsidR="00056A38" w:rsidRPr="00056A38" w:rsidRDefault="00056A38" w:rsidP="00056A38">
            <w:pPr>
              <w:pStyle w:val="af8"/>
              <w:spacing w:before="0" w:after="0"/>
              <w:jc w:val="center"/>
              <w:rPr>
                <w:color w:val="000000"/>
                <w:szCs w:val="24"/>
              </w:rPr>
            </w:pPr>
            <w:r w:rsidRPr="00056A38">
              <w:rPr>
                <w:color w:val="000000"/>
                <w:szCs w:val="24"/>
              </w:rPr>
              <w:t>(</w:t>
            </w:r>
            <w:proofErr w:type="spellStart"/>
            <w:r w:rsidRPr="00056A38">
              <w:rPr>
                <w:color w:val="000000"/>
                <w:szCs w:val="24"/>
              </w:rPr>
              <w:t>операц</w:t>
            </w:r>
            <w:proofErr w:type="spellEnd"/>
            <w:r w:rsidRPr="00056A38">
              <w:rPr>
                <w:color w:val="000000"/>
                <w:szCs w:val="24"/>
              </w:rPr>
              <w:t>. место)</w:t>
            </w:r>
          </w:p>
        </w:tc>
        <w:tc>
          <w:tcPr>
            <w:tcW w:w="1755" w:type="pct"/>
            <w:gridSpan w:val="3"/>
            <w:shd w:val="clear" w:color="auto" w:fill="auto"/>
            <w:noWrap/>
            <w:vAlign w:val="center"/>
            <w:hideMark/>
          </w:tcPr>
          <w:p w:rsidR="00056A38" w:rsidRPr="00E76520" w:rsidRDefault="00056A38" w:rsidP="00056A38">
            <w:pPr>
              <w:spacing w:line="240" w:lineRule="auto"/>
              <w:ind w:firstLine="0"/>
              <w:jc w:val="left"/>
              <w:rPr>
                <w:color w:val="000000"/>
                <w:sz w:val="16"/>
                <w:szCs w:val="16"/>
              </w:rPr>
            </w:pPr>
            <w:proofErr w:type="spellStart"/>
            <w:r w:rsidRPr="00E76520">
              <w:rPr>
                <w:color w:val="000000"/>
                <w:sz w:val="16"/>
                <w:szCs w:val="16"/>
              </w:rPr>
              <w:t>натур</w:t>
            </w:r>
            <w:proofErr w:type="gramStart"/>
            <w:r w:rsidRPr="00E76520">
              <w:rPr>
                <w:color w:val="000000"/>
                <w:sz w:val="16"/>
                <w:szCs w:val="16"/>
              </w:rPr>
              <w:t>.п</w:t>
            </w:r>
            <w:proofErr w:type="gramEnd"/>
            <w:r w:rsidRPr="00E76520">
              <w:rPr>
                <w:color w:val="000000"/>
                <w:sz w:val="16"/>
                <w:szCs w:val="16"/>
              </w:rPr>
              <w:t>оказат</w:t>
            </w:r>
            <w:proofErr w:type="spellEnd"/>
            <w:r w:rsidRPr="00E76520">
              <w:rPr>
                <w:color w:val="000000"/>
                <w:sz w:val="16"/>
                <w:szCs w:val="16"/>
              </w:rPr>
              <w:t>. (операционное место)</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w:t>
            </w:r>
          </w:p>
        </w:tc>
        <w:tc>
          <w:tcPr>
            <w:tcW w:w="1101" w:type="pct"/>
            <w:vMerge w:val="restart"/>
            <w:shd w:val="clear" w:color="auto" w:fill="auto"/>
            <w:vAlign w:val="center"/>
          </w:tcPr>
          <w:p w:rsidR="00056A38" w:rsidRPr="00E76520" w:rsidRDefault="00056A38" w:rsidP="00056A38">
            <w:pPr>
              <w:spacing w:line="240" w:lineRule="auto"/>
              <w:ind w:firstLine="0"/>
              <w:jc w:val="center"/>
              <w:rPr>
                <w:color w:val="000000"/>
                <w:sz w:val="20"/>
                <w:szCs w:val="20"/>
              </w:rPr>
            </w:pPr>
            <w:r w:rsidRPr="00E76520">
              <w:rPr>
                <w:sz w:val="20"/>
                <w:szCs w:val="20"/>
              </w:rPr>
              <w:t xml:space="preserve">Обслуживание в п.г.т. </w:t>
            </w:r>
            <w:proofErr w:type="spellStart"/>
            <w:r w:rsidR="008A76DE">
              <w:rPr>
                <w:sz w:val="20"/>
                <w:szCs w:val="20"/>
              </w:rPr>
              <w:t>Махнёво</w:t>
            </w:r>
            <w:proofErr w:type="spellEnd"/>
            <w:r w:rsidRPr="00E76520">
              <w:rPr>
                <w:sz w:val="20"/>
                <w:szCs w:val="20"/>
              </w:rPr>
              <w:t xml:space="preserve"> операционная касса </w:t>
            </w:r>
            <w:proofErr w:type="gramStart"/>
            <w:r w:rsidRPr="00E76520">
              <w:rPr>
                <w:sz w:val="20"/>
                <w:szCs w:val="20"/>
              </w:rPr>
              <w:t>в</w:t>
            </w:r>
            <w:proofErr w:type="gramEnd"/>
            <w:r w:rsidRPr="00E76520">
              <w:rPr>
                <w:sz w:val="20"/>
                <w:szCs w:val="20"/>
              </w:rPr>
              <w:t xml:space="preserve"> </w:t>
            </w:r>
            <w:proofErr w:type="gramStart"/>
            <w:r w:rsidRPr="00E76520">
              <w:rPr>
                <w:sz w:val="20"/>
                <w:szCs w:val="20"/>
              </w:rPr>
              <w:t>некассового</w:t>
            </w:r>
            <w:proofErr w:type="gramEnd"/>
            <w:r w:rsidRPr="00E76520">
              <w:rPr>
                <w:sz w:val="20"/>
                <w:szCs w:val="20"/>
              </w:rPr>
              <w:t xml:space="preserve"> узла №1704/090 </w:t>
            </w:r>
            <w:proofErr w:type="spellStart"/>
            <w:r w:rsidRPr="00E76520">
              <w:rPr>
                <w:sz w:val="20"/>
                <w:szCs w:val="20"/>
              </w:rPr>
              <w:t>Алапаевского</w:t>
            </w:r>
            <w:proofErr w:type="spellEnd"/>
            <w:r w:rsidRPr="00E76520">
              <w:rPr>
                <w:sz w:val="20"/>
                <w:szCs w:val="20"/>
              </w:rPr>
              <w:t xml:space="preserve"> отделения №1704</w:t>
            </w:r>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61" w:type="pct"/>
            <w:gridSpan w:val="2"/>
            <w:vMerge w:val="restart"/>
            <w:shd w:val="clear" w:color="auto" w:fill="auto"/>
            <w:vAlign w:val="center"/>
            <w:hideMark/>
          </w:tcPr>
          <w:p w:rsidR="00056A38" w:rsidRPr="00E76520" w:rsidRDefault="00056A38" w:rsidP="00056A38">
            <w:pPr>
              <w:spacing w:line="240" w:lineRule="auto"/>
              <w:ind w:firstLine="0"/>
              <w:jc w:val="left"/>
              <w:rPr>
                <w:color w:val="000000"/>
                <w:sz w:val="16"/>
                <w:szCs w:val="16"/>
              </w:rPr>
            </w:pPr>
            <w:proofErr w:type="spellStart"/>
            <w:r w:rsidRPr="00E76520">
              <w:rPr>
                <w:color w:val="000000"/>
                <w:sz w:val="16"/>
                <w:szCs w:val="16"/>
              </w:rPr>
              <w:t>обеспеч</w:t>
            </w:r>
            <w:proofErr w:type="spellEnd"/>
            <w:r w:rsidRPr="00E76520">
              <w:rPr>
                <w:color w:val="000000"/>
                <w:sz w:val="16"/>
                <w:szCs w:val="16"/>
              </w:rPr>
              <w:t>.</w:t>
            </w:r>
          </w:p>
          <w:p w:rsidR="00056A38" w:rsidRPr="00E76520" w:rsidRDefault="00056A38" w:rsidP="00056A38">
            <w:pPr>
              <w:spacing w:line="240" w:lineRule="auto"/>
              <w:ind w:firstLine="0"/>
              <w:jc w:val="left"/>
              <w:rPr>
                <w:color w:val="000000"/>
                <w:sz w:val="16"/>
                <w:szCs w:val="16"/>
              </w:rPr>
            </w:pPr>
            <w:r w:rsidRPr="00E76520">
              <w:rPr>
                <w:color w:val="000000"/>
                <w:sz w:val="16"/>
                <w:szCs w:val="16"/>
              </w:rPr>
              <w:t>1 операционное место (окно) на 1-2 тыс. чел.</w:t>
            </w:r>
          </w:p>
        </w:tc>
        <w:tc>
          <w:tcPr>
            <w:tcW w:w="694" w:type="pct"/>
            <w:shd w:val="clear" w:color="auto" w:fill="auto"/>
            <w:vAlign w:val="center"/>
            <w:hideMark/>
          </w:tcPr>
          <w:p w:rsidR="00056A38" w:rsidRPr="00E76520" w:rsidRDefault="00056A38" w:rsidP="00056A38">
            <w:pPr>
              <w:spacing w:line="240" w:lineRule="auto"/>
              <w:ind w:firstLine="0"/>
              <w:jc w:val="center"/>
              <w:rPr>
                <w:color w:val="000000"/>
                <w:sz w:val="16"/>
                <w:szCs w:val="16"/>
              </w:rPr>
            </w:pPr>
            <w:r w:rsidRPr="00E76520">
              <w:rPr>
                <w:color w:val="000000"/>
                <w:sz w:val="16"/>
                <w:szCs w:val="16"/>
              </w:rPr>
              <w:t>Необходимое кол-во операционных мест (окно)</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61" w:type="pct"/>
            <w:gridSpan w:val="2"/>
            <w:vMerge/>
            <w:shd w:val="clear" w:color="auto" w:fill="auto"/>
            <w:vAlign w:val="center"/>
            <w:hideMark/>
          </w:tcPr>
          <w:p w:rsidR="00056A38" w:rsidRPr="00E76520" w:rsidRDefault="00056A38" w:rsidP="00056A38">
            <w:pPr>
              <w:spacing w:line="240" w:lineRule="auto"/>
              <w:ind w:firstLine="0"/>
              <w:jc w:val="left"/>
              <w:rPr>
                <w:color w:val="000000"/>
                <w:sz w:val="16"/>
                <w:szCs w:val="16"/>
              </w:rPr>
            </w:pPr>
          </w:p>
        </w:tc>
        <w:tc>
          <w:tcPr>
            <w:tcW w:w="694" w:type="pct"/>
            <w:shd w:val="clear" w:color="auto" w:fill="auto"/>
            <w:noWrap/>
            <w:vAlign w:val="center"/>
            <w:hideMark/>
          </w:tcPr>
          <w:p w:rsidR="00056A38" w:rsidRPr="00E76520" w:rsidRDefault="00056A38" w:rsidP="00056A38">
            <w:pPr>
              <w:spacing w:line="240" w:lineRule="auto"/>
              <w:ind w:firstLine="0"/>
              <w:jc w:val="center"/>
              <w:rPr>
                <w:color w:val="000000"/>
                <w:szCs w:val="24"/>
              </w:rPr>
            </w:pPr>
            <w:r w:rsidRPr="00E76520">
              <w:rPr>
                <w:color w:val="000000"/>
                <w:szCs w:val="24"/>
              </w:rPr>
              <w:t>%</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B8698E" w:rsidTr="00056A38">
        <w:trPr>
          <w:trHeight w:val="20"/>
          <w:jc w:val="center"/>
        </w:trPr>
        <w:tc>
          <w:tcPr>
            <w:tcW w:w="1304" w:type="pct"/>
            <w:vMerge w:val="restart"/>
            <w:shd w:val="clear" w:color="auto" w:fill="auto"/>
            <w:vAlign w:val="center"/>
            <w:hideMark/>
          </w:tcPr>
          <w:p w:rsidR="00056A38" w:rsidRPr="00056A38" w:rsidRDefault="00056A38" w:rsidP="00056A38">
            <w:pPr>
              <w:pStyle w:val="af8"/>
              <w:spacing w:before="0" w:after="0"/>
              <w:jc w:val="center"/>
              <w:rPr>
                <w:color w:val="000000"/>
                <w:szCs w:val="24"/>
              </w:rPr>
            </w:pPr>
            <w:r w:rsidRPr="00056A38">
              <w:rPr>
                <w:color w:val="000000"/>
                <w:szCs w:val="24"/>
              </w:rPr>
              <w:t>Отделения связи</w:t>
            </w:r>
          </w:p>
          <w:p w:rsidR="00056A38" w:rsidRPr="00056A38" w:rsidRDefault="00056A38" w:rsidP="00056A38">
            <w:pPr>
              <w:pStyle w:val="af8"/>
              <w:spacing w:before="0" w:after="0"/>
              <w:jc w:val="center"/>
              <w:rPr>
                <w:color w:val="000000"/>
                <w:szCs w:val="24"/>
              </w:rPr>
            </w:pPr>
            <w:r w:rsidRPr="00056A38">
              <w:rPr>
                <w:color w:val="000000"/>
                <w:szCs w:val="24"/>
              </w:rPr>
              <w:t xml:space="preserve"> (объект)</w:t>
            </w:r>
          </w:p>
        </w:tc>
        <w:tc>
          <w:tcPr>
            <w:tcW w:w="1755" w:type="pct"/>
            <w:gridSpan w:val="3"/>
            <w:shd w:val="clear" w:color="auto" w:fill="auto"/>
            <w:vAlign w:val="center"/>
            <w:hideMark/>
          </w:tcPr>
          <w:p w:rsidR="00056A38" w:rsidRPr="00E76520" w:rsidRDefault="00056A38" w:rsidP="00056A38">
            <w:pPr>
              <w:spacing w:line="240" w:lineRule="auto"/>
              <w:ind w:firstLine="0"/>
              <w:jc w:val="left"/>
              <w:rPr>
                <w:color w:val="000000"/>
                <w:szCs w:val="24"/>
              </w:rPr>
            </w:pPr>
            <w:proofErr w:type="spellStart"/>
            <w:r w:rsidRPr="00E76520">
              <w:rPr>
                <w:color w:val="000000"/>
                <w:sz w:val="16"/>
                <w:szCs w:val="16"/>
              </w:rPr>
              <w:t>натур</w:t>
            </w:r>
            <w:proofErr w:type="gramStart"/>
            <w:r w:rsidRPr="00E76520">
              <w:rPr>
                <w:color w:val="000000"/>
                <w:sz w:val="16"/>
                <w:szCs w:val="16"/>
              </w:rPr>
              <w:t>.п</w:t>
            </w:r>
            <w:proofErr w:type="gramEnd"/>
            <w:r w:rsidRPr="00E76520">
              <w:rPr>
                <w:color w:val="000000"/>
                <w:sz w:val="16"/>
                <w:szCs w:val="16"/>
              </w:rPr>
              <w:t>оказат</w:t>
            </w:r>
            <w:proofErr w:type="spellEnd"/>
            <w:r w:rsidRPr="00E76520">
              <w:rPr>
                <w:color w:val="000000"/>
                <w:sz w:val="16"/>
                <w:szCs w:val="16"/>
              </w:rPr>
              <w:t>. (объект)</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1</w:t>
            </w:r>
          </w:p>
        </w:tc>
        <w:tc>
          <w:tcPr>
            <w:tcW w:w="1101" w:type="pct"/>
            <w:vMerge w:val="restart"/>
            <w:shd w:val="clear" w:color="auto" w:fill="auto"/>
            <w:vAlign w:val="center"/>
          </w:tcPr>
          <w:p w:rsidR="00056A38" w:rsidRPr="00E76520" w:rsidRDefault="00056A38" w:rsidP="00056A38">
            <w:pPr>
              <w:spacing w:line="240" w:lineRule="auto"/>
              <w:ind w:firstLine="0"/>
              <w:jc w:val="center"/>
              <w:rPr>
                <w:sz w:val="20"/>
                <w:szCs w:val="20"/>
              </w:rPr>
            </w:pPr>
            <w:r w:rsidRPr="00E76520">
              <w:rPr>
                <w:sz w:val="20"/>
                <w:szCs w:val="20"/>
              </w:rPr>
              <w:t xml:space="preserve">Филиал </w:t>
            </w:r>
          </w:p>
          <w:p w:rsidR="00056A38" w:rsidRPr="00B8698E" w:rsidRDefault="00056A38" w:rsidP="00056A38">
            <w:pPr>
              <w:spacing w:line="240" w:lineRule="auto"/>
              <w:ind w:firstLine="0"/>
              <w:jc w:val="center"/>
              <w:rPr>
                <w:color w:val="000000"/>
                <w:sz w:val="20"/>
                <w:szCs w:val="20"/>
                <w:highlight w:val="yellow"/>
              </w:rPr>
            </w:pPr>
            <w:r w:rsidRPr="00E76520">
              <w:rPr>
                <w:sz w:val="20"/>
                <w:szCs w:val="20"/>
              </w:rPr>
              <w:t>ФГУП «Почта России»</w:t>
            </w:r>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61" w:type="pct"/>
            <w:gridSpan w:val="2"/>
            <w:vMerge w:val="restart"/>
            <w:shd w:val="clear" w:color="auto" w:fill="auto"/>
            <w:vAlign w:val="center"/>
            <w:hideMark/>
          </w:tcPr>
          <w:p w:rsidR="00056A38" w:rsidRPr="00E76520" w:rsidRDefault="00056A38" w:rsidP="00056A38">
            <w:pPr>
              <w:spacing w:line="240" w:lineRule="auto"/>
              <w:ind w:firstLine="0"/>
              <w:jc w:val="left"/>
              <w:rPr>
                <w:color w:val="000000"/>
                <w:sz w:val="16"/>
                <w:szCs w:val="16"/>
              </w:rPr>
            </w:pPr>
            <w:proofErr w:type="spellStart"/>
            <w:r w:rsidRPr="00E76520">
              <w:rPr>
                <w:color w:val="000000"/>
                <w:sz w:val="16"/>
                <w:szCs w:val="16"/>
              </w:rPr>
              <w:t>обеспеч</w:t>
            </w:r>
            <w:proofErr w:type="spellEnd"/>
            <w:r w:rsidRPr="00E76520">
              <w:rPr>
                <w:color w:val="000000"/>
                <w:sz w:val="16"/>
                <w:szCs w:val="16"/>
              </w:rPr>
              <w:t>.</w:t>
            </w:r>
          </w:p>
          <w:p w:rsidR="00056A38" w:rsidRPr="00E76520" w:rsidRDefault="00056A38" w:rsidP="00056A38">
            <w:pPr>
              <w:spacing w:line="240" w:lineRule="auto"/>
              <w:ind w:firstLine="0"/>
              <w:jc w:val="left"/>
              <w:rPr>
                <w:color w:val="000000"/>
                <w:sz w:val="20"/>
                <w:szCs w:val="20"/>
              </w:rPr>
            </w:pPr>
            <w:r w:rsidRPr="00E76520">
              <w:rPr>
                <w:color w:val="000000"/>
                <w:sz w:val="16"/>
                <w:szCs w:val="20"/>
              </w:rPr>
              <w:t>1 на сельскую администрацию</w:t>
            </w:r>
          </w:p>
        </w:tc>
        <w:tc>
          <w:tcPr>
            <w:tcW w:w="694" w:type="pct"/>
            <w:shd w:val="clear" w:color="auto" w:fill="auto"/>
            <w:noWrap/>
            <w:vAlign w:val="center"/>
            <w:hideMark/>
          </w:tcPr>
          <w:p w:rsidR="00056A38" w:rsidRPr="00E76520" w:rsidRDefault="00056A38" w:rsidP="00056A38">
            <w:pPr>
              <w:spacing w:line="240" w:lineRule="auto"/>
              <w:ind w:firstLine="0"/>
              <w:jc w:val="center"/>
              <w:rPr>
                <w:color w:val="000000"/>
                <w:szCs w:val="24"/>
              </w:rPr>
            </w:pPr>
            <w:r w:rsidRPr="00E76520">
              <w:rPr>
                <w:color w:val="000000"/>
                <w:sz w:val="16"/>
                <w:szCs w:val="16"/>
              </w:rPr>
              <w:t>Необходимое кол-во (объект)</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1</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61" w:type="pct"/>
            <w:gridSpan w:val="2"/>
            <w:vMerge/>
            <w:shd w:val="clear" w:color="auto" w:fill="auto"/>
            <w:vAlign w:val="center"/>
            <w:hideMark/>
          </w:tcPr>
          <w:p w:rsidR="00056A38" w:rsidRPr="00E76520" w:rsidRDefault="00056A38" w:rsidP="00056A38">
            <w:pPr>
              <w:spacing w:line="240" w:lineRule="auto"/>
              <w:ind w:firstLine="0"/>
              <w:jc w:val="left"/>
              <w:rPr>
                <w:color w:val="000000"/>
                <w:sz w:val="16"/>
                <w:szCs w:val="16"/>
              </w:rPr>
            </w:pPr>
          </w:p>
        </w:tc>
        <w:tc>
          <w:tcPr>
            <w:tcW w:w="694" w:type="pct"/>
            <w:shd w:val="clear" w:color="auto" w:fill="auto"/>
            <w:noWrap/>
            <w:vAlign w:val="center"/>
            <w:hideMark/>
          </w:tcPr>
          <w:p w:rsidR="00056A38" w:rsidRPr="00E76520" w:rsidRDefault="00056A38" w:rsidP="00056A38">
            <w:pPr>
              <w:spacing w:line="240" w:lineRule="auto"/>
              <w:ind w:firstLine="0"/>
              <w:jc w:val="center"/>
              <w:rPr>
                <w:color w:val="000000"/>
                <w:szCs w:val="24"/>
              </w:rPr>
            </w:pPr>
            <w:r w:rsidRPr="00E76520">
              <w:rPr>
                <w:color w:val="000000"/>
                <w:szCs w:val="24"/>
              </w:rPr>
              <w:t>%</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100</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E76520" w:rsidTr="00056A38">
        <w:trPr>
          <w:trHeight w:val="20"/>
          <w:jc w:val="center"/>
        </w:trPr>
        <w:tc>
          <w:tcPr>
            <w:tcW w:w="5000" w:type="pct"/>
            <w:gridSpan w:val="6"/>
            <w:shd w:val="clear" w:color="auto" w:fill="auto"/>
            <w:vAlign w:val="center"/>
            <w:hideMark/>
          </w:tcPr>
          <w:p w:rsidR="00056A38" w:rsidRPr="00056A38" w:rsidRDefault="00056A38" w:rsidP="00056A38">
            <w:pPr>
              <w:spacing w:line="240" w:lineRule="auto"/>
              <w:ind w:firstLine="0"/>
              <w:jc w:val="center"/>
              <w:rPr>
                <w:sz w:val="24"/>
                <w:szCs w:val="24"/>
              </w:rPr>
            </w:pPr>
            <w:r w:rsidRPr="00056A38">
              <w:rPr>
                <w:color w:val="000000"/>
                <w:sz w:val="24"/>
                <w:szCs w:val="24"/>
              </w:rPr>
              <w:t>Учреждения и предприятия бытового и коммунального обслуживания</w:t>
            </w:r>
          </w:p>
        </w:tc>
      </w:tr>
      <w:tr w:rsidR="00056A38" w:rsidRPr="00B8698E" w:rsidTr="00056A38">
        <w:trPr>
          <w:trHeight w:val="20"/>
          <w:jc w:val="center"/>
        </w:trPr>
        <w:tc>
          <w:tcPr>
            <w:tcW w:w="1304" w:type="pct"/>
            <w:vMerge w:val="restar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Гостиница</w:t>
            </w:r>
          </w:p>
        </w:tc>
        <w:tc>
          <w:tcPr>
            <w:tcW w:w="1755" w:type="pct"/>
            <w:gridSpan w:val="3"/>
            <w:shd w:val="clear" w:color="auto" w:fill="auto"/>
            <w:noWrap/>
            <w:vAlign w:val="center"/>
            <w:hideMark/>
          </w:tcPr>
          <w:p w:rsidR="00056A38" w:rsidRPr="00E76520" w:rsidRDefault="00056A38" w:rsidP="00056A38">
            <w:pPr>
              <w:spacing w:line="240" w:lineRule="auto"/>
              <w:ind w:firstLine="0"/>
              <w:rPr>
                <w:color w:val="000000"/>
                <w:sz w:val="16"/>
                <w:szCs w:val="16"/>
              </w:rPr>
            </w:pPr>
            <w:proofErr w:type="spellStart"/>
            <w:r w:rsidRPr="00E76520">
              <w:rPr>
                <w:color w:val="000000"/>
                <w:sz w:val="16"/>
                <w:szCs w:val="16"/>
              </w:rPr>
              <w:t>натур</w:t>
            </w:r>
            <w:proofErr w:type="gramStart"/>
            <w:r w:rsidRPr="00E76520">
              <w:rPr>
                <w:color w:val="000000"/>
                <w:sz w:val="16"/>
                <w:szCs w:val="16"/>
              </w:rPr>
              <w:t>.п</w:t>
            </w:r>
            <w:proofErr w:type="gramEnd"/>
            <w:r w:rsidRPr="00E76520">
              <w:rPr>
                <w:color w:val="000000"/>
                <w:sz w:val="16"/>
                <w:szCs w:val="16"/>
              </w:rPr>
              <w:t>оказат</w:t>
            </w:r>
            <w:proofErr w:type="spellEnd"/>
            <w:r w:rsidRPr="00E76520">
              <w:rPr>
                <w:color w:val="000000"/>
                <w:sz w:val="16"/>
                <w:szCs w:val="16"/>
              </w:rPr>
              <w:t>. (</w:t>
            </w:r>
            <w:proofErr w:type="spellStart"/>
            <w:r w:rsidRPr="00E76520">
              <w:rPr>
                <w:color w:val="000000"/>
                <w:sz w:val="16"/>
                <w:szCs w:val="16"/>
              </w:rPr>
              <w:t>ед</w:t>
            </w:r>
            <w:proofErr w:type="spellEnd"/>
            <w:r w:rsidRPr="00E76520">
              <w:rPr>
                <w:color w:val="000000"/>
                <w:sz w:val="16"/>
                <w:szCs w:val="16"/>
              </w:rPr>
              <w:t>/мест)</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w:t>
            </w:r>
          </w:p>
        </w:tc>
        <w:tc>
          <w:tcPr>
            <w:tcW w:w="1101" w:type="pct"/>
            <w:vMerge w:val="restart"/>
            <w:shd w:val="clear" w:color="auto" w:fill="auto"/>
            <w:vAlign w:val="center"/>
          </w:tcPr>
          <w:p w:rsidR="00056A38" w:rsidRPr="00E76520" w:rsidRDefault="00056A38" w:rsidP="00056A38">
            <w:pPr>
              <w:spacing w:line="240" w:lineRule="auto"/>
              <w:ind w:firstLine="0"/>
              <w:jc w:val="center"/>
              <w:rPr>
                <w:sz w:val="20"/>
                <w:szCs w:val="24"/>
              </w:rPr>
            </w:pPr>
            <w:r w:rsidRPr="00E76520">
              <w:rPr>
                <w:sz w:val="20"/>
                <w:szCs w:val="24"/>
              </w:rPr>
              <w:t xml:space="preserve">Обслуживание в п.г.т. </w:t>
            </w:r>
            <w:proofErr w:type="spellStart"/>
            <w:r w:rsidR="008A76DE">
              <w:rPr>
                <w:sz w:val="20"/>
                <w:szCs w:val="24"/>
              </w:rPr>
              <w:t>Махнёво</w:t>
            </w:r>
            <w:proofErr w:type="spellEnd"/>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61" w:type="pct"/>
            <w:gridSpan w:val="2"/>
            <w:vMerge w:val="restart"/>
            <w:shd w:val="clear" w:color="auto" w:fill="auto"/>
            <w:vAlign w:val="center"/>
            <w:hideMark/>
          </w:tcPr>
          <w:p w:rsidR="00056A38" w:rsidRPr="00E76520" w:rsidRDefault="00056A38" w:rsidP="00056A38">
            <w:pPr>
              <w:spacing w:line="240" w:lineRule="auto"/>
              <w:ind w:firstLine="0"/>
              <w:rPr>
                <w:color w:val="000000"/>
                <w:sz w:val="16"/>
                <w:szCs w:val="16"/>
              </w:rPr>
            </w:pPr>
            <w:proofErr w:type="spellStart"/>
            <w:r w:rsidRPr="00E76520">
              <w:rPr>
                <w:color w:val="000000"/>
                <w:sz w:val="16"/>
                <w:szCs w:val="16"/>
              </w:rPr>
              <w:t>обеспеч</w:t>
            </w:r>
            <w:proofErr w:type="spellEnd"/>
            <w:r w:rsidRPr="00E76520">
              <w:rPr>
                <w:color w:val="000000"/>
                <w:sz w:val="16"/>
                <w:szCs w:val="16"/>
              </w:rPr>
              <w:t>.</w:t>
            </w:r>
          </w:p>
          <w:p w:rsidR="00056A38" w:rsidRPr="00E76520" w:rsidRDefault="00056A38" w:rsidP="00056A38">
            <w:pPr>
              <w:spacing w:line="240" w:lineRule="auto"/>
              <w:ind w:firstLine="0"/>
              <w:jc w:val="left"/>
              <w:rPr>
                <w:color w:val="000000"/>
                <w:sz w:val="16"/>
                <w:szCs w:val="16"/>
              </w:rPr>
            </w:pPr>
            <w:r w:rsidRPr="00E76520">
              <w:rPr>
                <w:color w:val="000000"/>
                <w:sz w:val="16"/>
                <w:szCs w:val="16"/>
              </w:rPr>
              <w:t>3 мест на 1 тыс</w:t>
            </w:r>
            <w:proofErr w:type="gramStart"/>
            <w:r w:rsidRPr="00E76520">
              <w:rPr>
                <w:color w:val="000000"/>
                <w:sz w:val="16"/>
                <w:szCs w:val="16"/>
              </w:rPr>
              <w:t>.ч</w:t>
            </w:r>
            <w:proofErr w:type="gramEnd"/>
            <w:r w:rsidRPr="00E76520">
              <w:rPr>
                <w:color w:val="000000"/>
                <w:sz w:val="16"/>
                <w:szCs w:val="16"/>
              </w:rPr>
              <w:t>ел</w:t>
            </w:r>
          </w:p>
        </w:tc>
        <w:tc>
          <w:tcPr>
            <w:tcW w:w="694" w:type="pct"/>
            <w:shd w:val="clear" w:color="auto" w:fill="auto"/>
            <w:vAlign w:val="center"/>
            <w:hideMark/>
          </w:tcPr>
          <w:p w:rsidR="00056A38" w:rsidRPr="00E76520" w:rsidRDefault="00056A38" w:rsidP="00056A38">
            <w:pPr>
              <w:spacing w:line="240" w:lineRule="auto"/>
              <w:ind w:firstLine="0"/>
              <w:jc w:val="center"/>
              <w:rPr>
                <w:color w:val="000000"/>
                <w:sz w:val="16"/>
                <w:szCs w:val="16"/>
              </w:rPr>
            </w:pPr>
            <w:r w:rsidRPr="00E76520">
              <w:rPr>
                <w:color w:val="000000"/>
                <w:sz w:val="16"/>
                <w:szCs w:val="16"/>
              </w:rPr>
              <w:t> Необходимое кол-во мест</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1</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61" w:type="pct"/>
            <w:gridSpan w:val="2"/>
            <w:vMerge/>
            <w:shd w:val="clear" w:color="auto" w:fill="auto"/>
            <w:vAlign w:val="center"/>
            <w:hideMark/>
          </w:tcPr>
          <w:p w:rsidR="00056A38" w:rsidRPr="00E76520" w:rsidRDefault="00056A38" w:rsidP="00056A38">
            <w:pPr>
              <w:spacing w:line="240" w:lineRule="auto"/>
              <w:ind w:firstLine="0"/>
              <w:jc w:val="left"/>
              <w:rPr>
                <w:color w:val="000000"/>
                <w:sz w:val="16"/>
                <w:szCs w:val="16"/>
              </w:rPr>
            </w:pPr>
          </w:p>
        </w:tc>
        <w:tc>
          <w:tcPr>
            <w:tcW w:w="694" w:type="pct"/>
            <w:shd w:val="clear" w:color="auto" w:fill="auto"/>
            <w:noWrap/>
            <w:vAlign w:val="center"/>
            <w:hideMark/>
          </w:tcPr>
          <w:p w:rsidR="00056A38" w:rsidRPr="00E76520" w:rsidRDefault="00056A38" w:rsidP="00056A38">
            <w:pPr>
              <w:spacing w:line="240" w:lineRule="auto"/>
              <w:ind w:firstLine="0"/>
              <w:jc w:val="center"/>
              <w:rPr>
                <w:color w:val="000000"/>
                <w:szCs w:val="24"/>
              </w:rPr>
            </w:pPr>
            <w:r w:rsidRPr="00E76520">
              <w:rPr>
                <w:color w:val="000000"/>
                <w:szCs w:val="24"/>
              </w:rPr>
              <w:t>%</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B8698E" w:rsidTr="00056A38">
        <w:trPr>
          <w:trHeight w:val="20"/>
          <w:jc w:val="center"/>
        </w:trPr>
        <w:tc>
          <w:tcPr>
            <w:tcW w:w="1304" w:type="pct"/>
            <w:vMerge w:val="restart"/>
            <w:shd w:val="clear" w:color="auto" w:fill="auto"/>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Предприятия бытового обслуживания (раб мест)</w:t>
            </w:r>
          </w:p>
        </w:tc>
        <w:tc>
          <w:tcPr>
            <w:tcW w:w="1755" w:type="pct"/>
            <w:gridSpan w:val="3"/>
            <w:shd w:val="clear" w:color="auto" w:fill="auto"/>
            <w:vAlign w:val="center"/>
            <w:hideMark/>
          </w:tcPr>
          <w:p w:rsidR="00056A38" w:rsidRPr="00E76520" w:rsidRDefault="00056A38" w:rsidP="00056A38">
            <w:pPr>
              <w:spacing w:line="240" w:lineRule="auto"/>
              <w:ind w:firstLine="0"/>
              <w:jc w:val="left"/>
              <w:rPr>
                <w:color w:val="000000"/>
                <w:szCs w:val="24"/>
              </w:rPr>
            </w:pPr>
            <w:proofErr w:type="spellStart"/>
            <w:r w:rsidRPr="00E76520">
              <w:rPr>
                <w:color w:val="000000"/>
                <w:sz w:val="16"/>
                <w:szCs w:val="16"/>
              </w:rPr>
              <w:t>натур</w:t>
            </w:r>
            <w:proofErr w:type="gramStart"/>
            <w:r w:rsidRPr="00E76520">
              <w:rPr>
                <w:color w:val="000000"/>
                <w:sz w:val="16"/>
                <w:szCs w:val="16"/>
              </w:rPr>
              <w:t>.п</w:t>
            </w:r>
            <w:proofErr w:type="gramEnd"/>
            <w:r w:rsidRPr="00E76520">
              <w:rPr>
                <w:color w:val="000000"/>
                <w:sz w:val="16"/>
                <w:szCs w:val="16"/>
              </w:rPr>
              <w:t>оказат</w:t>
            </w:r>
            <w:proofErr w:type="spellEnd"/>
            <w:r w:rsidRPr="00E76520">
              <w:rPr>
                <w:color w:val="000000"/>
                <w:sz w:val="16"/>
                <w:szCs w:val="16"/>
              </w:rPr>
              <w:t>.</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w:t>
            </w:r>
          </w:p>
        </w:tc>
        <w:tc>
          <w:tcPr>
            <w:tcW w:w="1101" w:type="pct"/>
            <w:vMerge w:val="restart"/>
            <w:shd w:val="clear" w:color="auto" w:fill="auto"/>
            <w:vAlign w:val="center"/>
          </w:tcPr>
          <w:p w:rsidR="00056A38" w:rsidRPr="00D70B3D" w:rsidRDefault="00056A38" w:rsidP="00056A38">
            <w:pPr>
              <w:spacing w:line="240" w:lineRule="auto"/>
              <w:ind w:firstLine="0"/>
              <w:jc w:val="center"/>
              <w:rPr>
                <w:b/>
                <w:color w:val="000000"/>
                <w:szCs w:val="24"/>
                <w:highlight w:val="yellow"/>
              </w:rPr>
            </w:pPr>
            <w:r w:rsidRPr="00D70B3D">
              <w:rPr>
                <w:b/>
                <w:color w:val="000000"/>
                <w:szCs w:val="24"/>
              </w:rPr>
              <w:t>-</w:t>
            </w:r>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61" w:type="pct"/>
            <w:gridSpan w:val="2"/>
            <w:vMerge w:val="restart"/>
            <w:shd w:val="clear" w:color="auto" w:fill="auto"/>
            <w:vAlign w:val="center"/>
            <w:hideMark/>
          </w:tcPr>
          <w:p w:rsidR="00056A38" w:rsidRPr="00E76520" w:rsidRDefault="00056A38" w:rsidP="00056A38">
            <w:pPr>
              <w:spacing w:line="240" w:lineRule="auto"/>
              <w:ind w:firstLine="0"/>
              <w:jc w:val="left"/>
              <w:rPr>
                <w:color w:val="000000"/>
                <w:sz w:val="16"/>
                <w:szCs w:val="16"/>
              </w:rPr>
            </w:pPr>
            <w:proofErr w:type="spellStart"/>
            <w:r w:rsidRPr="00E76520">
              <w:rPr>
                <w:color w:val="000000"/>
                <w:sz w:val="16"/>
                <w:szCs w:val="16"/>
              </w:rPr>
              <w:t>обеспеч</w:t>
            </w:r>
            <w:proofErr w:type="spellEnd"/>
            <w:r w:rsidRPr="00E76520">
              <w:rPr>
                <w:color w:val="000000"/>
                <w:sz w:val="16"/>
                <w:szCs w:val="16"/>
              </w:rPr>
              <w:t>.</w:t>
            </w:r>
          </w:p>
          <w:p w:rsidR="00056A38" w:rsidRPr="00E76520" w:rsidRDefault="00056A38" w:rsidP="00056A38">
            <w:pPr>
              <w:spacing w:line="240" w:lineRule="auto"/>
              <w:ind w:firstLine="0"/>
              <w:jc w:val="left"/>
              <w:rPr>
                <w:color w:val="000000"/>
                <w:sz w:val="16"/>
                <w:szCs w:val="16"/>
              </w:rPr>
            </w:pPr>
            <w:r w:rsidRPr="00E76520">
              <w:rPr>
                <w:color w:val="000000"/>
                <w:sz w:val="16"/>
                <w:szCs w:val="16"/>
              </w:rPr>
              <w:t>5 рабочих мест на 1 тыс</w:t>
            </w:r>
            <w:proofErr w:type="gramStart"/>
            <w:r w:rsidRPr="00E76520">
              <w:rPr>
                <w:color w:val="000000"/>
                <w:sz w:val="16"/>
                <w:szCs w:val="16"/>
              </w:rPr>
              <w:t>.ч</w:t>
            </w:r>
            <w:proofErr w:type="gramEnd"/>
            <w:r w:rsidRPr="00E76520">
              <w:rPr>
                <w:color w:val="000000"/>
                <w:sz w:val="16"/>
                <w:szCs w:val="16"/>
              </w:rPr>
              <w:t>ел.</w:t>
            </w:r>
          </w:p>
        </w:tc>
        <w:tc>
          <w:tcPr>
            <w:tcW w:w="694" w:type="pct"/>
            <w:shd w:val="clear" w:color="auto" w:fill="auto"/>
            <w:noWrap/>
            <w:vAlign w:val="center"/>
            <w:hideMark/>
          </w:tcPr>
          <w:p w:rsidR="00056A38" w:rsidRPr="00E76520" w:rsidRDefault="00056A38" w:rsidP="00056A38">
            <w:pPr>
              <w:spacing w:line="240" w:lineRule="auto"/>
              <w:ind w:firstLine="0"/>
              <w:jc w:val="center"/>
              <w:rPr>
                <w:color w:val="000000"/>
                <w:szCs w:val="24"/>
              </w:rPr>
            </w:pPr>
            <w:r w:rsidRPr="00E76520">
              <w:rPr>
                <w:color w:val="000000"/>
                <w:sz w:val="16"/>
                <w:szCs w:val="16"/>
              </w:rPr>
              <w:t>Необходимое кол-во мест</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2</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61" w:type="pct"/>
            <w:gridSpan w:val="2"/>
            <w:vMerge/>
            <w:shd w:val="clear" w:color="auto" w:fill="auto"/>
            <w:vAlign w:val="center"/>
            <w:hideMark/>
          </w:tcPr>
          <w:p w:rsidR="00056A38" w:rsidRPr="00E76520" w:rsidRDefault="00056A38" w:rsidP="00056A38">
            <w:pPr>
              <w:spacing w:line="240" w:lineRule="auto"/>
              <w:ind w:firstLine="0"/>
              <w:jc w:val="left"/>
              <w:rPr>
                <w:color w:val="000000"/>
                <w:sz w:val="16"/>
                <w:szCs w:val="16"/>
              </w:rPr>
            </w:pPr>
          </w:p>
        </w:tc>
        <w:tc>
          <w:tcPr>
            <w:tcW w:w="694" w:type="pct"/>
            <w:shd w:val="clear" w:color="auto" w:fill="auto"/>
            <w:noWrap/>
            <w:vAlign w:val="center"/>
            <w:hideMark/>
          </w:tcPr>
          <w:p w:rsidR="00056A38" w:rsidRPr="00E76520" w:rsidRDefault="00056A38" w:rsidP="00056A38">
            <w:pPr>
              <w:spacing w:line="240" w:lineRule="auto"/>
              <w:ind w:firstLine="0"/>
              <w:jc w:val="center"/>
              <w:rPr>
                <w:color w:val="000000"/>
                <w:szCs w:val="24"/>
              </w:rPr>
            </w:pPr>
            <w:r w:rsidRPr="00E76520">
              <w:rPr>
                <w:color w:val="000000"/>
                <w:szCs w:val="24"/>
              </w:rPr>
              <w:t>%</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B8698E" w:rsidTr="00056A38">
        <w:trPr>
          <w:trHeight w:val="20"/>
          <w:jc w:val="center"/>
        </w:trPr>
        <w:tc>
          <w:tcPr>
            <w:tcW w:w="1304" w:type="pct"/>
            <w:vMerge w:val="restart"/>
            <w:shd w:val="clear" w:color="auto" w:fill="auto"/>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 xml:space="preserve">Пожарное депо </w:t>
            </w:r>
            <w:r w:rsidRPr="00056A38">
              <w:rPr>
                <w:color w:val="000000"/>
                <w:sz w:val="24"/>
                <w:szCs w:val="24"/>
              </w:rPr>
              <w:br/>
              <w:t>(НБП 101-95) (пожарный автомобиль)</w:t>
            </w:r>
          </w:p>
        </w:tc>
        <w:tc>
          <w:tcPr>
            <w:tcW w:w="1755" w:type="pct"/>
            <w:gridSpan w:val="3"/>
            <w:shd w:val="clear" w:color="auto" w:fill="auto"/>
            <w:noWrap/>
            <w:vAlign w:val="center"/>
            <w:hideMark/>
          </w:tcPr>
          <w:p w:rsidR="00056A38" w:rsidRPr="00E76520" w:rsidRDefault="00056A38" w:rsidP="00056A38">
            <w:pPr>
              <w:spacing w:line="240" w:lineRule="auto"/>
              <w:ind w:firstLine="0"/>
              <w:jc w:val="left"/>
              <w:rPr>
                <w:color w:val="000000"/>
                <w:sz w:val="16"/>
                <w:szCs w:val="16"/>
              </w:rPr>
            </w:pPr>
            <w:proofErr w:type="spellStart"/>
            <w:r w:rsidRPr="00E76520">
              <w:rPr>
                <w:color w:val="000000"/>
                <w:sz w:val="16"/>
                <w:szCs w:val="16"/>
              </w:rPr>
              <w:t>натур</w:t>
            </w:r>
            <w:proofErr w:type="gramStart"/>
            <w:r w:rsidRPr="00E76520">
              <w:rPr>
                <w:color w:val="000000"/>
                <w:sz w:val="16"/>
                <w:szCs w:val="16"/>
              </w:rPr>
              <w:t>.п</w:t>
            </w:r>
            <w:proofErr w:type="gramEnd"/>
            <w:r w:rsidRPr="00E76520">
              <w:rPr>
                <w:color w:val="000000"/>
                <w:sz w:val="16"/>
                <w:szCs w:val="16"/>
              </w:rPr>
              <w:t>оказат</w:t>
            </w:r>
            <w:proofErr w:type="spellEnd"/>
            <w:r w:rsidRPr="00E76520">
              <w:rPr>
                <w:color w:val="000000"/>
                <w:sz w:val="16"/>
                <w:szCs w:val="16"/>
              </w:rPr>
              <w:t>.(автомобиль)</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1/1</w:t>
            </w:r>
          </w:p>
        </w:tc>
        <w:tc>
          <w:tcPr>
            <w:tcW w:w="1101" w:type="pct"/>
            <w:vMerge w:val="restart"/>
            <w:shd w:val="clear" w:color="auto" w:fill="auto"/>
            <w:vAlign w:val="center"/>
          </w:tcPr>
          <w:p w:rsidR="00056A38" w:rsidRPr="00B8698E" w:rsidRDefault="00056A38" w:rsidP="00056A38">
            <w:pPr>
              <w:spacing w:line="240" w:lineRule="auto"/>
              <w:ind w:firstLine="0"/>
              <w:jc w:val="center"/>
              <w:rPr>
                <w:color w:val="000000"/>
                <w:szCs w:val="24"/>
                <w:highlight w:val="yellow"/>
              </w:rPr>
            </w:pPr>
            <w:r w:rsidRPr="00E76520">
              <w:rPr>
                <w:color w:val="000000"/>
                <w:sz w:val="20"/>
                <w:szCs w:val="24"/>
              </w:rPr>
              <w:t>ул. Октябрьская</w:t>
            </w:r>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61" w:type="pct"/>
            <w:gridSpan w:val="2"/>
            <w:vMerge w:val="restart"/>
            <w:shd w:val="clear" w:color="auto" w:fill="auto"/>
            <w:vAlign w:val="center"/>
            <w:hideMark/>
          </w:tcPr>
          <w:p w:rsidR="00056A38" w:rsidRPr="00E76520" w:rsidRDefault="00056A38" w:rsidP="00056A38">
            <w:pPr>
              <w:spacing w:line="240" w:lineRule="auto"/>
              <w:ind w:firstLine="0"/>
              <w:jc w:val="left"/>
              <w:rPr>
                <w:color w:val="000000"/>
                <w:sz w:val="16"/>
                <w:szCs w:val="16"/>
              </w:rPr>
            </w:pPr>
            <w:proofErr w:type="spellStart"/>
            <w:r w:rsidRPr="00E76520">
              <w:rPr>
                <w:color w:val="000000"/>
                <w:sz w:val="16"/>
                <w:szCs w:val="16"/>
              </w:rPr>
              <w:t>обеспеч</w:t>
            </w:r>
            <w:proofErr w:type="spellEnd"/>
            <w:r w:rsidRPr="00E76520">
              <w:rPr>
                <w:color w:val="000000"/>
                <w:sz w:val="16"/>
                <w:szCs w:val="16"/>
              </w:rPr>
              <w:t xml:space="preserve">. </w:t>
            </w:r>
          </w:p>
        </w:tc>
        <w:tc>
          <w:tcPr>
            <w:tcW w:w="694" w:type="pct"/>
            <w:shd w:val="clear" w:color="auto" w:fill="auto"/>
            <w:vAlign w:val="center"/>
            <w:hideMark/>
          </w:tcPr>
          <w:p w:rsidR="00056A38" w:rsidRPr="00E76520" w:rsidRDefault="00056A38" w:rsidP="00056A38">
            <w:pPr>
              <w:spacing w:line="240" w:lineRule="auto"/>
              <w:ind w:firstLine="0"/>
              <w:jc w:val="center"/>
              <w:rPr>
                <w:color w:val="000000"/>
                <w:sz w:val="16"/>
                <w:szCs w:val="16"/>
              </w:rPr>
            </w:pPr>
            <w:r w:rsidRPr="00E76520">
              <w:rPr>
                <w:color w:val="000000"/>
                <w:sz w:val="16"/>
                <w:szCs w:val="16"/>
              </w:rPr>
              <w:t>Необходимое кол-во автомобилей</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1</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61" w:type="pct"/>
            <w:gridSpan w:val="2"/>
            <w:vMerge/>
            <w:shd w:val="clear" w:color="auto" w:fill="auto"/>
            <w:vAlign w:val="center"/>
            <w:hideMark/>
          </w:tcPr>
          <w:p w:rsidR="00056A38" w:rsidRPr="00E76520" w:rsidRDefault="00056A38" w:rsidP="00056A38">
            <w:pPr>
              <w:spacing w:line="240" w:lineRule="auto"/>
              <w:ind w:firstLine="0"/>
              <w:jc w:val="left"/>
              <w:rPr>
                <w:color w:val="000000"/>
                <w:sz w:val="16"/>
                <w:szCs w:val="16"/>
              </w:rPr>
            </w:pPr>
          </w:p>
        </w:tc>
        <w:tc>
          <w:tcPr>
            <w:tcW w:w="694" w:type="pct"/>
            <w:shd w:val="clear" w:color="auto" w:fill="auto"/>
            <w:noWrap/>
            <w:vAlign w:val="center"/>
            <w:hideMark/>
          </w:tcPr>
          <w:p w:rsidR="00056A38" w:rsidRPr="00E76520" w:rsidRDefault="00056A38" w:rsidP="00056A38">
            <w:pPr>
              <w:spacing w:line="240" w:lineRule="auto"/>
              <w:ind w:firstLine="0"/>
              <w:jc w:val="center"/>
              <w:rPr>
                <w:color w:val="000000"/>
                <w:szCs w:val="24"/>
              </w:rPr>
            </w:pPr>
            <w:r w:rsidRPr="00E76520">
              <w:rPr>
                <w:color w:val="000000"/>
                <w:szCs w:val="24"/>
              </w:rPr>
              <w:t>%</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100</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B8698E" w:rsidTr="00056A38">
        <w:trPr>
          <w:trHeight w:val="20"/>
          <w:jc w:val="center"/>
        </w:trPr>
        <w:tc>
          <w:tcPr>
            <w:tcW w:w="1304" w:type="pct"/>
            <w:vMerge w:val="restart"/>
            <w:shd w:val="clear" w:color="auto" w:fill="auto"/>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Кладбище (</w:t>
            </w:r>
            <w:proofErr w:type="gramStart"/>
            <w:r w:rsidRPr="00056A38">
              <w:rPr>
                <w:color w:val="000000"/>
                <w:sz w:val="24"/>
                <w:szCs w:val="24"/>
              </w:rPr>
              <w:t>га</w:t>
            </w:r>
            <w:proofErr w:type="gramEnd"/>
            <w:r w:rsidRPr="00056A38">
              <w:rPr>
                <w:color w:val="000000"/>
                <w:sz w:val="24"/>
                <w:szCs w:val="24"/>
              </w:rPr>
              <w:t>)</w:t>
            </w:r>
          </w:p>
        </w:tc>
        <w:tc>
          <w:tcPr>
            <w:tcW w:w="1755" w:type="pct"/>
            <w:gridSpan w:val="3"/>
            <w:shd w:val="clear" w:color="auto" w:fill="auto"/>
            <w:vAlign w:val="center"/>
            <w:hideMark/>
          </w:tcPr>
          <w:p w:rsidR="00056A38" w:rsidRPr="00E76520" w:rsidRDefault="00056A38" w:rsidP="00056A38">
            <w:pPr>
              <w:spacing w:line="240" w:lineRule="auto"/>
              <w:ind w:firstLine="0"/>
              <w:jc w:val="left"/>
              <w:rPr>
                <w:color w:val="000000"/>
                <w:szCs w:val="24"/>
              </w:rPr>
            </w:pPr>
            <w:proofErr w:type="spellStart"/>
            <w:r w:rsidRPr="00E76520">
              <w:rPr>
                <w:color w:val="000000"/>
                <w:sz w:val="16"/>
                <w:szCs w:val="16"/>
              </w:rPr>
              <w:t>натур</w:t>
            </w:r>
            <w:proofErr w:type="gramStart"/>
            <w:r w:rsidRPr="00E76520">
              <w:rPr>
                <w:color w:val="000000"/>
                <w:sz w:val="16"/>
                <w:szCs w:val="16"/>
              </w:rPr>
              <w:t>.п</w:t>
            </w:r>
            <w:proofErr w:type="gramEnd"/>
            <w:r w:rsidRPr="00E76520">
              <w:rPr>
                <w:color w:val="000000"/>
                <w:sz w:val="16"/>
                <w:szCs w:val="16"/>
              </w:rPr>
              <w:t>оказат</w:t>
            </w:r>
            <w:proofErr w:type="spellEnd"/>
            <w:r w:rsidRPr="00E76520">
              <w:rPr>
                <w:color w:val="000000"/>
                <w:sz w:val="16"/>
                <w:szCs w:val="16"/>
              </w:rPr>
              <w:t>. (га)</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1/1,5</w:t>
            </w:r>
          </w:p>
        </w:tc>
        <w:tc>
          <w:tcPr>
            <w:tcW w:w="1101" w:type="pct"/>
            <w:vMerge w:val="restart"/>
            <w:shd w:val="clear" w:color="auto" w:fill="auto"/>
            <w:vAlign w:val="center"/>
          </w:tcPr>
          <w:p w:rsidR="00056A38" w:rsidRPr="00E76520" w:rsidRDefault="00056A38" w:rsidP="00056A38">
            <w:pPr>
              <w:spacing w:line="240" w:lineRule="auto"/>
              <w:ind w:firstLine="0"/>
              <w:jc w:val="center"/>
              <w:rPr>
                <w:color w:val="000000"/>
                <w:sz w:val="20"/>
                <w:szCs w:val="20"/>
              </w:rPr>
            </w:pPr>
            <w:r w:rsidRPr="00E76520">
              <w:rPr>
                <w:color w:val="000000"/>
                <w:sz w:val="20"/>
                <w:szCs w:val="20"/>
              </w:rPr>
              <w:t>на северо-западе населенного пункта</w:t>
            </w:r>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center"/>
              <w:rPr>
                <w:color w:val="000000"/>
                <w:sz w:val="24"/>
                <w:szCs w:val="24"/>
              </w:rPr>
            </w:pPr>
          </w:p>
        </w:tc>
        <w:tc>
          <w:tcPr>
            <w:tcW w:w="1061" w:type="pct"/>
            <w:gridSpan w:val="2"/>
            <w:vMerge w:val="restart"/>
            <w:shd w:val="clear" w:color="auto" w:fill="auto"/>
            <w:vAlign w:val="center"/>
            <w:hideMark/>
          </w:tcPr>
          <w:p w:rsidR="00056A38" w:rsidRPr="00E76520" w:rsidRDefault="00056A38" w:rsidP="00056A38">
            <w:pPr>
              <w:spacing w:line="240" w:lineRule="auto"/>
              <w:ind w:firstLine="0"/>
              <w:jc w:val="left"/>
              <w:rPr>
                <w:color w:val="000000"/>
                <w:sz w:val="16"/>
                <w:szCs w:val="16"/>
              </w:rPr>
            </w:pPr>
            <w:proofErr w:type="spellStart"/>
            <w:r w:rsidRPr="00E76520">
              <w:rPr>
                <w:color w:val="000000"/>
                <w:sz w:val="16"/>
                <w:szCs w:val="16"/>
              </w:rPr>
              <w:t>обеспеч</w:t>
            </w:r>
            <w:proofErr w:type="spellEnd"/>
            <w:r w:rsidRPr="00E76520">
              <w:rPr>
                <w:color w:val="000000"/>
                <w:sz w:val="16"/>
                <w:szCs w:val="16"/>
              </w:rPr>
              <w:t>.</w:t>
            </w:r>
          </w:p>
          <w:p w:rsidR="00056A38" w:rsidRPr="00E76520" w:rsidRDefault="00056A38" w:rsidP="00056A38">
            <w:pPr>
              <w:spacing w:line="240" w:lineRule="auto"/>
              <w:ind w:firstLine="0"/>
              <w:jc w:val="left"/>
              <w:rPr>
                <w:color w:val="000000"/>
                <w:sz w:val="16"/>
                <w:szCs w:val="16"/>
              </w:rPr>
            </w:pPr>
            <w:r w:rsidRPr="00E76520">
              <w:rPr>
                <w:color w:val="000000"/>
                <w:sz w:val="16"/>
                <w:szCs w:val="16"/>
              </w:rPr>
              <w:t>0,24 га на 1 тыс</w:t>
            </w:r>
            <w:proofErr w:type="gramStart"/>
            <w:r w:rsidRPr="00E76520">
              <w:rPr>
                <w:color w:val="000000"/>
                <w:sz w:val="16"/>
                <w:szCs w:val="16"/>
              </w:rPr>
              <w:t>.ч</w:t>
            </w:r>
            <w:proofErr w:type="gramEnd"/>
            <w:r w:rsidRPr="00E76520">
              <w:rPr>
                <w:color w:val="000000"/>
                <w:sz w:val="16"/>
                <w:szCs w:val="16"/>
              </w:rPr>
              <w:t>ел</w:t>
            </w:r>
          </w:p>
        </w:tc>
        <w:tc>
          <w:tcPr>
            <w:tcW w:w="694" w:type="pct"/>
            <w:shd w:val="clear" w:color="auto" w:fill="auto"/>
            <w:noWrap/>
            <w:vAlign w:val="bottom"/>
            <w:hideMark/>
          </w:tcPr>
          <w:p w:rsidR="00056A38" w:rsidRPr="00E76520" w:rsidRDefault="00056A38" w:rsidP="00056A38">
            <w:pPr>
              <w:spacing w:line="240" w:lineRule="auto"/>
              <w:ind w:firstLine="0"/>
              <w:jc w:val="center"/>
              <w:rPr>
                <w:color w:val="000000"/>
                <w:szCs w:val="24"/>
              </w:rPr>
            </w:pPr>
            <w:r w:rsidRPr="00E76520">
              <w:rPr>
                <w:color w:val="000000"/>
                <w:sz w:val="16"/>
                <w:szCs w:val="16"/>
              </w:rPr>
              <w:t>Необходимая площадь</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0,08</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r w:rsidR="00056A38" w:rsidRPr="00B8698E" w:rsidTr="00056A38">
        <w:trPr>
          <w:trHeight w:val="20"/>
          <w:jc w:val="center"/>
        </w:trPr>
        <w:tc>
          <w:tcPr>
            <w:tcW w:w="1304" w:type="pct"/>
            <w:vMerge/>
            <w:shd w:val="clear" w:color="auto" w:fill="auto"/>
            <w:vAlign w:val="center"/>
            <w:hideMark/>
          </w:tcPr>
          <w:p w:rsidR="00056A38" w:rsidRPr="00056A38" w:rsidRDefault="00056A38" w:rsidP="00056A38">
            <w:pPr>
              <w:spacing w:line="240" w:lineRule="auto"/>
              <w:ind w:firstLine="0"/>
              <w:jc w:val="left"/>
              <w:rPr>
                <w:color w:val="000000"/>
                <w:sz w:val="24"/>
                <w:szCs w:val="24"/>
              </w:rPr>
            </w:pPr>
          </w:p>
        </w:tc>
        <w:tc>
          <w:tcPr>
            <w:tcW w:w="1061" w:type="pct"/>
            <w:gridSpan w:val="2"/>
            <w:vMerge/>
            <w:shd w:val="clear" w:color="auto" w:fill="B8CCE4"/>
            <w:vAlign w:val="center"/>
            <w:hideMark/>
          </w:tcPr>
          <w:p w:rsidR="00056A38" w:rsidRPr="00E76520" w:rsidRDefault="00056A38" w:rsidP="00056A38">
            <w:pPr>
              <w:spacing w:line="240" w:lineRule="auto"/>
              <w:ind w:firstLine="0"/>
              <w:jc w:val="left"/>
              <w:rPr>
                <w:color w:val="000000"/>
                <w:sz w:val="16"/>
                <w:szCs w:val="16"/>
              </w:rPr>
            </w:pPr>
          </w:p>
        </w:tc>
        <w:tc>
          <w:tcPr>
            <w:tcW w:w="694" w:type="pct"/>
            <w:shd w:val="clear" w:color="auto" w:fill="auto"/>
            <w:noWrap/>
            <w:vAlign w:val="center"/>
            <w:hideMark/>
          </w:tcPr>
          <w:p w:rsidR="00056A38" w:rsidRPr="00E76520" w:rsidRDefault="00056A38" w:rsidP="00056A38">
            <w:pPr>
              <w:spacing w:line="240" w:lineRule="auto"/>
              <w:ind w:firstLine="0"/>
              <w:jc w:val="center"/>
              <w:rPr>
                <w:color w:val="000000"/>
                <w:szCs w:val="24"/>
              </w:rPr>
            </w:pPr>
            <w:r w:rsidRPr="00E76520">
              <w:rPr>
                <w:color w:val="000000"/>
                <w:szCs w:val="24"/>
              </w:rPr>
              <w:t>%</w:t>
            </w:r>
          </w:p>
        </w:tc>
        <w:tc>
          <w:tcPr>
            <w:tcW w:w="839" w:type="pct"/>
            <w:shd w:val="clear" w:color="auto" w:fill="auto"/>
            <w:noWrap/>
            <w:vAlign w:val="center"/>
            <w:hideMark/>
          </w:tcPr>
          <w:p w:rsidR="00056A38" w:rsidRPr="00056A38" w:rsidRDefault="00056A38" w:rsidP="00056A38">
            <w:pPr>
              <w:spacing w:line="240" w:lineRule="auto"/>
              <w:ind w:firstLine="0"/>
              <w:jc w:val="center"/>
              <w:rPr>
                <w:color w:val="000000"/>
                <w:sz w:val="24"/>
                <w:szCs w:val="24"/>
              </w:rPr>
            </w:pPr>
            <w:r w:rsidRPr="00056A38">
              <w:rPr>
                <w:color w:val="000000"/>
                <w:sz w:val="24"/>
                <w:szCs w:val="24"/>
              </w:rPr>
              <w:t>более 100</w:t>
            </w:r>
          </w:p>
        </w:tc>
        <w:tc>
          <w:tcPr>
            <w:tcW w:w="1101" w:type="pct"/>
            <w:vMerge/>
            <w:shd w:val="clear" w:color="auto" w:fill="auto"/>
            <w:vAlign w:val="center"/>
          </w:tcPr>
          <w:p w:rsidR="00056A38" w:rsidRPr="00B8698E" w:rsidRDefault="00056A38" w:rsidP="00056A38">
            <w:pPr>
              <w:spacing w:line="240" w:lineRule="auto"/>
              <w:ind w:firstLine="0"/>
              <w:jc w:val="center"/>
              <w:rPr>
                <w:color w:val="000000"/>
                <w:szCs w:val="24"/>
                <w:highlight w:val="yellow"/>
              </w:rPr>
            </w:pPr>
          </w:p>
        </w:tc>
      </w:tr>
    </w:tbl>
    <w:p w:rsidR="00056A38" w:rsidRPr="00056A38" w:rsidRDefault="00056A38" w:rsidP="00056A38">
      <w:pPr>
        <w:rPr>
          <w:sz w:val="24"/>
          <w:szCs w:val="24"/>
        </w:rPr>
      </w:pPr>
      <w:r w:rsidRPr="00056A38">
        <w:rPr>
          <w:sz w:val="24"/>
          <w:szCs w:val="24"/>
        </w:rPr>
        <w:t>*минимальные расчетные показатели обеспечен</w:t>
      </w:r>
      <w:r w:rsidR="00CE7A65">
        <w:rPr>
          <w:sz w:val="24"/>
          <w:szCs w:val="24"/>
        </w:rPr>
        <w:t>ности</w:t>
      </w:r>
      <w:r w:rsidRPr="00056A38">
        <w:rPr>
          <w:sz w:val="24"/>
          <w:szCs w:val="24"/>
        </w:rPr>
        <w:t xml:space="preserve"> объектами торговли в населенных пунктах следует принимать в зависимости от типа сельского населенного пункта: крупных и больших сельских населенных пунктах – 280 кв</w:t>
      </w:r>
      <w:proofErr w:type="gramStart"/>
      <w:r w:rsidRPr="00056A38">
        <w:rPr>
          <w:sz w:val="24"/>
          <w:szCs w:val="24"/>
        </w:rPr>
        <w:t>.м</w:t>
      </w:r>
      <w:proofErr w:type="gramEnd"/>
      <w:r w:rsidRPr="00056A38">
        <w:rPr>
          <w:sz w:val="24"/>
          <w:szCs w:val="24"/>
        </w:rPr>
        <w:t xml:space="preserve"> на 1000 жителей, в средних – 250 кв.м на 1000 жителей, в малых – 240 кв.м на 1000 жителей</w:t>
      </w:r>
    </w:p>
    <w:p w:rsidR="00056A38" w:rsidRPr="00B8698E" w:rsidRDefault="00056A38" w:rsidP="00056A38">
      <w:pPr>
        <w:ind w:firstLine="708"/>
        <w:rPr>
          <w:szCs w:val="28"/>
          <w:highlight w:val="yellow"/>
        </w:rPr>
      </w:pPr>
    </w:p>
    <w:p w:rsidR="00056A38" w:rsidRPr="00056A38" w:rsidRDefault="00056A38" w:rsidP="00056A38">
      <w:pPr>
        <w:ind w:firstLine="708"/>
        <w:rPr>
          <w:szCs w:val="28"/>
        </w:rPr>
      </w:pPr>
      <w:r w:rsidRPr="00E76520">
        <w:rPr>
          <w:szCs w:val="28"/>
        </w:rPr>
        <w:t>Анализ обеспеченности населения объектами социальной инфраструктуры и культурно-бытового обслуживания показывает существующую неравномерность предоставления услуг по территории и наличие несоответствия нормативным требованиям по разным видам обслуживания.</w:t>
      </w:r>
      <w:r w:rsidRPr="00D03580">
        <w:rPr>
          <w:szCs w:val="28"/>
        </w:rPr>
        <w:t xml:space="preserve"> </w:t>
      </w:r>
    </w:p>
    <w:p w:rsidR="009C60D3" w:rsidRDefault="009C60D3" w:rsidP="009C60D3"/>
    <w:p w:rsidR="00056A38" w:rsidRPr="00672996" w:rsidRDefault="00483BD3" w:rsidP="00056A38">
      <w:pPr>
        <w:jc w:val="center"/>
        <w:rPr>
          <w:b/>
          <w:i/>
        </w:rPr>
      </w:pPr>
      <w:r w:rsidRPr="00890DC6">
        <w:rPr>
          <w:b/>
          <w:i/>
        </w:rPr>
        <w:t>Производственн</w:t>
      </w:r>
      <w:r w:rsidR="008272EE" w:rsidRPr="00890DC6">
        <w:rPr>
          <w:b/>
          <w:i/>
        </w:rPr>
        <w:t>ая и коммунально-складск</w:t>
      </w:r>
      <w:r w:rsidR="00E94525" w:rsidRPr="00890DC6">
        <w:rPr>
          <w:b/>
          <w:i/>
        </w:rPr>
        <w:t>ая зона</w:t>
      </w:r>
    </w:p>
    <w:p w:rsidR="00056A38" w:rsidRPr="00056A38" w:rsidRDefault="00056A38" w:rsidP="00056A38">
      <w:pPr>
        <w:pStyle w:val="afff5"/>
        <w:spacing w:after="0"/>
        <w:ind w:firstLine="708"/>
        <w:jc w:val="left"/>
        <w:rPr>
          <w:rFonts w:ascii="Times New Roman" w:hAnsi="Times New Roman"/>
          <w:i/>
          <w:sz w:val="28"/>
          <w:szCs w:val="28"/>
        </w:rPr>
      </w:pPr>
      <w:r w:rsidRPr="00056A38">
        <w:rPr>
          <w:rFonts w:ascii="Times New Roman" w:hAnsi="Times New Roman"/>
          <w:i/>
          <w:sz w:val="28"/>
          <w:szCs w:val="28"/>
        </w:rPr>
        <w:t>Предприятия промышленного комплекса</w:t>
      </w:r>
    </w:p>
    <w:p w:rsidR="00056A38" w:rsidRPr="00672996" w:rsidRDefault="00056A38" w:rsidP="00056A38">
      <w:r w:rsidRPr="00F41C23">
        <w:t xml:space="preserve">На территории населенного пункта расположено одно предприятие промышленного комплекса – </w:t>
      </w:r>
      <w:r w:rsidRPr="00F41C23">
        <w:rPr>
          <w:szCs w:val="28"/>
        </w:rPr>
        <w:t>ООО «</w:t>
      </w:r>
      <w:proofErr w:type="spellStart"/>
      <w:r w:rsidRPr="00F41C23">
        <w:rPr>
          <w:szCs w:val="28"/>
        </w:rPr>
        <w:t>Северлес</w:t>
      </w:r>
      <w:proofErr w:type="spellEnd"/>
      <w:r w:rsidRPr="00F41C23">
        <w:rPr>
          <w:szCs w:val="28"/>
        </w:rPr>
        <w:t>»,</w:t>
      </w:r>
      <w:r w:rsidRPr="00F41C23">
        <w:t xml:space="preserve"> которое занимается заготовкой и переработкой леса. Предприятие относится к обрабатывающим производствам (общероссийский классификатор видов экономической деятельности). Предприятие распо</w:t>
      </w:r>
      <w:r w:rsidR="00CE7A65">
        <w:t xml:space="preserve">ложено на ул. </w:t>
      </w:r>
      <w:proofErr w:type="gramStart"/>
      <w:r w:rsidR="00CE7A65">
        <w:t>Первомайская</w:t>
      </w:r>
      <w:proofErr w:type="gramEnd"/>
      <w:r w:rsidR="00CE7A65">
        <w:t>. Численность работающих</w:t>
      </w:r>
      <w:r w:rsidRPr="00F41C23">
        <w:t xml:space="preserve"> 10 человек.</w:t>
      </w:r>
    </w:p>
    <w:p w:rsidR="00CE7A65" w:rsidRDefault="00CE7A65" w:rsidP="00056A38">
      <w:pPr>
        <w:pStyle w:val="afff5"/>
        <w:spacing w:after="0"/>
        <w:ind w:firstLine="708"/>
        <w:jc w:val="left"/>
        <w:rPr>
          <w:rFonts w:ascii="Times New Roman" w:hAnsi="Times New Roman"/>
          <w:i/>
          <w:sz w:val="28"/>
          <w:szCs w:val="28"/>
        </w:rPr>
      </w:pPr>
    </w:p>
    <w:p w:rsidR="00056A38" w:rsidRPr="00056A38" w:rsidRDefault="00056A38" w:rsidP="00056A38">
      <w:pPr>
        <w:pStyle w:val="afff5"/>
        <w:spacing w:after="0"/>
        <w:ind w:firstLine="708"/>
        <w:jc w:val="left"/>
        <w:rPr>
          <w:rFonts w:ascii="Times New Roman" w:hAnsi="Times New Roman"/>
          <w:i/>
          <w:sz w:val="28"/>
          <w:szCs w:val="28"/>
        </w:rPr>
      </w:pPr>
      <w:r w:rsidRPr="00056A38">
        <w:rPr>
          <w:rFonts w:ascii="Times New Roman" w:hAnsi="Times New Roman"/>
          <w:i/>
          <w:sz w:val="28"/>
          <w:szCs w:val="28"/>
        </w:rPr>
        <w:t>Предприятия обслуживания</w:t>
      </w:r>
    </w:p>
    <w:p w:rsidR="00056A38" w:rsidRPr="00F41C23" w:rsidRDefault="00056A38" w:rsidP="00056A38">
      <w:r w:rsidRPr="00F41C23">
        <w:t>На территории населенного пункта можно выделить одну группу предприятий обслуживания: предприятия обслуживания социальной инфраструктуры.</w:t>
      </w:r>
    </w:p>
    <w:p w:rsidR="00672996" w:rsidRPr="00DE3113" w:rsidRDefault="00056A38" w:rsidP="00C64054">
      <w:r w:rsidRPr="00F41C23">
        <w:lastRenderedPageBreak/>
        <w:t xml:space="preserve">Перечень предприятий обслуживания и основная информация о них представлена </w:t>
      </w:r>
      <w:r w:rsidRPr="00DE3113">
        <w:t xml:space="preserve">в таблице </w:t>
      </w:r>
      <w:r w:rsidR="00DE3113" w:rsidRPr="00DE3113">
        <w:t>13.</w:t>
      </w:r>
    </w:p>
    <w:p w:rsidR="00056A38" w:rsidRPr="00DE3113" w:rsidRDefault="00056A38" w:rsidP="00DF2C9A">
      <w:pPr>
        <w:jc w:val="center"/>
        <w:rPr>
          <w:b/>
          <w:lang w:val="en-US"/>
        </w:rPr>
      </w:pPr>
      <w:r w:rsidRPr="00DE3113">
        <w:rPr>
          <w:b/>
        </w:rPr>
        <w:t>Перечень предприятий обслуживания</w:t>
      </w:r>
    </w:p>
    <w:p w:rsidR="00DF2C9A" w:rsidRPr="00DE3113" w:rsidRDefault="00DF2C9A" w:rsidP="00DF2C9A">
      <w:pPr>
        <w:jc w:val="right"/>
      </w:pPr>
      <w:r w:rsidRPr="00DE3113">
        <w:t>Таблица</w:t>
      </w:r>
      <w:r w:rsidR="00DE3113" w:rsidRPr="00DE3113">
        <w:rPr>
          <w:lang w:val="en-US"/>
        </w:rPr>
        <w:t xml:space="preserve"> 1</w:t>
      </w:r>
      <w:r w:rsidR="00DE3113" w:rsidRPr="00DE3113">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3"/>
        <w:gridCol w:w="2453"/>
        <w:gridCol w:w="2476"/>
        <w:gridCol w:w="3255"/>
        <w:gridCol w:w="1663"/>
      </w:tblGrid>
      <w:tr w:rsidR="00056A38" w:rsidRPr="00F41C23" w:rsidTr="004345F7">
        <w:trPr>
          <w:trHeight w:val="20"/>
          <w:jc w:val="center"/>
        </w:trPr>
        <w:tc>
          <w:tcPr>
            <w:tcW w:w="275" w:type="pct"/>
            <w:shd w:val="clear" w:color="auto" w:fill="auto"/>
            <w:vAlign w:val="center"/>
          </w:tcPr>
          <w:p w:rsidR="00056A38" w:rsidRPr="00F41C23" w:rsidRDefault="00056A38" w:rsidP="00056A38">
            <w:pPr>
              <w:pStyle w:val="afff7"/>
              <w:jc w:val="center"/>
              <w:rPr>
                <w:rFonts w:ascii="Times New Roman" w:hAnsi="Times New Roman" w:cs="Times New Roman"/>
                <w:sz w:val="24"/>
                <w:szCs w:val="24"/>
              </w:rPr>
            </w:pPr>
            <w:r w:rsidRPr="00F41C23">
              <w:rPr>
                <w:rFonts w:ascii="Times New Roman" w:hAnsi="Times New Roman" w:cs="Times New Roman"/>
                <w:sz w:val="24"/>
                <w:szCs w:val="24"/>
              </w:rPr>
              <w:t xml:space="preserve">№ </w:t>
            </w:r>
            <w:proofErr w:type="spellStart"/>
            <w:proofErr w:type="gramStart"/>
            <w:r w:rsidRPr="00F41C23">
              <w:rPr>
                <w:rFonts w:ascii="Times New Roman" w:hAnsi="Times New Roman" w:cs="Times New Roman"/>
                <w:sz w:val="24"/>
                <w:szCs w:val="24"/>
              </w:rPr>
              <w:t>п</w:t>
            </w:r>
            <w:proofErr w:type="spellEnd"/>
            <w:proofErr w:type="gramEnd"/>
            <w:r w:rsidRPr="00F41C23">
              <w:rPr>
                <w:rFonts w:ascii="Times New Roman" w:hAnsi="Times New Roman" w:cs="Times New Roman"/>
                <w:sz w:val="24"/>
                <w:szCs w:val="24"/>
              </w:rPr>
              <w:t>/</w:t>
            </w:r>
            <w:proofErr w:type="spellStart"/>
            <w:r w:rsidRPr="00F41C23">
              <w:rPr>
                <w:rFonts w:ascii="Times New Roman" w:hAnsi="Times New Roman" w:cs="Times New Roman"/>
                <w:sz w:val="24"/>
                <w:szCs w:val="24"/>
              </w:rPr>
              <w:t>п</w:t>
            </w:r>
            <w:proofErr w:type="spellEnd"/>
          </w:p>
        </w:tc>
        <w:tc>
          <w:tcPr>
            <w:tcW w:w="1177" w:type="pct"/>
            <w:shd w:val="clear" w:color="auto" w:fill="auto"/>
            <w:vAlign w:val="center"/>
          </w:tcPr>
          <w:p w:rsidR="00056A38" w:rsidRPr="00F41C23" w:rsidRDefault="00056A38" w:rsidP="00056A38">
            <w:pPr>
              <w:pStyle w:val="afff7"/>
              <w:jc w:val="center"/>
              <w:rPr>
                <w:rFonts w:ascii="Times New Roman" w:hAnsi="Times New Roman" w:cs="Times New Roman"/>
                <w:sz w:val="24"/>
                <w:szCs w:val="24"/>
              </w:rPr>
            </w:pPr>
            <w:r w:rsidRPr="00F41C23">
              <w:rPr>
                <w:rFonts w:ascii="Times New Roman" w:hAnsi="Times New Roman" w:cs="Times New Roman"/>
                <w:sz w:val="24"/>
                <w:szCs w:val="24"/>
              </w:rPr>
              <w:t>Наименование</w:t>
            </w:r>
          </w:p>
          <w:p w:rsidR="00056A38" w:rsidRPr="00F41C23" w:rsidRDefault="00056A38" w:rsidP="00056A38">
            <w:pPr>
              <w:pStyle w:val="afff7"/>
              <w:jc w:val="center"/>
              <w:rPr>
                <w:rFonts w:ascii="Times New Roman" w:hAnsi="Times New Roman" w:cs="Times New Roman"/>
                <w:sz w:val="24"/>
                <w:szCs w:val="24"/>
              </w:rPr>
            </w:pPr>
            <w:r w:rsidRPr="00F41C23">
              <w:rPr>
                <w:rFonts w:ascii="Times New Roman" w:hAnsi="Times New Roman" w:cs="Times New Roman"/>
                <w:sz w:val="24"/>
                <w:szCs w:val="24"/>
              </w:rPr>
              <w:t>предприятия</w:t>
            </w:r>
          </w:p>
        </w:tc>
        <w:tc>
          <w:tcPr>
            <w:tcW w:w="1188" w:type="pct"/>
            <w:shd w:val="clear" w:color="auto" w:fill="auto"/>
            <w:vAlign w:val="center"/>
          </w:tcPr>
          <w:p w:rsidR="00056A38" w:rsidRPr="00F41C23" w:rsidRDefault="00056A38" w:rsidP="00056A38">
            <w:pPr>
              <w:pStyle w:val="afff7"/>
              <w:jc w:val="center"/>
              <w:rPr>
                <w:rFonts w:ascii="Times New Roman" w:hAnsi="Times New Roman" w:cs="Times New Roman"/>
                <w:sz w:val="24"/>
                <w:szCs w:val="24"/>
              </w:rPr>
            </w:pPr>
            <w:r w:rsidRPr="00F41C23">
              <w:rPr>
                <w:rFonts w:ascii="Times New Roman" w:hAnsi="Times New Roman" w:cs="Times New Roman"/>
                <w:sz w:val="24"/>
                <w:szCs w:val="24"/>
              </w:rPr>
              <w:t>Местоположение</w:t>
            </w:r>
          </w:p>
        </w:tc>
        <w:tc>
          <w:tcPr>
            <w:tcW w:w="1562" w:type="pct"/>
            <w:shd w:val="clear" w:color="auto" w:fill="auto"/>
            <w:vAlign w:val="center"/>
          </w:tcPr>
          <w:p w:rsidR="00056A38" w:rsidRPr="00F41C23" w:rsidRDefault="00056A38" w:rsidP="00056A38">
            <w:pPr>
              <w:pStyle w:val="afff7"/>
              <w:jc w:val="center"/>
              <w:rPr>
                <w:rFonts w:ascii="Times New Roman" w:hAnsi="Times New Roman" w:cs="Times New Roman"/>
                <w:sz w:val="24"/>
                <w:szCs w:val="24"/>
              </w:rPr>
            </w:pPr>
            <w:r w:rsidRPr="00F41C23">
              <w:rPr>
                <w:rFonts w:ascii="Times New Roman" w:hAnsi="Times New Roman" w:cs="Times New Roman"/>
                <w:sz w:val="24"/>
                <w:szCs w:val="24"/>
              </w:rPr>
              <w:t>Виды деятельности и производимая продукция</w:t>
            </w:r>
          </w:p>
        </w:tc>
        <w:tc>
          <w:tcPr>
            <w:tcW w:w="798" w:type="pct"/>
            <w:shd w:val="clear" w:color="auto" w:fill="auto"/>
            <w:vAlign w:val="center"/>
          </w:tcPr>
          <w:p w:rsidR="00056A38" w:rsidRPr="00F41C23" w:rsidRDefault="00056A38" w:rsidP="00056A38">
            <w:pPr>
              <w:pStyle w:val="afff7"/>
              <w:jc w:val="center"/>
              <w:rPr>
                <w:rFonts w:ascii="Times New Roman" w:hAnsi="Times New Roman" w:cs="Times New Roman"/>
                <w:sz w:val="24"/>
                <w:szCs w:val="24"/>
              </w:rPr>
            </w:pPr>
            <w:r w:rsidRPr="00F41C23">
              <w:rPr>
                <w:rFonts w:ascii="Times New Roman" w:hAnsi="Times New Roman" w:cs="Times New Roman"/>
                <w:sz w:val="24"/>
                <w:szCs w:val="24"/>
              </w:rPr>
              <w:t>Численность работников</w:t>
            </w:r>
          </w:p>
        </w:tc>
      </w:tr>
      <w:tr w:rsidR="00056A38" w:rsidRPr="00F41C23" w:rsidTr="004345F7">
        <w:trPr>
          <w:trHeight w:val="20"/>
          <w:jc w:val="center"/>
        </w:trPr>
        <w:tc>
          <w:tcPr>
            <w:tcW w:w="5000" w:type="pct"/>
            <w:gridSpan w:val="5"/>
            <w:shd w:val="clear" w:color="auto" w:fill="auto"/>
            <w:vAlign w:val="center"/>
          </w:tcPr>
          <w:p w:rsidR="00056A38" w:rsidRPr="00F41C23" w:rsidRDefault="00056A38" w:rsidP="00056A38">
            <w:pPr>
              <w:pStyle w:val="afff7"/>
              <w:jc w:val="center"/>
              <w:rPr>
                <w:rFonts w:ascii="Times New Roman" w:hAnsi="Times New Roman" w:cs="Times New Roman"/>
                <w:sz w:val="24"/>
                <w:szCs w:val="24"/>
              </w:rPr>
            </w:pPr>
            <w:r w:rsidRPr="00F41C23">
              <w:rPr>
                <w:rFonts w:ascii="Times New Roman" w:hAnsi="Times New Roman" w:cs="Times New Roman"/>
                <w:sz w:val="24"/>
                <w:szCs w:val="24"/>
              </w:rPr>
              <w:t>Предприятия обслуживания социальной инфраструктуры</w:t>
            </w:r>
          </w:p>
        </w:tc>
      </w:tr>
      <w:tr w:rsidR="00056A38" w:rsidRPr="00F41C23" w:rsidTr="004345F7">
        <w:trPr>
          <w:trHeight w:val="20"/>
          <w:jc w:val="center"/>
        </w:trPr>
        <w:tc>
          <w:tcPr>
            <w:tcW w:w="275" w:type="pct"/>
            <w:shd w:val="clear" w:color="auto" w:fill="auto"/>
            <w:vAlign w:val="center"/>
          </w:tcPr>
          <w:p w:rsidR="00056A38" w:rsidRPr="00F41C23" w:rsidRDefault="00056A38" w:rsidP="00056A38">
            <w:pPr>
              <w:pStyle w:val="afff7"/>
              <w:jc w:val="center"/>
              <w:rPr>
                <w:rFonts w:ascii="Times New Roman" w:hAnsi="Times New Roman" w:cs="Times New Roman"/>
                <w:sz w:val="24"/>
                <w:szCs w:val="24"/>
              </w:rPr>
            </w:pPr>
            <w:r>
              <w:rPr>
                <w:rFonts w:ascii="Times New Roman" w:hAnsi="Times New Roman" w:cs="Times New Roman"/>
                <w:sz w:val="24"/>
                <w:szCs w:val="24"/>
              </w:rPr>
              <w:t>1</w:t>
            </w:r>
            <w:r w:rsidRPr="00F41C23">
              <w:rPr>
                <w:rFonts w:ascii="Times New Roman" w:hAnsi="Times New Roman" w:cs="Times New Roman"/>
                <w:sz w:val="24"/>
                <w:szCs w:val="24"/>
              </w:rPr>
              <w:t>.</w:t>
            </w:r>
          </w:p>
        </w:tc>
        <w:tc>
          <w:tcPr>
            <w:tcW w:w="1177" w:type="pct"/>
            <w:shd w:val="clear" w:color="auto" w:fill="auto"/>
            <w:vAlign w:val="center"/>
          </w:tcPr>
          <w:p w:rsidR="00056A38" w:rsidRPr="00F41C23" w:rsidRDefault="00056A38" w:rsidP="00056A38">
            <w:pPr>
              <w:ind w:firstLine="0"/>
              <w:jc w:val="center"/>
              <w:rPr>
                <w:sz w:val="24"/>
                <w:szCs w:val="24"/>
              </w:rPr>
            </w:pPr>
            <w:r w:rsidRPr="00F41C23">
              <w:rPr>
                <w:sz w:val="24"/>
                <w:szCs w:val="24"/>
              </w:rPr>
              <w:t>Магазин «Продукты»</w:t>
            </w:r>
          </w:p>
        </w:tc>
        <w:tc>
          <w:tcPr>
            <w:tcW w:w="1188" w:type="pct"/>
            <w:shd w:val="clear" w:color="auto" w:fill="auto"/>
            <w:vAlign w:val="center"/>
          </w:tcPr>
          <w:p w:rsidR="00056A38" w:rsidRPr="00F41C23" w:rsidRDefault="00056A38" w:rsidP="00056A38">
            <w:pPr>
              <w:ind w:firstLine="0"/>
              <w:jc w:val="center"/>
              <w:rPr>
                <w:sz w:val="24"/>
                <w:szCs w:val="24"/>
              </w:rPr>
            </w:pPr>
            <w:r w:rsidRPr="00F41C23">
              <w:rPr>
                <w:sz w:val="24"/>
                <w:szCs w:val="24"/>
              </w:rPr>
              <w:t>ул. Октябрьская, 17а</w:t>
            </w:r>
          </w:p>
        </w:tc>
        <w:tc>
          <w:tcPr>
            <w:tcW w:w="1562" w:type="pct"/>
            <w:shd w:val="clear" w:color="auto" w:fill="auto"/>
            <w:vAlign w:val="center"/>
          </w:tcPr>
          <w:p w:rsidR="00056A38" w:rsidRPr="00F41C23" w:rsidRDefault="00056A38" w:rsidP="00056A38">
            <w:pPr>
              <w:pStyle w:val="afff7"/>
              <w:jc w:val="center"/>
              <w:rPr>
                <w:rFonts w:ascii="Times New Roman" w:hAnsi="Times New Roman" w:cs="Times New Roman"/>
                <w:sz w:val="24"/>
                <w:szCs w:val="24"/>
              </w:rPr>
            </w:pPr>
            <w:r w:rsidRPr="00F41C23">
              <w:rPr>
                <w:rFonts w:ascii="Times New Roman" w:hAnsi="Times New Roman" w:cs="Times New Roman"/>
                <w:sz w:val="24"/>
                <w:szCs w:val="24"/>
              </w:rPr>
              <w:t>торговля продуктами первой необходимости</w:t>
            </w:r>
          </w:p>
        </w:tc>
        <w:tc>
          <w:tcPr>
            <w:tcW w:w="798" w:type="pct"/>
            <w:shd w:val="clear" w:color="auto" w:fill="auto"/>
            <w:vAlign w:val="center"/>
          </w:tcPr>
          <w:p w:rsidR="00056A38" w:rsidRPr="00F41C23" w:rsidRDefault="00056A38" w:rsidP="00056A38">
            <w:pPr>
              <w:ind w:firstLine="0"/>
              <w:jc w:val="center"/>
              <w:rPr>
                <w:sz w:val="24"/>
                <w:szCs w:val="24"/>
              </w:rPr>
            </w:pPr>
            <w:r w:rsidRPr="00F41C23">
              <w:rPr>
                <w:sz w:val="24"/>
                <w:szCs w:val="24"/>
              </w:rPr>
              <w:t>1</w:t>
            </w:r>
          </w:p>
        </w:tc>
      </w:tr>
      <w:tr w:rsidR="00056A38" w:rsidRPr="00F41C23" w:rsidTr="004345F7">
        <w:trPr>
          <w:trHeight w:val="20"/>
          <w:jc w:val="center"/>
        </w:trPr>
        <w:tc>
          <w:tcPr>
            <w:tcW w:w="275" w:type="pct"/>
            <w:shd w:val="clear" w:color="auto" w:fill="auto"/>
            <w:vAlign w:val="center"/>
          </w:tcPr>
          <w:p w:rsidR="00056A38" w:rsidRPr="00F41C23" w:rsidRDefault="00056A38" w:rsidP="00056A38">
            <w:pPr>
              <w:pStyle w:val="afff7"/>
              <w:jc w:val="center"/>
              <w:rPr>
                <w:rFonts w:ascii="Times New Roman" w:hAnsi="Times New Roman" w:cs="Times New Roman"/>
                <w:sz w:val="24"/>
                <w:szCs w:val="24"/>
              </w:rPr>
            </w:pPr>
            <w:r>
              <w:rPr>
                <w:rFonts w:ascii="Times New Roman" w:hAnsi="Times New Roman" w:cs="Times New Roman"/>
                <w:sz w:val="24"/>
                <w:szCs w:val="24"/>
              </w:rPr>
              <w:t>2</w:t>
            </w:r>
            <w:r w:rsidRPr="00F41C23">
              <w:rPr>
                <w:rFonts w:ascii="Times New Roman" w:hAnsi="Times New Roman" w:cs="Times New Roman"/>
                <w:sz w:val="24"/>
                <w:szCs w:val="24"/>
              </w:rPr>
              <w:t>.</w:t>
            </w:r>
          </w:p>
        </w:tc>
        <w:tc>
          <w:tcPr>
            <w:tcW w:w="1177" w:type="pct"/>
            <w:shd w:val="clear" w:color="auto" w:fill="auto"/>
            <w:vAlign w:val="center"/>
          </w:tcPr>
          <w:p w:rsidR="00056A38" w:rsidRPr="00F41C23" w:rsidRDefault="00056A38" w:rsidP="00056A38">
            <w:pPr>
              <w:ind w:firstLine="0"/>
              <w:jc w:val="center"/>
              <w:rPr>
                <w:sz w:val="24"/>
                <w:szCs w:val="24"/>
              </w:rPr>
            </w:pPr>
            <w:r w:rsidRPr="00F41C23">
              <w:rPr>
                <w:sz w:val="24"/>
                <w:szCs w:val="24"/>
              </w:rPr>
              <w:t>Магазин «Соболь»</w:t>
            </w:r>
          </w:p>
        </w:tc>
        <w:tc>
          <w:tcPr>
            <w:tcW w:w="1188" w:type="pct"/>
            <w:shd w:val="clear" w:color="auto" w:fill="auto"/>
            <w:vAlign w:val="center"/>
          </w:tcPr>
          <w:p w:rsidR="00056A38" w:rsidRPr="00F41C23" w:rsidRDefault="00056A38" w:rsidP="00056A38">
            <w:pPr>
              <w:ind w:firstLine="0"/>
              <w:jc w:val="center"/>
              <w:rPr>
                <w:sz w:val="24"/>
                <w:szCs w:val="24"/>
              </w:rPr>
            </w:pPr>
            <w:r w:rsidRPr="00F41C23">
              <w:rPr>
                <w:sz w:val="24"/>
                <w:szCs w:val="24"/>
              </w:rPr>
              <w:t>ул. Октябрьская, 28</w:t>
            </w:r>
          </w:p>
        </w:tc>
        <w:tc>
          <w:tcPr>
            <w:tcW w:w="1562" w:type="pct"/>
            <w:shd w:val="clear" w:color="auto" w:fill="auto"/>
            <w:vAlign w:val="center"/>
          </w:tcPr>
          <w:p w:rsidR="00056A38" w:rsidRPr="00F41C23" w:rsidRDefault="00056A38" w:rsidP="00056A38">
            <w:pPr>
              <w:pStyle w:val="afff7"/>
              <w:jc w:val="center"/>
              <w:rPr>
                <w:rFonts w:ascii="Times New Roman" w:hAnsi="Times New Roman" w:cs="Times New Roman"/>
                <w:sz w:val="24"/>
                <w:szCs w:val="24"/>
              </w:rPr>
            </w:pPr>
            <w:r w:rsidRPr="00F41C23">
              <w:rPr>
                <w:rFonts w:ascii="Times New Roman" w:hAnsi="Times New Roman" w:cs="Times New Roman"/>
                <w:sz w:val="24"/>
                <w:szCs w:val="24"/>
              </w:rPr>
              <w:t>торговля продуктами первой необходимости</w:t>
            </w:r>
          </w:p>
        </w:tc>
        <w:tc>
          <w:tcPr>
            <w:tcW w:w="798" w:type="pct"/>
            <w:shd w:val="clear" w:color="auto" w:fill="auto"/>
            <w:vAlign w:val="center"/>
          </w:tcPr>
          <w:p w:rsidR="00056A38" w:rsidRPr="00F41C23" w:rsidRDefault="00056A38" w:rsidP="00056A38">
            <w:pPr>
              <w:ind w:firstLine="0"/>
              <w:jc w:val="center"/>
              <w:rPr>
                <w:sz w:val="24"/>
                <w:szCs w:val="24"/>
              </w:rPr>
            </w:pPr>
            <w:r w:rsidRPr="00F41C23">
              <w:rPr>
                <w:sz w:val="24"/>
                <w:szCs w:val="24"/>
              </w:rPr>
              <w:t>1</w:t>
            </w:r>
          </w:p>
        </w:tc>
      </w:tr>
      <w:tr w:rsidR="00056A38" w:rsidRPr="00F41C23" w:rsidTr="004345F7">
        <w:trPr>
          <w:trHeight w:val="20"/>
          <w:jc w:val="center"/>
        </w:trPr>
        <w:tc>
          <w:tcPr>
            <w:tcW w:w="275" w:type="pct"/>
            <w:shd w:val="clear" w:color="auto" w:fill="auto"/>
            <w:vAlign w:val="center"/>
          </w:tcPr>
          <w:p w:rsidR="00056A38" w:rsidRPr="00F41C23" w:rsidRDefault="00056A38" w:rsidP="00056A38">
            <w:pPr>
              <w:pStyle w:val="afff7"/>
              <w:jc w:val="center"/>
              <w:rPr>
                <w:rFonts w:ascii="Times New Roman" w:hAnsi="Times New Roman" w:cs="Times New Roman"/>
                <w:sz w:val="24"/>
                <w:szCs w:val="24"/>
              </w:rPr>
            </w:pPr>
          </w:p>
        </w:tc>
        <w:tc>
          <w:tcPr>
            <w:tcW w:w="1177" w:type="pct"/>
            <w:shd w:val="clear" w:color="auto" w:fill="auto"/>
            <w:vAlign w:val="center"/>
          </w:tcPr>
          <w:p w:rsidR="00056A38" w:rsidRPr="00F41C23" w:rsidRDefault="00056A38" w:rsidP="00056A38">
            <w:pPr>
              <w:widowControl w:val="0"/>
              <w:autoSpaceDE w:val="0"/>
              <w:autoSpaceDN w:val="0"/>
              <w:adjustRightInd w:val="0"/>
              <w:ind w:firstLine="0"/>
              <w:rPr>
                <w:sz w:val="24"/>
                <w:szCs w:val="24"/>
              </w:rPr>
            </w:pPr>
            <w:r w:rsidRPr="00F41C23">
              <w:rPr>
                <w:sz w:val="24"/>
                <w:szCs w:val="24"/>
              </w:rPr>
              <w:t>Итого:</w:t>
            </w:r>
          </w:p>
        </w:tc>
        <w:tc>
          <w:tcPr>
            <w:tcW w:w="1188" w:type="pct"/>
            <w:shd w:val="clear" w:color="auto" w:fill="auto"/>
            <w:vAlign w:val="center"/>
          </w:tcPr>
          <w:p w:rsidR="00056A38" w:rsidRPr="00F41C23" w:rsidRDefault="00056A38" w:rsidP="00056A38">
            <w:pPr>
              <w:pStyle w:val="afff7"/>
              <w:jc w:val="center"/>
              <w:rPr>
                <w:rFonts w:ascii="Times New Roman" w:hAnsi="Times New Roman" w:cs="Times New Roman"/>
                <w:sz w:val="24"/>
                <w:szCs w:val="24"/>
              </w:rPr>
            </w:pPr>
          </w:p>
        </w:tc>
        <w:tc>
          <w:tcPr>
            <w:tcW w:w="1562" w:type="pct"/>
            <w:shd w:val="clear" w:color="auto" w:fill="auto"/>
            <w:vAlign w:val="center"/>
          </w:tcPr>
          <w:p w:rsidR="00056A38" w:rsidRPr="00F41C23" w:rsidRDefault="00056A38" w:rsidP="00056A38">
            <w:pPr>
              <w:pStyle w:val="afff7"/>
              <w:jc w:val="center"/>
              <w:rPr>
                <w:rFonts w:ascii="Times New Roman" w:hAnsi="Times New Roman" w:cs="Times New Roman"/>
                <w:sz w:val="24"/>
                <w:szCs w:val="24"/>
              </w:rPr>
            </w:pPr>
          </w:p>
        </w:tc>
        <w:tc>
          <w:tcPr>
            <w:tcW w:w="798" w:type="pct"/>
            <w:shd w:val="clear" w:color="auto" w:fill="auto"/>
            <w:vAlign w:val="center"/>
          </w:tcPr>
          <w:p w:rsidR="00056A38" w:rsidRPr="00F41C23" w:rsidRDefault="00056A38" w:rsidP="00056A38">
            <w:pPr>
              <w:ind w:firstLine="0"/>
              <w:jc w:val="center"/>
              <w:rPr>
                <w:sz w:val="24"/>
                <w:szCs w:val="24"/>
              </w:rPr>
            </w:pPr>
            <w:r>
              <w:rPr>
                <w:sz w:val="24"/>
                <w:szCs w:val="24"/>
              </w:rPr>
              <w:t>2</w:t>
            </w:r>
          </w:p>
        </w:tc>
      </w:tr>
    </w:tbl>
    <w:p w:rsidR="00056A38" w:rsidRPr="00F41C23" w:rsidRDefault="00056A38" w:rsidP="00B54AD3">
      <w:pPr>
        <w:rPr>
          <w:highlight w:val="yellow"/>
        </w:rPr>
      </w:pPr>
    </w:p>
    <w:p w:rsidR="00056A38" w:rsidRPr="00056A38" w:rsidRDefault="00056A38" w:rsidP="00056A38">
      <w:pPr>
        <w:pStyle w:val="afff5"/>
        <w:spacing w:after="0"/>
        <w:ind w:firstLine="708"/>
        <w:rPr>
          <w:rFonts w:ascii="Times New Roman" w:hAnsi="Times New Roman"/>
          <w:i/>
          <w:sz w:val="28"/>
          <w:szCs w:val="28"/>
        </w:rPr>
      </w:pPr>
      <w:r w:rsidRPr="00056A38">
        <w:rPr>
          <w:rFonts w:ascii="Times New Roman" w:hAnsi="Times New Roman"/>
          <w:i/>
          <w:sz w:val="28"/>
          <w:szCs w:val="28"/>
        </w:rPr>
        <w:t>Коммунально-складская зона</w:t>
      </w:r>
    </w:p>
    <w:p w:rsidR="00B54AD3" w:rsidRDefault="00B54AD3" w:rsidP="00B54AD3">
      <w:r>
        <w:t>Коммунальная зона представлена территорией, на которой расположена пожарная часть.</w:t>
      </w:r>
    </w:p>
    <w:p w:rsidR="00B919F2" w:rsidRDefault="00B919F2" w:rsidP="00B54AD3"/>
    <w:p w:rsidR="00321E41" w:rsidRDefault="00321E41" w:rsidP="00321E41">
      <w:pPr>
        <w:jc w:val="center"/>
        <w:rPr>
          <w:b/>
          <w:i/>
        </w:rPr>
      </w:pPr>
      <w:r w:rsidRPr="000E46EA">
        <w:rPr>
          <w:b/>
          <w:i/>
        </w:rPr>
        <w:t>Транспортная инфраструктура</w:t>
      </w:r>
    </w:p>
    <w:p w:rsidR="00321E41" w:rsidRPr="00A514C1" w:rsidRDefault="00321E41" w:rsidP="00321E41">
      <w:pPr>
        <w:spacing w:line="240" w:lineRule="auto"/>
        <w:rPr>
          <w:u w:val="single"/>
        </w:rPr>
      </w:pPr>
      <w:r w:rsidRPr="00A514C1">
        <w:rPr>
          <w:u w:val="single"/>
        </w:rPr>
        <w:t>1. Внешний транспорт</w:t>
      </w:r>
    </w:p>
    <w:p w:rsidR="00321E41" w:rsidRPr="002F7AC8" w:rsidRDefault="00321E41" w:rsidP="00321E41">
      <w:pPr>
        <w:spacing w:line="240" w:lineRule="auto"/>
      </w:pPr>
      <w:r>
        <w:t xml:space="preserve">Поселок </w:t>
      </w:r>
      <w:proofErr w:type="spellStart"/>
      <w:r>
        <w:t>Хабарчиха</w:t>
      </w:r>
      <w:proofErr w:type="spellEnd"/>
      <w:r w:rsidRPr="002F7AC8">
        <w:t xml:space="preserve"> располагается</w:t>
      </w:r>
      <w:r>
        <w:t xml:space="preserve"> в 6 км</w:t>
      </w:r>
      <w:r w:rsidRPr="002F7AC8">
        <w:t xml:space="preserve"> к </w:t>
      </w:r>
      <w:r>
        <w:t xml:space="preserve">северу от территории п.г.т. </w:t>
      </w:r>
      <w:proofErr w:type="spellStart"/>
      <w:r>
        <w:t>Махнево</w:t>
      </w:r>
      <w:proofErr w:type="spellEnd"/>
      <w:r w:rsidRPr="002F7AC8">
        <w:t>.</w:t>
      </w:r>
    </w:p>
    <w:p w:rsidR="00321E41" w:rsidRPr="002F7AC8" w:rsidRDefault="00321E41" w:rsidP="00321E41">
      <w:pPr>
        <w:ind w:firstLine="567"/>
        <w:rPr>
          <w:szCs w:val="28"/>
        </w:rPr>
      </w:pPr>
      <w:r w:rsidRPr="002F7AC8">
        <w:rPr>
          <w:szCs w:val="28"/>
        </w:rPr>
        <w:t xml:space="preserve">Транспортное обслуживание </w:t>
      </w:r>
      <w:r>
        <w:rPr>
          <w:szCs w:val="28"/>
        </w:rPr>
        <w:t xml:space="preserve">поселка </w:t>
      </w:r>
      <w:proofErr w:type="spellStart"/>
      <w:r>
        <w:rPr>
          <w:szCs w:val="28"/>
        </w:rPr>
        <w:t>Хабарчиха</w:t>
      </w:r>
      <w:proofErr w:type="spellEnd"/>
      <w:r w:rsidRPr="002F7AC8">
        <w:rPr>
          <w:szCs w:val="28"/>
        </w:rPr>
        <w:t xml:space="preserve"> осуществляется автомобильным </w:t>
      </w:r>
      <w:r>
        <w:rPr>
          <w:szCs w:val="28"/>
        </w:rPr>
        <w:t>и железнодорожным транспортом</w:t>
      </w:r>
      <w:r w:rsidRPr="002F7AC8">
        <w:rPr>
          <w:szCs w:val="28"/>
        </w:rPr>
        <w:t xml:space="preserve">. </w:t>
      </w:r>
    </w:p>
    <w:p w:rsidR="00321E41" w:rsidRPr="00A514C1" w:rsidRDefault="00321E41" w:rsidP="00321E41">
      <w:pPr>
        <w:spacing w:line="240" w:lineRule="auto"/>
        <w:ind w:firstLine="708"/>
        <w:contextualSpacing/>
        <w:rPr>
          <w:szCs w:val="28"/>
          <w:u w:val="single"/>
        </w:rPr>
      </w:pPr>
      <w:r w:rsidRPr="00A514C1">
        <w:rPr>
          <w:szCs w:val="28"/>
          <w:u w:val="single"/>
        </w:rPr>
        <w:t>2. Железнодорожный транспорт</w:t>
      </w:r>
    </w:p>
    <w:p w:rsidR="00321E41" w:rsidRPr="00F420C2" w:rsidRDefault="00321E41" w:rsidP="00321E41">
      <w:pPr>
        <w:tabs>
          <w:tab w:val="left" w:pos="1039"/>
          <w:tab w:val="left" w:pos="1255"/>
        </w:tabs>
        <w:spacing w:before="60" w:after="60"/>
        <w:ind w:left="-5" w:right="-5" w:firstLine="795"/>
        <w:rPr>
          <w:color w:val="000000"/>
        </w:rPr>
      </w:pPr>
      <w:r>
        <w:rPr>
          <w:szCs w:val="28"/>
        </w:rPr>
        <w:t xml:space="preserve">Вдоль восточной границы населенного пункта и по его территории проходит железнодорожная линия направлением Алапаевск – Серов. Станция </w:t>
      </w:r>
      <w:proofErr w:type="spellStart"/>
      <w:r>
        <w:rPr>
          <w:szCs w:val="28"/>
        </w:rPr>
        <w:t>Хабарчиха</w:t>
      </w:r>
      <w:proofErr w:type="spellEnd"/>
      <w:r>
        <w:rPr>
          <w:szCs w:val="28"/>
        </w:rPr>
        <w:t xml:space="preserve"> обслуживает пригородные электропоезда и поезда дальнего следования</w:t>
      </w:r>
      <w:r w:rsidRPr="002F7AC8">
        <w:t>.</w:t>
      </w:r>
      <w:r>
        <w:t xml:space="preserve"> </w:t>
      </w:r>
      <w:r w:rsidRPr="00F420C2">
        <w:rPr>
          <w:color w:val="000000"/>
        </w:rPr>
        <w:t xml:space="preserve">Маршруты следования представлены в таблице </w:t>
      </w:r>
      <w:r w:rsidR="004F472D" w:rsidRPr="004F472D">
        <w:rPr>
          <w:color w:val="000000"/>
        </w:rPr>
        <w:t>14</w:t>
      </w:r>
      <w:r w:rsidRPr="00F420C2">
        <w:rPr>
          <w:color w:val="000000"/>
        </w:rPr>
        <w:t>.</w:t>
      </w:r>
    </w:p>
    <w:p w:rsidR="00321E41" w:rsidRPr="004345F7" w:rsidRDefault="00321E41" w:rsidP="00321E41">
      <w:pPr>
        <w:tabs>
          <w:tab w:val="left" w:pos="1039"/>
          <w:tab w:val="left" w:pos="1255"/>
        </w:tabs>
        <w:spacing w:before="60" w:after="60"/>
        <w:ind w:left="-5" w:right="-5" w:firstLine="795"/>
        <w:jc w:val="center"/>
        <w:rPr>
          <w:b/>
          <w:color w:val="000000"/>
        </w:rPr>
      </w:pPr>
      <w:r w:rsidRPr="004345F7">
        <w:rPr>
          <w:b/>
          <w:color w:val="000000"/>
        </w:rPr>
        <w:t>Маршруты электропоездов</w:t>
      </w:r>
    </w:p>
    <w:p w:rsidR="00321E41" w:rsidRPr="004F472D" w:rsidRDefault="00321E41" w:rsidP="00321E41">
      <w:pPr>
        <w:tabs>
          <w:tab w:val="left" w:pos="1039"/>
          <w:tab w:val="left" w:pos="1255"/>
        </w:tabs>
        <w:spacing w:before="60" w:after="60"/>
        <w:ind w:left="-6" w:right="-6" w:firstLine="794"/>
        <w:jc w:val="right"/>
        <w:rPr>
          <w:color w:val="000000"/>
          <w:lang w:val="en-US"/>
        </w:rPr>
      </w:pPr>
      <w:r w:rsidRPr="00F420C2">
        <w:rPr>
          <w:color w:val="000000"/>
        </w:rPr>
        <w:t xml:space="preserve">Таблица </w:t>
      </w:r>
      <w:r w:rsidR="004F472D">
        <w:rPr>
          <w:color w:val="000000"/>
          <w:lang w:val="en-US"/>
        </w:rPr>
        <w:t>14</w:t>
      </w:r>
    </w:p>
    <w:tbl>
      <w:tblPr>
        <w:tblW w:w="10319" w:type="dxa"/>
        <w:jc w:val="center"/>
        <w:tblInd w:w="-5" w:type="dxa"/>
        <w:tblLayout w:type="fixed"/>
        <w:tblLook w:val="0000"/>
      </w:tblPr>
      <w:tblGrid>
        <w:gridCol w:w="534"/>
        <w:gridCol w:w="2925"/>
        <w:gridCol w:w="2410"/>
        <w:gridCol w:w="1327"/>
        <w:gridCol w:w="3123"/>
      </w:tblGrid>
      <w:tr w:rsidR="00321E41" w:rsidRPr="00F420C2" w:rsidTr="00C1358C">
        <w:trPr>
          <w:jc w:val="center"/>
        </w:trPr>
        <w:tc>
          <w:tcPr>
            <w:tcW w:w="534" w:type="dxa"/>
            <w:tcBorders>
              <w:top w:val="single" w:sz="4" w:space="0" w:color="000000"/>
              <w:left w:val="single" w:sz="4" w:space="0" w:color="000000"/>
              <w:bottom w:val="single" w:sz="4" w:space="0" w:color="000000"/>
            </w:tcBorders>
          </w:tcPr>
          <w:p w:rsidR="00321E41" w:rsidRPr="00F420C2" w:rsidRDefault="00321E41" w:rsidP="00C1358C">
            <w:pPr>
              <w:tabs>
                <w:tab w:val="left" w:pos="1039"/>
                <w:tab w:val="left" w:pos="1255"/>
              </w:tabs>
              <w:snapToGrid w:val="0"/>
              <w:ind w:right="-6"/>
              <w:jc w:val="center"/>
              <w:rPr>
                <w:color w:val="000000"/>
                <w:sz w:val="24"/>
              </w:rPr>
            </w:pPr>
            <w:r w:rsidRPr="00F420C2">
              <w:rPr>
                <w:color w:val="000000"/>
                <w:sz w:val="24"/>
              </w:rPr>
              <w:t xml:space="preserve">№ </w:t>
            </w:r>
            <w:proofErr w:type="spellStart"/>
            <w:proofErr w:type="gramStart"/>
            <w:r w:rsidRPr="00F420C2">
              <w:rPr>
                <w:color w:val="000000"/>
                <w:sz w:val="24"/>
              </w:rPr>
              <w:t>п</w:t>
            </w:r>
            <w:proofErr w:type="spellEnd"/>
            <w:proofErr w:type="gramEnd"/>
            <w:r w:rsidRPr="00F420C2">
              <w:rPr>
                <w:color w:val="000000"/>
                <w:sz w:val="24"/>
              </w:rPr>
              <w:t>/</w:t>
            </w:r>
            <w:proofErr w:type="spellStart"/>
            <w:r w:rsidRPr="00F420C2">
              <w:rPr>
                <w:color w:val="000000"/>
                <w:sz w:val="24"/>
              </w:rPr>
              <w:t>п</w:t>
            </w:r>
            <w:proofErr w:type="spellEnd"/>
          </w:p>
        </w:tc>
        <w:tc>
          <w:tcPr>
            <w:tcW w:w="2925" w:type="dxa"/>
            <w:tcBorders>
              <w:top w:val="single" w:sz="4" w:space="0" w:color="000000"/>
              <w:left w:val="single" w:sz="4" w:space="0" w:color="000000"/>
              <w:bottom w:val="single" w:sz="4" w:space="0" w:color="000000"/>
            </w:tcBorders>
          </w:tcPr>
          <w:p w:rsidR="00321E41" w:rsidRPr="00F420C2" w:rsidRDefault="00321E41" w:rsidP="00C1358C">
            <w:pPr>
              <w:tabs>
                <w:tab w:val="left" w:pos="1039"/>
                <w:tab w:val="left" w:pos="1255"/>
              </w:tabs>
              <w:snapToGrid w:val="0"/>
              <w:ind w:right="-6" w:firstLine="0"/>
              <w:jc w:val="center"/>
              <w:rPr>
                <w:color w:val="000000"/>
                <w:sz w:val="24"/>
              </w:rPr>
            </w:pPr>
            <w:r w:rsidRPr="00F420C2">
              <w:rPr>
                <w:color w:val="000000"/>
                <w:sz w:val="24"/>
              </w:rPr>
              <w:t>Маршруты</w:t>
            </w:r>
          </w:p>
          <w:p w:rsidR="00321E41" w:rsidRPr="00F420C2" w:rsidRDefault="00321E41" w:rsidP="00C1358C">
            <w:pPr>
              <w:tabs>
                <w:tab w:val="left" w:pos="1039"/>
                <w:tab w:val="left" w:pos="1255"/>
              </w:tabs>
              <w:ind w:right="-6" w:firstLine="0"/>
              <w:jc w:val="center"/>
              <w:rPr>
                <w:color w:val="000000"/>
                <w:sz w:val="24"/>
              </w:rPr>
            </w:pPr>
            <w:r w:rsidRPr="00F420C2">
              <w:rPr>
                <w:color w:val="000000"/>
                <w:sz w:val="24"/>
              </w:rPr>
              <w:t>(пункт отправления – пункт назначения)</w:t>
            </w:r>
          </w:p>
        </w:tc>
        <w:tc>
          <w:tcPr>
            <w:tcW w:w="2410" w:type="dxa"/>
            <w:tcBorders>
              <w:top w:val="single" w:sz="4" w:space="0" w:color="000000"/>
              <w:left w:val="single" w:sz="4" w:space="0" w:color="000000"/>
              <w:bottom w:val="single" w:sz="4" w:space="0" w:color="000000"/>
            </w:tcBorders>
          </w:tcPr>
          <w:p w:rsidR="00321E41" w:rsidRPr="00F420C2" w:rsidRDefault="00321E41" w:rsidP="00C1358C">
            <w:pPr>
              <w:tabs>
                <w:tab w:val="left" w:pos="1039"/>
                <w:tab w:val="left" w:pos="1255"/>
              </w:tabs>
              <w:snapToGrid w:val="0"/>
              <w:ind w:right="-6" w:hanging="18"/>
              <w:jc w:val="center"/>
              <w:rPr>
                <w:color w:val="000000"/>
                <w:sz w:val="24"/>
              </w:rPr>
            </w:pPr>
            <w:r w:rsidRPr="00F420C2">
              <w:rPr>
                <w:color w:val="000000"/>
                <w:sz w:val="24"/>
              </w:rPr>
              <w:t>Остановки</w:t>
            </w:r>
          </w:p>
        </w:tc>
        <w:tc>
          <w:tcPr>
            <w:tcW w:w="1327" w:type="dxa"/>
            <w:tcBorders>
              <w:top w:val="single" w:sz="4" w:space="0" w:color="000000"/>
              <w:left w:val="single" w:sz="4" w:space="0" w:color="000000"/>
              <w:bottom w:val="single" w:sz="4" w:space="0" w:color="000000"/>
            </w:tcBorders>
          </w:tcPr>
          <w:p w:rsidR="00321E41" w:rsidRPr="00F420C2" w:rsidRDefault="00321E41" w:rsidP="00C1358C">
            <w:pPr>
              <w:tabs>
                <w:tab w:val="left" w:pos="1039"/>
                <w:tab w:val="left" w:pos="1255"/>
              </w:tabs>
              <w:snapToGrid w:val="0"/>
              <w:ind w:right="-6" w:hanging="18"/>
              <w:jc w:val="center"/>
              <w:rPr>
                <w:color w:val="000000"/>
                <w:sz w:val="24"/>
              </w:rPr>
            </w:pPr>
            <w:r w:rsidRPr="00F420C2">
              <w:rPr>
                <w:color w:val="000000"/>
                <w:sz w:val="24"/>
              </w:rPr>
              <w:t>Номер маршрута</w:t>
            </w:r>
          </w:p>
        </w:tc>
        <w:tc>
          <w:tcPr>
            <w:tcW w:w="3123" w:type="dxa"/>
            <w:tcBorders>
              <w:top w:val="single" w:sz="4" w:space="0" w:color="000000"/>
              <w:left w:val="single" w:sz="4" w:space="0" w:color="000000"/>
              <w:bottom w:val="single" w:sz="4" w:space="0" w:color="000000"/>
              <w:right w:val="single" w:sz="4" w:space="0" w:color="000000"/>
            </w:tcBorders>
          </w:tcPr>
          <w:p w:rsidR="00321E41" w:rsidRPr="00F420C2" w:rsidRDefault="00321E41" w:rsidP="00C1358C">
            <w:pPr>
              <w:tabs>
                <w:tab w:val="left" w:pos="1039"/>
                <w:tab w:val="left" w:pos="1255"/>
              </w:tabs>
              <w:snapToGrid w:val="0"/>
              <w:ind w:right="-6" w:hanging="18"/>
              <w:jc w:val="center"/>
              <w:rPr>
                <w:color w:val="000000"/>
                <w:sz w:val="24"/>
              </w:rPr>
            </w:pPr>
            <w:r w:rsidRPr="00F420C2">
              <w:rPr>
                <w:color w:val="000000"/>
                <w:sz w:val="24"/>
              </w:rPr>
              <w:t>Рейсы в неделю</w:t>
            </w:r>
          </w:p>
        </w:tc>
      </w:tr>
      <w:tr w:rsidR="00321E41" w:rsidRPr="00F420C2" w:rsidTr="00C1358C">
        <w:trPr>
          <w:jc w:val="center"/>
        </w:trPr>
        <w:tc>
          <w:tcPr>
            <w:tcW w:w="534" w:type="dxa"/>
            <w:tcBorders>
              <w:top w:val="single" w:sz="4" w:space="0" w:color="000000"/>
              <w:left w:val="single" w:sz="4" w:space="0" w:color="000000"/>
              <w:bottom w:val="single" w:sz="4" w:space="0" w:color="000000"/>
            </w:tcBorders>
          </w:tcPr>
          <w:p w:rsidR="00321E41" w:rsidRPr="00F420C2" w:rsidRDefault="00321E41" w:rsidP="00C1358C">
            <w:pPr>
              <w:tabs>
                <w:tab w:val="left" w:pos="93"/>
                <w:tab w:val="left" w:pos="1039"/>
                <w:tab w:val="left" w:pos="1255"/>
              </w:tabs>
              <w:snapToGrid w:val="0"/>
              <w:ind w:left="-1205" w:right="-482"/>
              <w:jc w:val="center"/>
              <w:rPr>
                <w:color w:val="000000"/>
                <w:sz w:val="24"/>
              </w:rPr>
            </w:pPr>
            <w:r w:rsidRPr="00F420C2">
              <w:rPr>
                <w:color w:val="000000"/>
                <w:sz w:val="24"/>
              </w:rPr>
              <w:t>1</w:t>
            </w:r>
          </w:p>
        </w:tc>
        <w:tc>
          <w:tcPr>
            <w:tcW w:w="2925" w:type="dxa"/>
            <w:tcBorders>
              <w:top w:val="single" w:sz="4" w:space="0" w:color="000000"/>
              <w:left w:val="single" w:sz="4" w:space="0" w:color="000000"/>
              <w:bottom w:val="single" w:sz="4" w:space="0" w:color="000000"/>
            </w:tcBorders>
            <w:vAlign w:val="center"/>
          </w:tcPr>
          <w:p w:rsidR="00321E41" w:rsidRPr="00F420C2" w:rsidRDefault="00321E41" w:rsidP="00C1358C">
            <w:pPr>
              <w:ind w:hanging="18"/>
              <w:rPr>
                <w:sz w:val="24"/>
              </w:rPr>
            </w:pPr>
            <w:r w:rsidRPr="00F420C2">
              <w:rPr>
                <w:sz w:val="24"/>
              </w:rPr>
              <w:t>Сосьва Новая - Егоршино</w:t>
            </w:r>
          </w:p>
        </w:tc>
        <w:tc>
          <w:tcPr>
            <w:tcW w:w="2410" w:type="dxa"/>
            <w:tcBorders>
              <w:top w:val="single" w:sz="4" w:space="0" w:color="000000"/>
              <w:left w:val="single" w:sz="4" w:space="0" w:color="000000"/>
              <w:bottom w:val="single" w:sz="4" w:space="0" w:color="000000"/>
            </w:tcBorders>
          </w:tcPr>
          <w:p w:rsidR="00321E41" w:rsidRPr="00F420C2" w:rsidRDefault="00321E41" w:rsidP="00C1358C">
            <w:pPr>
              <w:tabs>
                <w:tab w:val="left" w:pos="1039"/>
                <w:tab w:val="left" w:pos="1255"/>
              </w:tabs>
              <w:snapToGrid w:val="0"/>
              <w:ind w:right="-6" w:hanging="18"/>
              <w:rPr>
                <w:color w:val="000000"/>
                <w:sz w:val="24"/>
              </w:rPr>
            </w:pPr>
            <w:proofErr w:type="spellStart"/>
            <w:r w:rsidRPr="00F420C2">
              <w:rPr>
                <w:color w:val="000000"/>
                <w:sz w:val="24"/>
              </w:rPr>
              <w:t>Хабарчиха</w:t>
            </w:r>
            <w:proofErr w:type="spellEnd"/>
            <w:r w:rsidRPr="00F420C2">
              <w:rPr>
                <w:color w:val="000000"/>
                <w:sz w:val="24"/>
              </w:rPr>
              <w:t xml:space="preserve">, Ерзовка, о.п. 177 км, о.п. </w:t>
            </w:r>
            <w:proofErr w:type="spellStart"/>
            <w:r w:rsidRPr="00F420C2">
              <w:rPr>
                <w:color w:val="000000"/>
                <w:sz w:val="24"/>
              </w:rPr>
              <w:t>Винокурово</w:t>
            </w:r>
            <w:proofErr w:type="spellEnd"/>
            <w:r w:rsidRPr="00F420C2">
              <w:rPr>
                <w:color w:val="000000"/>
                <w:sz w:val="24"/>
              </w:rPr>
              <w:t xml:space="preserve">, </w:t>
            </w:r>
            <w:proofErr w:type="spellStart"/>
            <w:r w:rsidRPr="00F420C2">
              <w:rPr>
                <w:color w:val="000000"/>
                <w:sz w:val="24"/>
              </w:rPr>
              <w:t>Мугайское</w:t>
            </w:r>
            <w:proofErr w:type="spellEnd"/>
          </w:p>
        </w:tc>
        <w:tc>
          <w:tcPr>
            <w:tcW w:w="1327" w:type="dxa"/>
            <w:tcBorders>
              <w:top w:val="single" w:sz="4" w:space="0" w:color="000000"/>
              <w:left w:val="single" w:sz="4" w:space="0" w:color="000000"/>
              <w:bottom w:val="single" w:sz="4" w:space="0" w:color="000000"/>
            </w:tcBorders>
            <w:vAlign w:val="center"/>
          </w:tcPr>
          <w:p w:rsidR="00321E41" w:rsidRPr="00F420C2" w:rsidRDefault="00321E41" w:rsidP="00C1358C">
            <w:pPr>
              <w:ind w:hanging="18"/>
              <w:rPr>
                <w:sz w:val="24"/>
              </w:rPr>
            </w:pPr>
            <w:r w:rsidRPr="00F420C2">
              <w:rPr>
                <w:sz w:val="24"/>
              </w:rPr>
              <w:t>6648/6646</w:t>
            </w:r>
          </w:p>
        </w:tc>
        <w:tc>
          <w:tcPr>
            <w:tcW w:w="3123" w:type="dxa"/>
            <w:tcBorders>
              <w:top w:val="single" w:sz="4" w:space="0" w:color="000000"/>
              <w:left w:val="single" w:sz="4" w:space="0" w:color="000000"/>
              <w:bottom w:val="single" w:sz="4" w:space="0" w:color="000000"/>
              <w:right w:val="single" w:sz="4" w:space="0" w:color="000000"/>
            </w:tcBorders>
            <w:vAlign w:val="center"/>
          </w:tcPr>
          <w:p w:rsidR="00321E41" w:rsidRPr="00F420C2" w:rsidRDefault="00321E41" w:rsidP="00C1358C">
            <w:pPr>
              <w:ind w:hanging="18"/>
              <w:rPr>
                <w:sz w:val="24"/>
              </w:rPr>
            </w:pPr>
            <w:proofErr w:type="spellStart"/>
            <w:proofErr w:type="gramStart"/>
            <w:r w:rsidRPr="00F420C2">
              <w:rPr>
                <w:sz w:val="24"/>
              </w:rPr>
              <w:t>Пн</w:t>
            </w:r>
            <w:proofErr w:type="spellEnd"/>
            <w:proofErr w:type="gramEnd"/>
            <w:r w:rsidRPr="00F420C2">
              <w:rPr>
                <w:sz w:val="24"/>
              </w:rPr>
              <w:t>, Вт, Ср, </w:t>
            </w:r>
            <w:proofErr w:type="spellStart"/>
            <w:r w:rsidRPr="00F420C2">
              <w:rPr>
                <w:sz w:val="24"/>
              </w:rPr>
              <w:t>Чт</w:t>
            </w:r>
            <w:proofErr w:type="spellEnd"/>
            <w:r w:rsidRPr="00F420C2">
              <w:rPr>
                <w:sz w:val="24"/>
              </w:rPr>
              <w:t>, </w:t>
            </w:r>
            <w:proofErr w:type="spellStart"/>
            <w:r w:rsidRPr="00F420C2">
              <w:rPr>
                <w:sz w:val="24"/>
              </w:rPr>
              <w:t>Пт</w:t>
            </w:r>
            <w:proofErr w:type="spellEnd"/>
            <w:r w:rsidRPr="00F420C2">
              <w:rPr>
                <w:sz w:val="24"/>
              </w:rPr>
              <w:t>, </w:t>
            </w:r>
            <w:proofErr w:type="spellStart"/>
            <w:r w:rsidRPr="00F420C2">
              <w:rPr>
                <w:sz w:val="24"/>
              </w:rPr>
              <w:t>Сб</w:t>
            </w:r>
            <w:proofErr w:type="spellEnd"/>
            <w:r w:rsidRPr="00F420C2">
              <w:rPr>
                <w:sz w:val="24"/>
              </w:rPr>
              <w:t>, </w:t>
            </w:r>
            <w:proofErr w:type="spellStart"/>
            <w:r w:rsidRPr="00F420C2">
              <w:rPr>
                <w:sz w:val="24"/>
              </w:rPr>
              <w:t>Вс</w:t>
            </w:r>
            <w:proofErr w:type="spellEnd"/>
          </w:p>
        </w:tc>
      </w:tr>
      <w:tr w:rsidR="00321E41" w:rsidRPr="00F420C2" w:rsidTr="00C1358C">
        <w:trPr>
          <w:jc w:val="center"/>
        </w:trPr>
        <w:tc>
          <w:tcPr>
            <w:tcW w:w="534" w:type="dxa"/>
            <w:tcBorders>
              <w:top w:val="single" w:sz="4" w:space="0" w:color="000000"/>
              <w:left w:val="single" w:sz="4" w:space="0" w:color="000000"/>
              <w:bottom w:val="single" w:sz="4" w:space="0" w:color="000000"/>
            </w:tcBorders>
          </w:tcPr>
          <w:p w:rsidR="00321E41" w:rsidRPr="00F420C2" w:rsidRDefault="00321E41" w:rsidP="00C1358C">
            <w:pPr>
              <w:tabs>
                <w:tab w:val="left" w:pos="93"/>
                <w:tab w:val="left" w:pos="1039"/>
                <w:tab w:val="left" w:pos="1255"/>
              </w:tabs>
              <w:snapToGrid w:val="0"/>
              <w:ind w:left="-1205" w:right="-482"/>
              <w:jc w:val="center"/>
              <w:rPr>
                <w:color w:val="000000"/>
                <w:sz w:val="24"/>
              </w:rPr>
            </w:pPr>
            <w:r w:rsidRPr="00F420C2">
              <w:rPr>
                <w:color w:val="000000"/>
                <w:sz w:val="24"/>
              </w:rPr>
              <w:t>2</w:t>
            </w:r>
          </w:p>
        </w:tc>
        <w:tc>
          <w:tcPr>
            <w:tcW w:w="2925" w:type="dxa"/>
            <w:tcBorders>
              <w:top w:val="single" w:sz="4" w:space="0" w:color="000000"/>
              <w:left w:val="single" w:sz="4" w:space="0" w:color="000000"/>
              <w:bottom w:val="single" w:sz="4" w:space="0" w:color="000000"/>
            </w:tcBorders>
            <w:vAlign w:val="center"/>
          </w:tcPr>
          <w:p w:rsidR="00321E41" w:rsidRPr="00F420C2" w:rsidRDefault="00321E41" w:rsidP="00C1358C">
            <w:pPr>
              <w:ind w:hanging="18"/>
              <w:rPr>
                <w:sz w:val="24"/>
              </w:rPr>
            </w:pPr>
            <w:proofErr w:type="spellStart"/>
            <w:r w:rsidRPr="00F420C2">
              <w:rPr>
                <w:sz w:val="24"/>
              </w:rPr>
              <w:t>Предтурье</w:t>
            </w:r>
            <w:proofErr w:type="spellEnd"/>
            <w:r w:rsidRPr="00F420C2">
              <w:rPr>
                <w:sz w:val="24"/>
              </w:rPr>
              <w:t xml:space="preserve"> - Алапаевск</w:t>
            </w:r>
          </w:p>
        </w:tc>
        <w:tc>
          <w:tcPr>
            <w:tcW w:w="2410" w:type="dxa"/>
            <w:tcBorders>
              <w:top w:val="single" w:sz="4" w:space="0" w:color="000000"/>
              <w:left w:val="single" w:sz="4" w:space="0" w:color="000000"/>
              <w:bottom w:val="single" w:sz="4" w:space="0" w:color="000000"/>
            </w:tcBorders>
          </w:tcPr>
          <w:p w:rsidR="00321E41" w:rsidRPr="00F420C2" w:rsidRDefault="00321E41" w:rsidP="00C1358C">
            <w:pPr>
              <w:tabs>
                <w:tab w:val="left" w:pos="1039"/>
                <w:tab w:val="left" w:pos="1255"/>
              </w:tabs>
              <w:snapToGrid w:val="0"/>
              <w:ind w:right="-6" w:hanging="18"/>
              <w:rPr>
                <w:color w:val="000000"/>
                <w:sz w:val="24"/>
              </w:rPr>
            </w:pPr>
            <w:proofErr w:type="spellStart"/>
            <w:r w:rsidRPr="00F420C2">
              <w:rPr>
                <w:color w:val="000000"/>
                <w:sz w:val="24"/>
              </w:rPr>
              <w:t>Хабарчиха</w:t>
            </w:r>
            <w:proofErr w:type="spellEnd"/>
            <w:r w:rsidRPr="00F420C2">
              <w:rPr>
                <w:color w:val="000000"/>
                <w:sz w:val="24"/>
              </w:rPr>
              <w:t xml:space="preserve">, Ерзовка, о.п. 177 км, о.п. </w:t>
            </w:r>
            <w:proofErr w:type="spellStart"/>
            <w:r w:rsidRPr="00F420C2">
              <w:rPr>
                <w:color w:val="000000"/>
                <w:sz w:val="24"/>
              </w:rPr>
              <w:t>Винокурово</w:t>
            </w:r>
            <w:proofErr w:type="spellEnd"/>
            <w:r w:rsidRPr="00F420C2">
              <w:rPr>
                <w:color w:val="000000"/>
                <w:sz w:val="24"/>
              </w:rPr>
              <w:t xml:space="preserve">, </w:t>
            </w:r>
            <w:proofErr w:type="spellStart"/>
            <w:r w:rsidRPr="00F420C2">
              <w:rPr>
                <w:color w:val="000000"/>
                <w:sz w:val="24"/>
              </w:rPr>
              <w:t>Мугайское</w:t>
            </w:r>
            <w:proofErr w:type="spellEnd"/>
          </w:p>
        </w:tc>
        <w:tc>
          <w:tcPr>
            <w:tcW w:w="1327" w:type="dxa"/>
            <w:tcBorders>
              <w:top w:val="single" w:sz="4" w:space="0" w:color="000000"/>
              <w:left w:val="single" w:sz="4" w:space="0" w:color="000000"/>
              <w:bottom w:val="single" w:sz="4" w:space="0" w:color="000000"/>
            </w:tcBorders>
            <w:vAlign w:val="center"/>
          </w:tcPr>
          <w:p w:rsidR="00321E41" w:rsidRPr="00F420C2" w:rsidRDefault="00321E41" w:rsidP="00C1358C">
            <w:pPr>
              <w:ind w:hanging="18"/>
              <w:rPr>
                <w:sz w:val="24"/>
              </w:rPr>
            </w:pPr>
            <w:r w:rsidRPr="00F420C2">
              <w:rPr>
                <w:sz w:val="24"/>
              </w:rPr>
              <w:t>6678</w:t>
            </w:r>
          </w:p>
        </w:tc>
        <w:tc>
          <w:tcPr>
            <w:tcW w:w="3123" w:type="dxa"/>
            <w:tcBorders>
              <w:top w:val="single" w:sz="4" w:space="0" w:color="000000"/>
              <w:left w:val="single" w:sz="4" w:space="0" w:color="000000"/>
              <w:bottom w:val="single" w:sz="4" w:space="0" w:color="000000"/>
              <w:right w:val="single" w:sz="4" w:space="0" w:color="000000"/>
            </w:tcBorders>
            <w:vAlign w:val="center"/>
          </w:tcPr>
          <w:p w:rsidR="00321E41" w:rsidRPr="00F420C2" w:rsidRDefault="00321E41" w:rsidP="00C1358C">
            <w:pPr>
              <w:ind w:hanging="18"/>
              <w:rPr>
                <w:sz w:val="24"/>
              </w:rPr>
            </w:pPr>
            <w:proofErr w:type="spellStart"/>
            <w:proofErr w:type="gramStart"/>
            <w:r w:rsidRPr="00F420C2">
              <w:rPr>
                <w:sz w:val="24"/>
              </w:rPr>
              <w:t>Пн</w:t>
            </w:r>
            <w:proofErr w:type="spellEnd"/>
            <w:proofErr w:type="gramEnd"/>
            <w:r w:rsidRPr="00F420C2">
              <w:rPr>
                <w:sz w:val="24"/>
              </w:rPr>
              <w:t>, Вт, Ср, </w:t>
            </w:r>
            <w:proofErr w:type="spellStart"/>
            <w:r w:rsidRPr="00F420C2">
              <w:rPr>
                <w:sz w:val="24"/>
              </w:rPr>
              <w:t>Чт</w:t>
            </w:r>
            <w:proofErr w:type="spellEnd"/>
            <w:r w:rsidRPr="00F420C2">
              <w:rPr>
                <w:sz w:val="24"/>
              </w:rPr>
              <w:t>, </w:t>
            </w:r>
            <w:proofErr w:type="spellStart"/>
            <w:r w:rsidRPr="00F420C2">
              <w:rPr>
                <w:sz w:val="24"/>
              </w:rPr>
              <w:t>Пт</w:t>
            </w:r>
            <w:proofErr w:type="spellEnd"/>
            <w:r w:rsidRPr="00F420C2">
              <w:rPr>
                <w:sz w:val="24"/>
              </w:rPr>
              <w:t>, </w:t>
            </w:r>
            <w:proofErr w:type="spellStart"/>
            <w:r w:rsidRPr="00F420C2">
              <w:rPr>
                <w:sz w:val="24"/>
              </w:rPr>
              <w:t>Сб</w:t>
            </w:r>
            <w:proofErr w:type="spellEnd"/>
            <w:r w:rsidRPr="00F420C2">
              <w:rPr>
                <w:sz w:val="24"/>
              </w:rPr>
              <w:t>, </w:t>
            </w:r>
            <w:proofErr w:type="spellStart"/>
            <w:r w:rsidRPr="00F420C2">
              <w:rPr>
                <w:sz w:val="24"/>
              </w:rPr>
              <w:t>Вс</w:t>
            </w:r>
            <w:proofErr w:type="spellEnd"/>
          </w:p>
        </w:tc>
      </w:tr>
      <w:tr w:rsidR="00321E41" w:rsidRPr="00F420C2" w:rsidTr="00C1358C">
        <w:trPr>
          <w:jc w:val="center"/>
        </w:trPr>
        <w:tc>
          <w:tcPr>
            <w:tcW w:w="534" w:type="dxa"/>
            <w:tcBorders>
              <w:top w:val="single" w:sz="4" w:space="0" w:color="000000"/>
              <w:left w:val="single" w:sz="4" w:space="0" w:color="000000"/>
              <w:bottom w:val="single" w:sz="4" w:space="0" w:color="000000"/>
            </w:tcBorders>
          </w:tcPr>
          <w:p w:rsidR="00321E41" w:rsidRPr="00F420C2" w:rsidRDefault="00321E41" w:rsidP="00C1358C">
            <w:pPr>
              <w:tabs>
                <w:tab w:val="left" w:pos="93"/>
                <w:tab w:val="left" w:pos="1039"/>
                <w:tab w:val="left" w:pos="1255"/>
              </w:tabs>
              <w:snapToGrid w:val="0"/>
              <w:ind w:left="-1205" w:right="-482"/>
              <w:jc w:val="center"/>
              <w:rPr>
                <w:color w:val="000000"/>
                <w:sz w:val="24"/>
              </w:rPr>
            </w:pPr>
            <w:r w:rsidRPr="00F420C2">
              <w:rPr>
                <w:color w:val="000000"/>
                <w:sz w:val="24"/>
              </w:rPr>
              <w:t>3</w:t>
            </w:r>
          </w:p>
        </w:tc>
        <w:tc>
          <w:tcPr>
            <w:tcW w:w="2925" w:type="dxa"/>
            <w:tcBorders>
              <w:top w:val="single" w:sz="4" w:space="0" w:color="000000"/>
              <w:left w:val="single" w:sz="4" w:space="0" w:color="000000"/>
              <w:bottom w:val="single" w:sz="4" w:space="0" w:color="000000"/>
            </w:tcBorders>
            <w:vAlign w:val="center"/>
          </w:tcPr>
          <w:p w:rsidR="00321E41" w:rsidRPr="00F420C2" w:rsidRDefault="00321E41" w:rsidP="00C1358C">
            <w:pPr>
              <w:ind w:hanging="18"/>
              <w:rPr>
                <w:sz w:val="24"/>
              </w:rPr>
            </w:pPr>
            <w:r w:rsidRPr="00F420C2">
              <w:rPr>
                <w:sz w:val="24"/>
              </w:rPr>
              <w:t>Сосьва - Новая Заря - Алапаевск</w:t>
            </w:r>
          </w:p>
        </w:tc>
        <w:tc>
          <w:tcPr>
            <w:tcW w:w="2410" w:type="dxa"/>
            <w:tcBorders>
              <w:top w:val="single" w:sz="4" w:space="0" w:color="000000"/>
              <w:left w:val="single" w:sz="4" w:space="0" w:color="000000"/>
              <w:bottom w:val="single" w:sz="4" w:space="0" w:color="000000"/>
            </w:tcBorders>
          </w:tcPr>
          <w:p w:rsidR="00321E41" w:rsidRPr="00F420C2" w:rsidRDefault="00321E41" w:rsidP="00C1358C">
            <w:pPr>
              <w:tabs>
                <w:tab w:val="left" w:pos="1039"/>
                <w:tab w:val="left" w:pos="1255"/>
              </w:tabs>
              <w:snapToGrid w:val="0"/>
              <w:ind w:right="-6" w:hanging="18"/>
              <w:rPr>
                <w:color w:val="000000"/>
                <w:sz w:val="24"/>
              </w:rPr>
            </w:pPr>
            <w:proofErr w:type="spellStart"/>
            <w:r w:rsidRPr="00F420C2">
              <w:rPr>
                <w:color w:val="000000"/>
                <w:sz w:val="24"/>
              </w:rPr>
              <w:t>Хабарчиха</w:t>
            </w:r>
            <w:proofErr w:type="spellEnd"/>
            <w:r w:rsidRPr="00F420C2">
              <w:rPr>
                <w:color w:val="000000"/>
                <w:sz w:val="24"/>
              </w:rPr>
              <w:t xml:space="preserve">, Ерзовка, </w:t>
            </w:r>
            <w:proofErr w:type="spellStart"/>
            <w:r w:rsidRPr="00F420C2">
              <w:rPr>
                <w:color w:val="000000"/>
                <w:sz w:val="24"/>
              </w:rPr>
              <w:t>Мугайское</w:t>
            </w:r>
            <w:proofErr w:type="spellEnd"/>
          </w:p>
        </w:tc>
        <w:tc>
          <w:tcPr>
            <w:tcW w:w="1327" w:type="dxa"/>
            <w:tcBorders>
              <w:top w:val="single" w:sz="4" w:space="0" w:color="000000"/>
              <w:left w:val="single" w:sz="4" w:space="0" w:color="000000"/>
              <w:bottom w:val="single" w:sz="4" w:space="0" w:color="000000"/>
            </w:tcBorders>
            <w:vAlign w:val="center"/>
          </w:tcPr>
          <w:p w:rsidR="00321E41" w:rsidRPr="00F420C2" w:rsidRDefault="00321E41" w:rsidP="00C1358C">
            <w:pPr>
              <w:ind w:hanging="18"/>
              <w:rPr>
                <w:sz w:val="24"/>
              </w:rPr>
            </w:pPr>
            <w:r w:rsidRPr="00F420C2">
              <w:rPr>
                <w:sz w:val="24"/>
              </w:rPr>
              <w:t>6685/6686</w:t>
            </w:r>
          </w:p>
        </w:tc>
        <w:tc>
          <w:tcPr>
            <w:tcW w:w="3123" w:type="dxa"/>
            <w:tcBorders>
              <w:top w:val="single" w:sz="4" w:space="0" w:color="000000"/>
              <w:left w:val="single" w:sz="4" w:space="0" w:color="000000"/>
              <w:bottom w:val="single" w:sz="4" w:space="0" w:color="000000"/>
              <w:right w:val="single" w:sz="4" w:space="0" w:color="000000"/>
            </w:tcBorders>
            <w:vAlign w:val="center"/>
          </w:tcPr>
          <w:p w:rsidR="00321E41" w:rsidRPr="00F420C2" w:rsidRDefault="00321E41" w:rsidP="00C1358C">
            <w:pPr>
              <w:ind w:hanging="18"/>
              <w:rPr>
                <w:sz w:val="24"/>
              </w:rPr>
            </w:pPr>
            <w:proofErr w:type="spellStart"/>
            <w:proofErr w:type="gramStart"/>
            <w:r w:rsidRPr="00F420C2">
              <w:rPr>
                <w:sz w:val="24"/>
              </w:rPr>
              <w:t>Пн</w:t>
            </w:r>
            <w:proofErr w:type="spellEnd"/>
            <w:proofErr w:type="gramEnd"/>
            <w:r w:rsidRPr="00F420C2">
              <w:rPr>
                <w:sz w:val="24"/>
              </w:rPr>
              <w:t>, Вт, Ср, </w:t>
            </w:r>
            <w:proofErr w:type="spellStart"/>
            <w:r w:rsidRPr="00F420C2">
              <w:rPr>
                <w:sz w:val="24"/>
              </w:rPr>
              <w:t>Чт</w:t>
            </w:r>
            <w:proofErr w:type="spellEnd"/>
            <w:r w:rsidRPr="00F420C2">
              <w:rPr>
                <w:sz w:val="24"/>
              </w:rPr>
              <w:t>, </w:t>
            </w:r>
            <w:proofErr w:type="spellStart"/>
            <w:r w:rsidRPr="00F420C2">
              <w:rPr>
                <w:sz w:val="24"/>
              </w:rPr>
              <w:t>Пт</w:t>
            </w:r>
            <w:proofErr w:type="spellEnd"/>
            <w:r w:rsidRPr="00F420C2">
              <w:rPr>
                <w:sz w:val="24"/>
              </w:rPr>
              <w:t>, </w:t>
            </w:r>
            <w:proofErr w:type="spellStart"/>
            <w:r w:rsidRPr="00F420C2">
              <w:rPr>
                <w:sz w:val="24"/>
              </w:rPr>
              <w:t>Сб</w:t>
            </w:r>
            <w:proofErr w:type="spellEnd"/>
            <w:r w:rsidRPr="00F420C2">
              <w:rPr>
                <w:sz w:val="24"/>
              </w:rPr>
              <w:t>, </w:t>
            </w:r>
            <w:proofErr w:type="spellStart"/>
            <w:r w:rsidRPr="00F420C2">
              <w:rPr>
                <w:sz w:val="24"/>
              </w:rPr>
              <w:t>Вс</w:t>
            </w:r>
            <w:proofErr w:type="spellEnd"/>
          </w:p>
        </w:tc>
      </w:tr>
      <w:tr w:rsidR="00321E41" w:rsidRPr="00F420C2" w:rsidTr="00C1358C">
        <w:trPr>
          <w:jc w:val="center"/>
        </w:trPr>
        <w:tc>
          <w:tcPr>
            <w:tcW w:w="534" w:type="dxa"/>
            <w:tcBorders>
              <w:top w:val="single" w:sz="4" w:space="0" w:color="000000"/>
              <w:left w:val="single" w:sz="4" w:space="0" w:color="000000"/>
              <w:bottom w:val="single" w:sz="4" w:space="0" w:color="000000"/>
            </w:tcBorders>
          </w:tcPr>
          <w:p w:rsidR="00321E41" w:rsidRPr="00F420C2" w:rsidRDefault="00321E41" w:rsidP="00C1358C">
            <w:pPr>
              <w:tabs>
                <w:tab w:val="left" w:pos="93"/>
                <w:tab w:val="left" w:pos="1039"/>
                <w:tab w:val="left" w:pos="1255"/>
              </w:tabs>
              <w:snapToGrid w:val="0"/>
              <w:ind w:left="-1205" w:right="-482"/>
              <w:jc w:val="center"/>
              <w:rPr>
                <w:color w:val="000000"/>
                <w:sz w:val="24"/>
              </w:rPr>
            </w:pPr>
            <w:r w:rsidRPr="00F420C2">
              <w:rPr>
                <w:color w:val="000000"/>
                <w:sz w:val="24"/>
              </w:rPr>
              <w:t>4</w:t>
            </w:r>
          </w:p>
        </w:tc>
        <w:tc>
          <w:tcPr>
            <w:tcW w:w="2925" w:type="dxa"/>
            <w:tcBorders>
              <w:top w:val="single" w:sz="4" w:space="0" w:color="000000"/>
              <w:left w:val="single" w:sz="4" w:space="0" w:color="000000"/>
              <w:bottom w:val="single" w:sz="4" w:space="0" w:color="000000"/>
            </w:tcBorders>
            <w:vAlign w:val="center"/>
          </w:tcPr>
          <w:p w:rsidR="00321E41" w:rsidRPr="00F420C2" w:rsidRDefault="00321E41" w:rsidP="00C1358C">
            <w:pPr>
              <w:ind w:hanging="18"/>
              <w:rPr>
                <w:sz w:val="24"/>
              </w:rPr>
            </w:pPr>
            <w:r w:rsidRPr="00F420C2">
              <w:rPr>
                <w:bCs/>
                <w:kern w:val="36"/>
                <w:sz w:val="24"/>
              </w:rPr>
              <w:t>Сосьва - Екатеринбург-Пасс</w:t>
            </w:r>
          </w:p>
        </w:tc>
        <w:tc>
          <w:tcPr>
            <w:tcW w:w="2410" w:type="dxa"/>
            <w:tcBorders>
              <w:top w:val="single" w:sz="4" w:space="0" w:color="000000"/>
              <w:left w:val="single" w:sz="4" w:space="0" w:color="000000"/>
              <w:bottom w:val="single" w:sz="4" w:space="0" w:color="000000"/>
            </w:tcBorders>
          </w:tcPr>
          <w:p w:rsidR="00321E41" w:rsidRPr="00F420C2" w:rsidRDefault="00321E41" w:rsidP="00C1358C">
            <w:pPr>
              <w:tabs>
                <w:tab w:val="left" w:pos="1039"/>
                <w:tab w:val="left" w:pos="1255"/>
              </w:tabs>
              <w:snapToGrid w:val="0"/>
              <w:ind w:right="-6" w:hanging="18"/>
              <w:rPr>
                <w:color w:val="000000"/>
                <w:sz w:val="24"/>
              </w:rPr>
            </w:pPr>
            <w:proofErr w:type="spellStart"/>
            <w:r w:rsidRPr="00F420C2">
              <w:rPr>
                <w:color w:val="000000"/>
                <w:sz w:val="24"/>
              </w:rPr>
              <w:t>Хабарчиха</w:t>
            </w:r>
            <w:proofErr w:type="spellEnd"/>
            <w:r w:rsidRPr="00F420C2">
              <w:rPr>
                <w:color w:val="000000"/>
                <w:sz w:val="24"/>
              </w:rPr>
              <w:t xml:space="preserve">, Ерзовка,  </w:t>
            </w:r>
            <w:proofErr w:type="spellStart"/>
            <w:r w:rsidRPr="00F420C2">
              <w:rPr>
                <w:color w:val="000000"/>
                <w:sz w:val="24"/>
              </w:rPr>
              <w:t>Мугайское</w:t>
            </w:r>
            <w:proofErr w:type="spellEnd"/>
          </w:p>
        </w:tc>
        <w:tc>
          <w:tcPr>
            <w:tcW w:w="1327" w:type="dxa"/>
            <w:tcBorders>
              <w:top w:val="single" w:sz="4" w:space="0" w:color="000000"/>
              <w:left w:val="single" w:sz="4" w:space="0" w:color="000000"/>
              <w:bottom w:val="single" w:sz="4" w:space="0" w:color="000000"/>
            </w:tcBorders>
          </w:tcPr>
          <w:p w:rsidR="00321E41" w:rsidRPr="00F420C2" w:rsidRDefault="00321E41" w:rsidP="00C1358C">
            <w:pPr>
              <w:tabs>
                <w:tab w:val="left" w:pos="1039"/>
                <w:tab w:val="left" w:pos="1255"/>
              </w:tabs>
              <w:snapToGrid w:val="0"/>
              <w:ind w:right="-6" w:hanging="18"/>
              <w:rPr>
                <w:color w:val="000000"/>
                <w:sz w:val="24"/>
              </w:rPr>
            </w:pPr>
            <w:r w:rsidRPr="00F420C2">
              <w:rPr>
                <w:bCs/>
                <w:kern w:val="36"/>
                <w:sz w:val="24"/>
              </w:rPr>
              <w:t>6685/6686/6772/6771</w:t>
            </w:r>
          </w:p>
        </w:tc>
        <w:tc>
          <w:tcPr>
            <w:tcW w:w="3123" w:type="dxa"/>
            <w:tcBorders>
              <w:top w:val="single" w:sz="4" w:space="0" w:color="000000"/>
              <w:left w:val="single" w:sz="4" w:space="0" w:color="000000"/>
              <w:bottom w:val="single" w:sz="4" w:space="0" w:color="000000"/>
              <w:right w:val="single" w:sz="4" w:space="0" w:color="000000"/>
            </w:tcBorders>
          </w:tcPr>
          <w:p w:rsidR="00321E41" w:rsidRPr="00F420C2" w:rsidRDefault="00321E41" w:rsidP="00C1358C">
            <w:pPr>
              <w:ind w:hanging="18"/>
              <w:rPr>
                <w:sz w:val="24"/>
              </w:rPr>
            </w:pPr>
            <w:proofErr w:type="spellStart"/>
            <w:proofErr w:type="gramStart"/>
            <w:r w:rsidRPr="00F420C2">
              <w:rPr>
                <w:sz w:val="24"/>
              </w:rPr>
              <w:t>Чт</w:t>
            </w:r>
            <w:proofErr w:type="spellEnd"/>
            <w:proofErr w:type="gramEnd"/>
            <w:r w:rsidRPr="00F420C2">
              <w:rPr>
                <w:sz w:val="24"/>
              </w:rPr>
              <w:t xml:space="preserve">, </w:t>
            </w:r>
            <w:proofErr w:type="spellStart"/>
            <w:r w:rsidRPr="00F420C2">
              <w:rPr>
                <w:sz w:val="24"/>
              </w:rPr>
              <w:t>Сб</w:t>
            </w:r>
            <w:proofErr w:type="spellEnd"/>
          </w:p>
          <w:p w:rsidR="00321E41" w:rsidRPr="00F420C2" w:rsidRDefault="00321E41" w:rsidP="00C1358C">
            <w:pPr>
              <w:tabs>
                <w:tab w:val="left" w:pos="1039"/>
                <w:tab w:val="left" w:pos="1255"/>
              </w:tabs>
              <w:snapToGrid w:val="0"/>
              <w:ind w:right="-6" w:hanging="18"/>
              <w:jc w:val="center"/>
              <w:rPr>
                <w:color w:val="000000"/>
                <w:sz w:val="24"/>
              </w:rPr>
            </w:pPr>
          </w:p>
        </w:tc>
      </w:tr>
    </w:tbl>
    <w:p w:rsidR="00321E41" w:rsidRPr="002F7AC8" w:rsidRDefault="00321E41" w:rsidP="00321E41">
      <w:pPr>
        <w:ind w:firstLine="567"/>
        <w:rPr>
          <w:szCs w:val="28"/>
        </w:rPr>
      </w:pPr>
    </w:p>
    <w:p w:rsidR="00321E41" w:rsidRPr="00A514C1" w:rsidRDefault="00321E41" w:rsidP="00321E41">
      <w:pPr>
        <w:spacing w:line="240" w:lineRule="auto"/>
        <w:ind w:firstLine="708"/>
        <w:contextualSpacing/>
        <w:rPr>
          <w:szCs w:val="28"/>
          <w:u w:val="single"/>
        </w:rPr>
      </w:pPr>
      <w:r w:rsidRPr="00A514C1">
        <w:rPr>
          <w:szCs w:val="28"/>
          <w:u w:val="single"/>
        </w:rPr>
        <w:lastRenderedPageBreak/>
        <w:t>3. Автомобильные дороги. Автомобильный транспорт</w:t>
      </w:r>
    </w:p>
    <w:p w:rsidR="00321E41" w:rsidRPr="002F7AC8" w:rsidRDefault="00321E41" w:rsidP="00321E41">
      <w:pPr>
        <w:spacing w:line="240" w:lineRule="auto"/>
        <w:ind w:firstLine="708"/>
        <w:contextualSpacing/>
        <w:rPr>
          <w:szCs w:val="28"/>
        </w:rPr>
      </w:pPr>
      <w:r w:rsidRPr="002F7AC8">
        <w:rPr>
          <w:szCs w:val="28"/>
        </w:rPr>
        <w:t xml:space="preserve">Территория </w:t>
      </w:r>
      <w:r>
        <w:rPr>
          <w:szCs w:val="28"/>
        </w:rPr>
        <w:t xml:space="preserve">поселка </w:t>
      </w:r>
      <w:proofErr w:type="spellStart"/>
      <w:r>
        <w:rPr>
          <w:szCs w:val="28"/>
        </w:rPr>
        <w:t>Хабарчиха</w:t>
      </w:r>
      <w:proofErr w:type="spellEnd"/>
      <w:r w:rsidRPr="002F7AC8">
        <w:rPr>
          <w:szCs w:val="28"/>
        </w:rPr>
        <w:t xml:space="preserve"> выгодно расположена с точки зрения о</w:t>
      </w:r>
      <w:r>
        <w:rPr>
          <w:szCs w:val="28"/>
        </w:rPr>
        <w:t xml:space="preserve">беспечения транспортных связей, так как находится в 6 км от территории районного центра и </w:t>
      </w:r>
      <w:r w:rsidRPr="002F7AC8">
        <w:rPr>
          <w:szCs w:val="28"/>
        </w:rPr>
        <w:t>автомобильн</w:t>
      </w:r>
      <w:r>
        <w:rPr>
          <w:szCs w:val="28"/>
        </w:rPr>
        <w:t>ой</w:t>
      </w:r>
      <w:r w:rsidRPr="002F7AC8">
        <w:rPr>
          <w:szCs w:val="28"/>
        </w:rPr>
        <w:t xml:space="preserve"> дорог</w:t>
      </w:r>
      <w:r>
        <w:rPr>
          <w:szCs w:val="28"/>
        </w:rPr>
        <w:t>и</w:t>
      </w:r>
      <w:r w:rsidRPr="002F7AC8">
        <w:rPr>
          <w:szCs w:val="28"/>
        </w:rPr>
        <w:t xml:space="preserve"> </w:t>
      </w:r>
      <w:r>
        <w:rPr>
          <w:szCs w:val="28"/>
        </w:rPr>
        <w:t>регионального</w:t>
      </w:r>
      <w:r w:rsidRPr="002F7AC8">
        <w:rPr>
          <w:szCs w:val="28"/>
        </w:rPr>
        <w:t xml:space="preserve"> значения </w:t>
      </w:r>
      <w:r w:rsidRPr="00F420C2">
        <w:rPr>
          <w:szCs w:val="28"/>
        </w:rPr>
        <w:t xml:space="preserve">р.п. Верхняя Синячиха - </w:t>
      </w:r>
      <w:proofErr w:type="spellStart"/>
      <w:r w:rsidRPr="00F420C2">
        <w:rPr>
          <w:szCs w:val="28"/>
        </w:rPr>
        <w:t>пгт</w:t>
      </w:r>
      <w:proofErr w:type="spellEnd"/>
      <w:r w:rsidRPr="00F420C2">
        <w:rPr>
          <w:szCs w:val="28"/>
        </w:rPr>
        <w:t xml:space="preserve">. </w:t>
      </w:r>
      <w:proofErr w:type="spellStart"/>
      <w:r w:rsidRPr="00F420C2">
        <w:rPr>
          <w:szCs w:val="28"/>
        </w:rPr>
        <w:t>Махнево</w:t>
      </w:r>
      <w:proofErr w:type="spellEnd"/>
      <w:r w:rsidRPr="00F420C2">
        <w:rPr>
          <w:szCs w:val="28"/>
        </w:rPr>
        <w:t xml:space="preserve"> - с. </w:t>
      </w:r>
      <w:proofErr w:type="spellStart"/>
      <w:r w:rsidRPr="00F420C2">
        <w:rPr>
          <w:szCs w:val="28"/>
        </w:rPr>
        <w:t>Болотовское</w:t>
      </w:r>
      <w:proofErr w:type="spellEnd"/>
      <w:r>
        <w:rPr>
          <w:szCs w:val="28"/>
        </w:rPr>
        <w:t xml:space="preserve"> (</w:t>
      </w:r>
      <w:r w:rsidRPr="00F420C2">
        <w:rPr>
          <w:szCs w:val="28"/>
        </w:rPr>
        <w:t>65 ОП РЗ 65К-0111000</w:t>
      </w:r>
      <w:r>
        <w:rPr>
          <w:szCs w:val="28"/>
        </w:rPr>
        <w:t xml:space="preserve">), </w:t>
      </w:r>
      <w:r w:rsidRPr="002F7AC8">
        <w:rPr>
          <w:szCs w:val="28"/>
        </w:rPr>
        <w:t>связывающ</w:t>
      </w:r>
      <w:r>
        <w:rPr>
          <w:szCs w:val="28"/>
        </w:rPr>
        <w:t>ей</w:t>
      </w:r>
      <w:r w:rsidRPr="002F7AC8">
        <w:rPr>
          <w:szCs w:val="28"/>
        </w:rPr>
        <w:t xml:space="preserve"> населенные пункты муниципального образования с </w:t>
      </w:r>
      <w:r>
        <w:rPr>
          <w:szCs w:val="28"/>
        </w:rPr>
        <w:t>районным</w:t>
      </w:r>
      <w:r w:rsidRPr="002F7AC8">
        <w:rPr>
          <w:szCs w:val="28"/>
        </w:rPr>
        <w:t xml:space="preserve"> центром</w:t>
      </w:r>
      <w:r w:rsidRPr="002F7AC8">
        <w:t>, что благоприятно в</w:t>
      </w:r>
      <w:r>
        <w:t>лияет на доступность территории</w:t>
      </w:r>
      <w:r w:rsidRPr="002F7AC8">
        <w:rPr>
          <w:szCs w:val="28"/>
        </w:rPr>
        <w:t>.</w:t>
      </w:r>
    </w:p>
    <w:p w:rsidR="00321E41" w:rsidRDefault="00321E41" w:rsidP="00321E41">
      <w:pPr>
        <w:spacing w:line="240" w:lineRule="auto"/>
        <w:ind w:firstLine="708"/>
        <w:contextualSpacing/>
        <w:rPr>
          <w:szCs w:val="28"/>
        </w:rPr>
      </w:pPr>
      <w:r w:rsidRPr="002F7AC8">
        <w:rPr>
          <w:szCs w:val="28"/>
        </w:rPr>
        <w:t>Транзитное движение через</w:t>
      </w:r>
      <w:r>
        <w:rPr>
          <w:szCs w:val="28"/>
        </w:rPr>
        <w:t xml:space="preserve"> территорию п</w:t>
      </w:r>
      <w:r w:rsidRPr="002F7AC8">
        <w:rPr>
          <w:szCs w:val="28"/>
        </w:rPr>
        <w:t xml:space="preserve">. </w:t>
      </w:r>
      <w:proofErr w:type="spellStart"/>
      <w:r>
        <w:rPr>
          <w:szCs w:val="28"/>
        </w:rPr>
        <w:t>Хабарчиха</w:t>
      </w:r>
      <w:proofErr w:type="spellEnd"/>
      <w:r>
        <w:rPr>
          <w:szCs w:val="28"/>
        </w:rPr>
        <w:t xml:space="preserve"> не осуществляется.</w:t>
      </w:r>
    </w:p>
    <w:p w:rsidR="00321E41" w:rsidRPr="002F7AC8" w:rsidRDefault="00321E41" w:rsidP="00321E41">
      <w:pPr>
        <w:spacing w:line="240" w:lineRule="auto"/>
        <w:ind w:firstLine="708"/>
        <w:contextualSpacing/>
        <w:rPr>
          <w:szCs w:val="28"/>
        </w:rPr>
      </w:pPr>
      <w:r>
        <w:rPr>
          <w:szCs w:val="28"/>
        </w:rPr>
        <w:t>Крупные транспортные сооружения на территории поселка отсутствуют.</w:t>
      </w:r>
    </w:p>
    <w:p w:rsidR="00321E41" w:rsidRPr="00A514C1" w:rsidRDefault="00321E41" w:rsidP="00321E41">
      <w:pPr>
        <w:pStyle w:val="ConsPlusNormal"/>
        <w:widowControl/>
        <w:ind w:firstLine="540"/>
        <w:contextualSpacing/>
        <w:jc w:val="both"/>
        <w:rPr>
          <w:rFonts w:ascii="Times New Roman" w:hAnsi="Times New Roman" w:cs="Times New Roman"/>
          <w:sz w:val="28"/>
          <w:szCs w:val="28"/>
          <w:u w:val="single"/>
        </w:rPr>
      </w:pPr>
      <w:r w:rsidRPr="00A514C1">
        <w:rPr>
          <w:rFonts w:ascii="Times New Roman" w:hAnsi="Times New Roman" w:cs="Times New Roman"/>
          <w:sz w:val="28"/>
          <w:szCs w:val="28"/>
          <w:u w:val="single"/>
        </w:rPr>
        <w:t>4. Общественный транспорт</w:t>
      </w:r>
    </w:p>
    <w:p w:rsidR="00321E41" w:rsidRPr="002F7AC8" w:rsidRDefault="00321E41" w:rsidP="00321E41">
      <w:pPr>
        <w:rPr>
          <w:szCs w:val="28"/>
        </w:rPr>
      </w:pPr>
      <w:r w:rsidRPr="002F7AC8">
        <w:t xml:space="preserve">Автобусное сообщение осуществляется с населенными пунктами </w:t>
      </w:r>
      <w:r w:rsidRPr="002F7AC8">
        <w:rPr>
          <w:szCs w:val="28"/>
        </w:rPr>
        <w:t>района.</w:t>
      </w:r>
    </w:p>
    <w:p w:rsidR="00321E41" w:rsidRPr="002F7AC8" w:rsidRDefault="00321E41" w:rsidP="00321E41">
      <w:r w:rsidRPr="002F7AC8">
        <w:t xml:space="preserve"> Для классификации маршрутов в проекте приняты следующие определения:</w:t>
      </w:r>
    </w:p>
    <w:p w:rsidR="00321E41" w:rsidRPr="002F7AC8" w:rsidRDefault="00321E41" w:rsidP="00321E41">
      <w:r w:rsidRPr="002F7AC8">
        <w:t>Областные маршруты - маршруты пригородного и междугородного сообщений, обеспечивающие перевозки пассажиров между административными центрами муниципальных районов, городских округов;</w:t>
      </w:r>
    </w:p>
    <w:p w:rsidR="00321E41" w:rsidRPr="002F7AC8" w:rsidRDefault="00321E41" w:rsidP="00321E41">
      <w:r w:rsidRPr="002F7AC8">
        <w:t>Районные маршруты - маршруты пригородного и междугородного сообщений, обеспечивающие перевозки пассажиров между населенными пунктами в границах района;</w:t>
      </w:r>
    </w:p>
    <w:p w:rsidR="00321E41" w:rsidRPr="002F7AC8" w:rsidRDefault="00321E41" w:rsidP="00321E41">
      <w:r w:rsidRPr="002F7AC8">
        <w:t>Межмуниципальные маршруты - маршруты пригородного и междугородного сообщений, проходящие по территории области и не относящиеся к областным, районным, поселенческим маршрутам.</w:t>
      </w:r>
    </w:p>
    <w:p w:rsidR="00321E41" w:rsidRDefault="00321E41" w:rsidP="00321E41">
      <w:r w:rsidRPr="002F7AC8">
        <w:t xml:space="preserve">Данные о маршрутах представлены в таблице </w:t>
      </w:r>
      <w:r w:rsidR="004F472D" w:rsidRPr="004F472D">
        <w:t>15</w:t>
      </w:r>
      <w:r w:rsidRPr="002F7AC8">
        <w:t xml:space="preserve">. </w:t>
      </w:r>
    </w:p>
    <w:p w:rsidR="00321E41" w:rsidRDefault="00321E41" w:rsidP="00321E41">
      <w:pPr>
        <w:jc w:val="right"/>
      </w:pPr>
      <w:r>
        <w:t>Таблица</w:t>
      </w:r>
      <w:r w:rsidR="004F472D">
        <w:rPr>
          <w:lang w:val="en-US"/>
        </w:rPr>
        <w:t>15</w:t>
      </w:r>
      <w:r>
        <w:t xml:space="preserve"> </w:t>
      </w:r>
    </w:p>
    <w:tbl>
      <w:tblPr>
        <w:tblW w:w="10206" w:type="dxa"/>
        <w:jc w:val="center"/>
        <w:tblInd w:w="108" w:type="dxa"/>
        <w:tblLayout w:type="fixed"/>
        <w:tblLook w:val="0000"/>
      </w:tblPr>
      <w:tblGrid>
        <w:gridCol w:w="534"/>
        <w:gridCol w:w="3402"/>
        <w:gridCol w:w="1559"/>
        <w:gridCol w:w="1701"/>
        <w:gridCol w:w="3010"/>
      </w:tblGrid>
      <w:tr w:rsidR="00321E41" w:rsidRPr="00C53B9E" w:rsidTr="00C1358C">
        <w:trPr>
          <w:jc w:val="center"/>
        </w:trPr>
        <w:tc>
          <w:tcPr>
            <w:tcW w:w="534" w:type="dxa"/>
            <w:tcBorders>
              <w:top w:val="single" w:sz="4" w:space="0" w:color="000000"/>
              <w:left w:val="single" w:sz="4" w:space="0" w:color="000000"/>
              <w:bottom w:val="single" w:sz="4" w:space="0" w:color="000000"/>
            </w:tcBorders>
          </w:tcPr>
          <w:p w:rsidR="00321E41" w:rsidRPr="00C53B9E" w:rsidRDefault="00321E41" w:rsidP="00C1358C">
            <w:pPr>
              <w:tabs>
                <w:tab w:val="left" w:pos="1039"/>
                <w:tab w:val="left" w:pos="1255"/>
              </w:tabs>
              <w:snapToGrid w:val="0"/>
              <w:ind w:right="-6"/>
              <w:jc w:val="center"/>
              <w:rPr>
                <w:color w:val="000000"/>
                <w:sz w:val="24"/>
              </w:rPr>
            </w:pPr>
            <w:r w:rsidRPr="00C53B9E">
              <w:rPr>
                <w:color w:val="000000"/>
                <w:sz w:val="24"/>
              </w:rPr>
              <w:t>№</w:t>
            </w:r>
            <w:proofErr w:type="spellStart"/>
            <w:proofErr w:type="gramStart"/>
            <w:r w:rsidRPr="00C53B9E">
              <w:rPr>
                <w:color w:val="000000"/>
                <w:sz w:val="24"/>
              </w:rPr>
              <w:t>п</w:t>
            </w:r>
            <w:proofErr w:type="spellEnd"/>
            <w:proofErr w:type="gramEnd"/>
            <w:r w:rsidRPr="00C53B9E">
              <w:rPr>
                <w:color w:val="000000"/>
                <w:sz w:val="24"/>
              </w:rPr>
              <w:t>/</w:t>
            </w:r>
            <w:proofErr w:type="spellStart"/>
            <w:r w:rsidRPr="00C53B9E">
              <w:rPr>
                <w:color w:val="000000"/>
                <w:sz w:val="24"/>
              </w:rPr>
              <w:t>п</w:t>
            </w:r>
            <w:proofErr w:type="spellEnd"/>
          </w:p>
        </w:tc>
        <w:tc>
          <w:tcPr>
            <w:tcW w:w="3402" w:type="dxa"/>
            <w:tcBorders>
              <w:top w:val="single" w:sz="4" w:space="0" w:color="000000"/>
              <w:left w:val="single" w:sz="4" w:space="0" w:color="000000"/>
              <w:bottom w:val="single" w:sz="4" w:space="0" w:color="000000"/>
            </w:tcBorders>
          </w:tcPr>
          <w:p w:rsidR="00321E41" w:rsidRPr="00C53B9E" w:rsidRDefault="00321E41" w:rsidP="00C1358C">
            <w:pPr>
              <w:tabs>
                <w:tab w:val="left" w:pos="1039"/>
                <w:tab w:val="left" w:pos="1255"/>
              </w:tabs>
              <w:snapToGrid w:val="0"/>
              <w:ind w:right="-6" w:firstLine="0"/>
              <w:jc w:val="center"/>
              <w:rPr>
                <w:color w:val="000000"/>
                <w:sz w:val="24"/>
              </w:rPr>
            </w:pPr>
            <w:r w:rsidRPr="00C53B9E">
              <w:rPr>
                <w:color w:val="000000"/>
                <w:sz w:val="24"/>
              </w:rPr>
              <w:t>Маршруты</w:t>
            </w:r>
          </w:p>
          <w:p w:rsidR="00321E41" w:rsidRPr="00C53B9E" w:rsidRDefault="00321E41" w:rsidP="00C1358C">
            <w:pPr>
              <w:tabs>
                <w:tab w:val="left" w:pos="1039"/>
                <w:tab w:val="left" w:pos="1255"/>
              </w:tabs>
              <w:ind w:right="-6" w:firstLine="0"/>
              <w:jc w:val="center"/>
              <w:rPr>
                <w:color w:val="000000"/>
                <w:sz w:val="24"/>
              </w:rPr>
            </w:pPr>
            <w:r w:rsidRPr="00C53B9E">
              <w:rPr>
                <w:color w:val="000000"/>
                <w:sz w:val="24"/>
              </w:rPr>
              <w:t>(пункт отправления – пункт назначения)</w:t>
            </w:r>
          </w:p>
        </w:tc>
        <w:tc>
          <w:tcPr>
            <w:tcW w:w="1559" w:type="dxa"/>
            <w:tcBorders>
              <w:top w:val="single" w:sz="4" w:space="0" w:color="000000"/>
              <w:left w:val="single" w:sz="4" w:space="0" w:color="000000"/>
              <w:bottom w:val="single" w:sz="4" w:space="0" w:color="000000"/>
            </w:tcBorders>
          </w:tcPr>
          <w:p w:rsidR="00321E41" w:rsidRPr="00C53B9E" w:rsidRDefault="00321E41" w:rsidP="00C1358C">
            <w:pPr>
              <w:tabs>
                <w:tab w:val="left" w:pos="1039"/>
                <w:tab w:val="left" w:pos="1255"/>
              </w:tabs>
              <w:snapToGrid w:val="0"/>
              <w:ind w:right="-6" w:firstLine="0"/>
              <w:jc w:val="center"/>
              <w:rPr>
                <w:color w:val="000000"/>
                <w:sz w:val="24"/>
              </w:rPr>
            </w:pPr>
            <w:r w:rsidRPr="00C53B9E">
              <w:rPr>
                <w:color w:val="000000"/>
                <w:sz w:val="24"/>
              </w:rPr>
              <w:t xml:space="preserve">Пункт отправления из п.г.т. </w:t>
            </w:r>
            <w:proofErr w:type="spellStart"/>
            <w:r w:rsidRPr="00C53B9E">
              <w:rPr>
                <w:color w:val="000000"/>
                <w:sz w:val="24"/>
              </w:rPr>
              <w:t>Махнево</w:t>
            </w:r>
            <w:proofErr w:type="spellEnd"/>
          </w:p>
        </w:tc>
        <w:tc>
          <w:tcPr>
            <w:tcW w:w="1701" w:type="dxa"/>
            <w:tcBorders>
              <w:top w:val="single" w:sz="4" w:space="0" w:color="000000"/>
              <w:left w:val="single" w:sz="4" w:space="0" w:color="000000"/>
              <w:bottom w:val="single" w:sz="4" w:space="0" w:color="000000"/>
            </w:tcBorders>
          </w:tcPr>
          <w:p w:rsidR="00321E41" w:rsidRPr="00C53B9E" w:rsidRDefault="00321E41" w:rsidP="00C1358C">
            <w:pPr>
              <w:tabs>
                <w:tab w:val="left" w:pos="1039"/>
                <w:tab w:val="left" w:pos="1255"/>
              </w:tabs>
              <w:snapToGrid w:val="0"/>
              <w:ind w:right="-6" w:firstLine="0"/>
              <w:jc w:val="center"/>
              <w:rPr>
                <w:color w:val="000000"/>
                <w:sz w:val="24"/>
              </w:rPr>
            </w:pPr>
            <w:r w:rsidRPr="00C53B9E">
              <w:rPr>
                <w:color w:val="000000"/>
                <w:sz w:val="24"/>
              </w:rPr>
              <w:t>Номер маршрута</w:t>
            </w:r>
          </w:p>
        </w:tc>
        <w:tc>
          <w:tcPr>
            <w:tcW w:w="3010" w:type="dxa"/>
            <w:tcBorders>
              <w:top w:val="single" w:sz="4" w:space="0" w:color="000000"/>
              <w:left w:val="single" w:sz="4" w:space="0" w:color="000000"/>
              <w:bottom w:val="single" w:sz="4" w:space="0" w:color="000000"/>
              <w:right w:val="single" w:sz="4" w:space="0" w:color="000000"/>
            </w:tcBorders>
          </w:tcPr>
          <w:p w:rsidR="00321E41" w:rsidRPr="00C53B9E" w:rsidRDefault="00321E41" w:rsidP="00C1358C">
            <w:pPr>
              <w:tabs>
                <w:tab w:val="left" w:pos="1039"/>
                <w:tab w:val="left" w:pos="1255"/>
              </w:tabs>
              <w:snapToGrid w:val="0"/>
              <w:ind w:right="-6" w:firstLine="0"/>
              <w:jc w:val="center"/>
              <w:rPr>
                <w:color w:val="000000"/>
                <w:sz w:val="24"/>
              </w:rPr>
            </w:pPr>
            <w:r w:rsidRPr="00C53B9E">
              <w:rPr>
                <w:color w:val="000000"/>
                <w:sz w:val="24"/>
              </w:rPr>
              <w:t>Рейсы в неделю</w:t>
            </w:r>
          </w:p>
        </w:tc>
      </w:tr>
      <w:tr w:rsidR="00321E41" w:rsidRPr="00C53B9E" w:rsidTr="00C1358C">
        <w:trPr>
          <w:jc w:val="center"/>
        </w:trPr>
        <w:tc>
          <w:tcPr>
            <w:tcW w:w="534" w:type="dxa"/>
            <w:tcBorders>
              <w:top w:val="single" w:sz="4" w:space="0" w:color="000000"/>
              <w:left w:val="single" w:sz="4" w:space="0" w:color="000000"/>
              <w:bottom w:val="single" w:sz="4" w:space="0" w:color="000000"/>
            </w:tcBorders>
          </w:tcPr>
          <w:p w:rsidR="00321E41" w:rsidRPr="00C53B9E" w:rsidRDefault="00321E41" w:rsidP="00C1358C">
            <w:pPr>
              <w:tabs>
                <w:tab w:val="left" w:pos="1039"/>
                <w:tab w:val="left" w:pos="1255"/>
              </w:tabs>
              <w:snapToGrid w:val="0"/>
              <w:ind w:right="-6"/>
              <w:jc w:val="center"/>
              <w:rPr>
                <w:color w:val="000000"/>
                <w:sz w:val="24"/>
              </w:rPr>
            </w:pPr>
            <w:r w:rsidRPr="00C53B9E">
              <w:rPr>
                <w:color w:val="000000"/>
                <w:sz w:val="24"/>
              </w:rPr>
              <w:t>1</w:t>
            </w:r>
          </w:p>
          <w:p w:rsidR="00321E41" w:rsidRPr="00C53B9E" w:rsidRDefault="00321E41" w:rsidP="00C1358C">
            <w:pPr>
              <w:ind w:left="-704"/>
              <w:rPr>
                <w:sz w:val="24"/>
              </w:rPr>
            </w:pPr>
            <w:r>
              <w:rPr>
                <w:sz w:val="24"/>
              </w:rPr>
              <w:t xml:space="preserve"> </w:t>
            </w:r>
            <w:r w:rsidRPr="00C53B9E">
              <w:rPr>
                <w:sz w:val="24"/>
              </w:rPr>
              <w:t>1</w:t>
            </w:r>
          </w:p>
        </w:tc>
        <w:tc>
          <w:tcPr>
            <w:tcW w:w="3402" w:type="dxa"/>
            <w:tcBorders>
              <w:top w:val="single" w:sz="4" w:space="0" w:color="000000"/>
              <w:left w:val="single" w:sz="4" w:space="0" w:color="000000"/>
              <w:bottom w:val="single" w:sz="4" w:space="0" w:color="000000"/>
            </w:tcBorders>
          </w:tcPr>
          <w:p w:rsidR="00321E41" w:rsidRPr="00C53B9E" w:rsidRDefault="00321E41" w:rsidP="00C1358C">
            <w:pPr>
              <w:tabs>
                <w:tab w:val="left" w:pos="1039"/>
                <w:tab w:val="left" w:pos="1255"/>
              </w:tabs>
              <w:snapToGrid w:val="0"/>
              <w:ind w:right="-6" w:firstLine="0"/>
              <w:rPr>
                <w:color w:val="000000"/>
                <w:sz w:val="24"/>
              </w:rPr>
            </w:pPr>
            <w:proofErr w:type="spellStart"/>
            <w:r>
              <w:rPr>
                <w:color w:val="000000"/>
                <w:sz w:val="24"/>
              </w:rPr>
              <w:t>Хабарчиха</w:t>
            </w:r>
            <w:proofErr w:type="spellEnd"/>
            <w:r>
              <w:rPr>
                <w:color w:val="000000"/>
                <w:sz w:val="24"/>
              </w:rPr>
              <w:t xml:space="preserve"> - </w:t>
            </w:r>
            <w:proofErr w:type="spellStart"/>
            <w:r>
              <w:rPr>
                <w:color w:val="000000"/>
                <w:sz w:val="24"/>
              </w:rPr>
              <w:t>Махнево</w:t>
            </w:r>
            <w:proofErr w:type="spellEnd"/>
            <w:r w:rsidRPr="00C53B9E">
              <w:rPr>
                <w:color w:val="000000"/>
                <w:sz w:val="24"/>
              </w:rPr>
              <w:t xml:space="preserve"> (</w:t>
            </w:r>
            <w:r>
              <w:rPr>
                <w:color w:val="000000"/>
                <w:sz w:val="24"/>
              </w:rPr>
              <w:t>6,0</w:t>
            </w:r>
            <w:r w:rsidRPr="00C53B9E">
              <w:rPr>
                <w:color w:val="000000"/>
                <w:sz w:val="24"/>
              </w:rPr>
              <w:t xml:space="preserve"> км)</w:t>
            </w:r>
          </w:p>
        </w:tc>
        <w:tc>
          <w:tcPr>
            <w:tcW w:w="1559" w:type="dxa"/>
            <w:tcBorders>
              <w:top w:val="single" w:sz="4" w:space="0" w:color="000000"/>
              <w:left w:val="single" w:sz="4" w:space="0" w:color="000000"/>
              <w:bottom w:val="single" w:sz="4" w:space="0" w:color="000000"/>
            </w:tcBorders>
          </w:tcPr>
          <w:p w:rsidR="00321E41" w:rsidRPr="00C53B9E" w:rsidRDefault="00321E41" w:rsidP="00C1358C">
            <w:pPr>
              <w:tabs>
                <w:tab w:val="left" w:pos="1039"/>
                <w:tab w:val="left" w:pos="1255"/>
              </w:tabs>
              <w:snapToGrid w:val="0"/>
              <w:ind w:right="-6" w:firstLine="0"/>
              <w:jc w:val="center"/>
              <w:rPr>
                <w:color w:val="000000"/>
                <w:sz w:val="24"/>
              </w:rPr>
            </w:pPr>
            <w:proofErr w:type="spellStart"/>
            <w:r w:rsidRPr="00C53B9E">
              <w:rPr>
                <w:color w:val="000000"/>
                <w:sz w:val="24"/>
              </w:rPr>
              <w:t>автокасса</w:t>
            </w:r>
            <w:proofErr w:type="spellEnd"/>
          </w:p>
        </w:tc>
        <w:tc>
          <w:tcPr>
            <w:tcW w:w="1701" w:type="dxa"/>
            <w:tcBorders>
              <w:top w:val="single" w:sz="4" w:space="0" w:color="000000"/>
              <w:left w:val="single" w:sz="4" w:space="0" w:color="000000"/>
              <w:bottom w:val="single" w:sz="4" w:space="0" w:color="000000"/>
            </w:tcBorders>
          </w:tcPr>
          <w:p w:rsidR="00321E41" w:rsidRPr="00C53B9E" w:rsidRDefault="00321E41" w:rsidP="00C1358C">
            <w:pPr>
              <w:tabs>
                <w:tab w:val="left" w:pos="1039"/>
                <w:tab w:val="left" w:pos="1255"/>
              </w:tabs>
              <w:snapToGrid w:val="0"/>
              <w:ind w:right="-6" w:firstLine="0"/>
              <w:jc w:val="center"/>
              <w:rPr>
                <w:color w:val="000000"/>
                <w:sz w:val="24"/>
              </w:rPr>
            </w:pPr>
            <w:r>
              <w:rPr>
                <w:color w:val="000000"/>
                <w:sz w:val="24"/>
              </w:rPr>
              <w:t>-</w:t>
            </w:r>
          </w:p>
        </w:tc>
        <w:tc>
          <w:tcPr>
            <w:tcW w:w="3010" w:type="dxa"/>
            <w:tcBorders>
              <w:top w:val="single" w:sz="4" w:space="0" w:color="000000"/>
              <w:left w:val="single" w:sz="4" w:space="0" w:color="000000"/>
              <w:bottom w:val="single" w:sz="4" w:space="0" w:color="000000"/>
              <w:right w:val="single" w:sz="4" w:space="0" w:color="000000"/>
            </w:tcBorders>
          </w:tcPr>
          <w:p w:rsidR="00321E41" w:rsidRPr="00C53B9E" w:rsidRDefault="00321E41" w:rsidP="00C1358C">
            <w:pPr>
              <w:tabs>
                <w:tab w:val="left" w:pos="1039"/>
                <w:tab w:val="left" w:pos="1255"/>
              </w:tabs>
              <w:snapToGrid w:val="0"/>
              <w:ind w:right="-6" w:firstLine="0"/>
              <w:jc w:val="center"/>
              <w:rPr>
                <w:color w:val="000000"/>
                <w:sz w:val="24"/>
              </w:rPr>
            </w:pPr>
            <w:r>
              <w:rPr>
                <w:color w:val="000000"/>
                <w:sz w:val="24"/>
              </w:rPr>
              <w:t xml:space="preserve">Вт, </w:t>
            </w:r>
            <w:proofErr w:type="spellStart"/>
            <w:proofErr w:type="gramStart"/>
            <w:r>
              <w:rPr>
                <w:color w:val="000000"/>
                <w:sz w:val="24"/>
              </w:rPr>
              <w:t>пт</w:t>
            </w:r>
            <w:proofErr w:type="spellEnd"/>
            <w:proofErr w:type="gramEnd"/>
            <w:r>
              <w:rPr>
                <w:color w:val="000000"/>
                <w:sz w:val="24"/>
              </w:rPr>
              <w:t xml:space="preserve"> – 1 рейс</w:t>
            </w:r>
            <w:r w:rsidRPr="00C53B9E">
              <w:rPr>
                <w:color w:val="000000"/>
                <w:sz w:val="24"/>
              </w:rPr>
              <w:t xml:space="preserve"> в день</w:t>
            </w:r>
          </w:p>
        </w:tc>
      </w:tr>
    </w:tbl>
    <w:p w:rsidR="00321E41" w:rsidRDefault="00321E41" w:rsidP="00321E41"/>
    <w:p w:rsidR="00321E41" w:rsidRPr="00A514C1" w:rsidRDefault="00321E41" w:rsidP="00321E41">
      <w:pPr>
        <w:rPr>
          <w:szCs w:val="28"/>
          <w:u w:val="single"/>
        </w:rPr>
      </w:pPr>
      <w:r w:rsidRPr="00A514C1">
        <w:rPr>
          <w:szCs w:val="28"/>
          <w:u w:val="single"/>
        </w:rPr>
        <w:t xml:space="preserve">5. Улично-дорожная сеть поселка </w:t>
      </w:r>
      <w:proofErr w:type="spellStart"/>
      <w:r w:rsidRPr="00A514C1">
        <w:rPr>
          <w:szCs w:val="28"/>
          <w:u w:val="single"/>
        </w:rPr>
        <w:t>Хабарчиха</w:t>
      </w:r>
      <w:proofErr w:type="spellEnd"/>
    </w:p>
    <w:p w:rsidR="00321E41" w:rsidRPr="002F7AC8" w:rsidRDefault="00321E41" w:rsidP="00321E41">
      <w:pPr>
        <w:ind w:firstLine="567"/>
        <w:rPr>
          <w:szCs w:val="28"/>
        </w:rPr>
      </w:pPr>
      <w:r>
        <w:rPr>
          <w:szCs w:val="28"/>
        </w:rPr>
        <w:t>Начертание уличной сети поселка</w:t>
      </w:r>
      <w:r w:rsidRPr="002F7AC8">
        <w:rPr>
          <w:szCs w:val="28"/>
        </w:rPr>
        <w:t xml:space="preserve"> </w:t>
      </w:r>
      <w:r>
        <w:rPr>
          <w:szCs w:val="28"/>
        </w:rPr>
        <w:t>имеет преимущественно прямоугольную структуру</w:t>
      </w:r>
      <w:r w:rsidRPr="002F7AC8">
        <w:rPr>
          <w:szCs w:val="28"/>
        </w:rPr>
        <w:t>.</w:t>
      </w:r>
    </w:p>
    <w:p w:rsidR="00321E41" w:rsidRPr="002F7AC8" w:rsidRDefault="00321E41" w:rsidP="00321E41">
      <w:pPr>
        <w:ind w:firstLine="567"/>
        <w:rPr>
          <w:szCs w:val="28"/>
        </w:rPr>
      </w:pPr>
      <w:r w:rsidRPr="002F7AC8">
        <w:rPr>
          <w:szCs w:val="28"/>
        </w:rPr>
        <w:t>Главн</w:t>
      </w:r>
      <w:r>
        <w:rPr>
          <w:szCs w:val="28"/>
        </w:rPr>
        <w:t>ые</w:t>
      </w:r>
      <w:r w:rsidRPr="002F7AC8">
        <w:rPr>
          <w:szCs w:val="28"/>
        </w:rPr>
        <w:t xml:space="preserve"> улиц</w:t>
      </w:r>
      <w:r>
        <w:rPr>
          <w:szCs w:val="28"/>
        </w:rPr>
        <w:t>ы</w:t>
      </w:r>
      <w:r w:rsidRPr="002F7AC8">
        <w:rPr>
          <w:szCs w:val="28"/>
        </w:rPr>
        <w:t xml:space="preserve"> </w:t>
      </w:r>
      <w:r>
        <w:rPr>
          <w:szCs w:val="28"/>
        </w:rPr>
        <w:t>Улица 1, Октябрьская (частично), Заречная (частично)</w:t>
      </w:r>
      <w:r w:rsidRPr="002F7AC8">
        <w:rPr>
          <w:szCs w:val="28"/>
        </w:rPr>
        <w:t xml:space="preserve"> обеспечива</w:t>
      </w:r>
      <w:r>
        <w:rPr>
          <w:szCs w:val="28"/>
        </w:rPr>
        <w:t>ю</w:t>
      </w:r>
      <w:r w:rsidRPr="002F7AC8">
        <w:rPr>
          <w:szCs w:val="28"/>
        </w:rPr>
        <w:t xml:space="preserve">т связь жилых территорий с общественным центром и внешними автомобильными дорогами. Транзитное движение </w:t>
      </w:r>
      <w:r>
        <w:rPr>
          <w:szCs w:val="28"/>
        </w:rPr>
        <w:t>по  территории поселка не осуществляется</w:t>
      </w:r>
      <w:r w:rsidRPr="002F7AC8">
        <w:rPr>
          <w:szCs w:val="28"/>
        </w:rPr>
        <w:t>.</w:t>
      </w:r>
    </w:p>
    <w:p w:rsidR="00321E41" w:rsidRPr="002F7AC8" w:rsidRDefault="00321E41" w:rsidP="00321E41">
      <w:pPr>
        <w:ind w:firstLine="567"/>
        <w:rPr>
          <w:szCs w:val="28"/>
        </w:rPr>
      </w:pPr>
      <w:r w:rsidRPr="002F7AC8">
        <w:rPr>
          <w:szCs w:val="28"/>
        </w:rPr>
        <w:t xml:space="preserve">Общая протяженность улиц и дорог </w:t>
      </w:r>
      <w:r>
        <w:rPr>
          <w:szCs w:val="28"/>
        </w:rPr>
        <w:t>п</w:t>
      </w:r>
      <w:r w:rsidRPr="002F7AC8">
        <w:rPr>
          <w:szCs w:val="28"/>
        </w:rPr>
        <w:t xml:space="preserve">. </w:t>
      </w:r>
      <w:proofErr w:type="spellStart"/>
      <w:r>
        <w:rPr>
          <w:szCs w:val="28"/>
        </w:rPr>
        <w:t>Хабарчиха</w:t>
      </w:r>
      <w:proofErr w:type="spellEnd"/>
      <w:r w:rsidRPr="002F7AC8">
        <w:rPr>
          <w:szCs w:val="28"/>
        </w:rPr>
        <w:t xml:space="preserve"> составляет </w:t>
      </w:r>
      <w:r>
        <w:rPr>
          <w:szCs w:val="28"/>
        </w:rPr>
        <w:t>11,43</w:t>
      </w:r>
      <w:r w:rsidRPr="002F7AC8">
        <w:rPr>
          <w:szCs w:val="28"/>
        </w:rPr>
        <w:t xml:space="preserve"> км.</w:t>
      </w:r>
    </w:p>
    <w:p w:rsidR="00321E41" w:rsidRPr="002F7AC8" w:rsidRDefault="00321E41" w:rsidP="00321E41">
      <w:pPr>
        <w:ind w:firstLine="567"/>
        <w:rPr>
          <w:szCs w:val="28"/>
        </w:rPr>
      </w:pPr>
      <w:r w:rsidRPr="002F7AC8">
        <w:rPr>
          <w:szCs w:val="28"/>
        </w:rPr>
        <w:t>Плотность улично-дорожной сети</w:t>
      </w:r>
      <w:r>
        <w:rPr>
          <w:szCs w:val="28"/>
        </w:rPr>
        <w:t xml:space="preserve"> на застроенной территории</w:t>
      </w:r>
      <w:r w:rsidRPr="002F7AC8">
        <w:rPr>
          <w:szCs w:val="28"/>
        </w:rPr>
        <w:t xml:space="preserve"> </w:t>
      </w:r>
      <w:r>
        <w:rPr>
          <w:szCs w:val="28"/>
        </w:rPr>
        <w:t xml:space="preserve">10,39 </w:t>
      </w:r>
      <w:r w:rsidRPr="002F7AC8">
        <w:rPr>
          <w:szCs w:val="28"/>
        </w:rPr>
        <w:t>км/км</w:t>
      </w:r>
      <w:proofErr w:type="gramStart"/>
      <w:r w:rsidRPr="002F7AC8">
        <w:rPr>
          <w:szCs w:val="28"/>
          <w:vertAlign w:val="superscript"/>
        </w:rPr>
        <w:t>2</w:t>
      </w:r>
      <w:proofErr w:type="gramEnd"/>
      <w:r w:rsidRPr="002F7AC8">
        <w:rPr>
          <w:szCs w:val="28"/>
        </w:rPr>
        <w:t>.</w:t>
      </w:r>
    </w:p>
    <w:p w:rsidR="00321E41" w:rsidRPr="002F7AC8" w:rsidRDefault="00321E41" w:rsidP="00321E41">
      <w:pPr>
        <w:ind w:firstLine="567"/>
      </w:pPr>
      <w:r w:rsidRPr="002F7AC8">
        <w:t xml:space="preserve">Протяженность главных улиц </w:t>
      </w:r>
      <w:r>
        <w:t>поселка</w:t>
      </w:r>
      <w:r w:rsidRPr="002F7AC8">
        <w:t xml:space="preserve"> </w:t>
      </w:r>
      <w:r>
        <w:t>11,09</w:t>
      </w:r>
      <w:r w:rsidRPr="002F7AC8">
        <w:t xml:space="preserve"> км (главные улицы, поселковые дороги, основные улицы в жилой застройке). Плотность главных улиц составляет </w:t>
      </w:r>
      <w:r>
        <w:t>10,08</w:t>
      </w:r>
      <w:r w:rsidRPr="002F7AC8">
        <w:t xml:space="preserve"> км/км</w:t>
      </w:r>
      <w:proofErr w:type="gramStart"/>
      <w:r w:rsidRPr="002F7AC8">
        <w:rPr>
          <w:vertAlign w:val="superscript"/>
        </w:rPr>
        <w:t>2</w:t>
      </w:r>
      <w:proofErr w:type="gramEnd"/>
      <w:r w:rsidRPr="002F7AC8">
        <w:t>, при установленном нормативе 1,50 км/км</w:t>
      </w:r>
      <w:r w:rsidRPr="002F7AC8">
        <w:rPr>
          <w:vertAlign w:val="superscript"/>
        </w:rPr>
        <w:t>2</w:t>
      </w:r>
      <w:r w:rsidRPr="002F7AC8">
        <w:t xml:space="preserve">. </w:t>
      </w:r>
    </w:p>
    <w:p w:rsidR="00321E41" w:rsidRPr="002F7AC8" w:rsidRDefault="00321E41" w:rsidP="00321E41">
      <w:pPr>
        <w:ind w:firstLine="567"/>
        <w:rPr>
          <w:szCs w:val="28"/>
        </w:rPr>
      </w:pPr>
      <w:r w:rsidRPr="002F7AC8">
        <w:rPr>
          <w:szCs w:val="28"/>
        </w:rPr>
        <w:t xml:space="preserve">В настоящее время общее состояние улично-дорожная сеть </w:t>
      </w:r>
      <w:r>
        <w:rPr>
          <w:szCs w:val="28"/>
        </w:rPr>
        <w:t>поселка</w:t>
      </w:r>
      <w:r w:rsidRPr="002F7AC8">
        <w:rPr>
          <w:szCs w:val="28"/>
        </w:rPr>
        <w:t xml:space="preserve"> находится в удовлетворительном </w:t>
      </w:r>
      <w:r>
        <w:rPr>
          <w:szCs w:val="28"/>
        </w:rPr>
        <w:t>виде</w:t>
      </w:r>
      <w:r w:rsidRPr="002F7AC8">
        <w:rPr>
          <w:szCs w:val="28"/>
        </w:rPr>
        <w:t xml:space="preserve">. </w:t>
      </w:r>
      <w:r>
        <w:rPr>
          <w:szCs w:val="28"/>
        </w:rPr>
        <w:t>Ч</w:t>
      </w:r>
      <w:r w:rsidRPr="002F7AC8">
        <w:rPr>
          <w:szCs w:val="28"/>
        </w:rPr>
        <w:t xml:space="preserve">асть улиц </w:t>
      </w:r>
      <w:r>
        <w:rPr>
          <w:szCs w:val="28"/>
        </w:rPr>
        <w:t>поселка</w:t>
      </w:r>
      <w:r w:rsidRPr="002F7AC8">
        <w:rPr>
          <w:szCs w:val="28"/>
        </w:rPr>
        <w:t xml:space="preserve"> имеет твердое покрытие. Состояние </w:t>
      </w:r>
      <w:r w:rsidRPr="002F7AC8">
        <w:rPr>
          <w:szCs w:val="28"/>
        </w:rPr>
        <w:lastRenderedPageBreak/>
        <w:t>покрытия не соответствует нормативам, требуется капитальный ремонт, асфальтирование.</w:t>
      </w:r>
    </w:p>
    <w:p w:rsidR="00321E41" w:rsidRDefault="00321E41" w:rsidP="00321E41">
      <w:r>
        <w:t>Существующие параметры транспортной инфраструктуры</w:t>
      </w:r>
      <w:r w:rsidRPr="002F7AC8">
        <w:t xml:space="preserve"> представлены в таблице </w:t>
      </w:r>
      <w:r w:rsidR="004F472D" w:rsidRPr="004F472D">
        <w:t>16</w:t>
      </w:r>
      <w:r>
        <w:t>.</w:t>
      </w:r>
    </w:p>
    <w:p w:rsidR="00321E41" w:rsidRPr="004345F7" w:rsidRDefault="00321E41" w:rsidP="00321E41">
      <w:pPr>
        <w:ind w:firstLine="0"/>
        <w:jc w:val="center"/>
        <w:rPr>
          <w:b/>
          <w:szCs w:val="28"/>
        </w:rPr>
      </w:pPr>
      <w:r w:rsidRPr="004345F7">
        <w:rPr>
          <w:b/>
        </w:rPr>
        <w:t xml:space="preserve">Существующие параметры транспортной инфраструктуры </w:t>
      </w:r>
      <w:r w:rsidRPr="004345F7">
        <w:rPr>
          <w:b/>
          <w:szCs w:val="28"/>
        </w:rPr>
        <w:t>поселка</w:t>
      </w:r>
    </w:p>
    <w:p w:rsidR="00321E41" w:rsidRPr="00345BA7" w:rsidRDefault="00321E41" w:rsidP="00321E41">
      <w:pPr>
        <w:jc w:val="right"/>
      </w:pPr>
      <w:r w:rsidRPr="002F7AC8">
        <w:t xml:space="preserve">Таблица </w:t>
      </w:r>
      <w:r w:rsidR="004F472D" w:rsidRPr="00345BA7">
        <w:t>16</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2"/>
        <w:gridCol w:w="6520"/>
        <w:gridCol w:w="3402"/>
      </w:tblGrid>
      <w:tr w:rsidR="00321E41" w:rsidRPr="002F7AC8" w:rsidTr="00C1358C">
        <w:trPr>
          <w:jc w:val="center"/>
        </w:trPr>
        <w:tc>
          <w:tcPr>
            <w:tcW w:w="392" w:type="dxa"/>
          </w:tcPr>
          <w:p w:rsidR="00321E41" w:rsidRPr="002F7AC8" w:rsidRDefault="00321E41" w:rsidP="00C1358C">
            <w:pPr>
              <w:spacing w:line="240" w:lineRule="auto"/>
              <w:ind w:firstLine="0"/>
              <w:contextualSpacing/>
              <w:rPr>
                <w:b/>
                <w:sz w:val="24"/>
              </w:rPr>
            </w:pPr>
            <w:r w:rsidRPr="002F7AC8">
              <w:rPr>
                <w:b/>
                <w:sz w:val="24"/>
              </w:rPr>
              <w:t>№</w:t>
            </w:r>
          </w:p>
        </w:tc>
        <w:tc>
          <w:tcPr>
            <w:tcW w:w="6520" w:type="dxa"/>
            <w:vAlign w:val="center"/>
          </w:tcPr>
          <w:p w:rsidR="00321E41" w:rsidRPr="002F7AC8" w:rsidRDefault="00321E41" w:rsidP="00C1358C">
            <w:pPr>
              <w:spacing w:line="240" w:lineRule="auto"/>
              <w:ind w:firstLine="0"/>
              <w:contextualSpacing/>
              <w:jc w:val="center"/>
              <w:rPr>
                <w:b/>
                <w:sz w:val="24"/>
              </w:rPr>
            </w:pPr>
            <w:r w:rsidRPr="002F7AC8">
              <w:rPr>
                <w:b/>
                <w:sz w:val="24"/>
              </w:rPr>
              <w:t>Наименование</w:t>
            </w:r>
          </w:p>
        </w:tc>
        <w:tc>
          <w:tcPr>
            <w:tcW w:w="3402" w:type="dxa"/>
            <w:vAlign w:val="center"/>
          </w:tcPr>
          <w:p w:rsidR="00321E41" w:rsidRPr="002F7AC8" w:rsidRDefault="00321E41" w:rsidP="00C1358C">
            <w:pPr>
              <w:spacing w:line="240" w:lineRule="auto"/>
              <w:ind w:right="-51" w:firstLine="0"/>
              <w:contextualSpacing/>
              <w:jc w:val="center"/>
              <w:rPr>
                <w:b/>
                <w:sz w:val="24"/>
              </w:rPr>
            </w:pPr>
            <w:r w:rsidRPr="002F7AC8">
              <w:rPr>
                <w:b/>
                <w:sz w:val="24"/>
              </w:rPr>
              <w:t>Существующее положение</w:t>
            </w:r>
          </w:p>
        </w:tc>
      </w:tr>
      <w:tr w:rsidR="00321E41" w:rsidRPr="002F7AC8" w:rsidTr="00C1358C">
        <w:trPr>
          <w:jc w:val="center"/>
        </w:trPr>
        <w:tc>
          <w:tcPr>
            <w:tcW w:w="392" w:type="dxa"/>
            <w:vMerge w:val="restart"/>
          </w:tcPr>
          <w:p w:rsidR="00321E41" w:rsidRPr="002F7AC8" w:rsidRDefault="00321E41" w:rsidP="00C1358C">
            <w:pPr>
              <w:spacing w:line="240" w:lineRule="auto"/>
              <w:ind w:firstLine="0"/>
              <w:contextualSpacing/>
              <w:rPr>
                <w:sz w:val="24"/>
              </w:rPr>
            </w:pPr>
            <w:r w:rsidRPr="002F7AC8">
              <w:rPr>
                <w:sz w:val="24"/>
              </w:rPr>
              <w:t>1</w:t>
            </w:r>
          </w:p>
        </w:tc>
        <w:tc>
          <w:tcPr>
            <w:tcW w:w="6520" w:type="dxa"/>
          </w:tcPr>
          <w:p w:rsidR="00321E41" w:rsidRPr="002F7AC8" w:rsidRDefault="00321E41" w:rsidP="00C1358C">
            <w:pPr>
              <w:spacing w:line="240" w:lineRule="auto"/>
              <w:ind w:firstLine="0"/>
              <w:contextualSpacing/>
              <w:rPr>
                <w:sz w:val="24"/>
              </w:rPr>
            </w:pPr>
            <w:r w:rsidRPr="002F7AC8">
              <w:rPr>
                <w:sz w:val="24"/>
              </w:rPr>
              <w:t xml:space="preserve">Протяжённость улично-дорожной сети всего, </w:t>
            </w:r>
            <w:proofErr w:type="gramStart"/>
            <w:r w:rsidRPr="002F7AC8">
              <w:rPr>
                <w:sz w:val="24"/>
              </w:rPr>
              <w:t>км</w:t>
            </w:r>
            <w:proofErr w:type="gramEnd"/>
          </w:p>
        </w:tc>
        <w:tc>
          <w:tcPr>
            <w:tcW w:w="3402" w:type="dxa"/>
          </w:tcPr>
          <w:p w:rsidR="00321E41" w:rsidRPr="002F7AC8" w:rsidRDefault="00321E41" w:rsidP="00C1358C">
            <w:pPr>
              <w:spacing w:line="240" w:lineRule="auto"/>
              <w:ind w:firstLine="0"/>
              <w:contextualSpacing/>
              <w:jc w:val="center"/>
              <w:rPr>
                <w:sz w:val="24"/>
              </w:rPr>
            </w:pPr>
          </w:p>
          <w:p w:rsidR="00321E41" w:rsidRPr="002F7AC8" w:rsidRDefault="00321E41" w:rsidP="00C1358C">
            <w:pPr>
              <w:spacing w:line="240" w:lineRule="auto"/>
              <w:ind w:firstLine="0"/>
              <w:contextualSpacing/>
              <w:jc w:val="center"/>
              <w:rPr>
                <w:sz w:val="24"/>
              </w:rPr>
            </w:pPr>
            <w:r>
              <w:rPr>
                <w:sz w:val="24"/>
              </w:rPr>
              <w:t>11,43</w:t>
            </w:r>
          </w:p>
        </w:tc>
      </w:tr>
      <w:tr w:rsidR="00321E41" w:rsidRPr="002F7AC8" w:rsidTr="00C1358C">
        <w:trPr>
          <w:trHeight w:val="1202"/>
          <w:jc w:val="center"/>
        </w:trPr>
        <w:tc>
          <w:tcPr>
            <w:tcW w:w="392" w:type="dxa"/>
            <w:vMerge/>
          </w:tcPr>
          <w:p w:rsidR="00321E41" w:rsidRPr="002F7AC8" w:rsidRDefault="00321E41" w:rsidP="00C1358C">
            <w:pPr>
              <w:spacing w:line="240" w:lineRule="auto"/>
              <w:ind w:firstLine="0"/>
              <w:contextualSpacing/>
              <w:rPr>
                <w:sz w:val="24"/>
              </w:rPr>
            </w:pPr>
          </w:p>
        </w:tc>
        <w:tc>
          <w:tcPr>
            <w:tcW w:w="6520" w:type="dxa"/>
          </w:tcPr>
          <w:p w:rsidR="00321E41" w:rsidRPr="002F7AC8" w:rsidRDefault="00321E41" w:rsidP="00C1358C">
            <w:pPr>
              <w:spacing w:line="240" w:lineRule="auto"/>
              <w:ind w:firstLine="0"/>
              <w:contextualSpacing/>
              <w:rPr>
                <w:sz w:val="24"/>
              </w:rPr>
            </w:pPr>
            <w:r w:rsidRPr="002F7AC8">
              <w:rPr>
                <w:sz w:val="24"/>
              </w:rPr>
              <w:t>в том числе:</w:t>
            </w:r>
          </w:p>
          <w:p w:rsidR="00321E41" w:rsidRPr="002F7AC8" w:rsidRDefault="00321E41" w:rsidP="00C1358C">
            <w:pPr>
              <w:spacing w:line="240" w:lineRule="auto"/>
              <w:ind w:firstLine="0"/>
              <w:contextualSpacing/>
              <w:rPr>
                <w:sz w:val="24"/>
              </w:rPr>
            </w:pPr>
            <w:r w:rsidRPr="002F7AC8">
              <w:rPr>
                <w:sz w:val="24"/>
              </w:rPr>
              <w:t xml:space="preserve">- поселковая дорога, </w:t>
            </w:r>
            <w:proofErr w:type="gramStart"/>
            <w:r w:rsidRPr="002F7AC8">
              <w:rPr>
                <w:sz w:val="24"/>
              </w:rPr>
              <w:t>км</w:t>
            </w:r>
            <w:proofErr w:type="gramEnd"/>
          </w:p>
          <w:p w:rsidR="00321E41" w:rsidRPr="002F7AC8" w:rsidRDefault="00321E41" w:rsidP="00C1358C">
            <w:pPr>
              <w:spacing w:line="240" w:lineRule="auto"/>
              <w:ind w:firstLine="0"/>
              <w:contextualSpacing/>
              <w:rPr>
                <w:sz w:val="24"/>
              </w:rPr>
            </w:pPr>
            <w:r w:rsidRPr="002F7AC8">
              <w:rPr>
                <w:sz w:val="24"/>
              </w:rPr>
              <w:t xml:space="preserve">- главная улица, </w:t>
            </w:r>
            <w:proofErr w:type="gramStart"/>
            <w:r w:rsidRPr="002F7AC8">
              <w:rPr>
                <w:sz w:val="24"/>
              </w:rPr>
              <w:t>км</w:t>
            </w:r>
            <w:proofErr w:type="gramEnd"/>
          </w:p>
          <w:p w:rsidR="00321E41" w:rsidRPr="002F7AC8" w:rsidRDefault="00321E41" w:rsidP="00C1358C">
            <w:pPr>
              <w:spacing w:line="240" w:lineRule="auto"/>
              <w:ind w:firstLine="0"/>
              <w:contextualSpacing/>
              <w:rPr>
                <w:sz w:val="24"/>
              </w:rPr>
            </w:pPr>
            <w:r w:rsidRPr="002F7AC8">
              <w:rPr>
                <w:sz w:val="24"/>
              </w:rPr>
              <w:t xml:space="preserve">- улицы в жилой застройке, </w:t>
            </w:r>
            <w:proofErr w:type="gramStart"/>
            <w:r w:rsidRPr="002F7AC8">
              <w:rPr>
                <w:sz w:val="24"/>
              </w:rPr>
              <w:t>км</w:t>
            </w:r>
            <w:proofErr w:type="gramEnd"/>
          </w:p>
        </w:tc>
        <w:tc>
          <w:tcPr>
            <w:tcW w:w="3402" w:type="dxa"/>
          </w:tcPr>
          <w:p w:rsidR="00321E41" w:rsidRPr="002F7AC8" w:rsidRDefault="00321E41" w:rsidP="00C1358C">
            <w:pPr>
              <w:spacing w:line="240" w:lineRule="auto"/>
              <w:ind w:firstLine="0"/>
              <w:contextualSpacing/>
              <w:jc w:val="center"/>
              <w:rPr>
                <w:sz w:val="24"/>
              </w:rPr>
            </w:pPr>
          </w:p>
          <w:p w:rsidR="00321E41" w:rsidRPr="002F7AC8" w:rsidRDefault="00321E41" w:rsidP="00C1358C">
            <w:pPr>
              <w:spacing w:line="240" w:lineRule="auto"/>
              <w:ind w:firstLine="0"/>
              <w:contextualSpacing/>
              <w:jc w:val="center"/>
              <w:rPr>
                <w:sz w:val="24"/>
              </w:rPr>
            </w:pPr>
            <w:r>
              <w:rPr>
                <w:sz w:val="24"/>
              </w:rPr>
              <w:t>1,84</w:t>
            </w:r>
          </w:p>
          <w:p w:rsidR="00321E41" w:rsidRPr="002F7AC8" w:rsidRDefault="00321E41" w:rsidP="00C1358C">
            <w:pPr>
              <w:spacing w:line="240" w:lineRule="auto"/>
              <w:ind w:firstLine="0"/>
              <w:contextualSpacing/>
              <w:jc w:val="center"/>
              <w:rPr>
                <w:sz w:val="24"/>
              </w:rPr>
            </w:pPr>
            <w:r>
              <w:rPr>
                <w:sz w:val="24"/>
              </w:rPr>
              <w:t>3,24</w:t>
            </w:r>
          </w:p>
          <w:p w:rsidR="00321E41" w:rsidRPr="002F7AC8" w:rsidRDefault="00321E41" w:rsidP="00C1358C">
            <w:pPr>
              <w:spacing w:line="240" w:lineRule="auto"/>
              <w:ind w:firstLine="0"/>
              <w:contextualSpacing/>
              <w:jc w:val="center"/>
              <w:rPr>
                <w:sz w:val="24"/>
              </w:rPr>
            </w:pPr>
            <w:r>
              <w:rPr>
                <w:sz w:val="24"/>
              </w:rPr>
              <w:t>6,35</w:t>
            </w:r>
          </w:p>
        </w:tc>
      </w:tr>
      <w:tr w:rsidR="00321E41" w:rsidRPr="002F7AC8" w:rsidTr="00C1358C">
        <w:trPr>
          <w:trHeight w:val="869"/>
          <w:jc w:val="center"/>
        </w:trPr>
        <w:tc>
          <w:tcPr>
            <w:tcW w:w="392" w:type="dxa"/>
            <w:vMerge/>
          </w:tcPr>
          <w:p w:rsidR="00321E41" w:rsidRPr="002F7AC8" w:rsidRDefault="00321E41" w:rsidP="00C1358C">
            <w:pPr>
              <w:spacing w:line="240" w:lineRule="auto"/>
              <w:ind w:firstLine="0"/>
              <w:contextualSpacing/>
              <w:rPr>
                <w:sz w:val="24"/>
              </w:rPr>
            </w:pPr>
          </w:p>
        </w:tc>
        <w:tc>
          <w:tcPr>
            <w:tcW w:w="6520" w:type="dxa"/>
          </w:tcPr>
          <w:p w:rsidR="00321E41" w:rsidRPr="002F7AC8" w:rsidRDefault="00321E41" w:rsidP="00C1358C">
            <w:pPr>
              <w:spacing w:line="240" w:lineRule="auto"/>
              <w:ind w:firstLine="0"/>
              <w:contextualSpacing/>
              <w:rPr>
                <w:sz w:val="24"/>
              </w:rPr>
            </w:pPr>
            <w:r w:rsidRPr="002F7AC8">
              <w:rPr>
                <w:sz w:val="24"/>
              </w:rPr>
              <w:t>в том числе:</w:t>
            </w:r>
          </w:p>
          <w:p w:rsidR="00321E41" w:rsidRPr="002F7AC8" w:rsidRDefault="00321E41" w:rsidP="00C1358C">
            <w:pPr>
              <w:spacing w:line="240" w:lineRule="auto"/>
              <w:ind w:firstLine="0"/>
              <w:contextualSpacing/>
              <w:rPr>
                <w:sz w:val="24"/>
              </w:rPr>
            </w:pPr>
            <w:r w:rsidRPr="002F7AC8">
              <w:rPr>
                <w:sz w:val="24"/>
              </w:rPr>
              <w:t xml:space="preserve">- основные, </w:t>
            </w:r>
            <w:proofErr w:type="gramStart"/>
            <w:r w:rsidRPr="002F7AC8">
              <w:rPr>
                <w:sz w:val="24"/>
              </w:rPr>
              <w:t>км</w:t>
            </w:r>
            <w:proofErr w:type="gramEnd"/>
            <w:r w:rsidRPr="002F7AC8">
              <w:rPr>
                <w:sz w:val="24"/>
              </w:rPr>
              <w:t>:</w:t>
            </w:r>
          </w:p>
          <w:p w:rsidR="00321E41" w:rsidRPr="002F7AC8" w:rsidRDefault="00321E41" w:rsidP="00C1358C">
            <w:pPr>
              <w:spacing w:line="240" w:lineRule="auto"/>
              <w:ind w:firstLine="0"/>
              <w:contextualSpacing/>
              <w:rPr>
                <w:sz w:val="24"/>
              </w:rPr>
            </w:pPr>
            <w:r w:rsidRPr="002F7AC8">
              <w:rPr>
                <w:sz w:val="24"/>
              </w:rPr>
              <w:t xml:space="preserve">- второстепенные, </w:t>
            </w:r>
            <w:proofErr w:type="gramStart"/>
            <w:r w:rsidRPr="002F7AC8">
              <w:rPr>
                <w:sz w:val="24"/>
              </w:rPr>
              <w:t>км</w:t>
            </w:r>
            <w:proofErr w:type="gramEnd"/>
          </w:p>
        </w:tc>
        <w:tc>
          <w:tcPr>
            <w:tcW w:w="3402" w:type="dxa"/>
          </w:tcPr>
          <w:p w:rsidR="00321E41" w:rsidRPr="002F7AC8" w:rsidRDefault="00321E41" w:rsidP="00C1358C">
            <w:pPr>
              <w:spacing w:line="240" w:lineRule="auto"/>
              <w:ind w:firstLine="0"/>
              <w:contextualSpacing/>
              <w:jc w:val="center"/>
              <w:rPr>
                <w:sz w:val="24"/>
              </w:rPr>
            </w:pPr>
          </w:p>
          <w:p w:rsidR="00321E41" w:rsidRPr="002F7AC8" w:rsidRDefault="00321E41" w:rsidP="00C1358C">
            <w:pPr>
              <w:spacing w:line="240" w:lineRule="auto"/>
              <w:ind w:firstLine="0"/>
              <w:contextualSpacing/>
              <w:jc w:val="center"/>
              <w:rPr>
                <w:sz w:val="24"/>
              </w:rPr>
            </w:pPr>
            <w:r>
              <w:rPr>
                <w:sz w:val="24"/>
              </w:rPr>
              <w:t>6,01</w:t>
            </w:r>
          </w:p>
          <w:p w:rsidR="00321E41" w:rsidRPr="002F7AC8" w:rsidRDefault="00321E41" w:rsidP="00C1358C">
            <w:pPr>
              <w:spacing w:line="240" w:lineRule="auto"/>
              <w:ind w:firstLine="0"/>
              <w:contextualSpacing/>
              <w:jc w:val="center"/>
              <w:rPr>
                <w:sz w:val="24"/>
              </w:rPr>
            </w:pPr>
            <w:r>
              <w:rPr>
                <w:sz w:val="24"/>
              </w:rPr>
              <w:t>0,34</w:t>
            </w:r>
          </w:p>
        </w:tc>
      </w:tr>
      <w:tr w:rsidR="00321E41" w:rsidRPr="002F7AC8" w:rsidTr="00C1358C">
        <w:trPr>
          <w:jc w:val="center"/>
        </w:trPr>
        <w:tc>
          <w:tcPr>
            <w:tcW w:w="392" w:type="dxa"/>
          </w:tcPr>
          <w:p w:rsidR="00321E41" w:rsidRPr="002F7AC8" w:rsidRDefault="00321E41" w:rsidP="00C1358C">
            <w:pPr>
              <w:spacing w:line="240" w:lineRule="auto"/>
              <w:ind w:firstLine="0"/>
              <w:contextualSpacing/>
              <w:rPr>
                <w:sz w:val="24"/>
              </w:rPr>
            </w:pPr>
            <w:r>
              <w:rPr>
                <w:sz w:val="24"/>
              </w:rPr>
              <w:t>2</w:t>
            </w:r>
          </w:p>
        </w:tc>
        <w:tc>
          <w:tcPr>
            <w:tcW w:w="6520" w:type="dxa"/>
          </w:tcPr>
          <w:p w:rsidR="00321E41" w:rsidRPr="002F7AC8" w:rsidRDefault="00321E41" w:rsidP="00C1358C">
            <w:pPr>
              <w:spacing w:line="240" w:lineRule="auto"/>
              <w:ind w:firstLine="0"/>
              <w:contextualSpacing/>
              <w:rPr>
                <w:sz w:val="24"/>
              </w:rPr>
            </w:pPr>
            <w:r w:rsidRPr="002F7AC8">
              <w:rPr>
                <w:sz w:val="24"/>
              </w:rPr>
              <w:t>Плотность улично-дорожной сети, км/км</w:t>
            </w:r>
            <w:proofErr w:type="gramStart"/>
            <w:r w:rsidRPr="002F7AC8">
              <w:rPr>
                <w:sz w:val="24"/>
                <w:vertAlign w:val="superscript"/>
              </w:rPr>
              <w:t>2</w:t>
            </w:r>
            <w:proofErr w:type="gramEnd"/>
          </w:p>
        </w:tc>
        <w:tc>
          <w:tcPr>
            <w:tcW w:w="3402" w:type="dxa"/>
          </w:tcPr>
          <w:p w:rsidR="00321E41" w:rsidRPr="002F7AC8" w:rsidRDefault="00321E41" w:rsidP="00C1358C">
            <w:pPr>
              <w:spacing w:line="240" w:lineRule="auto"/>
              <w:ind w:firstLine="0"/>
              <w:contextualSpacing/>
              <w:jc w:val="center"/>
              <w:rPr>
                <w:sz w:val="24"/>
              </w:rPr>
            </w:pPr>
            <w:r>
              <w:rPr>
                <w:sz w:val="24"/>
              </w:rPr>
              <w:t>10,39</w:t>
            </w:r>
          </w:p>
        </w:tc>
      </w:tr>
    </w:tbl>
    <w:p w:rsidR="00321E41" w:rsidRPr="002F7AC8" w:rsidRDefault="00321E41" w:rsidP="00321E41">
      <w:pPr>
        <w:ind w:firstLine="567"/>
        <w:rPr>
          <w:szCs w:val="28"/>
        </w:rPr>
      </w:pPr>
    </w:p>
    <w:p w:rsidR="00321E41" w:rsidRDefault="00321E41" w:rsidP="00321E41">
      <w:pPr>
        <w:ind w:firstLine="567"/>
        <w:rPr>
          <w:szCs w:val="28"/>
        </w:rPr>
      </w:pPr>
      <w:r w:rsidRPr="002F7AC8">
        <w:rPr>
          <w:szCs w:val="28"/>
        </w:rPr>
        <w:t xml:space="preserve">В целом сложившая сеть улиц и дорог, при условии приведения покрытий в нормативное состояние, обеспечивает пропуск транспортных потоков в полном объеме. </w:t>
      </w:r>
    </w:p>
    <w:p w:rsidR="00321E41" w:rsidRPr="002F7AC8" w:rsidRDefault="00321E41" w:rsidP="00321E41">
      <w:pPr>
        <w:ind w:firstLine="567"/>
        <w:rPr>
          <w:szCs w:val="28"/>
        </w:rPr>
      </w:pPr>
      <w:r>
        <w:rPr>
          <w:szCs w:val="28"/>
        </w:rPr>
        <w:t>Остановочный пункт</w:t>
      </w:r>
      <w:r w:rsidRPr="002F7AC8">
        <w:rPr>
          <w:szCs w:val="28"/>
        </w:rPr>
        <w:t xml:space="preserve"> общественного транспорта наход</w:t>
      </w:r>
      <w:r>
        <w:rPr>
          <w:szCs w:val="28"/>
        </w:rPr>
        <w:t>и</w:t>
      </w:r>
      <w:r w:rsidRPr="002F7AC8">
        <w:rPr>
          <w:szCs w:val="28"/>
        </w:rPr>
        <w:t xml:space="preserve">тся на </w:t>
      </w:r>
      <w:r>
        <w:rPr>
          <w:szCs w:val="28"/>
        </w:rPr>
        <w:t xml:space="preserve">пересечении Улицы 1 и ул. </w:t>
      </w:r>
      <w:proofErr w:type="gramStart"/>
      <w:r>
        <w:rPr>
          <w:szCs w:val="28"/>
        </w:rPr>
        <w:t>Октябрьская</w:t>
      </w:r>
      <w:proofErr w:type="gramEnd"/>
      <w:r w:rsidRPr="002F7AC8">
        <w:rPr>
          <w:szCs w:val="28"/>
        </w:rPr>
        <w:t>.</w:t>
      </w:r>
    </w:p>
    <w:p w:rsidR="00321E41" w:rsidRDefault="00321E41" w:rsidP="00321E41">
      <w:pPr>
        <w:ind w:left="720" w:firstLine="0"/>
        <w:rPr>
          <w:szCs w:val="28"/>
        </w:rPr>
      </w:pPr>
      <w:r w:rsidRPr="002F7AC8">
        <w:rPr>
          <w:szCs w:val="28"/>
        </w:rPr>
        <w:t>Хранение личного автотранспорта жителями индивидуальной застройки осуществл</w:t>
      </w:r>
      <w:r>
        <w:rPr>
          <w:szCs w:val="28"/>
        </w:rPr>
        <w:t>яется на приусадебных участках.</w:t>
      </w:r>
    </w:p>
    <w:p w:rsidR="00321E41" w:rsidRDefault="00321E41" w:rsidP="00321E41">
      <w:pPr>
        <w:ind w:firstLine="0"/>
      </w:pPr>
    </w:p>
    <w:p w:rsidR="00321E41" w:rsidRDefault="00321E41" w:rsidP="00321E41">
      <w:pPr>
        <w:jc w:val="center"/>
        <w:rPr>
          <w:b/>
          <w:i/>
        </w:rPr>
      </w:pPr>
      <w:r w:rsidRPr="00890DC6">
        <w:rPr>
          <w:b/>
          <w:i/>
        </w:rPr>
        <w:t>Зона инженерной инфраструктуры</w:t>
      </w:r>
    </w:p>
    <w:p w:rsidR="00321E41" w:rsidRPr="0068462F" w:rsidRDefault="00321E41" w:rsidP="00321E41">
      <w:pPr>
        <w:rPr>
          <w:i/>
        </w:rPr>
      </w:pPr>
      <w:r w:rsidRPr="0068462F">
        <w:rPr>
          <w:i/>
        </w:rPr>
        <w:t>Водоснабжение</w:t>
      </w:r>
    </w:p>
    <w:p w:rsidR="00321E41" w:rsidRPr="00205A44" w:rsidRDefault="00321E41" w:rsidP="00321E41">
      <w:r w:rsidRPr="00205A44">
        <w:t xml:space="preserve">Для обеспечения населения водой питьевого качества в конце 90-х годов пробурена скважина </w:t>
      </w:r>
      <w:r>
        <w:t>№</w:t>
      </w:r>
      <w:r w:rsidRPr="00205A44">
        <w:t>1.</w:t>
      </w:r>
    </w:p>
    <w:p w:rsidR="00321E41" w:rsidRPr="00205A44" w:rsidRDefault="00321E41" w:rsidP="00321E41">
      <w:r w:rsidRPr="00205A44">
        <w:t>Целевое назначение скважины – хозяйственно-питьевое водоснабж</w:t>
      </w:r>
      <w:r>
        <w:t>ение детского дома-интерната в п</w:t>
      </w:r>
      <w:r w:rsidRPr="00205A44">
        <w:t xml:space="preserve">. </w:t>
      </w:r>
      <w:proofErr w:type="spellStart"/>
      <w:r w:rsidRPr="00205A44">
        <w:t>Хабарчиха</w:t>
      </w:r>
      <w:proofErr w:type="spellEnd"/>
      <w:r w:rsidRPr="00205A44">
        <w:t>. Дебит источника составляет 1,0 л/с (86,4 м</w:t>
      </w:r>
      <w:r w:rsidRPr="00205A44">
        <w:rPr>
          <w:vertAlign w:val="superscript"/>
        </w:rPr>
        <w:t>3</w:t>
      </w:r>
      <w:r w:rsidRPr="00205A44">
        <w:t>/</w:t>
      </w:r>
      <w:proofErr w:type="spellStart"/>
      <w:r w:rsidRPr="00205A44">
        <w:t>сут</w:t>
      </w:r>
      <w:proofErr w:type="spellEnd"/>
      <w:r w:rsidRPr="00205A44">
        <w:t xml:space="preserve">). Производительность насоса установленного на скважине составляет  </w:t>
      </w:r>
      <w:r>
        <w:t>8</w:t>
      </w:r>
      <w:r w:rsidRPr="00205A44">
        <w:t xml:space="preserve"> м</w:t>
      </w:r>
      <w:r w:rsidRPr="00205A44">
        <w:rPr>
          <w:vertAlign w:val="superscript"/>
        </w:rPr>
        <w:t>3</w:t>
      </w:r>
      <w:r w:rsidRPr="00205A44">
        <w:t>/</w:t>
      </w:r>
      <w:r>
        <w:t>час</w:t>
      </w:r>
      <w:r w:rsidRPr="00205A44">
        <w:t>.</w:t>
      </w:r>
    </w:p>
    <w:p w:rsidR="00321E41" w:rsidRPr="00205A44" w:rsidRDefault="00321E41" w:rsidP="00321E41">
      <w:r w:rsidRPr="00205A44">
        <w:t>Скваж</w:t>
      </w:r>
      <w:r>
        <w:t>ина №1 находится на территории п</w:t>
      </w:r>
      <w:r w:rsidRPr="00205A44">
        <w:t xml:space="preserve">. </w:t>
      </w:r>
      <w:proofErr w:type="spellStart"/>
      <w:r w:rsidRPr="00205A44">
        <w:t>Хабарчиха</w:t>
      </w:r>
      <w:proofErr w:type="spellEnd"/>
      <w:r w:rsidRPr="00205A44">
        <w:t>, в левобережье р. Тагил, в пределах склона долины, в 6 км от береговой линии. Поток поверхностных и подземных вод на этом участке направлен на юг, к реке.</w:t>
      </w:r>
    </w:p>
    <w:p w:rsidR="00321E41" w:rsidRPr="00205A44" w:rsidRDefault="00321E41" w:rsidP="00321E41">
      <w:r w:rsidRPr="00205A44">
        <w:t xml:space="preserve">Согласно заключению протокола лабораторных испытаний №5922 от 18.12.2009г вода источника не соответствует требованиям ГН 2.1.5.1315-03 «Предельно допустимые концентрации (ПДК) химических веществ в воде водных объектов хозяйственно-питьевого и культурно-бытового водопользования» по показателю Бор. </w:t>
      </w:r>
      <w:r>
        <w:t xml:space="preserve"> Нормативное водопотребление в условиях сложившихся систем водоснабжения составляет </w:t>
      </w:r>
      <w:r w:rsidRPr="00205A44">
        <w:t>48,73 м</w:t>
      </w:r>
      <w:r w:rsidRPr="00205A44">
        <w:rPr>
          <w:vertAlign w:val="superscript"/>
        </w:rPr>
        <w:t>3</w:t>
      </w:r>
      <w:r w:rsidRPr="00205A44">
        <w:t>/</w:t>
      </w:r>
      <w:proofErr w:type="spellStart"/>
      <w:r w:rsidRPr="00205A44">
        <w:t>сут</w:t>
      </w:r>
      <w:proofErr w:type="spellEnd"/>
      <w:r>
        <w:t>.</w:t>
      </w:r>
    </w:p>
    <w:p w:rsidR="00321E41" w:rsidRPr="00205A44" w:rsidRDefault="00321E41" w:rsidP="00321E41">
      <w:r w:rsidRPr="00205A44">
        <w:lastRenderedPageBreak/>
        <w:t>Физический износ системы водоснабжения составляет:  водопроводных сетей – 70%, оборудования – 62%.</w:t>
      </w:r>
    </w:p>
    <w:p w:rsidR="00321E41" w:rsidRDefault="00321E41" w:rsidP="00321E41">
      <w:r>
        <w:t xml:space="preserve">Согласно гидрогеологическому заключению № 19318 о скважинном каптаже подземных вод п. </w:t>
      </w:r>
      <w:proofErr w:type="spellStart"/>
      <w:r>
        <w:t>Хабарчиха</w:t>
      </w:r>
      <w:proofErr w:type="spellEnd"/>
      <w:r>
        <w:t xml:space="preserve">, </w:t>
      </w:r>
      <w:proofErr w:type="gramStart"/>
      <w:r>
        <w:t>подготовленным</w:t>
      </w:r>
      <w:proofErr w:type="gramEnd"/>
      <w:r>
        <w:t xml:space="preserve"> ОАО «Уральская гидрогеологическая экспедиция», всего на территории поселка сооружено 4 скважины: №1, №2, №6452, № 66508 (глубина 70-108 м). Дебит скважин при строительных откачках  0,3 – 6,9 л/</w:t>
      </w:r>
      <w:proofErr w:type="gramStart"/>
      <w:r>
        <w:t>с</w:t>
      </w:r>
      <w:proofErr w:type="gramEnd"/>
      <w:r>
        <w:t>. Сведений о современном состоянии этих скважин нет, лицензии на право пользования недрами не оформлялись.</w:t>
      </w:r>
    </w:p>
    <w:p w:rsidR="00321E41" w:rsidRPr="00205A44" w:rsidRDefault="00321E41" w:rsidP="00321E41">
      <w:r>
        <w:t>В</w:t>
      </w:r>
      <w:r w:rsidRPr="00205A44">
        <w:t xml:space="preserve">одоснабжение жилой застройки </w:t>
      </w:r>
      <w:r>
        <w:t xml:space="preserve">в настоящее время </w:t>
      </w:r>
      <w:r w:rsidRPr="00205A44">
        <w:t xml:space="preserve">осуществляется от частных источников. </w:t>
      </w:r>
    </w:p>
    <w:p w:rsidR="00321E41" w:rsidRDefault="00321E41" w:rsidP="00321E41"/>
    <w:p w:rsidR="00321E41" w:rsidRPr="0068462F" w:rsidRDefault="00321E41" w:rsidP="00321E41">
      <w:pPr>
        <w:rPr>
          <w:i/>
        </w:rPr>
      </w:pPr>
      <w:r w:rsidRPr="0068462F">
        <w:rPr>
          <w:i/>
        </w:rPr>
        <w:t>Хозяйственно-бытовая канализация</w:t>
      </w:r>
    </w:p>
    <w:p w:rsidR="00321E41" w:rsidRDefault="00321E41" w:rsidP="00321E41">
      <w:r w:rsidRPr="00205A44">
        <w:t>Централизованная система водоотведения в населенном пункте отсутствует,</w:t>
      </w:r>
      <w:r>
        <w:t xml:space="preserve"> </w:t>
      </w:r>
      <w:r w:rsidRPr="00205A44">
        <w:t xml:space="preserve">100% бытовых стоков канализуются в надворные уборные. </w:t>
      </w:r>
    </w:p>
    <w:p w:rsidR="00321E41" w:rsidRPr="00205A44" w:rsidRDefault="00321E41" w:rsidP="00321E41">
      <w:r>
        <w:t xml:space="preserve">Нормативный объем бытовых стоков в условиях сложившихся систем водоснабжения  составляет </w:t>
      </w:r>
      <w:r w:rsidRPr="00205A44">
        <w:t>26,58 м</w:t>
      </w:r>
      <w:r w:rsidRPr="00205A44">
        <w:rPr>
          <w:vertAlign w:val="superscript"/>
        </w:rPr>
        <w:t>3</w:t>
      </w:r>
      <w:r w:rsidRPr="00205A44">
        <w:t>/</w:t>
      </w:r>
      <w:proofErr w:type="spellStart"/>
      <w:r w:rsidRPr="00205A44">
        <w:t>сут</w:t>
      </w:r>
      <w:proofErr w:type="spellEnd"/>
      <w:r>
        <w:t>.</w:t>
      </w:r>
    </w:p>
    <w:p w:rsidR="00321E41" w:rsidRDefault="00321E41" w:rsidP="00321E41"/>
    <w:p w:rsidR="00321E41" w:rsidRPr="0068462F" w:rsidRDefault="00321E41" w:rsidP="00321E41">
      <w:pPr>
        <w:rPr>
          <w:i/>
        </w:rPr>
      </w:pPr>
      <w:r w:rsidRPr="0068462F">
        <w:rPr>
          <w:i/>
        </w:rPr>
        <w:t>Теплоснабжение</w:t>
      </w:r>
    </w:p>
    <w:p w:rsidR="00321E41" w:rsidRDefault="00321E41" w:rsidP="00321E41">
      <w:r w:rsidRPr="00205A44">
        <w:t xml:space="preserve">Для отопления объектов соцкультбыта – детского сада, школы и </w:t>
      </w:r>
      <w:proofErr w:type="spellStart"/>
      <w:r w:rsidRPr="00205A44">
        <w:t>культурно-досугового</w:t>
      </w:r>
      <w:proofErr w:type="spellEnd"/>
      <w:r w:rsidRPr="00205A44">
        <w:t xml:space="preserve"> центра в селе работает угольная котельная (производительность </w:t>
      </w:r>
      <w:r>
        <w:t xml:space="preserve">1,85 </w:t>
      </w:r>
      <w:r w:rsidRPr="00205A44">
        <w:t xml:space="preserve">Гкал/час). </w:t>
      </w:r>
      <w:r>
        <w:t>Источник оборудован 2-мя рабочими котлами (НР-18 и КВУ), котельная введена в эксплуатацию в 1968 г. Физический износ сетей и оборудования составляет более 50 %.</w:t>
      </w:r>
    </w:p>
    <w:p w:rsidR="00321E41" w:rsidRPr="00205A44" w:rsidRDefault="00321E41" w:rsidP="00321E41">
      <w:r w:rsidRPr="00205A44">
        <w:t>Жил</w:t>
      </w:r>
      <w:r>
        <w:t xml:space="preserve">ой </w:t>
      </w:r>
      <w:r w:rsidRPr="00205A44">
        <w:t xml:space="preserve">фонд отапливается частными источниками. </w:t>
      </w:r>
    </w:p>
    <w:p w:rsidR="00321E41" w:rsidRDefault="00321E41" w:rsidP="00321E41"/>
    <w:p w:rsidR="00321E41" w:rsidRPr="0068462F" w:rsidRDefault="00321E41" w:rsidP="00321E41">
      <w:pPr>
        <w:rPr>
          <w:i/>
        </w:rPr>
      </w:pPr>
      <w:r w:rsidRPr="0068462F">
        <w:rPr>
          <w:i/>
        </w:rPr>
        <w:t>Газоснабжение</w:t>
      </w:r>
    </w:p>
    <w:p w:rsidR="00321E41" w:rsidRPr="00205A44" w:rsidRDefault="00321E41" w:rsidP="00321E41">
      <w:r w:rsidRPr="00205A44">
        <w:t xml:space="preserve">Газ для населения по необходимости доставляется баллонами. Пункт обмена находится в </w:t>
      </w:r>
      <w:proofErr w:type="gramStart"/>
      <w:r w:rsidRPr="00205A44">
        <w:t>г</w:t>
      </w:r>
      <w:proofErr w:type="gramEnd"/>
      <w:r w:rsidRPr="00205A44">
        <w:t>. Алапаевск (ул. Толмачева, 18).</w:t>
      </w:r>
    </w:p>
    <w:p w:rsidR="00321E41" w:rsidRDefault="00321E41" w:rsidP="00321E41"/>
    <w:p w:rsidR="00321E41" w:rsidRPr="0068462F" w:rsidRDefault="00321E41" w:rsidP="00321E41">
      <w:pPr>
        <w:rPr>
          <w:i/>
        </w:rPr>
      </w:pPr>
      <w:r w:rsidRPr="0068462F">
        <w:rPr>
          <w:i/>
        </w:rPr>
        <w:t>Электроснабжение</w:t>
      </w:r>
    </w:p>
    <w:p w:rsidR="00321E41" w:rsidRPr="00205A44" w:rsidRDefault="00321E41" w:rsidP="00321E41">
      <w:r w:rsidRPr="00205A44">
        <w:t xml:space="preserve">Энергоснабжение населенного пункта осуществляется от </w:t>
      </w:r>
      <w:proofErr w:type="spellStart"/>
      <w:r w:rsidRPr="00205A44">
        <w:t>электроподстанции</w:t>
      </w:r>
      <w:proofErr w:type="spellEnd"/>
      <w:r>
        <w:t xml:space="preserve"> </w:t>
      </w:r>
      <w:r w:rsidRPr="00205A44">
        <w:t xml:space="preserve">ПС </w:t>
      </w:r>
      <w:proofErr w:type="spellStart"/>
      <w:r>
        <w:t>Махнёво</w:t>
      </w:r>
      <w:proofErr w:type="spellEnd"/>
      <w:r w:rsidRPr="00205A44">
        <w:t xml:space="preserve"> 110/35/6-10 к</w:t>
      </w:r>
      <w:r>
        <w:t>В, мощность станции 44,6 МВт.</w:t>
      </w:r>
    </w:p>
    <w:p w:rsidR="00321E41" w:rsidRDefault="00321E41" w:rsidP="00321E41">
      <w:r w:rsidRPr="00205A44">
        <w:t xml:space="preserve">Электроэнергия от понижающих </w:t>
      </w:r>
      <w:r>
        <w:t>трансформаторных пунктов</w:t>
      </w:r>
      <w:r w:rsidRPr="00205A44">
        <w:t xml:space="preserve"> </w:t>
      </w:r>
      <w:r>
        <w:t xml:space="preserve">поселка </w:t>
      </w:r>
      <w:r w:rsidRPr="00205A44">
        <w:t xml:space="preserve">подается </w:t>
      </w:r>
      <w:r>
        <w:t xml:space="preserve">низковольтными </w:t>
      </w:r>
      <w:r w:rsidRPr="00205A44">
        <w:t>линиями электропередач</w:t>
      </w:r>
      <w:r>
        <w:t xml:space="preserve"> в жилую застройку и общественные здания населенного пункта</w:t>
      </w:r>
      <w:r w:rsidRPr="00205A44">
        <w:t>.</w:t>
      </w:r>
    </w:p>
    <w:p w:rsidR="00321E41" w:rsidRDefault="00321E41" w:rsidP="00321E41"/>
    <w:p w:rsidR="00321E41" w:rsidRPr="0068462F" w:rsidRDefault="00321E41" w:rsidP="00321E41">
      <w:pPr>
        <w:rPr>
          <w:i/>
        </w:rPr>
      </w:pPr>
      <w:r w:rsidRPr="0068462F">
        <w:rPr>
          <w:i/>
        </w:rPr>
        <w:t>Связь</w:t>
      </w:r>
    </w:p>
    <w:p w:rsidR="00321E41" w:rsidRDefault="00321E41" w:rsidP="00321E41">
      <w:r w:rsidRPr="006C4DD9">
        <w:t>На территории населенного пункта расположена ав</w:t>
      </w:r>
      <w:r>
        <w:t>томатическая телефонная станция</w:t>
      </w:r>
      <w:r w:rsidRPr="006C4DD9">
        <w:t>.</w:t>
      </w:r>
      <w:r>
        <w:t xml:space="preserve"> </w:t>
      </w:r>
      <w:r w:rsidRPr="006C4DD9">
        <w:t xml:space="preserve">Так же в пределах </w:t>
      </w:r>
      <w:r>
        <w:t>на</w:t>
      </w:r>
      <w:r w:rsidRPr="006C4DD9">
        <w:t>селенного пункта находится антенно-мачтовое сооруж</w:t>
      </w:r>
      <w:r>
        <w:t>ение для сотовой телефонной связи</w:t>
      </w:r>
      <w:r w:rsidRPr="006C4DD9">
        <w:t xml:space="preserve">. </w:t>
      </w:r>
      <w:r>
        <w:t>В населенном пункте есть возможность выхода в интернет.</w:t>
      </w:r>
    </w:p>
    <w:p w:rsidR="00321E41" w:rsidRDefault="00321E41" w:rsidP="00B54AD3"/>
    <w:p w:rsidR="00D92D20" w:rsidRPr="00890DC6" w:rsidRDefault="00D92D20" w:rsidP="00D92D20">
      <w:pPr>
        <w:jc w:val="center"/>
        <w:rPr>
          <w:b/>
          <w:i/>
        </w:rPr>
      </w:pPr>
      <w:r>
        <w:rPr>
          <w:b/>
          <w:i/>
        </w:rPr>
        <w:lastRenderedPageBreak/>
        <w:t>Рекреационная</w:t>
      </w:r>
      <w:r w:rsidRPr="00890DC6">
        <w:rPr>
          <w:b/>
          <w:i/>
        </w:rPr>
        <w:t xml:space="preserve"> зона</w:t>
      </w:r>
    </w:p>
    <w:p w:rsidR="00D92D20" w:rsidRDefault="00D92D20" w:rsidP="00D92D20">
      <w:r>
        <w:t>Территории рекреационного назначения включают в себя водные объекты, пески, древесно-кустарниковую растительность.</w:t>
      </w:r>
    </w:p>
    <w:p w:rsidR="00D92D20" w:rsidRDefault="00D92D20" w:rsidP="00D92D20"/>
    <w:p w:rsidR="00C44BBA" w:rsidRPr="00890DC6" w:rsidRDefault="00483BD3" w:rsidP="00321B42">
      <w:pPr>
        <w:jc w:val="center"/>
        <w:rPr>
          <w:b/>
          <w:i/>
        </w:rPr>
      </w:pPr>
      <w:r w:rsidRPr="00890DC6">
        <w:rPr>
          <w:b/>
          <w:i/>
        </w:rPr>
        <w:t>Зона сель</w:t>
      </w:r>
      <w:r w:rsidR="008272EE" w:rsidRPr="00890DC6">
        <w:rPr>
          <w:b/>
          <w:i/>
        </w:rPr>
        <w:t>скохозяйственного использования</w:t>
      </w:r>
    </w:p>
    <w:p w:rsidR="00056A38" w:rsidRDefault="00056A38" w:rsidP="00056A38">
      <w:r w:rsidRPr="00F41C23">
        <w:t>На территории населенного пункта сельскохозяйственные предприятия отсутствуют.</w:t>
      </w:r>
      <w:r w:rsidR="00D92D20" w:rsidRPr="00D92D20">
        <w:t xml:space="preserve"> </w:t>
      </w:r>
      <w:r w:rsidR="00D92D20">
        <w:t>Зона представлена лугами и огородами</w:t>
      </w:r>
      <w:r w:rsidR="00D92D20">
        <w:rPr>
          <w:color w:val="000000"/>
          <w:szCs w:val="28"/>
        </w:rPr>
        <w:t>.</w:t>
      </w:r>
    </w:p>
    <w:p w:rsidR="00056A38" w:rsidRPr="004D5500" w:rsidRDefault="00056A38" w:rsidP="00056A38">
      <w:r w:rsidRPr="004D5500">
        <w:t xml:space="preserve">По данным Федерального статистического наблюдения на территории п. </w:t>
      </w:r>
      <w:proofErr w:type="spellStart"/>
      <w:r w:rsidRPr="004D5500">
        <w:t>Хабарчиха</w:t>
      </w:r>
      <w:proofErr w:type="spellEnd"/>
      <w:r w:rsidRPr="004D5500">
        <w:t xml:space="preserve"> находятся личные подсобные хозяйства (далее ЛПХ).</w:t>
      </w:r>
    </w:p>
    <w:p w:rsidR="00056A38" w:rsidRPr="004D5500" w:rsidRDefault="00056A38" w:rsidP="00056A38">
      <w:r w:rsidRPr="00DE3113">
        <w:t xml:space="preserve">В таблице </w:t>
      </w:r>
      <w:r w:rsidR="00DE3113" w:rsidRPr="00DE3113">
        <w:t>14</w:t>
      </w:r>
      <w:r w:rsidRPr="004D5500">
        <w:t xml:space="preserve"> показывается весь скот, имеющийся в хозяйствах всех групп населения, проживающего постоянно или временно на территории населенного пункта, независимо от того, находится скот в отгоне на пастбище или в другом месте вне хозяйства. В число коров включается все коровы: телившиеся и не телившиеся. В число овцематок и ярок от 1 года и старше, </w:t>
      </w:r>
      <w:proofErr w:type="spellStart"/>
      <w:r w:rsidRPr="004D5500">
        <w:t>козоматок</w:t>
      </w:r>
      <w:proofErr w:type="spellEnd"/>
      <w:r w:rsidRPr="004D5500">
        <w:t xml:space="preserve"> от 1 года и старше включаются все овцематки, </w:t>
      </w:r>
      <w:proofErr w:type="spellStart"/>
      <w:r w:rsidRPr="004D5500">
        <w:t>козоматки</w:t>
      </w:r>
      <w:proofErr w:type="spellEnd"/>
      <w:r w:rsidRPr="004D5500">
        <w:t xml:space="preserve"> и ярки от 1 года и </w:t>
      </w:r>
      <w:proofErr w:type="gramStart"/>
      <w:r w:rsidRPr="004D5500">
        <w:t>старше</w:t>
      </w:r>
      <w:proofErr w:type="gramEnd"/>
      <w:r w:rsidRPr="004D5500">
        <w:t xml:space="preserve"> несмотря на то, дали они приплод и были ли случены.</w:t>
      </w:r>
    </w:p>
    <w:p w:rsidR="00056A38" w:rsidRPr="00411E88" w:rsidRDefault="00056A38" w:rsidP="00056A38">
      <w:pPr>
        <w:rPr>
          <w:highlight w:val="yellow"/>
        </w:rPr>
      </w:pPr>
      <w:r w:rsidRPr="004D5500">
        <w:t xml:space="preserve">Сведенья </w:t>
      </w:r>
      <w:r w:rsidR="00E322D1">
        <w:t>по поголовью</w:t>
      </w:r>
      <w:r w:rsidRPr="004D5500">
        <w:t xml:space="preserve"> скота и птицы в хозяйствах населения </w:t>
      </w:r>
      <w:r w:rsidR="00D40395" w:rsidRPr="004D5500">
        <w:t>приведены</w:t>
      </w:r>
      <w:r w:rsidR="00D40395">
        <w:t xml:space="preserve"> </w:t>
      </w:r>
      <w:r>
        <w:t xml:space="preserve">на </w:t>
      </w:r>
      <w:r w:rsidRPr="004D5500">
        <w:t xml:space="preserve">апрель и июль 2012 г. </w:t>
      </w:r>
    </w:p>
    <w:p w:rsidR="00056A38" w:rsidRPr="00D40395" w:rsidRDefault="00056A38" w:rsidP="00056A38">
      <w:pPr>
        <w:jc w:val="center"/>
        <w:rPr>
          <w:b/>
          <w:szCs w:val="28"/>
        </w:rPr>
      </w:pPr>
      <w:r w:rsidRPr="001250AE">
        <w:rPr>
          <w:b/>
          <w:szCs w:val="28"/>
        </w:rPr>
        <w:t>Поголовье скота, являющегося собственностью населения</w:t>
      </w:r>
    </w:p>
    <w:p w:rsidR="00D40395" w:rsidRPr="00345BA7" w:rsidRDefault="00D40395" w:rsidP="00D40395">
      <w:pPr>
        <w:jc w:val="right"/>
        <w:rPr>
          <w:b/>
          <w:szCs w:val="28"/>
        </w:rPr>
      </w:pPr>
      <w:r w:rsidRPr="00DE3113">
        <w:rPr>
          <w:szCs w:val="28"/>
        </w:rPr>
        <w:t xml:space="preserve">Таблица </w:t>
      </w:r>
      <w:r w:rsidR="00DE3113" w:rsidRPr="00672996">
        <w:rPr>
          <w:szCs w:val="28"/>
        </w:rPr>
        <w:t>1</w:t>
      </w:r>
      <w:r w:rsidR="004F472D" w:rsidRPr="00345BA7">
        <w:rPr>
          <w:szCs w:val="28"/>
        </w:rPr>
        <w:t>7</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61"/>
        <w:gridCol w:w="1746"/>
        <w:gridCol w:w="1713"/>
      </w:tblGrid>
      <w:tr w:rsidR="00056A38" w:rsidRPr="004D5500" w:rsidTr="004345F7">
        <w:trPr>
          <w:trHeight w:val="20"/>
          <w:jc w:val="center"/>
        </w:trPr>
        <w:tc>
          <w:tcPr>
            <w:tcW w:w="3340" w:type="pct"/>
            <w:tcBorders>
              <w:top w:val="single" w:sz="4" w:space="0" w:color="000000"/>
              <w:left w:val="single" w:sz="4" w:space="0" w:color="000000"/>
              <w:bottom w:val="single" w:sz="4" w:space="0" w:color="000000"/>
              <w:right w:val="single" w:sz="4" w:space="0" w:color="000000"/>
            </w:tcBorders>
            <w:vAlign w:val="center"/>
          </w:tcPr>
          <w:p w:rsidR="00056A38" w:rsidRPr="004D5500" w:rsidRDefault="00056A38" w:rsidP="00056A38">
            <w:pPr>
              <w:ind w:firstLine="0"/>
              <w:jc w:val="center"/>
              <w:rPr>
                <w:sz w:val="24"/>
                <w:szCs w:val="24"/>
              </w:rPr>
            </w:pPr>
            <w:r w:rsidRPr="004D5500">
              <w:rPr>
                <w:sz w:val="24"/>
                <w:szCs w:val="24"/>
              </w:rPr>
              <w:t>Наименование предприятия</w:t>
            </w:r>
          </w:p>
        </w:tc>
        <w:tc>
          <w:tcPr>
            <w:tcW w:w="838" w:type="pct"/>
            <w:tcBorders>
              <w:top w:val="single" w:sz="4" w:space="0" w:color="000000"/>
              <w:left w:val="single" w:sz="4" w:space="0" w:color="000000"/>
              <w:bottom w:val="single" w:sz="4" w:space="0" w:color="000000"/>
              <w:right w:val="single" w:sz="4" w:space="0" w:color="auto"/>
            </w:tcBorders>
            <w:vAlign w:val="center"/>
          </w:tcPr>
          <w:p w:rsidR="00056A38" w:rsidRPr="004D5500" w:rsidRDefault="00056A38" w:rsidP="00056A38">
            <w:pPr>
              <w:ind w:firstLine="0"/>
              <w:jc w:val="center"/>
              <w:rPr>
                <w:sz w:val="24"/>
                <w:szCs w:val="24"/>
              </w:rPr>
            </w:pPr>
            <w:r w:rsidRPr="004D5500">
              <w:rPr>
                <w:sz w:val="24"/>
                <w:szCs w:val="24"/>
              </w:rPr>
              <w:t xml:space="preserve">Поголовье </w:t>
            </w:r>
          </w:p>
          <w:p w:rsidR="00056A38" w:rsidRPr="004D5500" w:rsidRDefault="00056A38" w:rsidP="00056A38">
            <w:pPr>
              <w:ind w:firstLine="0"/>
              <w:jc w:val="center"/>
              <w:rPr>
                <w:sz w:val="24"/>
                <w:szCs w:val="24"/>
              </w:rPr>
            </w:pPr>
            <w:r w:rsidRPr="004D5500">
              <w:rPr>
                <w:sz w:val="24"/>
                <w:szCs w:val="24"/>
              </w:rPr>
              <w:t>(апрель)</w:t>
            </w:r>
          </w:p>
        </w:tc>
        <w:tc>
          <w:tcPr>
            <w:tcW w:w="822" w:type="pct"/>
            <w:tcBorders>
              <w:top w:val="single" w:sz="4" w:space="0" w:color="000000"/>
              <w:left w:val="single" w:sz="4" w:space="0" w:color="auto"/>
              <w:bottom w:val="single" w:sz="4" w:space="0" w:color="000000"/>
              <w:right w:val="single" w:sz="4" w:space="0" w:color="000000"/>
            </w:tcBorders>
            <w:vAlign w:val="center"/>
          </w:tcPr>
          <w:p w:rsidR="00056A38" w:rsidRPr="004D5500" w:rsidRDefault="00056A38" w:rsidP="00056A38">
            <w:pPr>
              <w:ind w:firstLine="0"/>
              <w:jc w:val="center"/>
              <w:rPr>
                <w:sz w:val="24"/>
                <w:szCs w:val="24"/>
              </w:rPr>
            </w:pPr>
            <w:r w:rsidRPr="004D5500">
              <w:rPr>
                <w:sz w:val="24"/>
                <w:szCs w:val="24"/>
              </w:rPr>
              <w:t xml:space="preserve">Поголовье </w:t>
            </w:r>
          </w:p>
          <w:p w:rsidR="00056A38" w:rsidRPr="004D5500" w:rsidRDefault="00056A38" w:rsidP="00056A38">
            <w:pPr>
              <w:ind w:firstLine="0"/>
              <w:jc w:val="center"/>
              <w:rPr>
                <w:sz w:val="24"/>
                <w:szCs w:val="24"/>
              </w:rPr>
            </w:pPr>
            <w:r w:rsidRPr="004D5500">
              <w:rPr>
                <w:sz w:val="24"/>
                <w:szCs w:val="24"/>
              </w:rPr>
              <w:t>(июль)</w:t>
            </w:r>
          </w:p>
        </w:tc>
      </w:tr>
      <w:tr w:rsidR="00056A38" w:rsidRPr="004D5500" w:rsidTr="004345F7">
        <w:trPr>
          <w:trHeight w:val="20"/>
          <w:jc w:val="center"/>
        </w:trPr>
        <w:tc>
          <w:tcPr>
            <w:tcW w:w="3340" w:type="pct"/>
            <w:tcBorders>
              <w:top w:val="single" w:sz="4" w:space="0" w:color="000000"/>
              <w:left w:val="single" w:sz="4" w:space="0" w:color="000000"/>
              <w:bottom w:val="single" w:sz="4" w:space="0" w:color="000000"/>
              <w:right w:val="single" w:sz="4" w:space="0" w:color="000000"/>
            </w:tcBorders>
            <w:vAlign w:val="center"/>
          </w:tcPr>
          <w:p w:rsidR="00056A38" w:rsidRPr="004D5500" w:rsidRDefault="00056A38" w:rsidP="00056A38">
            <w:pPr>
              <w:ind w:firstLine="0"/>
              <w:rPr>
                <w:sz w:val="24"/>
                <w:szCs w:val="24"/>
              </w:rPr>
            </w:pPr>
            <w:r w:rsidRPr="004D5500">
              <w:rPr>
                <w:sz w:val="24"/>
                <w:szCs w:val="24"/>
              </w:rPr>
              <w:t>Крупный рогатый скот</w:t>
            </w:r>
          </w:p>
        </w:tc>
        <w:tc>
          <w:tcPr>
            <w:tcW w:w="838" w:type="pct"/>
            <w:tcBorders>
              <w:top w:val="single" w:sz="4" w:space="0" w:color="000000"/>
              <w:left w:val="single" w:sz="4" w:space="0" w:color="000000"/>
              <w:bottom w:val="single" w:sz="4" w:space="0" w:color="000000"/>
              <w:right w:val="single" w:sz="4" w:space="0" w:color="auto"/>
            </w:tcBorders>
            <w:vAlign w:val="center"/>
          </w:tcPr>
          <w:p w:rsidR="00056A38" w:rsidRPr="004D5500" w:rsidRDefault="00056A38" w:rsidP="00056A38">
            <w:pPr>
              <w:ind w:firstLine="0"/>
              <w:jc w:val="center"/>
              <w:rPr>
                <w:sz w:val="24"/>
                <w:szCs w:val="24"/>
              </w:rPr>
            </w:pPr>
            <w:r w:rsidRPr="004D5500">
              <w:rPr>
                <w:sz w:val="24"/>
                <w:szCs w:val="24"/>
              </w:rPr>
              <w:t>18</w:t>
            </w:r>
          </w:p>
        </w:tc>
        <w:tc>
          <w:tcPr>
            <w:tcW w:w="822" w:type="pct"/>
            <w:tcBorders>
              <w:top w:val="single" w:sz="4" w:space="0" w:color="000000"/>
              <w:left w:val="single" w:sz="4" w:space="0" w:color="auto"/>
              <w:bottom w:val="single" w:sz="4" w:space="0" w:color="000000"/>
              <w:right w:val="single" w:sz="4" w:space="0" w:color="000000"/>
            </w:tcBorders>
            <w:vAlign w:val="center"/>
          </w:tcPr>
          <w:p w:rsidR="00056A38" w:rsidRPr="004D5500" w:rsidRDefault="00056A38" w:rsidP="00056A38">
            <w:pPr>
              <w:ind w:firstLine="0"/>
              <w:jc w:val="center"/>
              <w:rPr>
                <w:sz w:val="24"/>
                <w:szCs w:val="24"/>
              </w:rPr>
            </w:pPr>
            <w:r w:rsidRPr="004D5500">
              <w:rPr>
                <w:sz w:val="24"/>
                <w:szCs w:val="24"/>
              </w:rPr>
              <w:t>21</w:t>
            </w:r>
          </w:p>
        </w:tc>
      </w:tr>
      <w:tr w:rsidR="00056A38" w:rsidRPr="004D5500" w:rsidTr="004345F7">
        <w:trPr>
          <w:trHeight w:val="20"/>
          <w:jc w:val="center"/>
        </w:trPr>
        <w:tc>
          <w:tcPr>
            <w:tcW w:w="3340" w:type="pct"/>
            <w:vAlign w:val="center"/>
          </w:tcPr>
          <w:p w:rsidR="00056A38" w:rsidRPr="004D5500" w:rsidRDefault="00056A38" w:rsidP="00056A38">
            <w:pPr>
              <w:ind w:firstLine="567"/>
              <w:rPr>
                <w:sz w:val="24"/>
                <w:szCs w:val="24"/>
              </w:rPr>
            </w:pPr>
            <w:r w:rsidRPr="004D5500">
              <w:rPr>
                <w:sz w:val="24"/>
                <w:szCs w:val="24"/>
              </w:rPr>
              <w:t>из него коровы</w:t>
            </w:r>
          </w:p>
        </w:tc>
        <w:tc>
          <w:tcPr>
            <w:tcW w:w="838" w:type="pct"/>
            <w:tcBorders>
              <w:right w:val="single" w:sz="4" w:space="0" w:color="auto"/>
            </w:tcBorders>
            <w:vAlign w:val="center"/>
          </w:tcPr>
          <w:p w:rsidR="00056A38" w:rsidRPr="004D5500" w:rsidRDefault="00056A38" w:rsidP="00056A38">
            <w:pPr>
              <w:ind w:firstLine="0"/>
              <w:jc w:val="center"/>
              <w:rPr>
                <w:sz w:val="24"/>
                <w:szCs w:val="24"/>
              </w:rPr>
            </w:pPr>
            <w:r w:rsidRPr="004D5500">
              <w:rPr>
                <w:sz w:val="24"/>
                <w:szCs w:val="24"/>
              </w:rPr>
              <w:t>6</w:t>
            </w:r>
          </w:p>
        </w:tc>
        <w:tc>
          <w:tcPr>
            <w:tcW w:w="822" w:type="pct"/>
            <w:tcBorders>
              <w:left w:val="single" w:sz="4" w:space="0" w:color="auto"/>
            </w:tcBorders>
            <w:vAlign w:val="center"/>
          </w:tcPr>
          <w:p w:rsidR="00056A38" w:rsidRPr="004D5500" w:rsidRDefault="00056A38" w:rsidP="00056A38">
            <w:pPr>
              <w:ind w:firstLine="0"/>
              <w:jc w:val="center"/>
              <w:rPr>
                <w:sz w:val="24"/>
                <w:szCs w:val="24"/>
              </w:rPr>
            </w:pPr>
            <w:r w:rsidRPr="004D5500">
              <w:rPr>
                <w:sz w:val="24"/>
                <w:szCs w:val="24"/>
              </w:rPr>
              <w:t>7</w:t>
            </w:r>
          </w:p>
        </w:tc>
      </w:tr>
      <w:tr w:rsidR="00056A38" w:rsidRPr="004D5500" w:rsidTr="004345F7">
        <w:trPr>
          <w:trHeight w:val="20"/>
          <w:jc w:val="center"/>
        </w:trPr>
        <w:tc>
          <w:tcPr>
            <w:tcW w:w="3340" w:type="pct"/>
            <w:vAlign w:val="center"/>
          </w:tcPr>
          <w:p w:rsidR="00056A38" w:rsidRPr="004D5500" w:rsidRDefault="00056A38" w:rsidP="00056A38">
            <w:pPr>
              <w:ind w:firstLine="0"/>
              <w:rPr>
                <w:sz w:val="24"/>
                <w:szCs w:val="24"/>
              </w:rPr>
            </w:pPr>
            <w:r w:rsidRPr="004D5500">
              <w:rPr>
                <w:sz w:val="24"/>
                <w:szCs w:val="24"/>
              </w:rPr>
              <w:t>Свиньи</w:t>
            </w:r>
          </w:p>
        </w:tc>
        <w:tc>
          <w:tcPr>
            <w:tcW w:w="838" w:type="pct"/>
            <w:tcBorders>
              <w:right w:val="single" w:sz="4" w:space="0" w:color="auto"/>
            </w:tcBorders>
            <w:vAlign w:val="center"/>
          </w:tcPr>
          <w:p w:rsidR="00056A38" w:rsidRPr="004D5500" w:rsidRDefault="00056A38" w:rsidP="00056A38">
            <w:pPr>
              <w:ind w:firstLine="0"/>
              <w:jc w:val="center"/>
              <w:rPr>
                <w:sz w:val="24"/>
                <w:szCs w:val="24"/>
              </w:rPr>
            </w:pPr>
            <w:r w:rsidRPr="004D5500">
              <w:rPr>
                <w:sz w:val="24"/>
                <w:szCs w:val="24"/>
              </w:rPr>
              <w:t>2</w:t>
            </w:r>
          </w:p>
        </w:tc>
        <w:tc>
          <w:tcPr>
            <w:tcW w:w="822" w:type="pct"/>
            <w:tcBorders>
              <w:left w:val="single" w:sz="4" w:space="0" w:color="auto"/>
            </w:tcBorders>
            <w:vAlign w:val="center"/>
          </w:tcPr>
          <w:p w:rsidR="00056A38" w:rsidRPr="004D5500" w:rsidRDefault="00056A38" w:rsidP="00056A38">
            <w:pPr>
              <w:ind w:firstLine="0"/>
              <w:jc w:val="center"/>
              <w:rPr>
                <w:sz w:val="24"/>
                <w:szCs w:val="24"/>
              </w:rPr>
            </w:pPr>
            <w:r w:rsidRPr="004D5500">
              <w:rPr>
                <w:sz w:val="24"/>
                <w:szCs w:val="24"/>
              </w:rPr>
              <w:t>4</w:t>
            </w:r>
          </w:p>
        </w:tc>
      </w:tr>
      <w:tr w:rsidR="00056A38" w:rsidRPr="004D5500" w:rsidTr="004345F7">
        <w:trPr>
          <w:trHeight w:val="20"/>
          <w:jc w:val="center"/>
        </w:trPr>
        <w:tc>
          <w:tcPr>
            <w:tcW w:w="3340" w:type="pct"/>
            <w:shd w:val="clear" w:color="auto" w:fill="auto"/>
            <w:vAlign w:val="center"/>
          </w:tcPr>
          <w:p w:rsidR="00056A38" w:rsidRPr="004D5500" w:rsidRDefault="00056A38" w:rsidP="00056A38">
            <w:pPr>
              <w:ind w:firstLine="567"/>
              <w:rPr>
                <w:sz w:val="24"/>
                <w:szCs w:val="24"/>
              </w:rPr>
            </w:pPr>
            <w:r w:rsidRPr="004D5500">
              <w:rPr>
                <w:sz w:val="24"/>
                <w:szCs w:val="24"/>
              </w:rPr>
              <w:t>из них свиноматки основные</w:t>
            </w:r>
          </w:p>
        </w:tc>
        <w:tc>
          <w:tcPr>
            <w:tcW w:w="838" w:type="pct"/>
            <w:tcBorders>
              <w:right w:val="single" w:sz="4" w:space="0" w:color="auto"/>
            </w:tcBorders>
            <w:shd w:val="clear" w:color="auto" w:fill="auto"/>
            <w:vAlign w:val="center"/>
          </w:tcPr>
          <w:p w:rsidR="00056A38" w:rsidRPr="004D5500" w:rsidRDefault="00056A38" w:rsidP="00056A38">
            <w:pPr>
              <w:ind w:firstLine="0"/>
              <w:jc w:val="center"/>
              <w:rPr>
                <w:sz w:val="24"/>
                <w:szCs w:val="24"/>
              </w:rPr>
            </w:pPr>
            <w:r w:rsidRPr="004D5500">
              <w:rPr>
                <w:sz w:val="24"/>
                <w:szCs w:val="24"/>
              </w:rPr>
              <w:t>-</w:t>
            </w:r>
          </w:p>
        </w:tc>
        <w:tc>
          <w:tcPr>
            <w:tcW w:w="822" w:type="pct"/>
            <w:tcBorders>
              <w:left w:val="single" w:sz="4" w:space="0" w:color="auto"/>
            </w:tcBorders>
            <w:shd w:val="clear" w:color="auto" w:fill="auto"/>
            <w:vAlign w:val="center"/>
          </w:tcPr>
          <w:p w:rsidR="00056A38" w:rsidRPr="004D5500" w:rsidRDefault="00056A38" w:rsidP="00056A38">
            <w:pPr>
              <w:ind w:firstLine="0"/>
              <w:jc w:val="center"/>
              <w:rPr>
                <w:sz w:val="24"/>
                <w:szCs w:val="24"/>
              </w:rPr>
            </w:pPr>
            <w:r w:rsidRPr="004D5500">
              <w:rPr>
                <w:sz w:val="24"/>
                <w:szCs w:val="24"/>
              </w:rPr>
              <w:t>-</w:t>
            </w:r>
          </w:p>
        </w:tc>
      </w:tr>
      <w:tr w:rsidR="00056A38" w:rsidRPr="004D5500" w:rsidTr="004345F7">
        <w:trPr>
          <w:trHeight w:val="20"/>
          <w:jc w:val="center"/>
        </w:trPr>
        <w:tc>
          <w:tcPr>
            <w:tcW w:w="3340" w:type="pct"/>
            <w:shd w:val="clear" w:color="auto" w:fill="auto"/>
            <w:vAlign w:val="center"/>
          </w:tcPr>
          <w:p w:rsidR="00056A38" w:rsidRPr="004D5500" w:rsidRDefault="00056A38" w:rsidP="00056A38">
            <w:pPr>
              <w:ind w:firstLine="0"/>
              <w:rPr>
                <w:sz w:val="24"/>
                <w:szCs w:val="24"/>
              </w:rPr>
            </w:pPr>
            <w:r w:rsidRPr="004D5500">
              <w:rPr>
                <w:sz w:val="24"/>
                <w:szCs w:val="24"/>
              </w:rPr>
              <w:t>Овцы и козы</w:t>
            </w:r>
          </w:p>
        </w:tc>
        <w:tc>
          <w:tcPr>
            <w:tcW w:w="838" w:type="pct"/>
            <w:tcBorders>
              <w:right w:val="single" w:sz="4" w:space="0" w:color="auto"/>
            </w:tcBorders>
            <w:shd w:val="clear" w:color="auto" w:fill="auto"/>
            <w:vAlign w:val="center"/>
          </w:tcPr>
          <w:p w:rsidR="00056A38" w:rsidRPr="004D5500" w:rsidRDefault="00056A38" w:rsidP="00056A38">
            <w:pPr>
              <w:ind w:firstLine="0"/>
              <w:jc w:val="center"/>
              <w:rPr>
                <w:sz w:val="24"/>
                <w:szCs w:val="24"/>
              </w:rPr>
            </w:pPr>
            <w:r w:rsidRPr="004D5500">
              <w:rPr>
                <w:sz w:val="24"/>
                <w:szCs w:val="24"/>
              </w:rPr>
              <w:t>21</w:t>
            </w:r>
          </w:p>
        </w:tc>
        <w:tc>
          <w:tcPr>
            <w:tcW w:w="822" w:type="pct"/>
            <w:tcBorders>
              <w:left w:val="single" w:sz="4" w:space="0" w:color="auto"/>
            </w:tcBorders>
            <w:shd w:val="clear" w:color="auto" w:fill="auto"/>
            <w:vAlign w:val="center"/>
          </w:tcPr>
          <w:p w:rsidR="00056A38" w:rsidRPr="004D5500" w:rsidRDefault="00056A38" w:rsidP="00056A38">
            <w:pPr>
              <w:ind w:firstLine="0"/>
              <w:jc w:val="center"/>
              <w:rPr>
                <w:sz w:val="24"/>
                <w:szCs w:val="24"/>
              </w:rPr>
            </w:pPr>
            <w:r w:rsidRPr="004D5500">
              <w:rPr>
                <w:sz w:val="24"/>
                <w:szCs w:val="24"/>
              </w:rPr>
              <w:t>25</w:t>
            </w:r>
          </w:p>
        </w:tc>
      </w:tr>
      <w:tr w:rsidR="00056A38" w:rsidRPr="004D5500" w:rsidTr="004345F7">
        <w:trPr>
          <w:trHeight w:val="20"/>
          <w:jc w:val="center"/>
        </w:trPr>
        <w:tc>
          <w:tcPr>
            <w:tcW w:w="3340" w:type="pct"/>
            <w:shd w:val="clear" w:color="auto" w:fill="auto"/>
            <w:vAlign w:val="center"/>
          </w:tcPr>
          <w:p w:rsidR="00056A38" w:rsidRPr="004D5500" w:rsidRDefault="00056A38" w:rsidP="00056A38">
            <w:pPr>
              <w:ind w:firstLine="567"/>
              <w:rPr>
                <w:sz w:val="24"/>
                <w:szCs w:val="24"/>
              </w:rPr>
            </w:pPr>
            <w:r w:rsidRPr="004D5500">
              <w:rPr>
                <w:sz w:val="24"/>
                <w:szCs w:val="24"/>
              </w:rPr>
              <w:t xml:space="preserve">из них овцематки, </w:t>
            </w:r>
            <w:proofErr w:type="spellStart"/>
            <w:r w:rsidRPr="004D5500">
              <w:rPr>
                <w:sz w:val="24"/>
                <w:szCs w:val="24"/>
              </w:rPr>
              <w:t>козоматки</w:t>
            </w:r>
            <w:proofErr w:type="spellEnd"/>
            <w:r w:rsidRPr="004D5500">
              <w:rPr>
                <w:sz w:val="24"/>
                <w:szCs w:val="24"/>
              </w:rPr>
              <w:t>, ярочки и козочки старше 1 года</w:t>
            </w:r>
          </w:p>
        </w:tc>
        <w:tc>
          <w:tcPr>
            <w:tcW w:w="838" w:type="pct"/>
            <w:tcBorders>
              <w:right w:val="single" w:sz="4" w:space="0" w:color="auto"/>
            </w:tcBorders>
            <w:shd w:val="clear" w:color="auto" w:fill="auto"/>
            <w:vAlign w:val="center"/>
          </w:tcPr>
          <w:p w:rsidR="00056A38" w:rsidRPr="004D5500" w:rsidRDefault="00056A38" w:rsidP="00056A38">
            <w:pPr>
              <w:ind w:firstLine="0"/>
              <w:jc w:val="center"/>
              <w:rPr>
                <w:sz w:val="24"/>
                <w:szCs w:val="24"/>
              </w:rPr>
            </w:pPr>
            <w:r w:rsidRPr="004D5500">
              <w:rPr>
                <w:sz w:val="24"/>
                <w:szCs w:val="24"/>
              </w:rPr>
              <w:t>11</w:t>
            </w:r>
          </w:p>
        </w:tc>
        <w:tc>
          <w:tcPr>
            <w:tcW w:w="822" w:type="pct"/>
            <w:tcBorders>
              <w:left w:val="single" w:sz="4" w:space="0" w:color="auto"/>
            </w:tcBorders>
            <w:shd w:val="clear" w:color="auto" w:fill="auto"/>
            <w:vAlign w:val="center"/>
          </w:tcPr>
          <w:p w:rsidR="00056A38" w:rsidRPr="004D5500" w:rsidRDefault="00056A38" w:rsidP="00056A38">
            <w:pPr>
              <w:ind w:firstLine="0"/>
              <w:jc w:val="center"/>
              <w:rPr>
                <w:sz w:val="24"/>
                <w:szCs w:val="24"/>
              </w:rPr>
            </w:pPr>
            <w:r w:rsidRPr="004D5500">
              <w:rPr>
                <w:sz w:val="24"/>
                <w:szCs w:val="24"/>
              </w:rPr>
              <w:t>9</w:t>
            </w:r>
          </w:p>
        </w:tc>
      </w:tr>
      <w:tr w:rsidR="00056A38" w:rsidRPr="004D5500" w:rsidTr="004345F7">
        <w:trPr>
          <w:trHeight w:val="20"/>
          <w:jc w:val="center"/>
        </w:trPr>
        <w:tc>
          <w:tcPr>
            <w:tcW w:w="3340" w:type="pct"/>
            <w:shd w:val="clear" w:color="auto" w:fill="auto"/>
            <w:vAlign w:val="center"/>
          </w:tcPr>
          <w:p w:rsidR="00056A38" w:rsidRPr="004D5500" w:rsidRDefault="00056A38" w:rsidP="00056A38">
            <w:pPr>
              <w:ind w:firstLine="0"/>
              <w:rPr>
                <w:sz w:val="24"/>
                <w:szCs w:val="24"/>
              </w:rPr>
            </w:pPr>
            <w:r w:rsidRPr="004D5500">
              <w:rPr>
                <w:sz w:val="24"/>
                <w:szCs w:val="24"/>
              </w:rPr>
              <w:t>Птица всех возрастов</w:t>
            </w:r>
          </w:p>
        </w:tc>
        <w:tc>
          <w:tcPr>
            <w:tcW w:w="838" w:type="pct"/>
            <w:tcBorders>
              <w:right w:val="single" w:sz="4" w:space="0" w:color="auto"/>
            </w:tcBorders>
            <w:shd w:val="clear" w:color="auto" w:fill="auto"/>
            <w:vAlign w:val="center"/>
          </w:tcPr>
          <w:p w:rsidR="00056A38" w:rsidRPr="004D5500" w:rsidRDefault="00056A38" w:rsidP="00056A38">
            <w:pPr>
              <w:ind w:firstLine="0"/>
              <w:jc w:val="center"/>
              <w:rPr>
                <w:sz w:val="24"/>
                <w:szCs w:val="24"/>
              </w:rPr>
            </w:pPr>
            <w:r w:rsidRPr="004D5500">
              <w:rPr>
                <w:sz w:val="24"/>
                <w:szCs w:val="24"/>
              </w:rPr>
              <w:t>36</w:t>
            </w:r>
          </w:p>
        </w:tc>
        <w:tc>
          <w:tcPr>
            <w:tcW w:w="822" w:type="pct"/>
            <w:tcBorders>
              <w:left w:val="single" w:sz="4" w:space="0" w:color="auto"/>
            </w:tcBorders>
            <w:shd w:val="clear" w:color="auto" w:fill="auto"/>
            <w:vAlign w:val="center"/>
          </w:tcPr>
          <w:p w:rsidR="00056A38" w:rsidRPr="004D5500" w:rsidRDefault="00056A38" w:rsidP="00056A38">
            <w:pPr>
              <w:ind w:firstLine="0"/>
              <w:jc w:val="center"/>
              <w:rPr>
                <w:sz w:val="24"/>
                <w:szCs w:val="24"/>
              </w:rPr>
            </w:pPr>
            <w:r w:rsidRPr="004D5500">
              <w:rPr>
                <w:sz w:val="24"/>
                <w:szCs w:val="24"/>
              </w:rPr>
              <w:t>46</w:t>
            </w:r>
          </w:p>
        </w:tc>
      </w:tr>
      <w:tr w:rsidR="00056A38" w:rsidRPr="004D5500" w:rsidTr="004345F7">
        <w:trPr>
          <w:trHeight w:val="20"/>
          <w:jc w:val="center"/>
        </w:trPr>
        <w:tc>
          <w:tcPr>
            <w:tcW w:w="3340" w:type="pct"/>
            <w:shd w:val="clear" w:color="auto" w:fill="auto"/>
            <w:vAlign w:val="center"/>
          </w:tcPr>
          <w:p w:rsidR="00056A38" w:rsidRPr="004D5500" w:rsidRDefault="00056A38" w:rsidP="00056A38">
            <w:pPr>
              <w:ind w:firstLine="0"/>
              <w:rPr>
                <w:sz w:val="24"/>
                <w:szCs w:val="24"/>
              </w:rPr>
            </w:pPr>
            <w:r w:rsidRPr="004D5500">
              <w:rPr>
                <w:sz w:val="24"/>
                <w:szCs w:val="24"/>
              </w:rPr>
              <w:t>Лошадь</w:t>
            </w:r>
          </w:p>
        </w:tc>
        <w:tc>
          <w:tcPr>
            <w:tcW w:w="838" w:type="pct"/>
            <w:tcBorders>
              <w:right w:val="single" w:sz="4" w:space="0" w:color="auto"/>
            </w:tcBorders>
            <w:shd w:val="clear" w:color="auto" w:fill="auto"/>
            <w:vAlign w:val="center"/>
          </w:tcPr>
          <w:p w:rsidR="00056A38" w:rsidRPr="004D5500" w:rsidRDefault="00056A38" w:rsidP="00056A38">
            <w:pPr>
              <w:ind w:firstLine="0"/>
              <w:jc w:val="center"/>
              <w:rPr>
                <w:sz w:val="24"/>
                <w:szCs w:val="24"/>
              </w:rPr>
            </w:pPr>
            <w:r w:rsidRPr="004D5500">
              <w:rPr>
                <w:sz w:val="24"/>
                <w:szCs w:val="24"/>
              </w:rPr>
              <w:t>1</w:t>
            </w:r>
          </w:p>
        </w:tc>
        <w:tc>
          <w:tcPr>
            <w:tcW w:w="822" w:type="pct"/>
            <w:tcBorders>
              <w:left w:val="single" w:sz="4" w:space="0" w:color="auto"/>
            </w:tcBorders>
            <w:shd w:val="clear" w:color="auto" w:fill="auto"/>
            <w:vAlign w:val="center"/>
          </w:tcPr>
          <w:p w:rsidR="00056A38" w:rsidRPr="004D5500" w:rsidRDefault="00056A38" w:rsidP="00056A38">
            <w:pPr>
              <w:ind w:firstLine="0"/>
              <w:jc w:val="center"/>
              <w:rPr>
                <w:sz w:val="24"/>
                <w:szCs w:val="24"/>
              </w:rPr>
            </w:pPr>
            <w:r w:rsidRPr="004D5500">
              <w:rPr>
                <w:sz w:val="24"/>
                <w:szCs w:val="24"/>
              </w:rPr>
              <w:t>1</w:t>
            </w:r>
          </w:p>
        </w:tc>
      </w:tr>
    </w:tbl>
    <w:p w:rsidR="00056A38" w:rsidRPr="004D5500" w:rsidRDefault="00056A38" w:rsidP="00056A38">
      <w:pPr>
        <w:pStyle w:val="afff5"/>
        <w:spacing w:after="0"/>
        <w:ind w:firstLine="0"/>
        <w:rPr>
          <w:rFonts w:ascii="Times New Roman" w:hAnsi="Times New Roman"/>
          <w:sz w:val="28"/>
          <w:szCs w:val="28"/>
        </w:rPr>
      </w:pPr>
    </w:p>
    <w:p w:rsidR="00056A38" w:rsidRDefault="00056A38" w:rsidP="00056A38">
      <w:r w:rsidRPr="004D5500">
        <w:t>Проан</w:t>
      </w:r>
      <w:r w:rsidR="00E322D1">
        <w:t>ализировав соотношение поголовья</w:t>
      </w:r>
      <w:r w:rsidRPr="004D5500">
        <w:t xml:space="preserve"> скота на апрель и июль 2012 года</w:t>
      </w:r>
      <w:r w:rsidR="00E322D1">
        <w:t>,</w:t>
      </w:r>
      <w:r w:rsidRPr="004D5500">
        <w:t xml:space="preserve"> можно выделить несколько моментов. За три месяца поголовье свиней увеличилось на 50,0%, поголовье овец и коз увеличилось на 16,0%, поголовье птиц увеличилось на 21,7%. Поголовье крупнорогатого скота также увеличилось </w:t>
      </w:r>
      <w:r w:rsidR="00E322D1">
        <w:t xml:space="preserve">на </w:t>
      </w:r>
      <w:r w:rsidRPr="004D5500">
        <w:t>14,3%.</w:t>
      </w:r>
      <w:r w:rsidRPr="00842D89">
        <w:t xml:space="preserve"> </w:t>
      </w:r>
    </w:p>
    <w:p w:rsidR="00CE7A65" w:rsidRPr="00842D89" w:rsidRDefault="00CE7A65" w:rsidP="00056A38"/>
    <w:p w:rsidR="00D92D20" w:rsidRPr="00890DC6" w:rsidRDefault="00D92D20" w:rsidP="00D92D20">
      <w:pPr>
        <w:jc w:val="center"/>
        <w:rPr>
          <w:b/>
          <w:i/>
        </w:rPr>
      </w:pPr>
      <w:r>
        <w:rPr>
          <w:b/>
          <w:i/>
        </w:rPr>
        <w:t>З</w:t>
      </w:r>
      <w:r w:rsidRPr="00890DC6">
        <w:rPr>
          <w:b/>
          <w:i/>
        </w:rPr>
        <w:t>она</w:t>
      </w:r>
      <w:r>
        <w:rPr>
          <w:b/>
          <w:i/>
        </w:rPr>
        <w:t xml:space="preserve"> специального назначения</w:t>
      </w:r>
    </w:p>
    <w:p w:rsidR="00D92D20" w:rsidRDefault="00D92D20" w:rsidP="00D92D20">
      <w:r>
        <w:t>Зона представлена территориями кладбища и свалки ТБО.</w:t>
      </w:r>
    </w:p>
    <w:p w:rsidR="00D92D20" w:rsidRDefault="00D92D20" w:rsidP="00D92D20"/>
    <w:p w:rsidR="00D92D20" w:rsidRPr="00890DC6" w:rsidRDefault="00D92D20" w:rsidP="00D92D20">
      <w:pPr>
        <w:jc w:val="center"/>
        <w:rPr>
          <w:b/>
          <w:i/>
        </w:rPr>
      </w:pPr>
      <w:r>
        <w:rPr>
          <w:b/>
          <w:i/>
        </w:rPr>
        <w:t>Прочие территории</w:t>
      </w:r>
    </w:p>
    <w:p w:rsidR="00D92D20" w:rsidRDefault="00D92D20" w:rsidP="004C2B93">
      <w:r>
        <w:t>Включают в себя пустыри, неиспользуемую территорию, площади, улицы, проезды, дороги.</w:t>
      </w:r>
    </w:p>
    <w:p w:rsidR="00890DC6" w:rsidRPr="00E322D1" w:rsidRDefault="00437611" w:rsidP="00777377">
      <w:pPr>
        <w:pStyle w:val="3"/>
      </w:pPr>
      <w:bookmarkStart w:id="24" w:name="_Toc351744073"/>
      <w:r w:rsidRPr="00890DC6">
        <w:lastRenderedPageBreak/>
        <w:t>1.</w:t>
      </w:r>
      <w:r w:rsidR="00483BD3" w:rsidRPr="00890DC6">
        <w:t>4. Оценка состояния окружающей среды</w:t>
      </w:r>
      <w:bookmarkEnd w:id="24"/>
    </w:p>
    <w:p w:rsidR="006739C8" w:rsidRDefault="00437611" w:rsidP="00321B42">
      <w:pPr>
        <w:pStyle w:val="4"/>
        <w:rPr>
          <w:szCs w:val="28"/>
        </w:rPr>
      </w:pPr>
      <w:r w:rsidRPr="00890DC6">
        <w:rPr>
          <w:szCs w:val="28"/>
        </w:rPr>
        <w:t>1.</w:t>
      </w:r>
      <w:r w:rsidR="00483BD3" w:rsidRPr="00890DC6">
        <w:rPr>
          <w:szCs w:val="28"/>
        </w:rPr>
        <w:t>4.</w:t>
      </w:r>
      <w:r w:rsidR="00321B42" w:rsidRPr="00890DC6">
        <w:rPr>
          <w:szCs w:val="28"/>
        </w:rPr>
        <w:t>1. Состояние воздушного бассейна</w:t>
      </w:r>
    </w:p>
    <w:p w:rsidR="00777377" w:rsidRPr="00DE3113" w:rsidRDefault="00777377" w:rsidP="00777377">
      <w:bookmarkStart w:id="25" w:name="_Toc278465775"/>
      <w:r>
        <w:t xml:space="preserve">На проектируемой территории расположен ряд объектов, для которых, </w:t>
      </w:r>
      <w:r w:rsidRPr="002F6736">
        <w:t>в соответствии действующим законодательством, необходимо установление санитарно-защит</w:t>
      </w:r>
      <w:r w:rsidR="00435C9A">
        <w:t>ных зон. Таким образом, для</w:t>
      </w:r>
      <w:r w:rsidRPr="002F6736">
        <w:t xml:space="preserve"> предприятий, оказывающих негативное влияние на состояние атмосферного воздуха </w:t>
      </w:r>
      <w:r>
        <w:t xml:space="preserve">п. </w:t>
      </w:r>
      <w:proofErr w:type="spellStart"/>
      <w:r>
        <w:t>Хабарчиха</w:t>
      </w:r>
      <w:proofErr w:type="spellEnd"/>
      <w:r w:rsidRPr="002F6736">
        <w:t>, установлены ориентировочные санита</w:t>
      </w:r>
      <w:r>
        <w:t xml:space="preserve">рно-защитные </w:t>
      </w:r>
      <w:r w:rsidRPr="00DE3113">
        <w:t>зоны – таблица 1</w:t>
      </w:r>
      <w:r w:rsidR="004F472D" w:rsidRPr="004F472D">
        <w:t>8</w:t>
      </w:r>
      <w:r w:rsidR="00DE3113" w:rsidRPr="00DE3113">
        <w:t xml:space="preserve"> </w:t>
      </w:r>
      <w:r w:rsidRPr="00DE3113">
        <w:t>(</w:t>
      </w:r>
      <w:proofErr w:type="spellStart"/>
      <w:r w:rsidRPr="00DE3113">
        <w:t>СанПиН</w:t>
      </w:r>
      <w:proofErr w:type="spellEnd"/>
      <w:r w:rsidRPr="00DE3113">
        <w:t xml:space="preserve"> 2.2.1/2.1.1.1200-03 «Санитарно-защитные зоны и санитарная классификация предприятий, сооружений и иных объектов»).</w:t>
      </w:r>
    </w:p>
    <w:p w:rsidR="00777377" w:rsidRPr="00DE3113" w:rsidRDefault="00777377" w:rsidP="00777377">
      <w:pPr>
        <w:jc w:val="center"/>
        <w:rPr>
          <w:b/>
          <w:lang w:val="en-US"/>
        </w:rPr>
      </w:pPr>
      <w:r w:rsidRPr="00DE3113">
        <w:rPr>
          <w:b/>
        </w:rPr>
        <w:t>Источники вредного воздействия</w:t>
      </w:r>
    </w:p>
    <w:p w:rsidR="00777377" w:rsidRPr="004F472D" w:rsidRDefault="00777377" w:rsidP="00777377">
      <w:pPr>
        <w:jc w:val="right"/>
        <w:rPr>
          <w:lang w:val="en-US"/>
        </w:rPr>
      </w:pPr>
      <w:r w:rsidRPr="00DE3113">
        <w:t>Таблица 1</w:t>
      </w:r>
      <w:r w:rsidR="004F472D">
        <w:rPr>
          <w:lang w:val="en-US"/>
        </w:rPr>
        <w:t>8</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47"/>
        <w:gridCol w:w="1640"/>
        <w:gridCol w:w="1790"/>
        <w:gridCol w:w="2943"/>
      </w:tblGrid>
      <w:tr w:rsidR="00777377" w:rsidRPr="00BB54D4" w:rsidTr="00777377">
        <w:trPr>
          <w:trHeight w:val="20"/>
          <w:tblHeader/>
        </w:trPr>
        <w:tc>
          <w:tcPr>
            <w:tcW w:w="1942" w:type="pct"/>
            <w:vAlign w:val="center"/>
          </w:tcPr>
          <w:p w:rsidR="00777377" w:rsidRPr="00777377" w:rsidRDefault="00777377" w:rsidP="00777377">
            <w:pPr>
              <w:ind w:firstLine="0"/>
              <w:jc w:val="center"/>
              <w:outlineLvl w:val="0"/>
              <w:rPr>
                <w:bCs/>
                <w:kern w:val="28"/>
                <w:sz w:val="24"/>
                <w:szCs w:val="24"/>
              </w:rPr>
            </w:pPr>
            <w:r w:rsidRPr="00777377">
              <w:rPr>
                <w:bCs/>
                <w:kern w:val="28"/>
                <w:sz w:val="24"/>
                <w:szCs w:val="24"/>
              </w:rPr>
              <w:t>Наименование предприятия</w:t>
            </w:r>
          </w:p>
        </w:tc>
        <w:tc>
          <w:tcPr>
            <w:tcW w:w="787" w:type="pct"/>
            <w:vAlign w:val="center"/>
          </w:tcPr>
          <w:p w:rsidR="00777377" w:rsidRPr="00777377" w:rsidRDefault="00777377" w:rsidP="00777377">
            <w:pPr>
              <w:ind w:firstLine="0"/>
              <w:jc w:val="center"/>
              <w:outlineLvl w:val="0"/>
              <w:rPr>
                <w:bCs/>
                <w:kern w:val="28"/>
                <w:sz w:val="24"/>
                <w:szCs w:val="24"/>
              </w:rPr>
            </w:pPr>
            <w:r w:rsidRPr="00777377">
              <w:rPr>
                <w:bCs/>
                <w:kern w:val="28"/>
                <w:sz w:val="24"/>
                <w:szCs w:val="24"/>
              </w:rPr>
              <w:t>СЗЗ</w:t>
            </w:r>
          </w:p>
        </w:tc>
        <w:tc>
          <w:tcPr>
            <w:tcW w:w="859" w:type="pct"/>
            <w:vAlign w:val="center"/>
          </w:tcPr>
          <w:p w:rsidR="00777377" w:rsidRPr="00777377" w:rsidRDefault="00777377" w:rsidP="00777377">
            <w:pPr>
              <w:ind w:firstLine="0"/>
              <w:jc w:val="center"/>
              <w:outlineLvl w:val="0"/>
              <w:rPr>
                <w:bCs/>
                <w:kern w:val="28"/>
                <w:sz w:val="24"/>
                <w:szCs w:val="24"/>
              </w:rPr>
            </w:pPr>
            <w:r w:rsidRPr="00777377">
              <w:rPr>
                <w:bCs/>
                <w:kern w:val="28"/>
                <w:sz w:val="24"/>
                <w:szCs w:val="24"/>
              </w:rPr>
              <w:t>Класс опасности</w:t>
            </w:r>
          </w:p>
        </w:tc>
        <w:tc>
          <w:tcPr>
            <w:tcW w:w="1412" w:type="pct"/>
            <w:vAlign w:val="center"/>
          </w:tcPr>
          <w:p w:rsidR="00777377" w:rsidRPr="00777377" w:rsidRDefault="00777377" w:rsidP="00777377">
            <w:pPr>
              <w:ind w:firstLine="0"/>
              <w:jc w:val="center"/>
              <w:outlineLvl w:val="0"/>
              <w:rPr>
                <w:bCs/>
                <w:kern w:val="28"/>
                <w:sz w:val="24"/>
                <w:szCs w:val="24"/>
              </w:rPr>
            </w:pPr>
            <w:r w:rsidRPr="00777377">
              <w:rPr>
                <w:bCs/>
                <w:kern w:val="28"/>
                <w:sz w:val="24"/>
                <w:szCs w:val="24"/>
              </w:rPr>
              <w:t>Количество жилых домов в СЗЗ</w:t>
            </w:r>
          </w:p>
        </w:tc>
      </w:tr>
      <w:tr w:rsidR="00777377" w:rsidRPr="008A1171" w:rsidTr="00777377">
        <w:trPr>
          <w:trHeight w:val="20"/>
          <w:tblHeader/>
        </w:trPr>
        <w:tc>
          <w:tcPr>
            <w:tcW w:w="1942" w:type="pct"/>
            <w:vAlign w:val="center"/>
          </w:tcPr>
          <w:p w:rsidR="00777377" w:rsidRPr="00777377" w:rsidRDefault="00777377" w:rsidP="00777377">
            <w:pPr>
              <w:ind w:firstLine="0"/>
              <w:jc w:val="center"/>
              <w:outlineLvl w:val="0"/>
              <w:rPr>
                <w:bCs/>
                <w:kern w:val="28"/>
                <w:sz w:val="24"/>
                <w:szCs w:val="24"/>
              </w:rPr>
            </w:pPr>
            <w:r w:rsidRPr="00777377">
              <w:rPr>
                <w:bCs/>
                <w:kern w:val="28"/>
                <w:sz w:val="24"/>
                <w:szCs w:val="24"/>
              </w:rPr>
              <w:t>ООО «Север-лес»</w:t>
            </w:r>
          </w:p>
        </w:tc>
        <w:tc>
          <w:tcPr>
            <w:tcW w:w="787" w:type="pct"/>
            <w:vAlign w:val="center"/>
          </w:tcPr>
          <w:p w:rsidR="00777377" w:rsidRPr="00777377" w:rsidRDefault="00777377" w:rsidP="00777377">
            <w:pPr>
              <w:ind w:firstLine="0"/>
              <w:jc w:val="center"/>
              <w:outlineLvl w:val="0"/>
              <w:rPr>
                <w:bCs/>
                <w:kern w:val="28"/>
                <w:sz w:val="24"/>
                <w:szCs w:val="24"/>
              </w:rPr>
            </w:pPr>
            <w:r w:rsidRPr="00777377">
              <w:rPr>
                <w:bCs/>
                <w:kern w:val="28"/>
                <w:sz w:val="24"/>
                <w:szCs w:val="24"/>
              </w:rPr>
              <w:t>100</w:t>
            </w:r>
          </w:p>
        </w:tc>
        <w:tc>
          <w:tcPr>
            <w:tcW w:w="859" w:type="pct"/>
            <w:vAlign w:val="center"/>
          </w:tcPr>
          <w:p w:rsidR="00777377" w:rsidRPr="00777377" w:rsidRDefault="00777377" w:rsidP="00777377">
            <w:pPr>
              <w:ind w:firstLine="0"/>
              <w:jc w:val="center"/>
              <w:outlineLvl w:val="0"/>
              <w:rPr>
                <w:bCs/>
                <w:kern w:val="28"/>
                <w:sz w:val="24"/>
                <w:szCs w:val="24"/>
              </w:rPr>
            </w:pPr>
            <w:r w:rsidRPr="00777377">
              <w:rPr>
                <w:bCs/>
                <w:kern w:val="28"/>
                <w:sz w:val="24"/>
                <w:szCs w:val="24"/>
                <w:lang w:val="en-US"/>
              </w:rPr>
              <w:t>IV</w:t>
            </w:r>
          </w:p>
        </w:tc>
        <w:tc>
          <w:tcPr>
            <w:tcW w:w="1412" w:type="pct"/>
            <w:vAlign w:val="center"/>
          </w:tcPr>
          <w:p w:rsidR="00777377" w:rsidRPr="00777377" w:rsidRDefault="00777377" w:rsidP="00777377">
            <w:pPr>
              <w:ind w:firstLine="0"/>
              <w:jc w:val="center"/>
              <w:outlineLvl w:val="0"/>
              <w:rPr>
                <w:bCs/>
                <w:kern w:val="28"/>
                <w:sz w:val="24"/>
                <w:szCs w:val="24"/>
              </w:rPr>
            </w:pPr>
            <w:r w:rsidRPr="00777377">
              <w:rPr>
                <w:bCs/>
                <w:kern w:val="28"/>
                <w:sz w:val="24"/>
                <w:szCs w:val="24"/>
              </w:rPr>
              <w:t>−</w:t>
            </w:r>
          </w:p>
        </w:tc>
      </w:tr>
    </w:tbl>
    <w:p w:rsidR="00777377" w:rsidRDefault="00777377" w:rsidP="00777377">
      <w:pPr>
        <w:rPr>
          <w:lang w:val="en-US"/>
        </w:rPr>
      </w:pPr>
    </w:p>
    <w:p w:rsidR="00777377" w:rsidRPr="0053283F" w:rsidRDefault="00777377" w:rsidP="00777377">
      <w:r w:rsidRPr="0053283F">
        <w:t>Также не благоприятное влияние оказывает проходящая по территории населенного пункта железная дорога, которая является источником загрязнения воздушного бассейна и имеет санитарно-защитную зону 100 метров.</w:t>
      </w:r>
    </w:p>
    <w:p w:rsidR="00020C08" w:rsidRPr="00672996" w:rsidRDefault="00777377" w:rsidP="00672996">
      <w:pPr>
        <w:rPr>
          <w:szCs w:val="28"/>
        </w:rPr>
      </w:pPr>
      <w:r>
        <w:rPr>
          <w:szCs w:val="28"/>
        </w:rPr>
        <w:t xml:space="preserve">Часть токсичных выбросов в атмосферу происходит при работе автотранспорта. В отработавших газах автомобилей содержится большое количество различных соединений – продуктов полного и неполного сгорания топлива: окислы азота, сернистый ангидрид, окись углерода, взвешенные вещества, сажа, соединения свинца, углеводороды различных групп, в том числе </w:t>
      </w:r>
      <w:proofErr w:type="spellStart"/>
      <w:r>
        <w:rPr>
          <w:szCs w:val="28"/>
        </w:rPr>
        <w:t>бен</w:t>
      </w:r>
      <w:proofErr w:type="gramStart"/>
      <w:r>
        <w:rPr>
          <w:szCs w:val="28"/>
        </w:rPr>
        <w:t>з</w:t>
      </w:r>
      <w:proofErr w:type="spellEnd"/>
      <w:r>
        <w:rPr>
          <w:szCs w:val="28"/>
        </w:rPr>
        <w:t>(</w:t>
      </w:r>
      <w:proofErr w:type="gramEnd"/>
      <w:r>
        <w:rPr>
          <w:szCs w:val="28"/>
        </w:rPr>
        <w:t>а)</w:t>
      </w:r>
      <w:proofErr w:type="spellStart"/>
      <w:r>
        <w:rPr>
          <w:szCs w:val="28"/>
        </w:rPr>
        <w:t>пирен</w:t>
      </w:r>
      <w:proofErr w:type="spellEnd"/>
      <w:r>
        <w:rPr>
          <w:szCs w:val="28"/>
        </w:rPr>
        <w:t>, и другие загрязняющие вещества в следовых количествах.</w:t>
      </w:r>
      <w:bookmarkEnd w:id="25"/>
    </w:p>
    <w:p w:rsidR="002F4A3B" w:rsidRDefault="004D0B5B" w:rsidP="00321B42">
      <w:pPr>
        <w:pStyle w:val="4"/>
      </w:pPr>
      <w:r w:rsidRPr="00890DC6">
        <w:t>1.</w:t>
      </w:r>
      <w:r w:rsidR="00483BD3" w:rsidRPr="00890DC6">
        <w:t>4.2. Состояние водных ресурсов</w:t>
      </w:r>
    </w:p>
    <w:p w:rsidR="00777377" w:rsidRPr="00777377" w:rsidRDefault="00777377" w:rsidP="00777377">
      <w:pPr>
        <w:rPr>
          <w:i/>
        </w:rPr>
      </w:pPr>
      <w:r w:rsidRPr="00777377">
        <w:rPr>
          <w:i/>
        </w:rPr>
        <w:t>Поверхностные воды</w:t>
      </w:r>
    </w:p>
    <w:p w:rsidR="00777377" w:rsidRPr="001C1DC7" w:rsidRDefault="00777377" w:rsidP="00777377">
      <w:r>
        <w:t>Раздел выполнен в соответствии с Лесным планом Свердловской области № 1370 – УГ от 29.12.2008 года.</w:t>
      </w:r>
    </w:p>
    <w:p w:rsidR="00777377" w:rsidRPr="00DE3113" w:rsidRDefault="00777377" w:rsidP="00777377">
      <w:r>
        <w:t xml:space="preserve">На территории населенного пункта протекают реки </w:t>
      </w:r>
      <w:proofErr w:type="spellStart"/>
      <w:r>
        <w:t>Хабарчиха</w:t>
      </w:r>
      <w:proofErr w:type="spellEnd"/>
      <w:r>
        <w:t xml:space="preserve"> и Борисовка. Для </w:t>
      </w:r>
      <w:r w:rsidR="00435C9A">
        <w:t>этих</w:t>
      </w:r>
      <w:r>
        <w:t xml:space="preserve"> водных объектов, в соответствии с Водным Кодексом РФ, установлены </w:t>
      </w:r>
      <w:proofErr w:type="spellStart"/>
      <w:r>
        <w:t>водоохранные</w:t>
      </w:r>
      <w:proofErr w:type="spellEnd"/>
      <w:r>
        <w:t xml:space="preserve"> зоны, для которых предусматривается специальный </w:t>
      </w:r>
      <w:r w:rsidRPr="00934A6A">
        <w:t xml:space="preserve">режим использования. Перечень водных объектов и </w:t>
      </w:r>
      <w:proofErr w:type="spellStart"/>
      <w:r w:rsidRPr="00934A6A">
        <w:t>водоохранных</w:t>
      </w:r>
      <w:proofErr w:type="spellEnd"/>
      <w:r w:rsidRPr="00934A6A">
        <w:t xml:space="preserve"> зон сведен </w:t>
      </w:r>
      <w:r w:rsidRPr="00DE3113">
        <w:t xml:space="preserve">в таблицу </w:t>
      </w:r>
      <w:r w:rsidR="00DE3113" w:rsidRPr="00DE3113">
        <w:t>1</w:t>
      </w:r>
      <w:r w:rsidR="004F472D" w:rsidRPr="000D11D5">
        <w:t>9</w:t>
      </w:r>
      <w:r w:rsidRPr="00DE3113">
        <w:t>.</w:t>
      </w:r>
    </w:p>
    <w:p w:rsidR="00D92D20" w:rsidRPr="00672996" w:rsidRDefault="00D92D20" w:rsidP="00672996">
      <w:r>
        <w:t xml:space="preserve">Свалка твердых бытовых отходов располагается </w:t>
      </w:r>
      <w:proofErr w:type="gramStart"/>
      <w:r>
        <w:t>в</w:t>
      </w:r>
      <w:proofErr w:type="gramEnd"/>
      <w:r>
        <w:t xml:space="preserve"> </w:t>
      </w:r>
      <w:proofErr w:type="gramStart"/>
      <w:r>
        <w:t>водоохраной</w:t>
      </w:r>
      <w:proofErr w:type="gramEnd"/>
      <w:r>
        <w:t xml:space="preserve"> зоне реки Борисовка, что противоречит статье 65 п.15 Водного кодекса Российской Федерации.</w:t>
      </w:r>
    </w:p>
    <w:p w:rsidR="00C64054" w:rsidRPr="006E3DEF" w:rsidRDefault="00C64054" w:rsidP="006E3DEF">
      <w:pPr>
        <w:ind w:firstLine="0"/>
        <w:rPr>
          <w:b/>
          <w:lang w:val="en-US"/>
        </w:rPr>
      </w:pPr>
    </w:p>
    <w:p w:rsidR="00777377" w:rsidRPr="00DE3113" w:rsidRDefault="00777377" w:rsidP="00777377">
      <w:pPr>
        <w:jc w:val="center"/>
        <w:rPr>
          <w:b/>
        </w:rPr>
      </w:pPr>
      <w:r w:rsidRPr="00DE3113">
        <w:rPr>
          <w:b/>
        </w:rPr>
        <w:t>Перечень водных объектов</w:t>
      </w:r>
    </w:p>
    <w:p w:rsidR="00777377" w:rsidRPr="004F472D" w:rsidRDefault="00777377" w:rsidP="00777377">
      <w:pPr>
        <w:jc w:val="right"/>
        <w:rPr>
          <w:lang w:val="en-US"/>
        </w:rPr>
      </w:pPr>
      <w:r w:rsidRPr="00DE3113">
        <w:t xml:space="preserve">Таблица </w:t>
      </w:r>
      <w:r w:rsidR="00DE3113" w:rsidRPr="00DE3113">
        <w:t>1</w:t>
      </w:r>
      <w:r w:rsidR="004F472D">
        <w:rPr>
          <w:lang w:val="en-US"/>
        </w:rPr>
        <w:t>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28"/>
        <w:gridCol w:w="2530"/>
        <w:gridCol w:w="1786"/>
        <w:gridCol w:w="3276"/>
      </w:tblGrid>
      <w:tr w:rsidR="00777377" w:rsidRPr="008D4DEF" w:rsidTr="004345F7">
        <w:trPr>
          <w:trHeight w:val="283"/>
          <w:jc w:val="center"/>
        </w:trPr>
        <w:tc>
          <w:tcPr>
            <w:tcW w:w="1357" w:type="pct"/>
            <w:vAlign w:val="center"/>
          </w:tcPr>
          <w:p w:rsidR="00777377" w:rsidRPr="008D4DEF" w:rsidRDefault="00777377" w:rsidP="00CF1971">
            <w:pPr>
              <w:ind w:firstLine="0"/>
              <w:jc w:val="center"/>
              <w:rPr>
                <w:sz w:val="24"/>
                <w:szCs w:val="24"/>
              </w:rPr>
            </w:pPr>
            <w:r w:rsidRPr="008D4DEF">
              <w:rPr>
                <w:sz w:val="24"/>
                <w:szCs w:val="24"/>
              </w:rPr>
              <w:t xml:space="preserve">Размер </w:t>
            </w:r>
            <w:proofErr w:type="spellStart"/>
            <w:r w:rsidRPr="008D4DEF">
              <w:rPr>
                <w:sz w:val="24"/>
                <w:szCs w:val="24"/>
              </w:rPr>
              <w:t>водоохранной</w:t>
            </w:r>
            <w:proofErr w:type="spellEnd"/>
            <w:r w:rsidRPr="008D4DEF">
              <w:rPr>
                <w:sz w:val="24"/>
                <w:szCs w:val="24"/>
              </w:rPr>
              <w:t xml:space="preserve"> зоны</w:t>
            </w:r>
          </w:p>
        </w:tc>
        <w:tc>
          <w:tcPr>
            <w:tcW w:w="1214" w:type="pct"/>
            <w:vAlign w:val="center"/>
          </w:tcPr>
          <w:p w:rsidR="00777377" w:rsidRPr="008D4DEF" w:rsidRDefault="00777377" w:rsidP="00CF1971">
            <w:pPr>
              <w:ind w:firstLine="0"/>
              <w:jc w:val="center"/>
              <w:rPr>
                <w:sz w:val="24"/>
                <w:szCs w:val="24"/>
              </w:rPr>
            </w:pPr>
            <w:r w:rsidRPr="008D4DEF">
              <w:rPr>
                <w:sz w:val="24"/>
                <w:szCs w:val="24"/>
              </w:rPr>
              <w:t>Размер прибрежно-защитной зоны</w:t>
            </w:r>
          </w:p>
        </w:tc>
        <w:tc>
          <w:tcPr>
            <w:tcW w:w="857" w:type="pct"/>
            <w:vAlign w:val="center"/>
          </w:tcPr>
          <w:p w:rsidR="00777377" w:rsidRPr="008D4DEF" w:rsidRDefault="00777377" w:rsidP="00CF1971">
            <w:pPr>
              <w:ind w:firstLine="0"/>
              <w:jc w:val="center"/>
              <w:rPr>
                <w:sz w:val="24"/>
                <w:szCs w:val="24"/>
              </w:rPr>
            </w:pPr>
            <w:r w:rsidRPr="008D4DEF">
              <w:rPr>
                <w:sz w:val="24"/>
                <w:szCs w:val="24"/>
              </w:rPr>
              <w:t>Размер береговой полосы</w:t>
            </w:r>
          </w:p>
        </w:tc>
        <w:tc>
          <w:tcPr>
            <w:tcW w:w="1572" w:type="pct"/>
            <w:vAlign w:val="center"/>
          </w:tcPr>
          <w:p w:rsidR="00777377" w:rsidRPr="008D4DEF" w:rsidRDefault="00777377" w:rsidP="00CF1971">
            <w:pPr>
              <w:ind w:firstLine="0"/>
              <w:jc w:val="center"/>
              <w:rPr>
                <w:sz w:val="24"/>
                <w:szCs w:val="24"/>
              </w:rPr>
            </w:pPr>
            <w:r w:rsidRPr="008D4DEF">
              <w:rPr>
                <w:sz w:val="24"/>
                <w:szCs w:val="24"/>
              </w:rPr>
              <w:t xml:space="preserve">Наличие застройки </w:t>
            </w:r>
            <w:proofErr w:type="gramStart"/>
            <w:r w:rsidRPr="008D4DEF">
              <w:rPr>
                <w:sz w:val="24"/>
                <w:szCs w:val="24"/>
              </w:rPr>
              <w:t>в</w:t>
            </w:r>
            <w:proofErr w:type="gramEnd"/>
            <w:r w:rsidRPr="008D4DEF">
              <w:rPr>
                <w:sz w:val="24"/>
                <w:szCs w:val="24"/>
              </w:rPr>
              <w:t xml:space="preserve"> </w:t>
            </w:r>
            <w:proofErr w:type="gramStart"/>
            <w:r w:rsidRPr="008D4DEF">
              <w:rPr>
                <w:sz w:val="24"/>
                <w:szCs w:val="24"/>
              </w:rPr>
              <w:t>водоохраной</w:t>
            </w:r>
            <w:proofErr w:type="gramEnd"/>
            <w:r w:rsidRPr="008D4DEF">
              <w:rPr>
                <w:sz w:val="24"/>
                <w:szCs w:val="24"/>
              </w:rPr>
              <w:t xml:space="preserve"> зоне</w:t>
            </w:r>
          </w:p>
        </w:tc>
      </w:tr>
      <w:tr w:rsidR="00777377" w:rsidRPr="008D4DEF" w:rsidTr="004345F7">
        <w:trPr>
          <w:trHeight w:val="283"/>
          <w:jc w:val="center"/>
        </w:trPr>
        <w:tc>
          <w:tcPr>
            <w:tcW w:w="1357" w:type="pct"/>
            <w:vAlign w:val="center"/>
          </w:tcPr>
          <w:p w:rsidR="00777377" w:rsidRPr="008D4DEF" w:rsidRDefault="00777377" w:rsidP="00CF1971">
            <w:pPr>
              <w:ind w:firstLine="0"/>
              <w:jc w:val="center"/>
              <w:rPr>
                <w:sz w:val="24"/>
                <w:szCs w:val="24"/>
              </w:rPr>
            </w:pPr>
            <w:r w:rsidRPr="008D4DEF">
              <w:rPr>
                <w:sz w:val="24"/>
                <w:szCs w:val="24"/>
              </w:rPr>
              <w:lastRenderedPageBreak/>
              <w:t>1</w:t>
            </w:r>
          </w:p>
        </w:tc>
        <w:tc>
          <w:tcPr>
            <w:tcW w:w="1214" w:type="pct"/>
            <w:vAlign w:val="center"/>
          </w:tcPr>
          <w:p w:rsidR="00777377" w:rsidRPr="008D4DEF" w:rsidRDefault="00777377" w:rsidP="00CF1971">
            <w:pPr>
              <w:ind w:firstLine="0"/>
              <w:jc w:val="center"/>
              <w:rPr>
                <w:sz w:val="24"/>
                <w:szCs w:val="24"/>
              </w:rPr>
            </w:pPr>
            <w:r w:rsidRPr="008D4DEF">
              <w:rPr>
                <w:sz w:val="24"/>
                <w:szCs w:val="24"/>
              </w:rPr>
              <w:t>2</w:t>
            </w:r>
          </w:p>
        </w:tc>
        <w:tc>
          <w:tcPr>
            <w:tcW w:w="857" w:type="pct"/>
            <w:vAlign w:val="center"/>
          </w:tcPr>
          <w:p w:rsidR="00777377" w:rsidRPr="008D4DEF" w:rsidRDefault="00777377" w:rsidP="00CF1971">
            <w:pPr>
              <w:ind w:firstLine="0"/>
              <w:jc w:val="center"/>
              <w:rPr>
                <w:sz w:val="24"/>
                <w:szCs w:val="24"/>
              </w:rPr>
            </w:pPr>
            <w:r w:rsidRPr="008D4DEF">
              <w:rPr>
                <w:sz w:val="24"/>
                <w:szCs w:val="24"/>
              </w:rPr>
              <w:t>3</w:t>
            </w:r>
          </w:p>
        </w:tc>
        <w:tc>
          <w:tcPr>
            <w:tcW w:w="1572" w:type="pct"/>
            <w:vAlign w:val="center"/>
          </w:tcPr>
          <w:p w:rsidR="00777377" w:rsidRPr="008D4DEF" w:rsidRDefault="00777377" w:rsidP="00CF1971">
            <w:pPr>
              <w:ind w:firstLine="0"/>
              <w:jc w:val="center"/>
              <w:rPr>
                <w:sz w:val="24"/>
                <w:szCs w:val="24"/>
              </w:rPr>
            </w:pPr>
            <w:r w:rsidRPr="008D4DEF">
              <w:rPr>
                <w:sz w:val="24"/>
                <w:szCs w:val="24"/>
              </w:rPr>
              <w:t>4</w:t>
            </w:r>
          </w:p>
        </w:tc>
      </w:tr>
      <w:tr w:rsidR="00777377" w:rsidRPr="008D4DEF" w:rsidTr="004345F7">
        <w:trPr>
          <w:trHeight w:val="283"/>
          <w:jc w:val="center"/>
        </w:trPr>
        <w:tc>
          <w:tcPr>
            <w:tcW w:w="5000" w:type="pct"/>
            <w:gridSpan w:val="4"/>
            <w:vAlign w:val="center"/>
          </w:tcPr>
          <w:p w:rsidR="00777377" w:rsidRPr="008D4DEF" w:rsidRDefault="00777377" w:rsidP="00CF1971">
            <w:pPr>
              <w:ind w:firstLine="0"/>
              <w:jc w:val="center"/>
              <w:rPr>
                <w:sz w:val="24"/>
                <w:szCs w:val="24"/>
              </w:rPr>
            </w:pPr>
            <w:r w:rsidRPr="008D4DEF">
              <w:rPr>
                <w:sz w:val="24"/>
                <w:szCs w:val="24"/>
              </w:rPr>
              <w:t xml:space="preserve">река </w:t>
            </w:r>
            <w:proofErr w:type="spellStart"/>
            <w:r w:rsidRPr="008D4DEF">
              <w:rPr>
                <w:sz w:val="24"/>
                <w:szCs w:val="24"/>
              </w:rPr>
              <w:t>Хабарчиха</w:t>
            </w:r>
            <w:proofErr w:type="spellEnd"/>
          </w:p>
        </w:tc>
      </w:tr>
      <w:tr w:rsidR="00777377" w:rsidRPr="008D4DEF" w:rsidTr="004345F7">
        <w:trPr>
          <w:trHeight w:val="283"/>
          <w:jc w:val="center"/>
        </w:trPr>
        <w:tc>
          <w:tcPr>
            <w:tcW w:w="1357" w:type="pct"/>
            <w:vAlign w:val="center"/>
          </w:tcPr>
          <w:p w:rsidR="00777377" w:rsidRPr="008D4DEF" w:rsidRDefault="00777377" w:rsidP="00CF1971">
            <w:pPr>
              <w:ind w:firstLine="0"/>
              <w:jc w:val="center"/>
              <w:rPr>
                <w:sz w:val="24"/>
                <w:szCs w:val="24"/>
              </w:rPr>
            </w:pPr>
            <w:r>
              <w:rPr>
                <w:sz w:val="24"/>
                <w:szCs w:val="24"/>
              </w:rPr>
              <w:t>50</w:t>
            </w:r>
          </w:p>
        </w:tc>
        <w:tc>
          <w:tcPr>
            <w:tcW w:w="1214" w:type="pct"/>
            <w:vAlign w:val="center"/>
          </w:tcPr>
          <w:p w:rsidR="00777377" w:rsidRPr="008D4DEF" w:rsidRDefault="00777377" w:rsidP="00CF1971">
            <w:pPr>
              <w:ind w:firstLine="0"/>
              <w:jc w:val="center"/>
              <w:rPr>
                <w:sz w:val="24"/>
                <w:szCs w:val="24"/>
              </w:rPr>
            </w:pPr>
            <w:r>
              <w:rPr>
                <w:sz w:val="24"/>
                <w:szCs w:val="24"/>
              </w:rPr>
              <w:t>50</w:t>
            </w:r>
          </w:p>
        </w:tc>
        <w:tc>
          <w:tcPr>
            <w:tcW w:w="857" w:type="pct"/>
            <w:vAlign w:val="center"/>
          </w:tcPr>
          <w:p w:rsidR="00777377" w:rsidRPr="008D4DEF" w:rsidRDefault="00777377" w:rsidP="00CF1971">
            <w:pPr>
              <w:ind w:firstLine="0"/>
              <w:jc w:val="center"/>
              <w:rPr>
                <w:sz w:val="24"/>
                <w:szCs w:val="24"/>
              </w:rPr>
            </w:pPr>
            <w:r>
              <w:rPr>
                <w:sz w:val="24"/>
                <w:szCs w:val="24"/>
              </w:rPr>
              <w:t>5</w:t>
            </w:r>
          </w:p>
        </w:tc>
        <w:tc>
          <w:tcPr>
            <w:tcW w:w="1572" w:type="pct"/>
            <w:vAlign w:val="center"/>
          </w:tcPr>
          <w:p w:rsidR="00777377" w:rsidRPr="008D4DEF" w:rsidRDefault="00777377" w:rsidP="00CF1971">
            <w:pPr>
              <w:ind w:firstLine="0"/>
              <w:jc w:val="center"/>
              <w:rPr>
                <w:sz w:val="24"/>
                <w:szCs w:val="24"/>
                <w:lang w:val="en-US"/>
              </w:rPr>
            </w:pPr>
            <w:r>
              <w:rPr>
                <w:sz w:val="24"/>
                <w:szCs w:val="24"/>
                <w:lang w:val="en-US"/>
              </w:rPr>
              <w:t>17</w:t>
            </w:r>
          </w:p>
        </w:tc>
      </w:tr>
      <w:tr w:rsidR="00777377" w:rsidRPr="008D4DEF" w:rsidTr="004345F7">
        <w:trPr>
          <w:trHeight w:val="283"/>
          <w:jc w:val="center"/>
        </w:trPr>
        <w:tc>
          <w:tcPr>
            <w:tcW w:w="5000" w:type="pct"/>
            <w:gridSpan w:val="4"/>
            <w:vAlign w:val="center"/>
          </w:tcPr>
          <w:p w:rsidR="00777377" w:rsidRPr="008D4DEF" w:rsidRDefault="00777377" w:rsidP="00CF1971">
            <w:pPr>
              <w:ind w:firstLine="0"/>
              <w:jc w:val="center"/>
              <w:rPr>
                <w:sz w:val="24"/>
                <w:szCs w:val="24"/>
              </w:rPr>
            </w:pPr>
            <w:r w:rsidRPr="008D4DEF">
              <w:rPr>
                <w:sz w:val="24"/>
                <w:szCs w:val="24"/>
              </w:rPr>
              <w:t>река Борисовка</w:t>
            </w:r>
          </w:p>
        </w:tc>
      </w:tr>
      <w:tr w:rsidR="00777377" w:rsidRPr="008D4DEF" w:rsidTr="004345F7">
        <w:trPr>
          <w:trHeight w:val="283"/>
          <w:jc w:val="center"/>
        </w:trPr>
        <w:tc>
          <w:tcPr>
            <w:tcW w:w="1357" w:type="pct"/>
            <w:vAlign w:val="center"/>
          </w:tcPr>
          <w:p w:rsidR="00777377" w:rsidRPr="008D4DEF" w:rsidRDefault="00777377" w:rsidP="00CF1971">
            <w:pPr>
              <w:ind w:firstLine="0"/>
              <w:jc w:val="center"/>
              <w:rPr>
                <w:sz w:val="24"/>
                <w:szCs w:val="24"/>
              </w:rPr>
            </w:pPr>
            <w:r w:rsidRPr="008D4DEF">
              <w:rPr>
                <w:sz w:val="24"/>
                <w:szCs w:val="24"/>
              </w:rPr>
              <w:t>100</w:t>
            </w:r>
          </w:p>
        </w:tc>
        <w:tc>
          <w:tcPr>
            <w:tcW w:w="1214" w:type="pct"/>
            <w:vAlign w:val="center"/>
          </w:tcPr>
          <w:p w:rsidR="00777377" w:rsidRPr="008D4DEF" w:rsidRDefault="00777377" w:rsidP="00CF1971">
            <w:pPr>
              <w:ind w:firstLine="0"/>
              <w:jc w:val="center"/>
              <w:rPr>
                <w:sz w:val="24"/>
                <w:szCs w:val="24"/>
              </w:rPr>
            </w:pPr>
            <w:r w:rsidRPr="008D4DEF">
              <w:rPr>
                <w:sz w:val="24"/>
                <w:szCs w:val="24"/>
              </w:rPr>
              <w:t>от 40 до 50</w:t>
            </w:r>
          </w:p>
        </w:tc>
        <w:tc>
          <w:tcPr>
            <w:tcW w:w="857" w:type="pct"/>
            <w:vAlign w:val="center"/>
          </w:tcPr>
          <w:p w:rsidR="00777377" w:rsidRPr="008D4DEF" w:rsidRDefault="00777377" w:rsidP="00CF1971">
            <w:pPr>
              <w:ind w:firstLine="0"/>
              <w:jc w:val="center"/>
              <w:rPr>
                <w:sz w:val="24"/>
                <w:szCs w:val="24"/>
              </w:rPr>
            </w:pPr>
            <w:r w:rsidRPr="008D4DEF">
              <w:rPr>
                <w:sz w:val="24"/>
                <w:szCs w:val="24"/>
              </w:rPr>
              <w:t>20</w:t>
            </w:r>
          </w:p>
        </w:tc>
        <w:tc>
          <w:tcPr>
            <w:tcW w:w="1572" w:type="pct"/>
            <w:vAlign w:val="center"/>
          </w:tcPr>
          <w:p w:rsidR="00777377" w:rsidRPr="008D4DEF" w:rsidRDefault="00777377" w:rsidP="00CF1971">
            <w:pPr>
              <w:ind w:firstLine="0"/>
              <w:jc w:val="center"/>
              <w:rPr>
                <w:sz w:val="24"/>
                <w:szCs w:val="24"/>
                <w:lang w:val="en-US"/>
              </w:rPr>
            </w:pPr>
            <w:r>
              <w:rPr>
                <w:sz w:val="24"/>
                <w:szCs w:val="24"/>
                <w:lang w:val="en-US"/>
              </w:rPr>
              <w:t>−</w:t>
            </w:r>
          </w:p>
        </w:tc>
      </w:tr>
    </w:tbl>
    <w:p w:rsidR="006D2A71" w:rsidRDefault="006D2A71" w:rsidP="00435C9A"/>
    <w:p w:rsidR="00435C9A" w:rsidRPr="00795DAF" w:rsidRDefault="00435C9A" w:rsidP="00435C9A">
      <w:r w:rsidRPr="00795DAF">
        <w:t xml:space="preserve">Данные по предприятиям и организациям, осуществляющих, сброс сточных вод </w:t>
      </w:r>
      <w:proofErr w:type="gramStart"/>
      <w:r w:rsidRPr="00795DAF">
        <w:t>в</w:t>
      </w:r>
      <w:proofErr w:type="gramEnd"/>
      <w:r w:rsidRPr="00795DAF">
        <w:t xml:space="preserve"> поверхностные водные отсутствуют.</w:t>
      </w:r>
    </w:p>
    <w:p w:rsidR="00777377" w:rsidRPr="00435C9A" w:rsidRDefault="00777377" w:rsidP="00777377"/>
    <w:p w:rsidR="00D92D20" w:rsidRPr="00263D7B" w:rsidRDefault="00D92D20" w:rsidP="00D92D20">
      <w:r w:rsidRPr="00263D7B">
        <w:t xml:space="preserve">В границах </w:t>
      </w:r>
      <w:proofErr w:type="spellStart"/>
      <w:r w:rsidRPr="00263D7B">
        <w:t>водоохранных</w:t>
      </w:r>
      <w:proofErr w:type="spellEnd"/>
      <w:r w:rsidRPr="00263D7B">
        <w:t xml:space="preserve"> зон запрещаются:</w:t>
      </w:r>
    </w:p>
    <w:p w:rsidR="00D92D20" w:rsidRPr="00263D7B" w:rsidRDefault="00D92D20" w:rsidP="00C7787B">
      <w:r w:rsidRPr="0073508C">
        <w:t>-</w:t>
      </w:r>
      <w:r>
        <w:t xml:space="preserve"> </w:t>
      </w:r>
      <w:r w:rsidRPr="00263D7B">
        <w:t>Использование сточных вод для удобрения почв;</w:t>
      </w:r>
    </w:p>
    <w:p w:rsidR="00D92D20" w:rsidRPr="00263D7B" w:rsidRDefault="00D92D20" w:rsidP="00C7787B">
      <w:r w:rsidRPr="0073508C">
        <w:t xml:space="preserve">- </w:t>
      </w:r>
      <w:r w:rsidRPr="00263D7B">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D92D20" w:rsidRPr="00263D7B" w:rsidRDefault="00D92D20" w:rsidP="00C7787B">
      <w:r w:rsidRPr="0073508C">
        <w:t xml:space="preserve">- </w:t>
      </w:r>
      <w:r w:rsidRPr="00263D7B">
        <w:t>Осуществление авиационных мер по борьбе с вредителями и болезнями растений;</w:t>
      </w:r>
    </w:p>
    <w:p w:rsidR="00D92D20" w:rsidRPr="00263D7B" w:rsidRDefault="00D92D20" w:rsidP="00C7787B">
      <w:r w:rsidRPr="0073508C">
        <w:t xml:space="preserve">- </w:t>
      </w:r>
      <w:r w:rsidRPr="00263D7B">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92D20" w:rsidRPr="00263D7B" w:rsidRDefault="00D92D20" w:rsidP="00C7787B">
      <w:r w:rsidRPr="00263D7B">
        <w:t>В границах прибрежных защитных полос наряду с установленными ограничениями запрещаются:</w:t>
      </w:r>
    </w:p>
    <w:p w:rsidR="00D92D20" w:rsidRPr="00263D7B" w:rsidRDefault="00D92D20" w:rsidP="00C7787B">
      <w:r w:rsidRPr="0073508C">
        <w:t>-</w:t>
      </w:r>
      <w:r>
        <w:t xml:space="preserve"> </w:t>
      </w:r>
      <w:r w:rsidRPr="00263D7B">
        <w:t>Распашка земель;</w:t>
      </w:r>
    </w:p>
    <w:p w:rsidR="00D92D20" w:rsidRPr="00263D7B" w:rsidRDefault="00D92D20" w:rsidP="00C7787B">
      <w:r w:rsidRPr="0073508C">
        <w:t xml:space="preserve">- </w:t>
      </w:r>
      <w:r w:rsidRPr="00263D7B">
        <w:t>Размещение отвалов размываемых грунтов;</w:t>
      </w:r>
    </w:p>
    <w:p w:rsidR="00D92D20" w:rsidRPr="00263D7B" w:rsidRDefault="00D92D20" w:rsidP="00C7787B">
      <w:r w:rsidRPr="0073508C">
        <w:t xml:space="preserve">- </w:t>
      </w:r>
      <w:r w:rsidRPr="00263D7B">
        <w:t>Выпас сельскохозяйственных животных и организация для них летних лагерей, ванн.</w:t>
      </w:r>
    </w:p>
    <w:p w:rsidR="00D92D20" w:rsidRPr="00263D7B" w:rsidRDefault="00D92D20" w:rsidP="00C7787B">
      <w:r w:rsidRPr="00263D7B">
        <w:t xml:space="preserve">Береговая полоса предназначается для общего пользования. Каждый гражданин вправе пользоваться береговой полосой водных объектов для передвижения и пребывания около них, в том числе для осуществления любительского и спортивного рыболовства и причаливания плавучих средств. </w:t>
      </w:r>
    </w:p>
    <w:p w:rsidR="00777377" w:rsidRPr="00777377" w:rsidRDefault="00777377" w:rsidP="00777377">
      <w:pPr>
        <w:rPr>
          <w:i/>
        </w:rPr>
      </w:pPr>
      <w:r w:rsidRPr="00777377">
        <w:rPr>
          <w:i/>
        </w:rPr>
        <w:t>Подземные воды</w:t>
      </w:r>
    </w:p>
    <w:p w:rsidR="00777377" w:rsidRPr="00205A44" w:rsidRDefault="00777377" w:rsidP="00777377">
      <w:pPr>
        <w:rPr>
          <w:szCs w:val="28"/>
        </w:rPr>
      </w:pPr>
      <w:r w:rsidRPr="00205A44">
        <w:rPr>
          <w:szCs w:val="28"/>
        </w:rPr>
        <w:t>Для обеспечения населения водой питьевого качества в конце 90-х годов пробурена скважина 1Э.</w:t>
      </w:r>
    </w:p>
    <w:p w:rsidR="00777377" w:rsidRDefault="00777377" w:rsidP="00777377">
      <w:pPr>
        <w:rPr>
          <w:b/>
        </w:rPr>
      </w:pPr>
      <w:r w:rsidRPr="00205A44">
        <w:rPr>
          <w:szCs w:val="28"/>
        </w:rPr>
        <w:t>Целевое назначение скважины – хозяйственно-питьевое водоснабж</w:t>
      </w:r>
      <w:r w:rsidR="00DC4182">
        <w:rPr>
          <w:szCs w:val="28"/>
        </w:rPr>
        <w:t>ение детского дома-интерната в п</w:t>
      </w:r>
      <w:r w:rsidRPr="00205A44">
        <w:rPr>
          <w:szCs w:val="28"/>
        </w:rPr>
        <w:t xml:space="preserve">. </w:t>
      </w:r>
      <w:proofErr w:type="spellStart"/>
      <w:r w:rsidRPr="00205A44">
        <w:rPr>
          <w:szCs w:val="28"/>
        </w:rPr>
        <w:t>Хабарчиха</w:t>
      </w:r>
      <w:proofErr w:type="spellEnd"/>
      <w:r w:rsidRPr="00205A44">
        <w:rPr>
          <w:szCs w:val="28"/>
        </w:rPr>
        <w:t>.</w:t>
      </w:r>
    </w:p>
    <w:p w:rsidR="00777377" w:rsidRPr="00205A44" w:rsidRDefault="00777377" w:rsidP="00777377">
      <w:pPr>
        <w:rPr>
          <w:szCs w:val="28"/>
        </w:rPr>
      </w:pPr>
      <w:r w:rsidRPr="00205A44">
        <w:rPr>
          <w:szCs w:val="28"/>
        </w:rPr>
        <w:t>Скваж</w:t>
      </w:r>
      <w:r w:rsidR="00DC4182">
        <w:rPr>
          <w:szCs w:val="28"/>
        </w:rPr>
        <w:t>ина 1Э находится на территории п</w:t>
      </w:r>
      <w:r w:rsidRPr="00205A44">
        <w:rPr>
          <w:szCs w:val="28"/>
        </w:rPr>
        <w:t xml:space="preserve">. </w:t>
      </w:r>
      <w:proofErr w:type="spellStart"/>
      <w:r w:rsidRPr="00205A44">
        <w:rPr>
          <w:szCs w:val="28"/>
        </w:rPr>
        <w:t>Хабарчиха</w:t>
      </w:r>
      <w:proofErr w:type="spellEnd"/>
      <w:r w:rsidRPr="00205A44">
        <w:rPr>
          <w:szCs w:val="28"/>
        </w:rPr>
        <w:t>, в левобережье р. Тагил, в пределах склона долины, в 6 км от береговой линии. Поток поверхностных и подземных вод на этом участке направлен на юг, к реке.</w:t>
      </w:r>
    </w:p>
    <w:p w:rsidR="00777377" w:rsidRDefault="00777377" w:rsidP="00777377">
      <w:pPr>
        <w:rPr>
          <w:szCs w:val="28"/>
        </w:rPr>
      </w:pPr>
      <w:r w:rsidRPr="00205A44">
        <w:rPr>
          <w:szCs w:val="28"/>
        </w:rPr>
        <w:t>Согласно заключению протокола лабораторных испытаний №5922 от 18.12.2009г вода источника не соответствует требованиям ГН 2.1.5.1315-03 «Предельно допустимые концентрации (ПДК) химических веществ в воде водных объектов хозяйственно-питьевого и культурно-бытового водопользования» по показателю Бор.</w:t>
      </w:r>
    </w:p>
    <w:p w:rsidR="00777377" w:rsidRPr="00205A44" w:rsidRDefault="00777377" w:rsidP="00777377">
      <w:pPr>
        <w:rPr>
          <w:szCs w:val="28"/>
        </w:rPr>
      </w:pPr>
      <w:r w:rsidRPr="00205A44">
        <w:rPr>
          <w:szCs w:val="28"/>
        </w:rPr>
        <w:t xml:space="preserve">Также на территории </w:t>
      </w:r>
      <w:r w:rsidR="00672996">
        <w:t>поселка</w:t>
      </w:r>
      <w:r w:rsidRPr="00205A44">
        <w:rPr>
          <w:szCs w:val="28"/>
        </w:rPr>
        <w:t xml:space="preserve"> функционируют 2 </w:t>
      </w:r>
      <w:proofErr w:type="gramStart"/>
      <w:r w:rsidRPr="00205A44">
        <w:rPr>
          <w:szCs w:val="28"/>
        </w:rPr>
        <w:t>подземных</w:t>
      </w:r>
      <w:proofErr w:type="gramEnd"/>
      <w:r w:rsidRPr="00205A44">
        <w:rPr>
          <w:szCs w:val="28"/>
        </w:rPr>
        <w:t xml:space="preserve"> источника:</w:t>
      </w:r>
    </w:p>
    <w:p w:rsidR="00777377" w:rsidRPr="00205A44" w:rsidRDefault="00777377" w:rsidP="00C7787B">
      <w:r w:rsidRPr="00777377">
        <w:lastRenderedPageBreak/>
        <w:t>-</w:t>
      </w:r>
      <w:r>
        <w:t xml:space="preserve"> </w:t>
      </w:r>
      <w:r w:rsidRPr="00205A44">
        <w:t>ул. Октябрьская, 6а;</w:t>
      </w:r>
    </w:p>
    <w:p w:rsidR="00777377" w:rsidRPr="00205A44" w:rsidRDefault="00777377" w:rsidP="00C7787B">
      <w:r w:rsidRPr="00777377">
        <w:t xml:space="preserve">- </w:t>
      </w:r>
      <w:r w:rsidRPr="00205A44">
        <w:t>ул. Лесная, 6а.</w:t>
      </w:r>
    </w:p>
    <w:p w:rsidR="00777377" w:rsidRPr="00777377" w:rsidRDefault="00777377" w:rsidP="00777377">
      <w:pPr>
        <w:rPr>
          <w:szCs w:val="28"/>
        </w:rPr>
      </w:pPr>
      <w:r w:rsidRPr="00205A44">
        <w:rPr>
          <w:szCs w:val="28"/>
        </w:rPr>
        <w:t>В настоящее время водоснабжение жилой застройки осущес</w:t>
      </w:r>
      <w:r>
        <w:rPr>
          <w:szCs w:val="28"/>
        </w:rPr>
        <w:t>твляется от частных источников.</w:t>
      </w:r>
    </w:p>
    <w:p w:rsidR="009C60D3" w:rsidRPr="00EA2A76" w:rsidRDefault="009C60D3" w:rsidP="00020C08"/>
    <w:p w:rsidR="00D830DE" w:rsidRDefault="004D0B5B" w:rsidP="00321B42">
      <w:pPr>
        <w:pStyle w:val="4"/>
      </w:pPr>
      <w:r w:rsidRPr="00890DC6">
        <w:t>1.</w:t>
      </w:r>
      <w:r w:rsidR="00D26AE0" w:rsidRPr="00890DC6">
        <w:t>4.3 Состояние почв и земел</w:t>
      </w:r>
      <w:r w:rsidR="00BF515F" w:rsidRPr="00890DC6">
        <w:t>ь, обращение с отходами</w:t>
      </w:r>
    </w:p>
    <w:p w:rsidR="00777377" w:rsidRPr="00E5598A" w:rsidRDefault="00777377" w:rsidP="00777377">
      <w:pPr>
        <w:rPr>
          <w:szCs w:val="28"/>
        </w:rPr>
      </w:pPr>
      <w:r w:rsidRPr="00E5598A">
        <w:rPr>
          <w:szCs w:val="28"/>
        </w:rPr>
        <w:t>Объективн</w:t>
      </w:r>
      <w:r>
        <w:rPr>
          <w:szCs w:val="28"/>
        </w:rPr>
        <w:t>ые</w:t>
      </w:r>
      <w:r w:rsidRPr="00E5598A">
        <w:rPr>
          <w:szCs w:val="28"/>
        </w:rPr>
        <w:t xml:space="preserve"> данн</w:t>
      </w:r>
      <w:r>
        <w:rPr>
          <w:szCs w:val="28"/>
        </w:rPr>
        <w:t>ые</w:t>
      </w:r>
      <w:r w:rsidRPr="00E5598A">
        <w:rPr>
          <w:szCs w:val="28"/>
        </w:rPr>
        <w:t xml:space="preserve"> о загрязнении почв </w:t>
      </w:r>
      <w:r>
        <w:rPr>
          <w:szCs w:val="28"/>
        </w:rPr>
        <w:t>территории населенного пункта</w:t>
      </w:r>
      <w:r w:rsidRPr="00E5598A">
        <w:rPr>
          <w:szCs w:val="28"/>
        </w:rPr>
        <w:t xml:space="preserve"> </w:t>
      </w:r>
      <w:r>
        <w:rPr>
          <w:szCs w:val="28"/>
        </w:rPr>
        <w:t>отсутствуют</w:t>
      </w:r>
      <w:r w:rsidRPr="00E5598A">
        <w:rPr>
          <w:szCs w:val="28"/>
        </w:rPr>
        <w:t xml:space="preserve">. Исследование почв на содержание тяжелых металлов не проводилось. Следовательно, окончательные выводы о состоянии почв в целом не могут быть сделаны. </w:t>
      </w:r>
    </w:p>
    <w:p w:rsidR="00777377" w:rsidRPr="00777377" w:rsidRDefault="00777377" w:rsidP="00777377">
      <w:pPr>
        <w:rPr>
          <w:i/>
        </w:rPr>
      </w:pPr>
      <w:r w:rsidRPr="00777377">
        <w:rPr>
          <w:i/>
        </w:rPr>
        <w:t>Твердые бытовые отходы</w:t>
      </w:r>
    </w:p>
    <w:p w:rsidR="00777377" w:rsidRDefault="00777377" w:rsidP="00777377">
      <w:r>
        <w:t>По данным Постановления Правительства Свердловской области № 1036-ПП от 23.10.2007г (Приложение 4).</w:t>
      </w:r>
    </w:p>
    <w:p w:rsidR="00777377" w:rsidRDefault="00777377" w:rsidP="00777377">
      <w:r>
        <w:t>На территории населенного пункта расположена свалка тве</w:t>
      </w:r>
      <w:r w:rsidR="00D82BA1">
        <w:t xml:space="preserve">рдых бытовых отходов. </w:t>
      </w:r>
      <w:proofErr w:type="spellStart"/>
      <w:r w:rsidR="00D82BA1">
        <w:t>Обваловка</w:t>
      </w:r>
      <w:proofErr w:type="spellEnd"/>
      <w:r w:rsidR="00D82BA1">
        <w:t xml:space="preserve"> и организованный</w:t>
      </w:r>
      <w:r>
        <w:t xml:space="preserve"> отвод ливневых и дренажных вод отсутствуют.</w:t>
      </w:r>
    </w:p>
    <w:p w:rsidR="00D92D20" w:rsidRDefault="00777377" w:rsidP="00C64054">
      <w:r>
        <w:t>Характерист</w:t>
      </w:r>
      <w:r w:rsidR="00D82BA1">
        <w:t>ика объекта размещения отходов при</w:t>
      </w:r>
      <w:r>
        <w:t xml:space="preserve">ведена </w:t>
      </w:r>
      <w:r w:rsidR="00D82BA1" w:rsidRPr="00FB7714">
        <w:t>в таблице</w:t>
      </w:r>
      <w:r w:rsidRPr="00FB7714">
        <w:t xml:space="preserve"> </w:t>
      </w:r>
      <w:r w:rsidR="004F472D" w:rsidRPr="004F472D">
        <w:t>20</w:t>
      </w:r>
      <w:r w:rsidRPr="00FB7714">
        <w:t>.</w:t>
      </w:r>
    </w:p>
    <w:p w:rsidR="00777377" w:rsidRPr="00FB7714" w:rsidRDefault="00777377" w:rsidP="00777377">
      <w:pPr>
        <w:jc w:val="center"/>
        <w:rPr>
          <w:b/>
        </w:rPr>
      </w:pPr>
      <w:r w:rsidRPr="00FB7714">
        <w:rPr>
          <w:b/>
        </w:rPr>
        <w:t>Характеристика объекта размещения отходов</w:t>
      </w:r>
    </w:p>
    <w:p w:rsidR="00777377" w:rsidRPr="00345BA7" w:rsidRDefault="00777377" w:rsidP="00777377">
      <w:pPr>
        <w:jc w:val="right"/>
      </w:pPr>
      <w:r w:rsidRPr="00FB7714">
        <w:t xml:space="preserve">Таблица </w:t>
      </w:r>
      <w:r w:rsidR="004F472D" w:rsidRPr="00345BA7">
        <w:t>20</w:t>
      </w:r>
    </w:p>
    <w:tbl>
      <w:tblPr>
        <w:tblW w:w="5000" w:type="pct"/>
        <w:jc w:val="center"/>
        <w:tblLook w:val="04A0"/>
      </w:tblPr>
      <w:tblGrid>
        <w:gridCol w:w="2336"/>
        <w:gridCol w:w="2968"/>
        <w:gridCol w:w="2576"/>
        <w:gridCol w:w="1119"/>
        <w:gridCol w:w="1421"/>
      </w:tblGrid>
      <w:tr w:rsidR="00777377" w:rsidRPr="005A73A0" w:rsidTr="004345F7">
        <w:trPr>
          <w:cantSplit/>
          <w:trHeight w:val="1018"/>
          <w:tblHeader/>
          <w:jc w:val="center"/>
        </w:trPr>
        <w:tc>
          <w:tcPr>
            <w:tcW w:w="1121" w:type="pct"/>
            <w:tcBorders>
              <w:top w:val="single" w:sz="4" w:space="0" w:color="auto"/>
              <w:left w:val="single" w:sz="4" w:space="0" w:color="auto"/>
              <w:bottom w:val="single" w:sz="4" w:space="0" w:color="auto"/>
              <w:right w:val="single" w:sz="4" w:space="0" w:color="auto"/>
            </w:tcBorders>
            <w:vAlign w:val="center"/>
          </w:tcPr>
          <w:p w:rsidR="00777377" w:rsidRPr="005A73A0" w:rsidRDefault="00777377" w:rsidP="00CF1971">
            <w:pPr>
              <w:spacing w:line="240" w:lineRule="auto"/>
              <w:ind w:firstLine="0"/>
              <w:jc w:val="center"/>
              <w:rPr>
                <w:sz w:val="24"/>
                <w:szCs w:val="24"/>
              </w:rPr>
            </w:pPr>
            <w:r>
              <w:rPr>
                <w:sz w:val="24"/>
                <w:szCs w:val="24"/>
              </w:rPr>
              <w:t>Наименование населенного пункта</w:t>
            </w:r>
          </w:p>
        </w:tc>
        <w:tc>
          <w:tcPr>
            <w:tcW w:w="1424" w:type="pct"/>
            <w:tcBorders>
              <w:top w:val="single" w:sz="4" w:space="0" w:color="auto"/>
              <w:left w:val="single" w:sz="4" w:space="0" w:color="auto"/>
              <w:bottom w:val="single" w:sz="4" w:space="0" w:color="auto"/>
              <w:right w:val="single" w:sz="4" w:space="0" w:color="auto"/>
            </w:tcBorders>
            <w:vAlign w:val="center"/>
          </w:tcPr>
          <w:p w:rsidR="00777377" w:rsidRPr="005A73A0" w:rsidRDefault="00777377" w:rsidP="00CF1971">
            <w:pPr>
              <w:spacing w:line="240" w:lineRule="auto"/>
              <w:ind w:firstLine="0"/>
              <w:jc w:val="center"/>
              <w:rPr>
                <w:sz w:val="24"/>
                <w:szCs w:val="24"/>
              </w:rPr>
            </w:pPr>
            <w:r w:rsidRPr="005A73A0">
              <w:rPr>
                <w:sz w:val="24"/>
                <w:szCs w:val="24"/>
              </w:rPr>
              <w:t xml:space="preserve">Расстояние до </w:t>
            </w:r>
            <w:r>
              <w:rPr>
                <w:sz w:val="24"/>
                <w:szCs w:val="24"/>
              </w:rPr>
              <w:t>жилой застройки</w:t>
            </w:r>
            <w:r w:rsidRPr="005A73A0">
              <w:rPr>
                <w:sz w:val="24"/>
                <w:szCs w:val="24"/>
              </w:rPr>
              <w:t xml:space="preserve">, </w:t>
            </w:r>
            <w:proofErr w:type="gramStart"/>
            <w:r w:rsidRPr="005A73A0">
              <w:rPr>
                <w:sz w:val="24"/>
                <w:szCs w:val="24"/>
              </w:rPr>
              <w:t>м</w:t>
            </w:r>
            <w:proofErr w:type="gramEnd"/>
          </w:p>
        </w:tc>
        <w:tc>
          <w:tcPr>
            <w:tcW w:w="1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77377" w:rsidRPr="005A73A0" w:rsidRDefault="00777377" w:rsidP="00CF1971">
            <w:pPr>
              <w:spacing w:line="240" w:lineRule="auto"/>
              <w:ind w:firstLine="0"/>
              <w:jc w:val="center"/>
              <w:rPr>
                <w:sz w:val="24"/>
                <w:szCs w:val="24"/>
              </w:rPr>
            </w:pPr>
            <w:r w:rsidRPr="005A73A0">
              <w:rPr>
                <w:sz w:val="24"/>
                <w:szCs w:val="24"/>
              </w:rPr>
              <w:t xml:space="preserve">Расстояние до ближайшего водного объекта, </w:t>
            </w:r>
            <w:proofErr w:type="gramStart"/>
            <w:r w:rsidRPr="005A73A0">
              <w:rPr>
                <w:sz w:val="24"/>
                <w:szCs w:val="24"/>
              </w:rPr>
              <w:t>м</w:t>
            </w:r>
            <w:proofErr w:type="gramEnd"/>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777377" w:rsidRPr="005A73A0" w:rsidRDefault="00777377" w:rsidP="00CF1971">
            <w:pPr>
              <w:spacing w:line="240" w:lineRule="auto"/>
              <w:ind w:firstLine="0"/>
              <w:jc w:val="center"/>
              <w:rPr>
                <w:sz w:val="24"/>
                <w:szCs w:val="24"/>
              </w:rPr>
            </w:pPr>
            <w:r w:rsidRPr="005A73A0">
              <w:rPr>
                <w:sz w:val="24"/>
                <w:szCs w:val="24"/>
              </w:rPr>
              <w:t>Размер СЗЗ, м</w:t>
            </w:r>
          </w:p>
        </w:tc>
        <w:tc>
          <w:tcPr>
            <w:tcW w:w="682" w:type="pct"/>
            <w:tcBorders>
              <w:top w:val="single" w:sz="4" w:space="0" w:color="auto"/>
              <w:left w:val="nil"/>
              <w:bottom w:val="single" w:sz="4" w:space="0" w:color="auto"/>
              <w:right w:val="single" w:sz="4" w:space="0" w:color="auto"/>
            </w:tcBorders>
            <w:vAlign w:val="center"/>
          </w:tcPr>
          <w:p w:rsidR="00777377" w:rsidRPr="005A73A0" w:rsidRDefault="00777377" w:rsidP="00CF1971">
            <w:pPr>
              <w:spacing w:line="240" w:lineRule="auto"/>
              <w:ind w:firstLine="0"/>
              <w:jc w:val="center"/>
              <w:rPr>
                <w:sz w:val="24"/>
                <w:szCs w:val="24"/>
              </w:rPr>
            </w:pPr>
            <w:r w:rsidRPr="005A73A0">
              <w:rPr>
                <w:sz w:val="24"/>
                <w:szCs w:val="24"/>
              </w:rPr>
              <w:t>Наличие жил</w:t>
            </w:r>
            <w:r>
              <w:rPr>
                <w:sz w:val="24"/>
                <w:szCs w:val="24"/>
              </w:rPr>
              <w:t>ых</w:t>
            </w:r>
            <w:r w:rsidRPr="005A73A0">
              <w:rPr>
                <w:sz w:val="24"/>
                <w:szCs w:val="24"/>
              </w:rPr>
              <w:t xml:space="preserve"> </w:t>
            </w:r>
            <w:r>
              <w:rPr>
                <w:sz w:val="24"/>
                <w:szCs w:val="24"/>
              </w:rPr>
              <w:t>домов</w:t>
            </w:r>
            <w:r w:rsidRPr="005A73A0">
              <w:rPr>
                <w:sz w:val="24"/>
                <w:szCs w:val="24"/>
              </w:rPr>
              <w:t xml:space="preserve"> в СЗЗ</w:t>
            </w:r>
            <w:r>
              <w:rPr>
                <w:sz w:val="24"/>
                <w:szCs w:val="24"/>
              </w:rPr>
              <w:t>, га</w:t>
            </w:r>
          </w:p>
        </w:tc>
      </w:tr>
      <w:tr w:rsidR="00777377" w:rsidRPr="005A73A0" w:rsidTr="004345F7">
        <w:trPr>
          <w:cantSplit/>
          <w:trHeight w:val="427"/>
          <w:jc w:val="center"/>
        </w:trPr>
        <w:tc>
          <w:tcPr>
            <w:tcW w:w="1121" w:type="pct"/>
            <w:tcBorders>
              <w:top w:val="single" w:sz="4" w:space="0" w:color="auto"/>
              <w:left w:val="single" w:sz="4" w:space="0" w:color="auto"/>
              <w:bottom w:val="single" w:sz="4" w:space="0" w:color="auto"/>
              <w:right w:val="single" w:sz="4" w:space="0" w:color="auto"/>
            </w:tcBorders>
            <w:vAlign w:val="center"/>
          </w:tcPr>
          <w:p w:rsidR="00777377" w:rsidRDefault="00777377" w:rsidP="00777377">
            <w:pPr>
              <w:spacing w:line="240" w:lineRule="auto"/>
              <w:ind w:firstLine="0"/>
              <w:jc w:val="center"/>
              <w:rPr>
                <w:sz w:val="24"/>
                <w:szCs w:val="24"/>
              </w:rPr>
            </w:pPr>
            <w:r>
              <w:rPr>
                <w:sz w:val="24"/>
                <w:szCs w:val="24"/>
              </w:rPr>
              <w:t xml:space="preserve">п. </w:t>
            </w:r>
            <w:proofErr w:type="spellStart"/>
            <w:r>
              <w:rPr>
                <w:sz w:val="24"/>
                <w:szCs w:val="24"/>
              </w:rPr>
              <w:t>Хабарчиха</w:t>
            </w:r>
            <w:proofErr w:type="spellEnd"/>
          </w:p>
        </w:tc>
        <w:tc>
          <w:tcPr>
            <w:tcW w:w="1424" w:type="pct"/>
            <w:tcBorders>
              <w:top w:val="single" w:sz="4" w:space="0" w:color="auto"/>
              <w:left w:val="single" w:sz="4" w:space="0" w:color="auto"/>
              <w:bottom w:val="single" w:sz="4" w:space="0" w:color="auto"/>
              <w:right w:val="single" w:sz="4" w:space="0" w:color="auto"/>
            </w:tcBorders>
            <w:vAlign w:val="center"/>
          </w:tcPr>
          <w:p w:rsidR="00777377" w:rsidRPr="005A73A0" w:rsidRDefault="00777377" w:rsidP="00777377">
            <w:pPr>
              <w:spacing w:line="240" w:lineRule="auto"/>
              <w:ind w:firstLine="0"/>
              <w:jc w:val="center"/>
              <w:rPr>
                <w:sz w:val="24"/>
                <w:szCs w:val="24"/>
              </w:rPr>
            </w:pPr>
            <w:r>
              <w:rPr>
                <w:sz w:val="24"/>
                <w:szCs w:val="24"/>
              </w:rPr>
              <w:t>1070</w:t>
            </w:r>
          </w:p>
        </w:tc>
        <w:tc>
          <w:tcPr>
            <w:tcW w:w="1236" w:type="pct"/>
            <w:tcBorders>
              <w:top w:val="nil"/>
              <w:left w:val="single" w:sz="4" w:space="0" w:color="auto"/>
              <w:bottom w:val="single" w:sz="4" w:space="0" w:color="auto"/>
              <w:right w:val="single" w:sz="4" w:space="0" w:color="auto"/>
            </w:tcBorders>
            <w:shd w:val="clear" w:color="auto" w:fill="auto"/>
            <w:noWrap/>
            <w:vAlign w:val="center"/>
            <w:hideMark/>
          </w:tcPr>
          <w:p w:rsidR="00777377" w:rsidRPr="005A73A0" w:rsidRDefault="00777377" w:rsidP="00777377">
            <w:pPr>
              <w:spacing w:line="240" w:lineRule="auto"/>
              <w:ind w:firstLine="0"/>
              <w:jc w:val="center"/>
              <w:rPr>
                <w:sz w:val="24"/>
                <w:szCs w:val="24"/>
              </w:rPr>
            </w:pPr>
            <w:r>
              <w:rPr>
                <w:sz w:val="24"/>
                <w:szCs w:val="24"/>
              </w:rPr>
              <w:t>80</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rsidR="00777377" w:rsidRPr="005A73A0" w:rsidRDefault="00777377" w:rsidP="00777377">
            <w:pPr>
              <w:spacing w:line="240" w:lineRule="auto"/>
              <w:ind w:firstLine="0"/>
              <w:jc w:val="center"/>
              <w:rPr>
                <w:sz w:val="24"/>
                <w:szCs w:val="24"/>
              </w:rPr>
            </w:pPr>
            <w:r>
              <w:rPr>
                <w:sz w:val="24"/>
                <w:szCs w:val="24"/>
              </w:rPr>
              <w:t>1000</w:t>
            </w:r>
          </w:p>
        </w:tc>
        <w:tc>
          <w:tcPr>
            <w:tcW w:w="682" w:type="pct"/>
            <w:tcBorders>
              <w:top w:val="nil"/>
              <w:left w:val="nil"/>
              <w:bottom w:val="single" w:sz="4" w:space="0" w:color="auto"/>
              <w:right w:val="single" w:sz="4" w:space="0" w:color="auto"/>
            </w:tcBorders>
            <w:vAlign w:val="center"/>
          </w:tcPr>
          <w:p w:rsidR="00777377" w:rsidRPr="005A73A0" w:rsidRDefault="00777377" w:rsidP="00777377">
            <w:pPr>
              <w:spacing w:line="240" w:lineRule="auto"/>
              <w:ind w:firstLine="0"/>
              <w:jc w:val="center"/>
              <w:rPr>
                <w:sz w:val="24"/>
                <w:szCs w:val="24"/>
              </w:rPr>
            </w:pPr>
            <w:r>
              <w:rPr>
                <w:sz w:val="24"/>
                <w:szCs w:val="24"/>
              </w:rPr>
              <w:t>−</w:t>
            </w:r>
          </w:p>
        </w:tc>
      </w:tr>
    </w:tbl>
    <w:p w:rsidR="00777377" w:rsidRPr="00777377" w:rsidRDefault="00777377" w:rsidP="00777377">
      <w:pPr>
        <w:spacing w:before="240" w:after="120"/>
        <w:rPr>
          <w:b/>
          <w:i/>
        </w:rPr>
      </w:pPr>
      <w:r w:rsidRPr="00777377">
        <w:rPr>
          <w:i/>
        </w:rPr>
        <w:t>Жидкие бытовые отходы</w:t>
      </w:r>
    </w:p>
    <w:p w:rsidR="00777377" w:rsidRDefault="00777377" w:rsidP="00777377">
      <w:pPr>
        <w:rPr>
          <w:szCs w:val="28"/>
        </w:rPr>
      </w:pPr>
      <w:r w:rsidRPr="00205A44">
        <w:rPr>
          <w:szCs w:val="28"/>
        </w:rPr>
        <w:t>Централизованная система водоотведения в населенном пункте отсутствует,</w:t>
      </w:r>
      <w:r>
        <w:rPr>
          <w:szCs w:val="28"/>
        </w:rPr>
        <w:t xml:space="preserve"> </w:t>
      </w:r>
      <w:r w:rsidRPr="00205A44">
        <w:rPr>
          <w:szCs w:val="28"/>
        </w:rPr>
        <w:t>100% бытовых стоков ка</w:t>
      </w:r>
      <w:r w:rsidR="003C1F64">
        <w:rPr>
          <w:szCs w:val="28"/>
        </w:rPr>
        <w:t>нализуются в надворные уборные.</w:t>
      </w:r>
    </w:p>
    <w:p w:rsidR="00777377" w:rsidRPr="00777377" w:rsidRDefault="00777377" w:rsidP="00777377">
      <w:pPr>
        <w:spacing w:before="240" w:after="120"/>
        <w:rPr>
          <w:i/>
        </w:rPr>
      </w:pPr>
      <w:r w:rsidRPr="00777377">
        <w:rPr>
          <w:i/>
        </w:rPr>
        <w:t>Кладбища</w:t>
      </w:r>
    </w:p>
    <w:p w:rsidR="00777377" w:rsidRPr="006E51CB" w:rsidRDefault="00777377" w:rsidP="00777377">
      <w:r w:rsidRPr="006E51CB">
        <w:t xml:space="preserve">На территории </w:t>
      </w:r>
      <w:r>
        <w:t>поселка</w:t>
      </w:r>
      <w:r w:rsidRPr="006E51CB">
        <w:t xml:space="preserve"> расположено действующ</w:t>
      </w:r>
      <w:r>
        <w:t>ее</w:t>
      </w:r>
      <w:r w:rsidRPr="006E51CB">
        <w:t xml:space="preserve"> кладбищ</w:t>
      </w:r>
      <w:r>
        <w:t>е</w:t>
      </w:r>
      <w:r w:rsidRPr="006E51CB">
        <w:t>.</w:t>
      </w:r>
    </w:p>
    <w:p w:rsidR="00E322D1" w:rsidRPr="00C64054" w:rsidRDefault="00777377" w:rsidP="00C64054">
      <w:r w:rsidRPr="006E51CB">
        <w:t xml:space="preserve">Сведения </w:t>
      </w:r>
      <w:r>
        <w:t>о</w:t>
      </w:r>
      <w:r w:rsidRPr="006E51CB">
        <w:t xml:space="preserve"> кладбищ</w:t>
      </w:r>
      <w:r>
        <w:t>е</w:t>
      </w:r>
      <w:r w:rsidR="00D82BA1">
        <w:t xml:space="preserve"> при</w:t>
      </w:r>
      <w:r w:rsidRPr="006E51CB">
        <w:t xml:space="preserve">ведены </w:t>
      </w:r>
      <w:r w:rsidR="00D82BA1" w:rsidRPr="00FB7714">
        <w:t>в таблице</w:t>
      </w:r>
      <w:r w:rsidRPr="00FB7714">
        <w:t xml:space="preserve"> </w:t>
      </w:r>
      <w:r w:rsidR="004F472D" w:rsidRPr="004F472D">
        <w:t>21</w:t>
      </w:r>
      <w:r w:rsidR="00C64054">
        <w:t>.</w:t>
      </w:r>
    </w:p>
    <w:p w:rsidR="00777377" w:rsidRPr="00FB7714" w:rsidRDefault="00777377" w:rsidP="00777377">
      <w:pPr>
        <w:jc w:val="center"/>
        <w:rPr>
          <w:b/>
          <w:szCs w:val="28"/>
        </w:rPr>
      </w:pPr>
      <w:r w:rsidRPr="00FB7714">
        <w:rPr>
          <w:b/>
          <w:szCs w:val="28"/>
        </w:rPr>
        <w:t xml:space="preserve">Сведения о кладбище расположенном на территории п. </w:t>
      </w:r>
      <w:proofErr w:type="spellStart"/>
      <w:r w:rsidRPr="00FB7714">
        <w:rPr>
          <w:b/>
          <w:szCs w:val="28"/>
        </w:rPr>
        <w:t>Хаба</w:t>
      </w:r>
      <w:r w:rsidR="00FB7714">
        <w:rPr>
          <w:b/>
          <w:szCs w:val="28"/>
        </w:rPr>
        <w:t>р</w:t>
      </w:r>
      <w:r w:rsidRPr="00FB7714">
        <w:rPr>
          <w:b/>
          <w:szCs w:val="28"/>
        </w:rPr>
        <w:t>чиха</w:t>
      </w:r>
      <w:proofErr w:type="spellEnd"/>
    </w:p>
    <w:p w:rsidR="00777377" w:rsidRPr="004F472D" w:rsidRDefault="00777377" w:rsidP="00777377">
      <w:pPr>
        <w:pStyle w:val="af2"/>
        <w:jc w:val="right"/>
        <w:rPr>
          <w:szCs w:val="28"/>
          <w:lang w:val="en-US"/>
        </w:rPr>
      </w:pPr>
      <w:r w:rsidRPr="00FB7714">
        <w:rPr>
          <w:szCs w:val="28"/>
        </w:rPr>
        <w:t xml:space="preserve">Таблица </w:t>
      </w:r>
      <w:r w:rsidR="004F472D">
        <w:rPr>
          <w:szCs w:val="28"/>
          <w:lang w:val="en-US"/>
        </w:rPr>
        <w:t>21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0"/>
        <w:gridCol w:w="1924"/>
        <w:gridCol w:w="2292"/>
        <w:gridCol w:w="1773"/>
        <w:gridCol w:w="2361"/>
      </w:tblGrid>
      <w:tr w:rsidR="00777377" w:rsidRPr="005360C8" w:rsidTr="004345F7">
        <w:trPr>
          <w:trHeight w:val="20"/>
          <w:tblHeader/>
          <w:jc w:val="center"/>
        </w:trPr>
        <w:tc>
          <w:tcPr>
            <w:tcW w:w="993" w:type="pct"/>
            <w:shd w:val="clear" w:color="auto" w:fill="auto"/>
            <w:vAlign w:val="center"/>
            <w:hideMark/>
          </w:tcPr>
          <w:p w:rsidR="00777377" w:rsidRPr="005360C8" w:rsidRDefault="00777377" w:rsidP="00CF1971">
            <w:pPr>
              <w:spacing w:line="240" w:lineRule="auto"/>
              <w:ind w:firstLine="0"/>
              <w:jc w:val="center"/>
              <w:rPr>
                <w:sz w:val="24"/>
                <w:szCs w:val="24"/>
              </w:rPr>
            </w:pPr>
            <w:r w:rsidRPr="005360C8">
              <w:rPr>
                <w:sz w:val="24"/>
                <w:szCs w:val="24"/>
              </w:rPr>
              <w:t>Населенный пункт</w:t>
            </w:r>
          </w:p>
        </w:tc>
        <w:tc>
          <w:tcPr>
            <w:tcW w:w="923" w:type="pct"/>
            <w:vAlign w:val="center"/>
          </w:tcPr>
          <w:p w:rsidR="00777377" w:rsidRPr="005360C8" w:rsidRDefault="00777377" w:rsidP="00CF1971">
            <w:pPr>
              <w:spacing w:line="240" w:lineRule="auto"/>
              <w:ind w:firstLine="0"/>
              <w:jc w:val="center"/>
              <w:rPr>
                <w:sz w:val="24"/>
                <w:szCs w:val="24"/>
              </w:rPr>
            </w:pPr>
            <w:r w:rsidRPr="005360C8">
              <w:rPr>
                <w:sz w:val="24"/>
                <w:szCs w:val="24"/>
              </w:rPr>
              <w:t xml:space="preserve">Расстояние до жилой застройки, </w:t>
            </w:r>
            <w:proofErr w:type="gramStart"/>
            <w:r w:rsidRPr="005360C8">
              <w:rPr>
                <w:sz w:val="24"/>
                <w:szCs w:val="24"/>
              </w:rPr>
              <w:t>м</w:t>
            </w:r>
            <w:proofErr w:type="gramEnd"/>
          </w:p>
        </w:tc>
        <w:tc>
          <w:tcPr>
            <w:tcW w:w="1100" w:type="pct"/>
            <w:vAlign w:val="center"/>
          </w:tcPr>
          <w:p w:rsidR="00777377" w:rsidRPr="005360C8" w:rsidRDefault="00777377" w:rsidP="00CF1971">
            <w:pPr>
              <w:spacing w:line="240" w:lineRule="auto"/>
              <w:ind w:firstLine="0"/>
              <w:jc w:val="center"/>
              <w:rPr>
                <w:sz w:val="24"/>
                <w:szCs w:val="24"/>
              </w:rPr>
            </w:pPr>
            <w:r w:rsidRPr="005360C8">
              <w:rPr>
                <w:sz w:val="24"/>
                <w:szCs w:val="24"/>
              </w:rPr>
              <w:t xml:space="preserve">Расстояние до ближайшего водного объекта, </w:t>
            </w:r>
            <w:proofErr w:type="gramStart"/>
            <w:r w:rsidRPr="005360C8">
              <w:rPr>
                <w:sz w:val="24"/>
                <w:szCs w:val="24"/>
              </w:rPr>
              <w:t>м</w:t>
            </w:r>
            <w:proofErr w:type="gramEnd"/>
          </w:p>
        </w:tc>
        <w:tc>
          <w:tcPr>
            <w:tcW w:w="851" w:type="pct"/>
            <w:shd w:val="clear" w:color="auto" w:fill="auto"/>
            <w:vAlign w:val="center"/>
            <w:hideMark/>
          </w:tcPr>
          <w:p w:rsidR="00777377" w:rsidRPr="005360C8" w:rsidRDefault="00777377" w:rsidP="00CF1971">
            <w:pPr>
              <w:spacing w:line="240" w:lineRule="auto"/>
              <w:ind w:firstLine="0"/>
              <w:jc w:val="center"/>
              <w:rPr>
                <w:sz w:val="24"/>
                <w:szCs w:val="24"/>
              </w:rPr>
            </w:pPr>
            <w:r w:rsidRPr="005360C8">
              <w:rPr>
                <w:sz w:val="24"/>
                <w:szCs w:val="24"/>
              </w:rPr>
              <w:t>Размер СЗЗ, м</w:t>
            </w:r>
          </w:p>
        </w:tc>
        <w:tc>
          <w:tcPr>
            <w:tcW w:w="1133" w:type="pct"/>
          </w:tcPr>
          <w:p w:rsidR="00777377" w:rsidRPr="005360C8" w:rsidRDefault="00777377" w:rsidP="00CF1971">
            <w:pPr>
              <w:spacing w:line="240" w:lineRule="auto"/>
              <w:ind w:firstLine="0"/>
              <w:jc w:val="center"/>
              <w:rPr>
                <w:sz w:val="24"/>
                <w:szCs w:val="24"/>
              </w:rPr>
            </w:pPr>
            <w:r w:rsidRPr="005360C8">
              <w:rPr>
                <w:sz w:val="24"/>
                <w:szCs w:val="24"/>
              </w:rPr>
              <w:t>Наличие жилой застройки в СЗЗ, га</w:t>
            </w:r>
          </w:p>
        </w:tc>
      </w:tr>
      <w:tr w:rsidR="00777377" w:rsidRPr="005360C8" w:rsidTr="004345F7">
        <w:trPr>
          <w:trHeight w:val="20"/>
          <w:jc w:val="center"/>
        </w:trPr>
        <w:tc>
          <w:tcPr>
            <w:tcW w:w="993" w:type="pct"/>
            <w:shd w:val="clear" w:color="auto" w:fill="auto"/>
            <w:noWrap/>
            <w:vAlign w:val="center"/>
            <w:hideMark/>
          </w:tcPr>
          <w:p w:rsidR="00777377" w:rsidRPr="005360C8" w:rsidRDefault="00777377" w:rsidP="00CF1971">
            <w:pPr>
              <w:spacing w:line="240" w:lineRule="auto"/>
              <w:ind w:firstLine="0"/>
              <w:jc w:val="center"/>
              <w:rPr>
                <w:sz w:val="24"/>
                <w:szCs w:val="24"/>
              </w:rPr>
            </w:pPr>
            <w:r>
              <w:rPr>
                <w:sz w:val="24"/>
                <w:szCs w:val="24"/>
              </w:rPr>
              <w:t xml:space="preserve">п. </w:t>
            </w:r>
            <w:proofErr w:type="spellStart"/>
            <w:r>
              <w:rPr>
                <w:sz w:val="24"/>
                <w:szCs w:val="24"/>
              </w:rPr>
              <w:t>Хабарчиха</w:t>
            </w:r>
            <w:proofErr w:type="spellEnd"/>
          </w:p>
        </w:tc>
        <w:tc>
          <w:tcPr>
            <w:tcW w:w="923" w:type="pct"/>
            <w:vAlign w:val="center"/>
          </w:tcPr>
          <w:p w:rsidR="00777377" w:rsidRPr="005360C8" w:rsidRDefault="00777377" w:rsidP="00CF1971">
            <w:pPr>
              <w:spacing w:line="240" w:lineRule="auto"/>
              <w:ind w:firstLine="0"/>
              <w:jc w:val="center"/>
              <w:rPr>
                <w:sz w:val="24"/>
                <w:szCs w:val="24"/>
              </w:rPr>
            </w:pPr>
            <w:r>
              <w:rPr>
                <w:sz w:val="24"/>
                <w:szCs w:val="24"/>
              </w:rPr>
              <w:t>490</w:t>
            </w:r>
          </w:p>
        </w:tc>
        <w:tc>
          <w:tcPr>
            <w:tcW w:w="1100" w:type="pct"/>
            <w:vAlign w:val="center"/>
          </w:tcPr>
          <w:p w:rsidR="00777377" w:rsidRPr="005360C8" w:rsidRDefault="00777377" w:rsidP="00CF1971">
            <w:pPr>
              <w:spacing w:line="240" w:lineRule="auto"/>
              <w:ind w:firstLine="0"/>
              <w:jc w:val="center"/>
              <w:rPr>
                <w:sz w:val="24"/>
                <w:szCs w:val="24"/>
              </w:rPr>
            </w:pPr>
            <w:r>
              <w:rPr>
                <w:sz w:val="24"/>
                <w:szCs w:val="24"/>
              </w:rPr>
              <w:t>120</w:t>
            </w:r>
          </w:p>
        </w:tc>
        <w:tc>
          <w:tcPr>
            <w:tcW w:w="851" w:type="pct"/>
            <w:shd w:val="clear" w:color="auto" w:fill="auto"/>
            <w:noWrap/>
            <w:vAlign w:val="center"/>
            <w:hideMark/>
          </w:tcPr>
          <w:p w:rsidR="00777377" w:rsidRPr="005360C8" w:rsidRDefault="00777377" w:rsidP="00CF1971">
            <w:pPr>
              <w:ind w:firstLine="0"/>
              <w:jc w:val="center"/>
              <w:rPr>
                <w:sz w:val="24"/>
                <w:szCs w:val="24"/>
              </w:rPr>
            </w:pPr>
            <w:r w:rsidRPr="005360C8">
              <w:rPr>
                <w:sz w:val="24"/>
                <w:szCs w:val="24"/>
              </w:rPr>
              <w:t>50</w:t>
            </w:r>
          </w:p>
        </w:tc>
        <w:tc>
          <w:tcPr>
            <w:tcW w:w="1133" w:type="pct"/>
            <w:vAlign w:val="center"/>
          </w:tcPr>
          <w:p w:rsidR="00777377" w:rsidRPr="005360C8" w:rsidRDefault="00777377" w:rsidP="00CF1971">
            <w:pPr>
              <w:spacing w:line="240" w:lineRule="auto"/>
              <w:ind w:firstLine="0"/>
              <w:jc w:val="center"/>
              <w:rPr>
                <w:sz w:val="24"/>
                <w:szCs w:val="24"/>
              </w:rPr>
            </w:pPr>
            <w:r w:rsidRPr="005360C8">
              <w:rPr>
                <w:sz w:val="24"/>
                <w:szCs w:val="24"/>
              </w:rPr>
              <w:t>−</w:t>
            </w:r>
          </w:p>
        </w:tc>
      </w:tr>
    </w:tbl>
    <w:p w:rsidR="00777377" w:rsidRDefault="00777377" w:rsidP="00777377">
      <w:pPr>
        <w:rPr>
          <w:i/>
          <w:u w:val="single"/>
        </w:rPr>
      </w:pPr>
    </w:p>
    <w:p w:rsidR="00777377" w:rsidRPr="00777377" w:rsidRDefault="00777377" w:rsidP="00777377">
      <w:pPr>
        <w:rPr>
          <w:i/>
        </w:rPr>
      </w:pPr>
      <w:r w:rsidRPr="00777377">
        <w:rPr>
          <w:i/>
        </w:rPr>
        <w:t>Санитарная очистка территории</w:t>
      </w:r>
    </w:p>
    <w:p w:rsidR="00777377" w:rsidRDefault="00777377" w:rsidP="00777377">
      <w:pPr>
        <w:spacing w:line="240" w:lineRule="auto"/>
        <w:contextualSpacing/>
        <w:rPr>
          <w:szCs w:val="28"/>
        </w:rPr>
      </w:pPr>
      <w:r w:rsidRPr="00C7787B">
        <w:t>Санитарная очистка территории населенного</w:t>
      </w:r>
      <w:r w:rsidRPr="00934A6A">
        <w:rPr>
          <w:szCs w:val="28"/>
        </w:rPr>
        <w:t xml:space="preserve"> пу</w:t>
      </w:r>
      <w:r w:rsidR="00D82BA1">
        <w:rPr>
          <w:szCs w:val="28"/>
        </w:rPr>
        <w:t>нкта занимает важное место в комплексе</w:t>
      </w:r>
      <w:r w:rsidRPr="00934A6A">
        <w:rPr>
          <w:szCs w:val="28"/>
        </w:rPr>
        <w:t xml:space="preserve"> задач по охране окружающей среды и направлена на содержание территории населенного пункта в безопасном для человека состоянии.</w:t>
      </w:r>
    </w:p>
    <w:p w:rsidR="00777377" w:rsidRPr="00777377" w:rsidRDefault="00777377" w:rsidP="00777377">
      <w:pPr>
        <w:spacing w:before="120" w:after="120"/>
        <w:rPr>
          <w:i/>
        </w:rPr>
      </w:pPr>
      <w:r w:rsidRPr="00777377">
        <w:rPr>
          <w:i/>
        </w:rPr>
        <w:lastRenderedPageBreak/>
        <w:t xml:space="preserve">Расчет накопления твердых бытовых отходов </w:t>
      </w:r>
      <w:bookmarkStart w:id="26" w:name="_Toc234756136"/>
      <w:bookmarkStart w:id="27" w:name="_Toc234760674"/>
      <w:bookmarkStart w:id="28" w:name="_Toc235269005"/>
      <w:r w:rsidRPr="00777377">
        <w:rPr>
          <w:i/>
        </w:rPr>
        <w:t>(существующее положение)</w:t>
      </w:r>
      <w:bookmarkEnd w:id="26"/>
      <w:bookmarkEnd w:id="27"/>
      <w:bookmarkEnd w:id="28"/>
    </w:p>
    <w:p w:rsidR="00777377" w:rsidRDefault="00777377" w:rsidP="00777377">
      <w:pPr>
        <w:spacing w:line="240" w:lineRule="auto"/>
        <w:rPr>
          <w:szCs w:val="28"/>
        </w:rPr>
      </w:pPr>
      <w:r w:rsidRPr="004D2BEA">
        <w:rPr>
          <w:szCs w:val="28"/>
        </w:rPr>
        <w:t xml:space="preserve">По НГПСО1-2009.66, расчет твердых бытовых отходов от жилых домов производится </w:t>
      </w:r>
      <w:r w:rsidRPr="00C7787B">
        <w:t>по количеству жителей, от детских учреждений – по количеству мест; от спортивных сооружений – по общей площади; от клубов, кинотеатров – по количеству мест; от предприятий розничной торговли – по торговой площади; от объектов общественного питания – по количеству</w:t>
      </w:r>
      <w:r w:rsidRPr="004D2BEA">
        <w:rPr>
          <w:szCs w:val="28"/>
        </w:rPr>
        <w:t xml:space="preserve"> мест.</w:t>
      </w:r>
    </w:p>
    <w:p w:rsidR="00D82BA1" w:rsidRPr="00FB7714" w:rsidRDefault="00D82BA1" w:rsidP="00D82BA1">
      <w:pPr>
        <w:spacing w:before="120"/>
      </w:pPr>
      <w:r w:rsidRPr="00FB7714">
        <w:t>Расчет накопления твердых бытовых отходов на существующее положение</w:t>
      </w:r>
    </w:p>
    <w:p w:rsidR="00777377" w:rsidRPr="00FB7714" w:rsidRDefault="00D82BA1" w:rsidP="00D82BA1">
      <w:pPr>
        <w:spacing w:line="240" w:lineRule="auto"/>
        <w:ind w:firstLine="0"/>
        <w:rPr>
          <w:szCs w:val="28"/>
        </w:rPr>
      </w:pPr>
      <w:proofErr w:type="gramStart"/>
      <w:r w:rsidRPr="00FB7714">
        <w:rPr>
          <w:szCs w:val="28"/>
        </w:rPr>
        <w:t>приведен</w:t>
      </w:r>
      <w:proofErr w:type="gramEnd"/>
      <w:r w:rsidR="00777377" w:rsidRPr="00FB7714">
        <w:rPr>
          <w:szCs w:val="28"/>
        </w:rPr>
        <w:t xml:space="preserve"> </w:t>
      </w:r>
      <w:r w:rsidRPr="00FB7714">
        <w:rPr>
          <w:szCs w:val="28"/>
        </w:rPr>
        <w:t>в таблице</w:t>
      </w:r>
      <w:r w:rsidR="00777377" w:rsidRPr="00FB7714">
        <w:rPr>
          <w:szCs w:val="28"/>
        </w:rPr>
        <w:t xml:space="preserve"> </w:t>
      </w:r>
      <w:r w:rsidR="004F472D" w:rsidRPr="00345BA7">
        <w:rPr>
          <w:szCs w:val="28"/>
        </w:rPr>
        <w:t>22</w:t>
      </w:r>
      <w:r w:rsidR="00777377" w:rsidRPr="00FB7714">
        <w:rPr>
          <w:szCs w:val="28"/>
        </w:rPr>
        <w:t>.</w:t>
      </w:r>
    </w:p>
    <w:p w:rsidR="00D82BA1" w:rsidRPr="00FB7714" w:rsidRDefault="00D82BA1" w:rsidP="00D82BA1">
      <w:pPr>
        <w:spacing w:before="120"/>
        <w:jc w:val="center"/>
        <w:rPr>
          <w:b/>
        </w:rPr>
      </w:pPr>
      <w:r w:rsidRPr="00FB7714">
        <w:rPr>
          <w:b/>
        </w:rPr>
        <w:t>Расчет накопления твердых бытовых отходов</w:t>
      </w:r>
    </w:p>
    <w:p w:rsidR="00D82BA1" w:rsidRPr="00FB7714" w:rsidRDefault="00D82BA1" w:rsidP="00D82BA1">
      <w:pPr>
        <w:spacing w:before="120"/>
        <w:jc w:val="center"/>
        <w:rPr>
          <w:b/>
        </w:rPr>
      </w:pPr>
      <w:r w:rsidRPr="00FB7714">
        <w:rPr>
          <w:b/>
        </w:rPr>
        <w:t>(существующее положение)</w:t>
      </w:r>
    </w:p>
    <w:p w:rsidR="00777377" w:rsidRPr="004F472D" w:rsidRDefault="00777377" w:rsidP="00777377">
      <w:pPr>
        <w:jc w:val="right"/>
        <w:rPr>
          <w:szCs w:val="28"/>
          <w:lang w:val="en-US"/>
        </w:rPr>
      </w:pPr>
      <w:r w:rsidRPr="00FB7714">
        <w:rPr>
          <w:szCs w:val="28"/>
        </w:rPr>
        <w:t xml:space="preserve">Таблица </w:t>
      </w:r>
      <w:r w:rsidR="004F472D">
        <w:rPr>
          <w:szCs w:val="28"/>
          <w:lang w:val="en-US"/>
        </w:rPr>
        <w:t>22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3451"/>
        <w:gridCol w:w="1459"/>
        <w:gridCol w:w="2338"/>
        <w:gridCol w:w="2609"/>
      </w:tblGrid>
      <w:tr w:rsidR="00777377" w:rsidRPr="00E7261F" w:rsidTr="004345F7">
        <w:trPr>
          <w:trHeight w:val="20"/>
          <w:jc w:val="center"/>
        </w:trPr>
        <w:tc>
          <w:tcPr>
            <w:tcW w:w="270" w:type="pct"/>
            <w:shd w:val="clear" w:color="auto" w:fill="auto"/>
            <w:vAlign w:val="center"/>
            <w:hideMark/>
          </w:tcPr>
          <w:p w:rsidR="00777377" w:rsidRPr="00E7261F" w:rsidRDefault="00777377" w:rsidP="00CF1971">
            <w:pPr>
              <w:spacing w:line="240" w:lineRule="auto"/>
              <w:ind w:firstLine="0"/>
              <w:jc w:val="center"/>
              <w:rPr>
                <w:color w:val="000000"/>
                <w:sz w:val="24"/>
                <w:szCs w:val="24"/>
              </w:rPr>
            </w:pPr>
            <w:r w:rsidRPr="00E7261F">
              <w:rPr>
                <w:color w:val="000000"/>
                <w:sz w:val="24"/>
                <w:szCs w:val="24"/>
              </w:rPr>
              <w:t xml:space="preserve">№ </w:t>
            </w:r>
            <w:proofErr w:type="spellStart"/>
            <w:proofErr w:type="gramStart"/>
            <w:r w:rsidRPr="00E7261F">
              <w:rPr>
                <w:color w:val="000000"/>
                <w:sz w:val="24"/>
                <w:szCs w:val="24"/>
              </w:rPr>
              <w:t>п</w:t>
            </w:r>
            <w:proofErr w:type="spellEnd"/>
            <w:proofErr w:type="gramEnd"/>
            <w:r w:rsidRPr="00E7261F">
              <w:rPr>
                <w:color w:val="000000"/>
                <w:sz w:val="24"/>
                <w:szCs w:val="24"/>
              </w:rPr>
              <w:t>/</w:t>
            </w:r>
            <w:proofErr w:type="spellStart"/>
            <w:r w:rsidRPr="00E7261F">
              <w:rPr>
                <w:color w:val="000000"/>
                <w:sz w:val="24"/>
                <w:szCs w:val="24"/>
              </w:rPr>
              <w:t>п</w:t>
            </w:r>
            <w:proofErr w:type="spellEnd"/>
          </w:p>
        </w:tc>
        <w:tc>
          <w:tcPr>
            <w:tcW w:w="1656" w:type="pct"/>
            <w:shd w:val="clear" w:color="auto" w:fill="auto"/>
            <w:vAlign w:val="center"/>
            <w:hideMark/>
          </w:tcPr>
          <w:p w:rsidR="00777377" w:rsidRPr="00E7261F" w:rsidRDefault="00777377" w:rsidP="00CF1971">
            <w:pPr>
              <w:spacing w:line="240" w:lineRule="auto"/>
              <w:ind w:firstLine="0"/>
              <w:jc w:val="center"/>
              <w:rPr>
                <w:color w:val="000000"/>
                <w:sz w:val="24"/>
                <w:szCs w:val="24"/>
              </w:rPr>
            </w:pPr>
            <w:r w:rsidRPr="00E7261F">
              <w:rPr>
                <w:color w:val="000000"/>
                <w:sz w:val="24"/>
                <w:szCs w:val="24"/>
              </w:rPr>
              <w:t>Наименование</w:t>
            </w:r>
          </w:p>
        </w:tc>
        <w:tc>
          <w:tcPr>
            <w:tcW w:w="700" w:type="pct"/>
            <w:shd w:val="clear" w:color="auto" w:fill="auto"/>
            <w:vAlign w:val="center"/>
            <w:hideMark/>
          </w:tcPr>
          <w:p w:rsidR="00777377" w:rsidRPr="00E7261F" w:rsidRDefault="00777377" w:rsidP="00CF1971">
            <w:pPr>
              <w:spacing w:line="240" w:lineRule="auto"/>
              <w:ind w:firstLine="0"/>
              <w:jc w:val="center"/>
              <w:rPr>
                <w:color w:val="000000"/>
                <w:sz w:val="24"/>
                <w:szCs w:val="24"/>
              </w:rPr>
            </w:pPr>
            <w:r w:rsidRPr="00E7261F">
              <w:rPr>
                <w:color w:val="000000"/>
                <w:sz w:val="24"/>
                <w:szCs w:val="24"/>
              </w:rPr>
              <w:t>Показатели</w:t>
            </w:r>
          </w:p>
        </w:tc>
        <w:tc>
          <w:tcPr>
            <w:tcW w:w="1122" w:type="pct"/>
            <w:shd w:val="clear" w:color="auto" w:fill="auto"/>
            <w:vAlign w:val="center"/>
            <w:hideMark/>
          </w:tcPr>
          <w:p w:rsidR="00777377" w:rsidRPr="00E7261F" w:rsidRDefault="00777377" w:rsidP="00CF1971">
            <w:pPr>
              <w:spacing w:line="240" w:lineRule="auto"/>
              <w:ind w:firstLine="0"/>
              <w:jc w:val="center"/>
              <w:rPr>
                <w:color w:val="000000"/>
                <w:sz w:val="24"/>
                <w:szCs w:val="24"/>
              </w:rPr>
            </w:pPr>
            <w:r w:rsidRPr="00E7261F">
              <w:rPr>
                <w:color w:val="000000"/>
                <w:sz w:val="24"/>
                <w:szCs w:val="24"/>
              </w:rPr>
              <w:t>Норма накопления, м</w:t>
            </w:r>
            <w:r w:rsidRPr="00E7261F">
              <w:rPr>
                <w:color w:val="000000"/>
                <w:sz w:val="24"/>
                <w:szCs w:val="24"/>
                <w:vertAlign w:val="superscript"/>
              </w:rPr>
              <w:t>3</w:t>
            </w:r>
            <w:r w:rsidRPr="00E7261F">
              <w:rPr>
                <w:color w:val="000000"/>
                <w:sz w:val="24"/>
                <w:szCs w:val="24"/>
              </w:rPr>
              <w:t>/год.</w:t>
            </w:r>
          </w:p>
        </w:tc>
        <w:tc>
          <w:tcPr>
            <w:tcW w:w="1252" w:type="pct"/>
            <w:shd w:val="clear" w:color="auto" w:fill="auto"/>
            <w:vAlign w:val="center"/>
            <w:hideMark/>
          </w:tcPr>
          <w:p w:rsidR="00777377" w:rsidRPr="00E7261F" w:rsidRDefault="00777377" w:rsidP="00CF1971">
            <w:pPr>
              <w:spacing w:line="240" w:lineRule="auto"/>
              <w:ind w:firstLine="0"/>
              <w:jc w:val="center"/>
              <w:rPr>
                <w:color w:val="000000"/>
                <w:sz w:val="24"/>
                <w:szCs w:val="24"/>
              </w:rPr>
            </w:pPr>
            <w:r w:rsidRPr="00E7261F">
              <w:rPr>
                <w:color w:val="000000"/>
                <w:sz w:val="24"/>
                <w:szCs w:val="24"/>
              </w:rPr>
              <w:t>Количество ТБО, м</w:t>
            </w:r>
            <w:r w:rsidRPr="00E7261F">
              <w:rPr>
                <w:color w:val="000000"/>
                <w:sz w:val="24"/>
                <w:szCs w:val="24"/>
                <w:vertAlign w:val="superscript"/>
              </w:rPr>
              <w:t>3</w:t>
            </w:r>
            <w:r w:rsidRPr="00E7261F">
              <w:rPr>
                <w:color w:val="000000"/>
                <w:sz w:val="24"/>
                <w:szCs w:val="24"/>
              </w:rPr>
              <w:t>/год.</w:t>
            </w:r>
          </w:p>
        </w:tc>
      </w:tr>
      <w:tr w:rsidR="00777377" w:rsidRPr="00777377" w:rsidTr="004345F7">
        <w:trPr>
          <w:trHeight w:val="20"/>
          <w:jc w:val="center"/>
        </w:trPr>
        <w:tc>
          <w:tcPr>
            <w:tcW w:w="270" w:type="pct"/>
            <w:shd w:val="clear" w:color="auto" w:fill="auto"/>
            <w:vAlign w:val="center"/>
            <w:hideMark/>
          </w:tcPr>
          <w:p w:rsidR="00777377" w:rsidRPr="00777377" w:rsidRDefault="00777377" w:rsidP="00CF1971">
            <w:pPr>
              <w:spacing w:line="240" w:lineRule="auto"/>
              <w:ind w:firstLine="0"/>
              <w:jc w:val="center"/>
              <w:rPr>
                <w:color w:val="000000"/>
                <w:sz w:val="20"/>
                <w:szCs w:val="20"/>
              </w:rPr>
            </w:pPr>
            <w:r w:rsidRPr="00777377">
              <w:rPr>
                <w:color w:val="000000"/>
                <w:sz w:val="20"/>
                <w:szCs w:val="20"/>
              </w:rPr>
              <w:t>1</w:t>
            </w:r>
          </w:p>
        </w:tc>
        <w:tc>
          <w:tcPr>
            <w:tcW w:w="1656" w:type="pct"/>
            <w:shd w:val="clear" w:color="auto" w:fill="auto"/>
            <w:vAlign w:val="center"/>
            <w:hideMark/>
          </w:tcPr>
          <w:p w:rsidR="00777377" w:rsidRPr="00777377" w:rsidRDefault="00777377" w:rsidP="00CF1971">
            <w:pPr>
              <w:spacing w:line="240" w:lineRule="auto"/>
              <w:ind w:firstLine="0"/>
              <w:jc w:val="center"/>
              <w:rPr>
                <w:color w:val="000000"/>
                <w:sz w:val="20"/>
                <w:szCs w:val="20"/>
              </w:rPr>
            </w:pPr>
            <w:r w:rsidRPr="00777377">
              <w:rPr>
                <w:color w:val="000000"/>
                <w:sz w:val="20"/>
                <w:szCs w:val="20"/>
              </w:rPr>
              <w:t>2</w:t>
            </w:r>
          </w:p>
        </w:tc>
        <w:tc>
          <w:tcPr>
            <w:tcW w:w="700" w:type="pct"/>
            <w:shd w:val="clear" w:color="auto" w:fill="auto"/>
            <w:vAlign w:val="center"/>
            <w:hideMark/>
          </w:tcPr>
          <w:p w:rsidR="00777377" w:rsidRPr="00777377" w:rsidRDefault="00777377" w:rsidP="00CF1971">
            <w:pPr>
              <w:spacing w:line="240" w:lineRule="auto"/>
              <w:ind w:firstLine="0"/>
              <w:jc w:val="center"/>
              <w:rPr>
                <w:color w:val="000000"/>
                <w:sz w:val="20"/>
                <w:szCs w:val="20"/>
              </w:rPr>
            </w:pPr>
            <w:r w:rsidRPr="00777377">
              <w:rPr>
                <w:color w:val="000000"/>
                <w:sz w:val="20"/>
                <w:szCs w:val="20"/>
              </w:rPr>
              <w:t>3</w:t>
            </w:r>
          </w:p>
        </w:tc>
        <w:tc>
          <w:tcPr>
            <w:tcW w:w="1122" w:type="pct"/>
            <w:shd w:val="clear" w:color="auto" w:fill="auto"/>
            <w:vAlign w:val="center"/>
            <w:hideMark/>
          </w:tcPr>
          <w:p w:rsidR="00777377" w:rsidRPr="00777377" w:rsidRDefault="00777377" w:rsidP="00CF1971">
            <w:pPr>
              <w:spacing w:line="240" w:lineRule="auto"/>
              <w:ind w:firstLine="0"/>
              <w:jc w:val="center"/>
              <w:rPr>
                <w:color w:val="000000"/>
                <w:sz w:val="20"/>
                <w:szCs w:val="20"/>
              </w:rPr>
            </w:pPr>
            <w:r w:rsidRPr="00777377">
              <w:rPr>
                <w:color w:val="000000"/>
                <w:sz w:val="20"/>
                <w:szCs w:val="20"/>
              </w:rPr>
              <w:t>4</w:t>
            </w:r>
          </w:p>
        </w:tc>
        <w:tc>
          <w:tcPr>
            <w:tcW w:w="1252" w:type="pct"/>
            <w:shd w:val="clear" w:color="auto" w:fill="auto"/>
            <w:vAlign w:val="center"/>
            <w:hideMark/>
          </w:tcPr>
          <w:p w:rsidR="00777377" w:rsidRPr="00777377" w:rsidRDefault="00777377" w:rsidP="00CF1971">
            <w:pPr>
              <w:spacing w:line="240" w:lineRule="auto"/>
              <w:ind w:firstLine="0"/>
              <w:jc w:val="center"/>
              <w:rPr>
                <w:color w:val="000000"/>
                <w:sz w:val="20"/>
                <w:szCs w:val="20"/>
              </w:rPr>
            </w:pPr>
            <w:r w:rsidRPr="00777377">
              <w:rPr>
                <w:color w:val="000000"/>
                <w:sz w:val="20"/>
                <w:szCs w:val="20"/>
              </w:rPr>
              <w:t>5</w:t>
            </w:r>
          </w:p>
        </w:tc>
      </w:tr>
      <w:tr w:rsidR="00777377" w:rsidRPr="00E7261F" w:rsidTr="004345F7">
        <w:trPr>
          <w:trHeight w:val="20"/>
          <w:jc w:val="center"/>
        </w:trPr>
        <w:tc>
          <w:tcPr>
            <w:tcW w:w="270" w:type="pct"/>
            <w:shd w:val="clear" w:color="auto" w:fill="auto"/>
            <w:vAlign w:val="center"/>
            <w:hideMark/>
          </w:tcPr>
          <w:p w:rsidR="00777377" w:rsidRPr="00E7261F" w:rsidRDefault="00EA1589" w:rsidP="00CF1971">
            <w:pPr>
              <w:spacing w:line="240" w:lineRule="auto"/>
              <w:ind w:firstLine="0"/>
              <w:jc w:val="center"/>
              <w:rPr>
                <w:color w:val="000000"/>
                <w:sz w:val="24"/>
                <w:szCs w:val="24"/>
              </w:rPr>
            </w:pPr>
            <w:r>
              <w:rPr>
                <w:color w:val="000000"/>
                <w:sz w:val="24"/>
                <w:szCs w:val="24"/>
              </w:rPr>
              <w:t>1</w:t>
            </w:r>
          </w:p>
        </w:tc>
        <w:tc>
          <w:tcPr>
            <w:tcW w:w="1656" w:type="pct"/>
            <w:shd w:val="clear" w:color="auto" w:fill="auto"/>
            <w:vAlign w:val="center"/>
            <w:hideMark/>
          </w:tcPr>
          <w:p w:rsidR="00777377" w:rsidRPr="00E7261F" w:rsidRDefault="00777377" w:rsidP="00CF1971">
            <w:pPr>
              <w:spacing w:line="240" w:lineRule="auto"/>
              <w:ind w:firstLine="0"/>
              <w:jc w:val="center"/>
              <w:rPr>
                <w:color w:val="000000"/>
                <w:sz w:val="24"/>
                <w:szCs w:val="24"/>
              </w:rPr>
            </w:pPr>
            <w:r w:rsidRPr="00E7261F">
              <w:rPr>
                <w:color w:val="000000"/>
                <w:sz w:val="24"/>
                <w:szCs w:val="24"/>
              </w:rPr>
              <w:t>Дома</w:t>
            </w:r>
          </w:p>
        </w:tc>
        <w:tc>
          <w:tcPr>
            <w:tcW w:w="700" w:type="pct"/>
            <w:shd w:val="clear" w:color="auto" w:fill="auto"/>
            <w:vAlign w:val="center"/>
            <w:hideMark/>
          </w:tcPr>
          <w:p w:rsidR="00777377" w:rsidRPr="00E7261F" w:rsidRDefault="00777377" w:rsidP="00CF1971">
            <w:pPr>
              <w:spacing w:line="240" w:lineRule="auto"/>
              <w:ind w:firstLine="0"/>
              <w:jc w:val="center"/>
              <w:rPr>
                <w:color w:val="000000"/>
                <w:sz w:val="24"/>
                <w:szCs w:val="24"/>
              </w:rPr>
            </w:pPr>
            <w:r w:rsidRPr="00E7261F">
              <w:rPr>
                <w:color w:val="000000"/>
                <w:sz w:val="24"/>
                <w:szCs w:val="24"/>
              </w:rPr>
              <w:t>338</w:t>
            </w:r>
          </w:p>
        </w:tc>
        <w:tc>
          <w:tcPr>
            <w:tcW w:w="1122" w:type="pct"/>
            <w:shd w:val="clear" w:color="auto" w:fill="auto"/>
            <w:vAlign w:val="center"/>
            <w:hideMark/>
          </w:tcPr>
          <w:p w:rsidR="00777377" w:rsidRPr="00E7261F" w:rsidRDefault="00777377" w:rsidP="00CF1971">
            <w:pPr>
              <w:spacing w:line="240" w:lineRule="auto"/>
              <w:ind w:firstLine="0"/>
              <w:jc w:val="center"/>
              <w:rPr>
                <w:color w:val="000000"/>
                <w:sz w:val="24"/>
                <w:szCs w:val="24"/>
              </w:rPr>
            </w:pPr>
            <w:r w:rsidRPr="00E7261F">
              <w:rPr>
                <w:color w:val="000000"/>
                <w:sz w:val="24"/>
                <w:szCs w:val="24"/>
              </w:rPr>
              <w:t>1,07</w:t>
            </w:r>
          </w:p>
        </w:tc>
        <w:tc>
          <w:tcPr>
            <w:tcW w:w="1252" w:type="pct"/>
            <w:shd w:val="clear" w:color="auto" w:fill="auto"/>
            <w:vAlign w:val="center"/>
            <w:hideMark/>
          </w:tcPr>
          <w:p w:rsidR="00777377" w:rsidRPr="00E7261F" w:rsidRDefault="00777377" w:rsidP="00CF1971">
            <w:pPr>
              <w:spacing w:line="240" w:lineRule="auto"/>
              <w:ind w:firstLine="0"/>
              <w:jc w:val="center"/>
              <w:rPr>
                <w:color w:val="000000"/>
                <w:sz w:val="24"/>
                <w:szCs w:val="24"/>
              </w:rPr>
            </w:pPr>
            <w:r w:rsidRPr="00E7261F">
              <w:rPr>
                <w:color w:val="000000"/>
                <w:sz w:val="24"/>
                <w:szCs w:val="24"/>
              </w:rPr>
              <w:t>361,66</w:t>
            </w:r>
          </w:p>
        </w:tc>
      </w:tr>
      <w:tr w:rsidR="00777377" w:rsidRPr="00E7261F" w:rsidTr="004345F7">
        <w:trPr>
          <w:trHeight w:val="20"/>
          <w:jc w:val="center"/>
        </w:trPr>
        <w:tc>
          <w:tcPr>
            <w:tcW w:w="270" w:type="pct"/>
            <w:shd w:val="clear" w:color="auto" w:fill="auto"/>
            <w:vAlign w:val="center"/>
            <w:hideMark/>
          </w:tcPr>
          <w:p w:rsidR="00777377" w:rsidRPr="00E7261F" w:rsidRDefault="00EA1589" w:rsidP="00CF1971">
            <w:pPr>
              <w:spacing w:line="240" w:lineRule="auto"/>
              <w:ind w:firstLine="0"/>
              <w:jc w:val="center"/>
              <w:rPr>
                <w:color w:val="000000"/>
                <w:sz w:val="24"/>
                <w:szCs w:val="24"/>
              </w:rPr>
            </w:pPr>
            <w:r>
              <w:rPr>
                <w:color w:val="000000"/>
                <w:sz w:val="24"/>
                <w:szCs w:val="24"/>
              </w:rPr>
              <w:t>2</w:t>
            </w:r>
          </w:p>
        </w:tc>
        <w:tc>
          <w:tcPr>
            <w:tcW w:w="1656" w:type="pct"/>
            <w:shd w:val="clear" w:color="auto" w:fill="auto"/>
            <w:vAlign w:val="center"/>
            <w:hideMark/>
          </w:tcPr>
          <w:p w:rsidR="00777377" w:rsidRPr="00E7261F" w:rsidRDefault="00777377" w:rsidP="00CF1971">
            <w:pPr>
              <w:spacing w:line="240" w:lineRule="auto"/>
              <w:ind w:firstLine="0"/>
              <w:jc w:val="center"/>
              <w:rPr>
                <w:color w:val="000000"/>
                <w:sz w:val="24"/>
                <w:szCs w:val="24"/>
              </w:rPr>
            </w:pPr>
            <w:r w:rsidRPr="00E7261F">
              <w:rPr>
                <w:color w:val="000000"/>
                <w:sz w:val="24"/>
                <w:szCs w:val="24"/>
              </w:rPr>
              <w:t>Детские сады</w:t>
            </w:r>
          </w:p>
        </w:tc>
        <w:tc>
          <w:tcPr>
            <w:tcW w:w="700" w:type="pct"/>
            <w:shd w:val="clear" w:color="auto" w:fill="auto"/>
            <w:vAlign w:val="center"/>
            <w:hideMark/>
          </w:tcPr>
          <w:p w:rsidR="00777377" w:rsidRPr="00E7261F" w:rsidRDefault="00777377" w:rsidP="00CF1971">
            <w:pPr>
              <w:spacing w:line="240" w:lineRule="auto"/>
              <w:ind w:firstLine="0"/>
              <w:jc w:val="center"/>
              <w:rPr>
                <w:color w:val="000000"/>
                <w:sz w:val="24"/>
                <w:szCs w:val="24"/>
              </w:rPr>
            </w:pPr>
            <w:r w:rsidRPr="00E7261F">
              <w:rPr>
                <w:color w:val="000000"/>
                <w:sz w:val="24"/>
                <w:szCs w:val="24"/>
              </w:rPr>
              <w:t>10</w:t>
            </w:r>
          </w:p>
        </w:tc>
        <w:tc>
          <w:tcPr>
            <w:tcW w:w="1122" w:type="pct"/>
            <w:shd w:val="clear" w:color="auto" w:fill="auto"/>
            <w:vAlign w:val="center"/>
            <w:hideMark/>
          </w:tcPr>
          <w:p w:rsidR="00777377" w:rsidRPr="00E7261F" w:rsidRDefault="00777377" w:rsidP="00CF1971">
            <w:pPr>
              <w:spacing w:line="240" w:lineRule="auto"/>
              <w:ind w:firstLine="0"/>
              <w:jc w:val="center"/>
              <w:rPr>
                <w:color w:val="000000"/>
                <w:sz w:val="24"/>
                <w:szCs w:val="24"/>
              </w:rPr>
            </w:pPr>
            <w:r w:rsidRPr="00E7261F">
              <w:rPr>
                <w:color w:val="000000"/>
                <w:sz w:val="24"/>
                <w:szCs w:val="24"/>
              </w:rPr>
              <w:t>0,09</w:t>
            </w:r>
          </w:p>
        </w:tc>
        <w:tc>
          <w:tcPr>
            <w:tcW w:w="1252" w:type="pct"/>
            <w:shd w:val="clear" w:color="auto" w:fill="auto"/>
            <w:vAlign w:val="center"/>
            <w:hideMark/>
          </w:tcPr>
          <w:p w:rsidR="00777377" w:rsidRPr="00E7261F" w:rsidRDefault="00777377" w:rsidP="00CF1971">
            <w:pPr>
              <w:spacing w:line="240" w:lineRule="auto"/>
              <w:ind w:firstLine="0"/>
              <w:jc w:val="center"/>
              <w:rPr>
                <w:color w:val="000000"/>
                <w:sz w:val="24"/>
                <w:szCs w:val="24"/>
              </w:rPr>
            </w:pPr>
            <w:r w:rsidRPr="00E7261F">
              <w:rPr>
                <w:color w:val="000000"/>
                <w:sz w:val="24"/>
                <w:szCs w:val="24"/>
              </w:rPr>
              <w:t>0,9</w:t>
            </w:r>
          </w:p>
        </w:tc>
      </w:tr>
      <w:tr w:rsidR="00777377" w:rsidRPr="00E7261F" w:rsidTr="004345F7">
        <w:trPr>
          <w:trHeight w:val="20"/>
          <w:jc w:val="center"/>
        </w:trPr>
        <w:tc>
          <w:tcPr>
            <w:tcW w:w="270" w:type="pct"/>
            <w:shd w:val="clear" w:color="auto" w:fill="auto"/>
            <w:vAlign w:val="center"/>
            <w:hideMark/>
          </w:tcPr>
          <w:p w:rsidR="00777377" w:rsidRPr="00E7261F" w:rsidRDefault="00EA1589" w:rsidP="00CF1971">
            <w:pPr>
              <w:spacing w:line="240" w:lineRule="auto"/>
              <w:ind w:firstLine="0"/>
              <w:jc w:val="center"/>
              <w:rPr>
                <w:color w:val="000000"/>
                <w:sz w:val="24"/>
                <w:szCs w:val="24"/>
              </w:rPr>
            </w:pPr>
            <w:r>
              <w:rPr>
                <w:color w:val="000000"/>
                <w:sz w:val="24"/>
                <w:szCs w:val="24"/>
              </w:rPr>
              <w:t>3</w:t>
            </w:r>
          </w:p>
        </w:tc>
        <w:tc>
          <w:tcPr>
            <w:tcW w:w="1656" w:type="pct"/>
            <w:shd w:val="clear" w:color="auto" w:fill="auto"/>
            <w:vAlign w:val="center"/>
            <w:hideMark/>
          </w:tcPr>
          <w:p w:rsidR="00777377" w:rsidRPr="00E7261F" w:rsidRDefault="00777377" w:rsidP="00CF1971">
            <w:pPr>
              <w:spacing w:line="240" w:lineRule="auto"/>
              <w:ind w:firstLine="0"/>
              <w:jc w:val="center"/>
              <w:rPr>
                <w:color w:val="000000"/>
                <w:sz w:val="24"/>
                <w:szCs w:val="24"/>
              </w:rPr>
            </w:pPr>
            <w:r w:rsidRPr="00E7261F">
              <w:rPr>
                <w:color w:val="000000"/>
                <w:sz w:val="24"/>
                <w:szCs w:val="24"/>
              </w:rPr>
              <w:t>Школа, училище, интернат</w:t>
            </w:r>
          </w:p>
        </w:tc>
        <w:tc>
          <w:tcPr>
            <w:tcW w:w="700" w:type="pct"/>
            <w:shd w:val="clear" w:color="auto" w:fill="auto"/>
            <w:vAlign w:val="center"/>
            <w:hideMark/>
          </w:tcPr>
          <w:p w:rsidR="00777377" w:rsidRPr="00E7261F" w:rsidRDefault="00777377" w:rsidP="00CF1971">
            <w:pPr>
              <w:spacing w:line="240" w:lineRule="auto"/>
              <w:ind w:firstLine="0"/>
              <w:jc w:val="center"/>
              <w:rPr>
                <w:color w:val="000000"/>
                <w:sz w:val="24"/>
                <w:szCs w:val="24"/>
              </w:rPr>
            </w:pPr>
            <w:r w:rsidRPr="00E7261F">
              <w:rPr>
                <w:color w:val="000000"/>
                <w:sz w:val="24"/>
                <w:szCs w:val="24"/>
              </w:rPr>
              <w:t>20</w:t>
            </w:r>
          </w:p>
        </w:tc>
        <w:tc>
          <w:tcPr>
            <w:tcW w:w="1122" w:type="pct"/>
            <w:shd w:val="clear" w:color="auto" w:fill="auto"/>
            <w:vAlign w:val="center"/>
            <w:hideMark/>
          </w:tcPr>
          <w:p w:rsidR="00777377" w:rsidRPr="00E7261F" w:rsidRDefault="00777377" w:rsidP="00CF1971">
            <w:pPr>
              <w:spacing w:line="240" w:lineRule="auto"/>
              <w:ind w:firstLine="0"/>
              <w:jc w:val="center"/>
              <w:rPr>
                <w:color w:val="000000"/>
                <w:sz w:val="24"/>
                <w:szCs w:val="24"/>
              </w:rPr>
            </w:pPr>
            <w:r w:rsidRPr="00E7261F">
              <w:rPr>
                <w:color w:val="000000"/>
                <w:sz w:val="24"/>
                <w:szCs w:val="24"/>
              </w:rPr>
              <w:t>0,09</w:t>
            </w:r>
          </w:p>
        </w:tc>
        <w:tc>
          <w:tcPr>
            <w:tcW w:w="1252" w:type="pct"/>
            <w:shd w:val="clear" w:color="auto" w:fill="auto"/>
            <w:vAlign w:val="center"/>
            <w:hideMark/>
          </w:tcPr>
          <w:p w:rsidR="00777377" w:rsidRPr="00E7261F" w:rsidRDefault="00777377" w:rsidP="00CF1971">
            <w:pPr>
              <w:spacing w:line="240" w:lineRule="auto"/>
              <w:ind w:firstLine="0"/>
              <w:jc w:val="center"/>
              <w:rPr>
                <w:color w:val="000000"/>
                <w:sz w:val="24"/>
                <w:szCs w:val="24"/>
              </w:rPr>
            </w:pPr>
            <w:r w:rsidRPr="00E7261F">
              <w:rPr>
                <w:color w:val="000000"/>
                <w:sz w:val="24"/>
                <w:szCs w:val="24"/>
              </w:rPr>
              <w:t>1,8</w:t>
            </w:r>
          </w:p>
        </w:tc>
      </w:tr>
      <w:tr w:rsidR="00777377" w:rsidRPr="00E7261F" w:rsidTr="004345F7">
        <w:trPr>
          <w:trHeight w:val="20"/>
          <w:jc w:val="center"/>
        </w:trPr>
        <w:tc>
          <w:tcPr>
            <w:tcW w:w="270" w:type="pct"/>
            <w:shd w:val="clear" w:color="auto" w:fill="auto"/>
            <w:vAlign w:val="center"/>
            <w:hideMark/>
          </w:tcPr>
          <w:p w:rsidR="00777377" w:rsidRPr="00E7261F" w:rsidRDefault="00EA1589" w:rsidP="00CF1971">
            <w:pPr>
              <w:spacing w:line="240" w:lineRule="auto"/>
              <w:ind w:firstLine="0"/>
              <w:jc w:val="center"/>
              <w:rPr>
                <w:color w:val="000000"/>
                <w:sz w:val="24"/>
                <w:szCs w:val="24"/>
              </w:rPr>
            </w:pPr>
            <w:r>
              <w:rPr>
                <w:color w:val="000000"/>
                <w:sz w:val="24"/>
                <w:szCs w:val="24"/>
              </w:rPr>
              <w:t>4</w:t>
            </w:r>
          </w:p>
        </w:tc>
        <w:tc>
          <w:tcPr>
            <w:tcW w:w="1656" w:type="pct"/>
            <w:shd w:val="clear" w:color="auto" w:fill="auto"/>
            <w:vAlign w:val="center"/>
            <w:hideMark/>
          </w:tcPr>
          <w:p w:rsidR="00777377" w:rsidRPr="00E7261F" w:rsidRDefault="00777377" w:rsidP="00CF1971">
            <w:pPr>
              <w:spacing w:line="240" w:lineRule="auto"/>
              <w:ind w:firstLine="0"/>
              <w:jc w:val="center"/>
              <w:rPr>
                <w:color w:val="000000"/>
                <w:sz w:val="24"/>
                <w:szCs w:val="24"/>
              </w:rPr>
            </w:pPr>
            <w:r w:rsidRPr="00E7261F">
              <w:rPr>
                <w:color w:val="000000"/>
                <w:sz w:val="24"/>
                <w:szCs w:val="24"/>
              </w:rPr>
              <w:t>Объекты спорта</w:t>
            </w:r>
          </w:p>
        </w:tc>
        <w:tc>
          <w:tcPr>
            <w:tcW w:w="700" w:type="pct"/>
            <w:shd w:val="clear" w:color="auto" w:fill="auto"/>
            <w:vAlign w:val="center"/>
            <w:hideMark/>
          </w:tcPr>
          <w:p w:rsidR="00777377" w:rsidRPr="00E7261F" w:rsidRDefault="00777377" w:rsidP="00CF1971">
            <w:pPr>
              <w:spacing w:line="240" w:lineRule="auto"/>
              <w:ind w:firstLine="0"/>
              <w:jc w:val="center"/>
              <w:rPr>
                <w:color w:val="000000"/>
                <w:sz w:val="24"/>
                <w:szCs w:val="24"/>
              </w:rPr>
            </w:pPr>
            <w:r w:rsidRPr="00E7261F">
              <w:rPr>
                <w:color w:val="000000"/>
                <w:sz w:val="24"/>
                <w:szCs w:val="24"/>
              </w:rPr>
              <w:t>5000</w:t>
            </w:r>
          </w:p>
        </w:tc>
        <w:tc>
          <w:tcPr>
            <w:tcW w:w="1122" w:type="pct"/>
            <w:shd w:val="clear" w:color="auto" w:fill="auto"/>
            <w:vAlign w:val="center"/>
            <w:hideMark/>
          </w:tcPr>
          <w:p w:rsidR="00777377" w:rsidRPr="00E7261F" w:rsidRDefault="00777377" w:rsidP="00CF1971">
            <w:pPr>
              <w:spacing w:line="240" w:lineRule="auto"/>
              <w:ind w:firstLine="0"/>
              <w:jc w:val="center"/>
              <w:rPr>
                <w:color w:val="000000"/>
                <w:sz w:val="24"/>
                <w:szCs w:val="24"/>
              </w:rPr>
            </w:pPr>
            <w:r w:rsidRPr="00E7261F">
              <w:rPr>
                <w:color w:val="000000"/>
                <w:sz w:val="24"/>
                <w:szCs w:val="24"/>
              </w:rPr>
              <w:t>0,03</w:t>
            </w:r>
          </w:p>
        </w:tc>
        <w:tc>
          <w:tcPr>
            <w:tcW w:w="1252" w:type="pct"/>
            <w:shd w:val="clear" w:color="auto" w:fill="auto"/>
            <w:vAlign w:val="center"/>
            <w:hideMark/>
          </w:tcPr>
          <w:p w:rsidR="00777377" w:rsidRPr="00E7261F" w:rsidRDefault="00777377" w:rsidP="00CF1971">
            <w:pPr>
              <w:spacing w:line="240" w:lineRule="auto"/>
              <w:ind w:firstLine="0"/>
              <w:jc w:val="center"/>
              <w:rPr>
                <w:color w:val="000000"/>
                <w:sz w:val="24"/>
                <w:szCs w:val="24"/>
              </w:rPr>
            </w:pPr>
            <w:r w:rsidRPr="00E7261F">
              <w:rPr>
                <w:color w:val="000000"/>
                <w:sz w:val="24"/>
                <w:szCs w:val="24"/>
              </w:rPr>
              <w:t>150</w:t>
            </w:r>
          </w:p>
        </w:tc>
      </w:tr>
      <w:tr w:rsidR="00777377" w:rsidRPr="00E7261F" w:rsidTr="004345F7">
        <w:trPr>
          <w:trHeight w:val="20"/>
          <w:jc w:val="center"/>
        </w:trPr>
        <w:tc>
          <w:tcPr>
            <w:tcW w:w="270" w:type="pct"/>
            <w:shd w:val="clear" w:color="auto" w:fill="auto"/>
            <w:vAlign w:val="center"/>
            <w:hideMark/>
          </w:tcPr>
          <w:p w:rsidR="00777377" w:rsidRPr="00E7261F" w:rsidRDefault="00EA1589" w:rsidP="00CF1971">
            <w:pPr>
              <w:spacing w:line="240" w:lineRule="auto"/>
              <w:ind w:firstLine="0"/>
              <w:jc w:val="center"/>
              <w:rPr>
                <w:color w:val="000000"/>
                <w:sz w:val="24"/>
                <w:szCs w:val="24"/>
              </w:rPr>
            </w:pPr>
            <w:r>
              <w:rPr>
                <w:color w:val="000000"/>
                <w:sz w:val="24"/>
                <w:szCs w:val="24"/>
              </w:rPr>
              <w:t>5</w:t>
            </w:r>
          </w:p>
        </w:tc>
        <w:tc>
          <w:tcPr>
            <w:tcW w:w="1656" w:type="pct"/>
            <w:shd w:val="clear" w:color="auto" w:fill="auto"/>
            <w:vAlign w:val="center"/>
            <w:hideMark/>
          </w:tcPr>
          <w:p w:rsidR="00777377" w:rsidRPr="00E7261F" w:rsidRDefault="00777377" w:rsidP="00CF1971">
            <w:pPr>
              <w:spacing w:line="240" w:lineRule="auto"/>
              <w:ind w:firstLine="0"/>
              <w:jc w:val="center"/>
              <w:rPr>
                <w:color w:val="000000"/>
                <w:sz w:val="24"/>
                <w:szCs w:val="24"/>
              </w:rPr>
            </w:pPr>
            <w:r w:rsidRPr="00E7261F">
              <w:rPr>
                <w:color w:val="000000"/>
                <w:sz w:val="24"/>
                <w:szCs w:val="24"/>
              </w:rPr>
              <w:t>Клубы, дома культуры</w:t>
            </w:r>
          </w:p>
        </w:tc>
        <w:tc>
          <w:tcPr>
            <w:tcW w:w="700" w:type="pct"/>
            <w:shd w:val="clear" w:color="auto" w:fill="auto"/>
            <w:vAlign w:val="center"/>
            <w:hideMark/>
          </w:tcPr>
          <w:p w:rsidR="00777377" w:rsidRPr="00E7261F" w:rsidRDefault="00777377" w:rsidP="00CF1971">
            <w:pPr>
              <w:spacing w:line="240" w:lineRule="auto"/>
              <w:ind w:firstLine="0"/>
              <w:jc w:val="center"/>
              <w:rPr>
                <w:color w:val="000000"/>
                <w:sz w:val="24"/>
                <w:szCs w:val="24"/>
              </w:rPr>
            </w:pPr>
            <w:r w:rsidRPr="00E7261F">
              <w:rPr>
                <w:color w:val="000000"/>
                <w:sz w:val="24"/>
                <w:szCs w:val="24"/>
              </w:rPr>
              <w:t>129</w:t>
            </w:r>
          </w:p>
        </w:tc>
        <w:tc>
          <w:tcPr>
            <w:tcW w:w="1122" w:type="pct"/>
            <w:shd w:val="clear" w:color="auto" w:fill="auto"/>
            <w:vAlign w:val="center"/>
            <w:hideMark/>
          </w:tcPr>
          <w:p w:rsidR="00777377" w:rsidRPr="00E7261F" w:rsidRDefault="00777377" w:rsidP="00CF1971">
            <w:pPr>
              <w:spacing w:line="240" w:lineRule="auto"/>
              <w:ind w:firstLine="0"/>
              <w:jc w:val="center"/>
              <w:rPr>
                <w:color w:val="000000"/>
                <w:sz w:val="24"/>
                <w:szCs w:val="24"/>
              </w:rPr>
            </w:pPr>
            <w:r w:rsidRPr="00E7261F">
              <w:rPr>
                <w:color w:val="000000"/>
                <w:sz w:val="24"/>
                <w:szCs w:val="24"/>
              </w:rPr>
              <w:t>0,7</w:t>
            </w:r>
          </w:p>
        </w:tc>
        <w:tc>
          <w:tcPr>
            <w:tcW w:w="1252" w:type="pct"/>
            <w:shd w:val="clear" w:color="auto" w:fill="auto"/>
            <w:vAlign w:val="center"/>
            <w:hideMark/>
          </w:tcPr>
          <w:p w:rsidR="00777377" w:rsidRPr="00E7261F" w:rsidRDefault="00777377" w:rsidP="00CF1971">
            <w:pPr>
              <w:spacing w:line="240" w:lineRule="auto"/>
              <w:ind w:firstLine="0"/>
              <w:jc w:val="center"/>
              <w:rPr>
                <w:color w:val="000000"/>
                <w:sz w:val="24"/>
                <w:szCs w:val="24"/>
              </w:rPr>
            </w:pPr>
            <w:r w:rsidRPr="00E7261F">
              <w:rPr>
                <w:color w:val="000000"/>
                <w:sz w:val="24"/>
                <w:szCs w:val="24"/>
              </w:rPr>
              <w:t>90,3</w:t>
            </w:r>
          </w:p>
        </w:tc>
      </w:tr>
      <w:tr w:rsidR="00777377" w:rsidRPr="00E7261F" w:rsidTr="004345F7">
        <w:trPr>
          <w:trHeight w:val="20"/>
          <w:jc w:val="center"/>
        </w:trPr>
        <w:tc>
          <w:tcPr>
            <w:tcW w:w="270" w:type="pct"/>
            <w:shd w:val="clear" w:color="auto" w:fill="auto"/>
            <w:vAlign w:val="center"/>
            <w:hideMark/>
          </w:tcPr>
          <w:p w:rsidR="00777377" w:rsidRPr="00E7261F" w:rsidRDefault="00EA1589" w:rsidP="00CF1971">
            <w:pPr>
              <w:spacing w:line="240" w:lineRule="auto"/>
              <w:ind w:firstLine="0"/>
              <w:jc w:val="center"/>
              <w:rPr>
                <w:color w:val="000000"/>
                <w:sz w:val="24"/>
                <w:szCs w:val="24"/>
              </w:rPr>
            </w:pPr>
            <w:r>
              <w:rPr>
                <w:color w:val="000000"/>
                <w:sz w:val="24"/>
                <w:szCs w:val="24"/>
              </w:rPr>
              <w:t>6</w:t>
            </w:r>
          </w:p>
        </w:tc>
        <w:tc>
          <w:tcPr>
            <w:tcW w:w="1656" w:type="pct"/>
            <w:shd w:val="clear" w:color="auto" w:fill="auto"/>
            <w:vAlign w:val="center"/>
            <w:hideMark/>
          </w:tcPr>
          <w:p w:rsidR="00777377" w:rsidRPr="00E7261F" w:rsidRDefault="00777377" w:rsidP="00CF1971">
            <w:pPr>
              <w:spacing w:line="240" w:lineRule="auto"/>
              <w:ind w:firstLine="0"/>
              <w:jc w:val="center"/>
              <w:rPr>
                <w:color w:val="000000"/>
                <w:sz w:val="24"/>
                <w:szCs w:val="24"/>
              </w:rPr>
            </w:pPr>
            <w:r w:rsidRPr="00E7261F">
              <w:rPr>
                <w:color w:val="000000"/>
                <w:sz w:val="24"/>
                <w:szCs w:val="24"/>
              </w:rPr>
              <w:t>Торговые площади</w:t>
            </w:r>
          </w:p>
        </w:tc>
        <w:tc>
          <w:tcPr>
            <w:tcW w:w="700" w:type="pct"/>
            <w:shd w:val="clear" w:color="auto" w:fill="auto"/>
            <w:vAlign w:val="center"/>
            <w:hideMark/>
          </w:tcPr>
          <w:p w:rsidR="00777377" w:rsidRPr="00E7261F" w:rsidRDefault="00777377" w:rsidP="00CF1971">
            <w:pPr>
              <w:spacing w:line="240" w:lineRule="auto"/>
              <w:ind w:firstLine="0"/>
              <w:jc w:val="center"/>
              <w:rPr>
                <w:color w:val="000000"/>
                <w:sz w:val="24"/>
                <w:szCs w:val="24"/>
              </w:rPr>
            </w:pPr>
            <w:r w:rsidRPr="00E7261F">
              <w:rPr>
                <w:color w:val="000000"/>
                <w:sz w:val="24"/>
                <w:szCs w:val="24"/>
              </w:rPr>
              <w:t>26,6</w:t>
            </w:r>
          </w:p>
        </w:tc>
        <w:tc>
          <w:tcPr>
            <w:tcW w:w="1122" w:type="pct"/>
            <w:shd w:val="clear" w:color="auto" w:fill="auto"/>
            <w:vAlign w:val="center"/>
            <w:hideMark/>
          </w:tcPr>
          <w:p w:rsidR="00777377" w:rsidRPr="00E7261F" w:rsidRDefault="00777377" w:rsidP="00CF1971">
            <w:pPr>
              <w:spacing w:line="240" w:lineRule="auto"/>
              <w:ind w:firstLine="0"/>
              <w:jc w:val="center"/>
              <w:rPr>
                <w:color w:val="000000"/>
                <w:sz w:val="24"/>
                <w:szCs w:val="24"/>
              </w:rPr>
            </w:pPr>
            <w:r w:rsidRPr="00E7261F">
              <w:rPr>
                <w:color w:val="000000"/>
                <w:sz w:val="24"/>
                <w:szCs w:val="24"/>
              </w:rPr>
              <w:t>0,15</w:t>
            </w:r>
          </w:p>
        </w:tc>
        <w:tc>
          <w:tcPr>
            <w:tcW w:w="1252" w:type="pct"/>
            <w:shd w:val="clear" w:color="auto" w:fill="auto"/>
            <w:vAlign w:val="center"/>
            <w:hideMark/>
          </w:tcPr>
          <w:p w:rsidR="00777377" w:rsidRPr="00E7261F" w:rsidRDefault="00777377" w:rsidP="00CF1971">
            <w:pPr>
              <w:spacing w:line="240" w:lineRule="auto"/>
              <w:ind w:firstLine="0"/>
              <w:jc w:val="center"/>
              <w:rPr>
                <w:color w:val="000000"/>
                <w:sz w:val="24"/>
                <w:szCs w:val="24"/>
              </w:rPr>
            </w:pPr>
            <w:r w:rsidRPr="00E7261F">
              <w:rPr>
                <w:color w:val="000000"/>
                <w:sz w:val="24"/>
                <w:szCs w:val="24"/>
              </w:rPr>
              <w:t>3,99</w:t>
            </w:r>
          </w:p>
        </w:tc>
      </w:tr>
      <w:tr w:rsidR="00777377" w:rsidRPr="00E7261F" w:rsidTr="004345F7">
        <w:trPr>
          <w:trHeight w:val="20"/>
          <w:jc w:val="center"/>
        </w:trPr>
        <w:tc>
          <w:tcPr>
            <w:tcW w:w="270" w:type="pct"/>
            <w:shd w:val="clear" w:color="auto" w:fill="auto"/>
            <w:vAlign w:val="center"/>
            <w:hideMark/>
          </w:tcPr>
          <w:p w:rsidR="00777377" w:rsidRPr="00E7261F" w:rsidRDefault="00EA1589" w:rsidP="00CF1971">
            <w:pPr>
              <w:spacing w:line="240" w:lineRule="auto"/>
              <w:ind w:firstLine="0"/>
              <w:jc w:val="center"/>
              <w:rPr>
                <w:color w:val="000000"/>
                <w:sz w:val="24"/>
                <w:szCs w:val="24"/>
              </w:rPr>
            </w:pPr>
            <w:r>
              <w:rPr>
                <w:color w:val="000000"/>
                <w:sz w:val="24"/>
                <w:szCs w:val="24"/>
              </w:rPr>
              <w:t>7</w:t>
            </w:r>
          </w:p>
        </w:tc>
        <w:tc>
          <w:tcPr>
            <w:tcW w:w="1656" w:type="pct"/>
            <w:shd w:val="clear" w:color="auto" w:fill="auto"/>
            <w:vAlign w:val="center"/>
            <w:hideMark/>
          </w:tcPr>
          <w:p w:rsidR="00777377" w:rsidRPr="00E7261F" w:rsidRDefault="00777377" w:rsidP="00CF1971">
            <w:pPr>
              <w:spacing w:line="240" w:lineRule="auto"/>
              <w:ind w:firstLine="0"/>
              <w:jc w:val="center"/>
              <w:rPr>
                <w:color w:val="000000"/>
                <w:sz w:val="24"/>
                <w:szCs w:val="24"/>
              </w:rPr>
            </w:pPr>
            <w:r w:rsidRPr="00E7261F">
              <w:rPr>
                <w:color w:val="000000"/>
                <w:sz w:val="24"/>
                <w:szCs w:val="24"/>
              </w:rPr>
              <w:t>Учреждения здравоохранения</w:t>
            </w:r>
          </w:p>
        </w:tc>
        <w:tc>
          <w:tcPr>
            <w:tcW w:w="700" w:type="pct"/>
            <w:shd w:val="clear" w:color="auto" w:fill="auto"/>
            <w:vAlign w:val="center"/>
            <w:hideMark/>
          </w:tcPr>
          <w:p w:rsidR="00777377" w:rsidRPr="00E7261F" w:rsidRDefault="00777377" w:rsidP="00CF1971">
            <w:pPr>
              <w:spacing w:line="240" w:lineRule="auto"/>
              <w:ind w:firstLine="0"/>
              <w:jc w:val="center"/>
              <w:rPr>
                <w:color w:val="000000"/>
                <w:sz w:val="24"/>
                <w:szCs w:val="24"/>
              </w:rPr>
            </w:pPr>
            <w:r w:rsidRPr="00E7261F">
              <w:rPr>
                <w:color w:val="000000"/>
                <w:sz w:val="24"/>
                <w:szCs w:val="24"/>
              </w:rPr>
              <w:t>1</w:t>
            </w:r>
          </w:p>
        </w:tc>
        <w:tc>
          <w:tcPr>
            <w:tcW w:w="1122" w:type="pct"/>
            <w:shd w:val="clear" w:color="auto" w:fill="auto"/>
            <w:vAlign w:val="center"/>
            <w:hideMark/>
          </w:tcPr>
          <w:p w:rsidR="00777377" w:rsidRPr="00E7261F" w:rsidRDefault="00777377" w:rsidP="00CF1971">
            <w:pPr>
              <w:spacing w:line="240" w:lineRule="auto"/>
              <w:ind w:firstLine="0"/>
              <w:jc w:val="center"/>
              <w:rPr>
                <w:color w:val="000000"/>
                <w:sz w:val="24"/>
                <w:szCs w:val="24"/>
              </w:rPr>
            </w:pPr>
            <w:r w:rsidRPr="00E7261F">
              <w:rPr>
                <w:color w:val="000000"/>
                <w:sz w:val="24"/>
                <w:szCs w:val="24"/>
              </w:rPr>
              <w:t>0,25</w:t>
            </w:r>
          </w:p>
        </w:tc>
        <w:tc>
          <w:tcPr>
            <w:tcW w:w="1252" w:type="pct"/>
            <w:shd w:val="clear" w:color="auto" w:fill="auto"/>
            <w:vAlign w:val="center"/>
            <w:hideMark/>
          </w:tcPr>
          <w:p w:rsidR="00777377" w:rsidRPr="00E7261F" w:rsidRDefault="00777377" w:rsidP="00CF1971">
            <w:pPr>
              <w:spacing w:line="240" w:lineRule="auto"/>
              <w:ind w:firstLine="0"/>
              <w:jc w:val="center"/>
              <w:rPr>
                <w:color w:val="000000"/>
                <w:sz w:val="24"/>
                <w:szCs w:val="24"/>
              </w:rPr>
            </w:pPr>
            <w:r w:rsidRPr="00E7261F">
              <w:rPr>
                <w:color w:val="000000"/>
                <w:sz w:val="24"/>
                <w:szCs w:val="24"/>
              </w:rPr>
              <w:t>0,25</w:t>
            </w:r>
          </w:p>
        </w:tc>
      </w:tr>
      <w:tr w:rsidR="00777377" w:rsidRPr="00E7261F" w:rsidTr="004345F7">
        <w:trPr>
          <w:trHeight w:val="20"/>
          <w:jc w:val="center"/>
        </w:trPr>
        <w:tc>
          <w:tcPr>
            <w:tcW w:w="270" w:type="pct"/>
            <w:shd w:val="clear" w:color="auto" w:fill="auto"/>
            <w:vAlign w:val="center"/>
            <w:hideMark/>
          </w:tcPr>
          <w:p w:rsidR="00777377" w:rsidRPr="00E7261F" w:rsidRDefault="00EA1589" w:rsidP="00CF1971">
            <w:pPr>
              <w:spacing w:line="240" w:lineRule="auto"/>
              <w:ind w:firstLine="0"/>
              <w:jc w:val="center"/>
              <w:rPr>
                <w:color w:val="000000"/>
                <w:sz w:val="24"/>
                <w:szCs w:val="24"/>
              </w:rPr>
            </w:pPr>
            <w:r>
              <w:rPr>
                <w:color w:val="000000"/>
                <w:sz w:val="24"/>
                <w:szCs w:val="24"/>
              </w:rPr>
              <w:t>8</w:t>
            </w:r>
          </w:p>
        </w:tc>
        <w:tc>
          <w:tcPr>
            <w:tcW w:w="1656" w:type="pct"/>
            <w:shd w:val="clear" w:color="auto" w:fill="auto"/>
            <w:vAlign w:val="center"/>
            <w:hideMark/>
          </w:tcPr>
          <w:p w:rsidR="00777377" w:rsidRPr="00E7261F" w:rsidRDefault="00777377" w:rsidP="00CF1971">
            <w:pPr>
              <w:spacing w:line="240" w:lineRule="auto"/>
              <w:ind w:firstLine="0"/>
              <w:jc w:val="center"/>
              <w:rPr>
                <w:color w:val="000000"/>
                <w:sz w:val="24"/>
                <w:szCs w:val="24"/>
              </w:rPr>
            </w:pPr>
            <w:r w:rsidRPr="00E7261F">
              <w:rPr>
                <w:color w:val="000000"/>
                <w:sz w:val="24"/>
                <w:szCs w:val="24"/>
              </w:rPr>
              <w:t>Организации, оказывающие услуги связи</w:t>
            </w:r>
          </w:p>
        </w:tc>
        <w:tc>
          <w:tcPr>
            <w:tcW w:w="700" w:type="pct"/>
            <w:shd w:val="clear" w:color="auto" w:fill="auto"/>
            <w:vAlign w:val="center"/>
            <w:hideMark/>
          </w:tcPr>
          <w:p w:rsidR="00777377" w:rsidRPr="00E7261F" w:rsidRDefault="00777377" w:rsidP="00CF1971">
            <w:pPr>
              <w:spacing w:line="240" w:lineRule="auto"/>
              <w:ind w:firstLine="0"/>
              <w:jc w:val="center"/>
              <w:rPr>
                <w:color w:val="000000"/>
                <w:sz w:val="24"/>
                <w:szCs w:val="24"/>
              </w:rPr>
            </w:pPr>
            <w:r w:rsidRPr="00E7261F">
              <w:rPr>
                <w:color w:val="000000"/>
                <w:sz w:val="24"/>
                <w:szCs w:val="24"/>
              </w:rPr>
              <w:t>1</w:t>
            </w:r>
          </w:p>
        </w:tc>
        <w:tc>
          <w:tcPr>
            <w:tcW w:w="1122" w:type="pct"/>
            <w:shd w:val="clear" w:color="auto" w:fill="auto"/>
            <w:vAlign w:val="center"/>
            <w:hideMark/>
          </w:tcPr>
          <w:p w:rsidR="00777377" w:rsidRPr="00E7261F" w:rsidRDefault="00777377" w:rsidP="00CF1971">
            <w:pPr>
              <w:spacing w:line="240" w:lineRule="auto"/>
              <w:ind w:firstLine="0"/>
              <w:jc w:val="center"/>
              <w:rPr>
                <w:color w:val="000000"/>
                <w:sz w:val="24"/>
                <w:szCs w:val="24"/>
              </w:rPr>
            </w:pPr>
            <w:r w:rsidRPr="00E7261F">
              <w:rPr>
                <w:color w:val="000000"/>
                <w:sz w:val="24"/>
                <w:szCs w:val="24"/>
              </w:rPr>
              <w:t>0,25</w:t>
            </w:r>
          </w:p>
        </w:tc>
        <w:tc>
          <w:tcPr>
            <w:tcW w:w="1252" w:type="pct"/>
            <w:shd w:val="clear" w:color="auto" w:fill="auto"/>
            <w:vAlign w:val="center"/>
            <w:hideMark/>
          </w:tcPr>
          <w:p w:rsidR="00777377" w:rsidRPr="00E7261F" w:rsidRDefault="00777377" w:rsidP="00CF1971">
            <w:pPr>
              <w:spacing w:line="240" w:lineRule="auto"/>
              <w:ind w:firstLine="0"/>
              <w:jc w:val="center"/>
              <w:rPr>
                <w:color w:val="000000"/>
                <w:sz w:val="24"/>
                <w:szCs w:val="24"/>
              </w:rPr>
            </w:pPr>
            <w:r w:rsidRPr="00E7261F">
              <w:rPr>
                <w:color w:val="000000"/>
                <w:sz w:val="24"/>
                <w:szCs w:val="24"/>
              </w:rPr>
              <w:t>0,25</w:t>
            </w:r>
          </w:p>
        </w:tc>
      </w:tr>
      <w:tr w:rsidR="00777377" w:rsidRPr="00E7261F" w:rsidTr="004345F7">
        <w:trPr>
          <w:trHeight w:val="20"/>
          <w:jc w:val="center"/>
        </w:trPr>
        <w:tc>
          <w:tcPr>
            <w:tcW w:w="3748" w:type="pct"/>
            <w:gridSpan w:val="4"/>
            <w:shd w:val="clear" w:color="auto" w:fill="auto"/>
            <w:noWrap/>
            <w:vAlign w:val="center"/>
            <w:hideMark/>
          </w:tcPr>
          <w:p w:rsidR="00777377" w:rsidRPr="00E7261F" w:rsidRDefault="00777377" w:rsidP="00CF1971">
            <w:pPr>
              <w:spacing w:line="240" w:lineRule="auto"/>
              <w:ind w:firstLine="0"/>
              <w:jc w:val="left"/>
              <w:rPr>
                <w:color w:val="000000"/>
                <w:sz w:val="24"/>
                <w:szCs w:val="24"/>
              </w:rPr>
            </w:pPr>
            <w:r>
              <w:rPr>
                <w:color w:val="000000"/>
                <w:sz w:val="24"/>
                <w:szCs w:val="24"/>
              </w:rPr>
              <w:t>Итого:</w:t>
            </w:r>
          </w:p>
        </w:tc>
        <w:tc>
          <w:tcPr>
            <w:tcW w:w="1252" w:type="pct"/>
            <w:shd w:val="clear" w:color="auto" w:fill="auto"/>
            <w:noWrap/>
            <w:vAlign w:val="center"/>
            <w:hideMark/>
          </w:tcPr>
          <w:p w:rsidR="00777377" w:rsidRPr="00E7261F" w:rsidRDefault="00777377" w:rsidP="00CF1971">
            <w:pPr>
              <w:spacing w:line="240" w:lineRule="auto"/>
              <w:ind w:firstLine="0"/>
              <w:jc w:val="center"/>
              <w:rPr>
                <w:color w:val="000000"/>
                <w:sz w:val="24"/>
                <w:szCs w:val="24"/>
              </w:rPr>
            </w:pPr>
            <w:r w:rsidRPr="00E7261F">
              <w:rPr>
                <w:color w:val="000000"/>
                <w:sz w:val="24"/>
                <w:szCs w:val="24"/>
              </w:rPr>
              <w:t>609,15</w:t>
            </w:r>
          </w:p>
        </w:tc>
      </w:tr>
    </w:tbl>
    <w:p w:rsidR="00777377" w:rsidRPr="00F91E21" w:rsidRDefault="00777377" w:rsidP="00777377">
      <w:pPr>
        <w:rPr>
          <w:highlight w:val="yellow"/>
        </w:rPr>
      </w:pPr>
    </w:p>
    <w:p w:rsidR="00020C08" w:rsidRPr="00FB7714" w:rsidRDefault="00020C08" w:rsidP="00020C08">
      <w:pPr>
        <w:pStyle w:val="4"/>
      </w:pPr>
      <w:r w:rsidRPr="00FB7714">
        <w:t>1.4.4.Электромагнитное излучение</w:t>
      </w:r>
    </w:p>
    <w:p w:rsidR="00777377" w:rsidRPr="00B32248" w:rsidRDefault="00777377" w:rsidP="00777377">
      <w:r w:rsidRPr="00B32248">
        <w:t xml:space="preserve">В соответствии с Постановлением правительства РФ № 160 от 24 февраля 2009г. «О порядке установления охранных зон объектов </w:t>
      </w:r>
      <w:proofErr w:type="spellStart"/>
      <w:r w:rsidRPr="00B32248">
        <w:t>электросетевого</w:t>
      </w:r>
      <w:proofErr w:type="spellEnd"/>
      <w:r w:rsidRPr="00B32248">
        <w:t xml:space="preserve"> хозяйства и особых условий использования земельных участков, расположенных в границах таких зон» устанавливаются охранные зоны:</w:t>
      </w:r>
    </w:p>
    <w:p w:rsidR="00777377" w:rsidRDefault="00777377" w:rsidP="00777377">
      <w:r w:rsidRPr="00777377">
        <w:t>-</w:t>
      </w:r>
      <w:r>
        <w:t xml:space="preserve"> </w:t>
      </w:r>
      <w:r w:rsidRPr="00B32248">
        <w:t>до 20 кВ – 10 метров;</w:t>
      </w:r>
    </w:p>
    <w:p w:rsidR="00777377" w:rsidRDefault="00777377" w:rsidP="00777377">
      <w:r w:rsidRPr="00777377">
        <w:t xml:space="preserve">- </w:t>
      </w:r>
      <w:r w:rsidRPr="00B32248">
        <w:t xml:space="preserve">до </w:t>
      </w:r>
      <w:r>
        <w:t>35</w:t>
      </w:r>
      <w:r w:rsidRPr="00B32248">
        <w:t xml:space="preserve"> кВ – 1</w:t>
      </w:r>
      <w:r>
        <w:t>5</w:t>
      </w:r>
      <w:r w:rsidRPr="00B32248">
        <w:t xml:space="preserve"> метров;</w:t>
      </w:r>
    </w:p>
    <w:p w:rsidR="00777377" w:rsidRPr="00B32248" w:rsidRDefault="00777377" w:rsidP="00777377">
      <w:r w:rsidRPr="00777377">
        <w:t xml:space="preserve">- </w:t>
      </w:r>
      <w:r>
        <w:t>110</w:t>
      </w:r>
      <w:r w:rsidRPr="00B32248">
        <w:t xml:space="preserve"> кВ −</w:t>
      </w:r>
      <w:r>
        <w:t xml:space="preserve"> 20</w:t>
      </w:r>
      <w:r w:rsidRPr="00B32248">
        <w:t xml:space="preserve"> метров;</w:t>
      </w:r>
    </w:p>
    <w:p w:rsidR="00777377" w:rsidRDefault="00777377" w:rsidP="00777377">
      <w:r w:rsidRPr="00777377">
        <w:t xml:space="preserve">- </w:t>
      </w:r>
      <w:r>
        <w:t>220</w:t>
      </w:r>
      <w:r w:rsidRPr="00B32248">
        <w:t xml:space="preserve"> кВ −</w:t>
      </w:r>
      <w:r>
        <w:t xml:space="preserve"> 25 метров;</w:t>
      </w:r>
    </w:p>
    <w:p w:rsidR="00777377" w:rsidRPr="00B32248" w:rsidRDefault="00777377" w:rsidP="00777377">
      <w:r w:rsidRPr="00777377">
        <w:t xml:space="preserve">- </w:t>
      </w:r>
      <w:r>
        <w:t>500</w:t>
      </w:r>
      <w:r w:rsidRPr="00B32248">
        <w:t xml:space="preserve"> кВ −</w:t>
      </w:r>
      <w:r>
        <w:t xml:space="preserve"> 30</w:t>
      </w:r>
      <w:r w:rsidRPr="00B32248">
        <w:t xml:space="preserve"> метров.</w:t>
      </w:r>
    </w:p>
    <w:p w:rsidR="00777377" w:rsidRDefault="00777377" w:rsidP="00777377">
      <w:pPr>
        <w:rPr>
          <w:szCs w:val="28"/>
        </w:rPr>
      </w:pPr>
      <w:r w:rsidRPr="00B32248">
        <w:t xml:space="preserve">По территории </w:t>
      </w:r>
      <w:r>
        <w:t>населенного пункта проходят</w:t>
      </w:r>
      <w:r w:rsidRPr="00B32248">
        <w:t xml:space="preserve"> ЛЭП </w:t>
      </w:r>
      <w:r>
        <w:rPr>
          <w:szCs w:val="28"/>
        </w:rPr>
        <w:t>10 кВ</w:t>
      </w:r>
      <w:r w:rsidRPr="00B32248">
        <w:rPr>
          <w:szCs w:val="28"/>
        </w:rPr>
        <w:t>. В настоящее время на территории населенного пункта замеров не проводилось. Излучение - только от существующей линии и трансформатора.</w:t>
      </w:r>
    </w:p>
    <w:p w:rsidR="00777377" w:rsidRDefault="00777377" w:rsidP="00777377">
      <w:pPr>
        <w:rPr>
          <w:szCs w:val="28"/>
        </w:rPr>
      </w:pPr>
      <w:r>
        <w:rPr>
          <w:szCs w:val="28"/>
        </w:rPr>
        <w:t xml:space="preserve">В соответствии с Постановлением Правительства РФ от 24 февраля 2009г. №160 «О порядке установления охранных зон объектов </w:t>
      </w:r>
      <w:proofErr w:type="spellStart"/>
      <w:r>
        <w:rPr>
          <w:szCs w:val="28"/>
        </w:rPr>
        <w:t>электросетевого</w:t>
      </w:r>
      <w:proofErr w:type="spellEnd"/>
      <w:r>
        <w:rPr>
          <w:szCs w:val="28"/>
        </w:rPr>
        <w:t xml:space="preserve"> хозяйства и особых условий использования земельных участков, расположенных в границах таких зон». </w:t>
      </w:r>
    </w:p>
    <w:p w:rsidR="00777377" w:rsidRPr="00F03E33" w:rsidRDefault="00777377" w:rsidP="00777377">
      <w:pPr>
        <w:rPr>
          <w:b/>
        </w:rPr>
      </w:pPr>
      <w:r>
        <w:rPr>
          <w:szCs w:val="28"/>
        </w:rPr>
        <w:t xml:space="preserve">п. 8. В охранных зонах запрещаются осуществлять любые действия, которые могут нарушить безопасную работу </w:t>
      </w:r>
      <w:proofErr w:type="spellStart"/>
      <w:r>
        <w:rPr>
          <w:szCs w:val="28"/>
        </w:rPr>
        <w:t>электросетевого</w:t>
      </w:r>
      <w:proofErr w:type="spellEnd"/>
      <w:r>
        <w:rPr>
          <w:szCs w:val="28"/>
        </w:rPr>
        <w:t xml:space="preserve"> хозяйства, в том числе </w:t>
      </w:r>
      <w:r>
        <w:rPr>
          <w:szCs w:val="28"/>
        </w:rPr>
        <w:lastRenderedPageBreak/>
        <w:t>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777377" w:rsidRDefault="00777377" w:rsidP="00777377">
      <w:r w:rsidRPr="00777377">
        <w:t xml:space="preserve">- </w:t>
      </w:r>
      <w: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777377" w:rsidRDefault="00777377" w:rsidP="00777377">
      <w:r w:rsidRPr="00777377">
        <w:t xml:space="preserve">- </w:t>
      </w:r>
      <w:r>
        <w:t xml:space="preserve">размещать любые объекты и предметы (материалы) в </w:t>
      </w:r>
      <w:proofErr w:type="gramStart"/>
      <w:r>
        <w:t>пределах</w:t>
      </w:r>
      <w:proofErr w:type="gramEnd"/>
      <w:r>
        <w:t xml:space="preserve"> созданных в соответствии с требованиями нормативно-технических документов проходов и подъездов для доступа к объектам </w:t>
      </w:r>
      <w:proofErr w:type="spellStart"/>
      <w:r>
        <w:t>электросетевого</w:t>
      </w:r>
      <w:proofErr w:type="spellEnd"/>
      <w:r>
        <w:t xml:space="preserve"> хозяйства, а также проводить любые работы и возводить сооружения, которые могут препятствовать доступу к объектам </w:t>
      </w:r>
      <w:proofErr w:type="spellStart"/>
      <w:r>
        <w:t>электросетевого</w:t>
      </w:r>
      <w:proofErr w:type="spellEnd"/>
      <w:r>
        <w:t xml:space="preserve"> хозяйства, без создания необходимых для такого для такого доступа проходов и подъездов;</w:t>
      </w:r>
    </w:p>
    <w:p w:rsidR="00777377" w:rsidRDefault="00777377" w:rsidP="00777377">
      <w:proofErr w:type="gramStart"/>
      <w:r w:rsidRPr="00777377">
        <w:t xml:space="preserve">- </w:t>
      </w:r>
      <w:r>
        <w:t>находится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w:t>
      </w:r>
      <w:proofErr w:type="gramEnd"/>
      <w:r>
        <w:t xml:space="preserve"> электропередачи;</w:t>
      </w:r>
    </w:p>
    <w:p w:rsidR="00777377" w:rsidRDefault="00777377" w:rsidP="00777377">
      <w:r w:rsidRPr="00777377">
        <w:t xml:space="preserve">- </w:t>
      </w:r>
      <w:r>
        <w:t>размещать свалки.</w:t>
      </w:r>
    </w:p>
    <w:p w:rsidR="00777377" w:rsidRDefault="00777377" w:rsidP="00777377">
      <w:r>
        <w:t xml:space="preserve">п. 9. В охранных зонах, установленных для объектов </w:t>
      </w:r>
      <w:proofErr w:type="spellStart"/>
      <w:r>
        <w:t>электросетевого</w:t>
      </w:r>
      <w:proofErr w:type="spellEnd"/>
      <w:r>
        <w:t xml:space="preserve"> хозяйства напряжением свыше 1000 вольт, помимо действий, предусмотренных пунктом 8 настоящих Правил, запрещается:</w:t>
      </w:r>
    </w:p>
    <w:p w:rsidR="00777377" w:rsidRDefault="00777377" w:rsidP="00777377">
      <w:r w:rsidRPr="00777377">
        <w:t xml:space="preserve">- </w:t>
      </w:r>
      <w:r>
        <w:t>складировать или размещать хранилища любых, в том числе горюче-смазочных, материалов;</w:t>
      </w:r>
    </w:p>
    <w:p w:rsidR="00777377" w:rsidRDefault="00777377" w:rsidP="00777377">
      <w:proofErr w:type="gramStart"/>
      <w:r w:rsidRPr="00777377">
        <w:t xml:space="preserve">- </w:t>
      </w:r>
      <w:r>
        <w:t>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roofErr w:type="gramEnd"/>
    </w:p>
    <w:p w:rsidR="00777377" w:rsidRDefault="00777377" w:rsidP="00777377">
      <w:r w:rsidRPr="00777377">
        <w:t xml:space="preserve">- </w:t>
      </w:r>
      <w: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777377" w:rsidRDefault="00777377" w:rsidP="00777377">
      <w:r>
        <w:t>п. 10. В пределах охранных зон без письменного решения о согласовании сетевых организаций юридическим и физическим лицам запрещаются:</w:t>
      </w:r>
    </w:p>
    <w:p w:rsidR="00777377" w:rsidRDefault="00777377" w:rsidP="00777377">
      <w:r w:rsidRPr="00777377">
        <w:t xml:space="preserve">- </w:t>
      </w:r>
      <w:r>
        <w:t>строительство, капитальный ремонт, реконструкция или снос зданий и сооружений;</w:t>
      </w:r>
    </w:p>
    <w:p w:rsidR="00777377" w:rsidRDefault="00777377" w:rsidP="00777377">
      <w:r w:rsidRPr="00777377">
        <w:t xml:space="preserve">- </w:t>
      </w:r>
      <w:r>
        <w:t>посадка и вырубка деревьев и кустарников;</w:t>
      </w:r>
    </w:p>
    <w:p w:rsidR="00777377" w:rsidRDefault="00777377" w:rsidP="00777377">
      <w:r w:rsidRPr="00777377">
        <w:lastRenderedPageBreak/>
        <w:t xml:space="preserve">- </w:t>
      </w:r>
      <w: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w:t>
      </w:r>
    </w:p>
    <w:p w:rsidR="00777377" w:rsidRDefault="00777377" w:rsidP="00777377">
      <w:r w:rsidRPr="00777377">
        <w:t xml:space="preserve">- </w:t>
      </w:r>
      <w:r>
        <w:t>полив сельскохозяйственных культур в случае, если высота струи воды может составить свыше 3 метров (в охранных зонах воздушных линий электропередач);</w:t>
      </w:r>
    </w:p>
    <w:p w:rsidR="00777377" w:rsidRPr="001166F4" w:rsidRDefault="00777377" w:rsidP="00777377">
      <w:r w:rsidRPr="00777377">
        <w:t xml:space="preserve">- </w:t>
      </w:r>
      <w: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w:t>
      </w:r>
    </w:p>
    <w:p w:rsidR="00890DC6" w:rsidRPr="00890DC6" w:rsidRDefault="00890DC6" w:rsidP="00890DC6"/>
    <w:p w:rsidR="00A210C3" w:rsidRPr="00890DC6" w:rsidRDefault="004D0B5B" w:rsidP="00963428">
      <w:pPr>
        <w:pStyle w:val="3"/>
      </w:pPr>
      <w:bookmarkStart w:id="29" w:name="_Toc351744074"/>
      <w:r w:rsidRPr="00890DC6">
        <w:t>1.</w:t>
      </w:r>
      <w:r w:rsidR="001B7D18" w:rsidRPr="00890DC6">
        <w:t>5. Основные проблемы и ресурсы развития территории</w:t>
      </w:r>
      <w:bookmarkEnd w:id="29"/>
    </w:p>
    <w:p w:rsidR="001250AE" w:rsidRDefault="001250AE" w:rsidP="001250AE">
      <w:pPr>
        <w:rPr>
          <w:szCs w:val="28"/>
        </w:rPr>
      </w:pPr>
      <w:r w:rsidRPr="007570BF">
        <w:rPr>
          <w:szCs w:val="28"/>
        </w:rPr>
        <w:t>Оценка современного состояния те</w:t>
      </w:r>
      <w:r>
        <w:rPr>
          <w:szCs w:val="28"/>
        </w:rPr>
        <w:t>рритории поселка</w:t>
      </w:r>
      <w:r w:rsidRPr="007570BF">
        <w:rPr>
          <w:szCs w:val="28"/>
        </w:rPr>
        <w:t xml:space="preserve"> произведена по</w:t>
      </w:r>
      <w:r>
        <w:rPr>
          <w:szCs w:val="28"/>
        </w:rPr>
        <w:t xml:space="preserve"> нескольким факторам, в результате</w:t>
      </w:r>
      <w:r w:rsidRPr="007570BF">
        <w:rPr>
          <w:szCs w:val="28"/>
        </w:rPr>
        <w:t xml:space="preserve"> изучения которых были выявлены основные особенности и </w:t>
      </w:r>
      <w:r>
        <w:rPr>
          <w:szCs w:val="28"/>
        </w:rPr>
        <w:t>проблемы развития территории.</w:t>
      </w:r>
    </w:p>
    <w:p w:rsidR="001250AE" w:rsidRDefault="001250AE" w:rsidP="001250AE">
      <w:pPr>
        <w:jc w:val="center"/>
        <w:rPr>
          <w:b/>
          <w:i/>
          <w:szCs w:val="28"/>
        </w:rPr>
      </w:pPr>
      <w:r w:rsidRPr="007570BF">
        <w:rPr>
          <w:b/>
          <w:i/>
          <w:szCs w:val="28"/>
        </w:rPr>
        <w:t>Наличие территориальных ресурсов</w:t>
      </w:r>
    </w:p>
    <w:p w:rsidR="001250AE" w:rsidRPr="007570BF" w:rsidRDefault="001250AE" w:rsidP="001250AE">
      <w:pPr>
        <w:rPr>
          <w:szCs w:val="28"/>
        </w:rPr>
      </w:pPr>
      <w:r>
        <w:rPr>
          <w:szCs w:val="28"/>
        </w:rPr>
        <w:t xml:space="preserve">Поселок </w:t>
      </w:r>
      <w:proofErr w:type="spellStart"/>
      <w:r>
        <w:rPr>
          <w:szCs w:val="28"/>
        </w:rPr>
        <w:t>Хабарчиха</w:t>
      </w:r>
      <w:proofErr w:type="spellEnd"/>
      <w:r w:rsidR="00BD63E3">
        <w:rPr>
          <w:szCs w:val="28"/>
        </w:rPr>
        <w:t xml:space="preserve"> располагает достаточными</w:t>
      </w:r>
      <w:r w:rsidRPr="007570BF">
        <w:rPr>
          <w:szCs w:val="28"/>
        </w:rPr>
        <w:t xml:space="preserve"> </w:t>
      </w:r>
      <w:r w:rsidR="00BD63E3">
        <w:rPr>
          <w:szCs w:val="28"/>
        </w:rPr>
        <w:t>территориальными</w:t>
      </w:r>
      <w:r w:rsidR="00BD63E3" w:rsidRPr="007570BF">
        <w:rPr>
          <w:szCs w:val="28"/>
        </w:rPr>
        <w:t xml:space="preserve"> </w:t>
      </w:r>
      <w:r w:rsidRPr="007570BF">
        <w:rPr>
          <w:szCs w:val="28"/>
        </w:rPr>
        <w:t>ре</w:t>
      </w:r>
      <w:r w:rsidR="00D82BA1">
        <w:rPr>
          <w:szCs w:val="28"/>
        </w:rPr>
        <w:t>сурсами</w:t>
      </w:r>
      <w:r w:rsidRPr="007570BF">
        <w:rPr>
          <w:szCs w:val="28"/>
        </w:rPr>
        <w:t xml:space="preserve"> для </w:t>
      </w:r>
      <w:r w:rsidR="0033675E">
        <w:rPr>
          <w:szCs w:val="28"/>
        </w:rPr>
        <w:t>реализации</w:t>
      </w:r>
      <w:r w:rsidRPr="007570BF">
        <w:rPr>
          <w:szCs w:val="28"/>
        </w:rPr>
        <w:t xml:space="preserve"> </w:t>
      </w:r>
      <w:r w:rsidR="0033675E">
        <w:rPr>
          <w:szCs w:val="28"/>
        </w:rPr>
        <w:t>строительных</w:t>
      </w:r>
      <w:r w:rsidR="0033675E" w:rsidRPr="007570BF">
        <w:rPr>
          <w:szCs w:val="28"/>
        </w:rPr>
        <w:t xml:space="preserve"> </w:t>
      </w:r>
      <w:r w:rsidR="0033675E">
        <w:rPr>
          <w:szCs w:val="28"/>
        </w:rPr>
        <w:t xml:space="preserve">инвестиций </w:t>
      </w:r>
      <w:r w:rsidR="00BD63E3">
        <w:rPr>
          <w:szCs w:val="28"/>
        </w:rPr>
        <w:t>за счет использования участков, свободных от застройки в сложившейся планировочной структуре.</w:t>
      </w:r>
      <w:r w:rsidRPr="007570BF">
        <w:rPr>
          <w:szCs w:val="28"/>
        </w:rPr>
        <w:t xml:space="preserve"> </w:t>
      </w:r>
      <w:r w:rsidR="00BD63E3">
        <w:rPr>
          <w:szCs w:val="28"/>
        </w:rPr>
        <w:t xml:space="preserve">Кроме того, в будущем возможно частичное использование под жилую застройку </w:t>
      </w:r>
      <w:proofErr w:type="spellStart"/>
      <w:r w:rsidR="00BD63E3">
        <w:rPr>
          <w:szCs w:val="28"/>
        </w:rPr>
        <w:t>залесенных</w:t>
      </w:r>
      <w:proofErr w:type="spellEnd"/>
      <w:r w:rsidR="00BD63E3">
        <w:rPr>
          <w:szCs w:val="28"/>
        </w:rPr>
        <w:t xml:space="preserve"> территорий.</w:t>
      </w:r>
    </w:p>
    <w:p w:rsidR="008E6CBE" w:rsidRPr="007570BF" w:rsidRDefault="008E6CBE" w:rsidP="008E6CBE">
      <w:pPr>
        <w:jc w:val="center"/>
        <w:rPr>
          <w:b/>
          <w:i/>
          <w:szCs w:val="28"/>
        </w:rPr>
      </w:pPr>
      <w:r w:rsidRPr="007570BF">
        <w:rPr>
          <w:b/>
          <w:i/>
          <w:szCs w:val="28"/>
        </w:rPr>
        <w:t>Демографическая ситуация</w:t>
      </w:r>
    </w:p>
    <w:p w:rsidR="008E6CBE" w:rsidRDefault="008E6CBE" w:rsidP="008E6CBE">
      <w:pPr>
        <w:ind w:firstLine="708"/>
        <w:rPr>
          <w:szCs w:val="28"/>
        </w:rPr>
      </w:pPr>
      <w:r w:rsidRPr="007570BF">
        <w:rPr>
          <w:szCs w:val="28"/>
        </w:rPr>
        <w:t>Анализ демографической ситуации позволяет сделать следующие выводы:</w:t>
      </w:r>
    </w:p>
    <w:p w:rsidR="008E6CBE" w:rsidRPr="007570BF" w:rsidRDefault="008E6CBE" w:rsidP="008E6CBE">
      <w:pPr>
        <w:ind w:firstLine="708"/>
        <w:rPr>
          <w:szCs w:val="28"/>
        </w:rPr>
      </w:pPr>
      <w:r w:rsidRPr="007570BF">
        <w:rPr>
          <w:szCs w:val="28"/>
        </w:rPr>
        <w:t>-</w:t>
      </w:r>
      <w:r w:rsidRPr="007570BF">
        <w:rPr>
          <w:szCs w:val="28"/>
        </w:rPr>
        <w:tab/>
      </w:r>
      <w:r>
        <w:rPr>
          <w:szCs w:val="28"/>
        </w:rPr>
        <w:t xml:space="preserve">в период с 2008 г. по 2012 г. численность населения </w:t>
      </w:r>
      <w:r w:rsidR="00672996">
        <w:t>поселка</w:t>
      </w:r>
      <w:r>
        <w:rPr>
          <w:szCs w:val="28"/>
        </w:rPr>
        <w:t xml:space="preserve"> упала с 407 чел. до 338 чел.</w:t>
      </w:r>
      <w:proofErr w:type="gramStart"/>
      <w:r>
        <w:rPr>
          <w:szCs w:val="28"/>
        </w:rPr>
        <w:t xml:space="preserve"> </w:t>
      </w:r>
      <w:r w:rsidRPr="007570BF">
        <w:rPr>
          <w:szCs w:val="28"/>
        </w:rPr>
        <w:t>;</w:t>
      </w:r>
      <w:proofErr w:type="gramEnd"/>
    </w:p>
    <w:p w:rsidR="008E6CBE" w:rsidRPr="007A675D" w:rsidRDefault="008E6CBE" w:rsidP="008E6CBE">
      <w:pPr>
        <w:ind w:firstLine="708"/>
        <w:rPr>
          <w:szCs w:val="28"/>
        </w:rPr>
      </w:pPr>
      <w:r w:rsidRPr="007570BF">
        <w:rPr>
          <w:szCs w:val="28"/>
        </w:rPr>
        <w:t>-</w:t>
      </w:r>
      <w:r w:rsidRPr="007570BF">
        <w:rPr>
          <w:szCs w:val="28"/>
        </w:rPr>
        <w:tab/>
      </w:r>
      <w:r>
        <w:rPr>
          <w:szCs w:val="28"/>
        </w:rPr>
        <w:t>уменьшение численности населения обусловливалось</w:t>
      </w:r>
      <w:r w:rsidRPr="007A675D">
        <w:rPr>
          <w:szCs w:val="28"/>
        </w:rPr>
        <w:t xml:space="preserve"> превышением уровня смертности над </w:t>
      </w:r>
      <w:r>
        <w:rPr>
          <w:szCs w:val="28"/>
        </w:rPr>
        <w:t>уровнем рождаемости, а также</w:t>
      </w:r>
      <w:r w:rsidRPr="00E322D1">
        <w:rPr>
          <w:szCs w:val="28"/>
        </w:rPr>
        <w:t xml:space="preserve"> </w:t>
      </w:r>
      <w:r w:rsidRPr="007A675D">
        <w:rPr>
          <w:szCs w:val="28"/>
        </w:rPr>
        <w:t xml:space="preserve">превышением уровня выбывшего населения </w:t>
      </w:r>
      <w:proofErr w:type="gramStart"/>
      <w:r w:rsidRPr="007A675D">
        <w:rPr>
          <w:szCs w:val="28"/>
        </w:rPr>
        <w:t>над</w:t>
      </w:r>
      <w:proofErr w:type="gramEnd"/>
      <w:r w:rsidRPr="007A675D">
        <w:rPr>
          <w:szCs w:val="28"/>
        </w:rPr>
        <w:t xml:space="preserve"> прибывшим;</w:t>
      </w:r>
    </w:p>
    <w:p w:rsidR="008E6CBE" w:rsidRPr="00D6530D" w:rsidRDefault="008E6CBE" w:rsidP="008E6CBE">
      <w:pPr>
        <w:ind w:firstLine="708"/>
        <w:rPr>
          <w:szCs w:val="28"/>
        </w:rPr>
      </w:pPr>
      <w:r w:rsidRPr="00D6530D">
        <w:rPr>
          <w:szCs w:val="28"/>
        </w:rPr>
        <w:t>- механический и естественный прирост имеют отрицательное значение;</w:t>
      </w:r>
    </w:p>
    <w:p w:rsidR="008E6CBE" w:rsidRPr="00D6530D" w:rsidRDefault="008E6CBE" w:rsidP="008E6CBE">
      <w:pPr>
        <w:ind w:firstLine="708"/>
        <w:rPr>
          <w:szCs w:val="28"/>
        </w:rPr>
      </w:pPr>
      <w:r w:rsidRPr="00D6530D">
        <w:rPr>
          <w:szCs w:val="28"/>
        </w:rPr>
        <w:t xml:space="preserve">- женское население преобладает над </w:t>
      </w:r>
      <w:proofErr w:type="gramStart"/>
      <w:r w:rsidRPr="00D6530D">
        <w:rPr>
          <w:szCs w:val="28"/>
        </w:rPr>
        <w:t>мужским</w:t>
      </w:r>
      <w:proofErr w:type="gramEnd"/>
      <w:r w:rsidRPr="00D6530D">
        <w:rPr>
          <w:szCs w:val="28"/>
        </w:rPr>
        <w:t xml:space="preserve"> (51,8% к 48,2%);</w:t>
      </w:r>
    </w:p>
    <w:p w:rsidR="008E6CBE" w:rsidRDefault="008E6CBE" w:rsidP="008E6CBE">
      <w:pPr>
        <w:ind w:firstLine="708"/>
        <w:rPr>
          <w:szCs w:val="28"/>
        </w:rPr>
      </w:pPr>
      <w:r w:rsidRPr="00D6530D">
        <w:rPr>
          <w:szCs w:val="28"/>
        </w:rPr>
        <w:t>- население трудоспособного возраста превышает остальные возрастные категории.</w:t>
      </w:r>
    </w:p>
    <w:p w:rsidR="008E6CBE" w:rsidRPr="00D6530D" w:rsidRDefault="008E6CBE" w:rsidP="008E3557">
      <w:pPr>
        <w:rPr>
          <w:szCs w:val="28"/>
        </w:rPr>
      </w:pPr>
      <w:r>
        <w:rPr>
          <w:szCs w:val="28"/>
        </w:rPr>
        <w:t>-</w:t>
      </w:r>
      <w:r w:rsidR="008E3557">
        <w:rPr>
          <w:szCs w:val="28"/>
        </w:rPr>
        <w:t xml:space="preserve"> </w:t>
      </w:r>
      <w:r>
        <w:rPr>
          <w:szCs w:val="28"/>
        </w:rPr>
        <w:t>т</w:t>
      </w:r>
      <w:r w:rsidRPr="00D6530D">
        <w:rPr>
          <w:szCs w:val="28"/>
        </w:rPr>
        <w:t xml:space="preserve">реть трудоспособного населения работает </w:t>
      </w:r>
      <w:r>
        <w:rPr>
          <w:szCs w:val="28"/>
        </w:rPr>
        <w:t>за границей населенного пункта; б</w:t>
      </w:r>
      <w:r w:rsidRPr="00D6530D">
        <w:rPr>
          <w:szCs w:val="28"/>
        </w:rPr>
        <w:t xml:space="preserve">ольшая часть населения работает п. </w:t>
      </w:r>
      <w:proofErr w:type="spellStart"/>
      <w:r w:rsidRPr="00D6530D">
        <w:rPr>
          <w:szCs w:val="28"/>
        </w:rPr>
        <w:t>Хабарчиха</w:t>
      </w:r>
      <w:proofErr w:type="spellEnd"/>
      <w:r w:rsidRPr="00D6530D">
        <w:rPr>
          <w:szCs w:val="28"/>
        </w:rPr>
        <w:t>.</w:t>
      </w:r>
    </w:p>
    <w:p w:rsidR="008E6CBE" w:rsidRPr="00D6530D" w:rsidRDefault="008E6CBE" w:rsidP="008E6CBE">
      <w:pPr>
        <w:ind w:firstLine="708"/>
        <w:rPr>
          <w:szCs w:val="28"/>
        </w:rPr>
      </w:pPr>
    </w:p>
    <w:p w:rsidR="008E6CBE" w:rsidRPr="007570BF" w:rsidRDefault="008E6CBE" w:rsidP="008E3557">
      <w:r w:rsidRPr="007570BF">
        <w:t xml:space="preserve">Основной задачей демографической политики </w:t>
      </w:r>
      <w:r>
        <w:t>является</w:t>
      </w:r>
      <w:r w:rsidRPr="007570BF">
        <w:t xml:space="preserve"> </w:t>
      </w:r>
      <w:r>
        <w:t>формирование и укрепление</w:t>
      </w:r>
      <w:r w:rsidRPr="007570BF">
        <w:t xml:space="preserve"> те</w:t>
      </w:r>
      <w:r>
        <w:t>нденции к повышению рождаемости за счет улучшения</w:t>
      </w:r>
      <w:r w:rsidRPr="007570BF">
        <w:t xml:space="preserve"> жизненного уровня населения, рост</w:t>
      </w:r>
      <w:r>
        <w:t>а</w:t>
      </w:r>
      <w:r w:rsidRPr="007570BF">
        <w:t xml:space="preserve"> денежных доходов граждан, пропаганд</w:t>
      </w:r>
      <w:r>
        <w:t>ы</w:t>
      </w:r>
      <w:r w:rsidRPr="007570BF">
        <w:t xml:space="preserve"> здорового образа жизни и крепкой семьи, особенно среди молодежи.</w:t>
      </w:r>
    </w:p>
    <w:p w:rsidR="00EE5A6C" w:rsidRPr="007570BF" w:rsidRDefault="00EE5A6C" w:rsidP="00EE5A6C">
      <w:pPr>
        <w:jc w:val="center"/>
        <w:rPr>
          <w:b/>
          <w:i/>
          <w:szCs w:val="28"/>
        </w:rPr>
      </w:pPr>
      <w:r w:rsidRPr="007570BF">
        <w:rPr>
          <w:b/>
          <w:i/>
          <w:szCs w:val="28"/>
        </w:rPr>
        <w:t>Инвестиционный потенциал</w:t>
      </w:r>
    </w:p>
    <w:p w:rsidR="00EE5A6C" w:rsidRPr="007570BF" w:rsidRDefault="00EE5A6C" w:rsidP="00EE5A6C">
      <w:pPr>
        <w:rPr>
          <w:szCs w:val="28"/>
        </w:rPr>
      </w:pPr>
      <w:r w:rsidRPr="007570BF">
        <w:rPr>
          <w:szCs w:val="28"/>
        </w:rPr>
        <w:t xml:space="preserve">Инвестиционный потенциал </w:t>
      </w:r>
      <w:r>
        <w:rPr>
          <w:szCs w:val="28"/>
        </w:rPr>
        <w:t xml:space="preserve">поселка </w:t>
      </w:r>
      <w:proofErr w:type="spellStart"/>
      <w:r>
        <w:rPr>
          <w:szCs w:val="28"/>
        </w:rPr>
        <w:t>Хабарчиха</w:t>
      </w:r>
      <w:proofErr w:type="spellEnd"/>
      <w:r w:rsidRPr="007570BF">
        <w:rPr>
          <w:szCs w:val="28"/>
        </w:rPr>
        <w:t xml:space="preserve"> обладает </w:t>
      </w:r>
      <w:r>
        <w:rPr>
          <w:szCs w:val="28"/>
        </w:rPr>
        <w:t xml:space="preserve">достаточно </w:t>
      </w:r>
      <w:r w:rsidRPr="007570BF">
        <w:rPr>
          <w:szCs w:val="28"/>
        </w:rPr>
        <w:t>высокой степенью инвестиционной привлекательности.</w:t>
      </w:r>
    </w:p>
    <w:p w:rsidR="00EE5A6C" w:rsidRPr="007570BF" w:rsidRDefault="00EE5A6C" w:rsidP="00EE5A6C">
      <w:pPr>
        <w:spacing w:line="240" w:lineRule="auto"/>
        <w:contextualSpacing/>
        <w:rPr>
          <w:szCs w:val="28"/>
        </w:rPr>
      </w:pPr>
      <w:r w:rsidRPr="007570BF">
        <w:rPr>
          <w:szCs w:val="28"/>
        </w:rPr>
        <w:lastRenderedPageBreak/>
        <w:t>Основным преимуществом при решении вопросов, связанных с привлечением инвестиций, является наличие свободных земельных участков для реализации инвестиционных проектов.</w:t>
      </w:r>
    </w:p>
    <w:p w:rsidR="00EE5A6C" w:rsidRPr="007570BF" w:rsidRDefault="00EE5A6C" w:rsidP="00EE5A6C">
      <w:pPr>
        <w:rPr>
          <w:szCs w:val="28"/>
        </w:rPr>
      </w:pPr>
      <w:r w:rsidRPr="007570BF">
        <w:rPr>
          <w:szCs w:val="28"/>
        </w:rPr>
        <w:t xml:space="preserve">Поселок </w:t>
      </w:r>
      <w:r>
        <w:rPr>
          <w:szCs w:val="28"/>
        </w:rPr>
        <w:t>имеет потенциальные</w:t>
      </w:r>
      <w:r w:rsidRPr="007570BF">
        <w:rPr>
          <w:szCs w:val="28"/>
        </w:rPr>
        <w:t xml:space="preserve"> возможности для жилищного строительства, строительства объектов соцкультбыта, развития туристического комплекса, развития малого и среднего бизнеса во всех видах деятельности.</w:t>
      </w:r>
    </w:p>
    <w:p w:rsidR="00EE5A6C" w:rsidRPr="00255486" w:rsidRDefault="00EE5A6C" w:rsidP="00EE5A6C">
      <w:pPr>
        <w:pStyle w:val="msonormalcxspmiddle"/>
        <w:spacing w:before="0" w:beforeAutospacing="0" w:after="0" w:afterAutospacing="0" w:line="276" w:lineRule="auto"/>
        <w:ind w:firstLine="709"/>
        <w:jc w:val="both"/>
      </w:pPr>
      <w:r w:rsidRPr="00255486">
        <w:rPr>
          <w:sz w:val="28"/>
          <w:szCs w:val="28"/>
        </w:rPr>
        <w:t>Условия ведения предпринимательской деятельности предсказуемы и последовательно улучшаются.</w:t>
      </w:r>
    </w:p>
    <w:p w:rsidR="00EE5A6C" w:rsidRPr="00255486" w:rsidRDefault="00EE5A6C" w:rsidP="00EE5A6C">
      <w:pPr>
        <w:pStyle w:val="msonormalcxspmiddle"/>
        <w:spacing w:before="0" w:beforeAutospacing="0" w:after="0" w:afterAutospacing="0" w:line="276" w:lineRule="auto"/>
        <w:ind w:firstLine="709"/>
        <w:jc w:val="both"/>
      </w:pPr>
      <w:r w:rsidRPr="00255486">
        <w:rPr>
          <w:sz w:val="28"/>
          <w:szCs w:val="28"/>
        </w:rPr>
        <w:t>Для этого в Администрации МО Создан Координационный совет по вопросам малого и среднего предпринимательства, в состав которого входят представители субъектов малого и среднего предпринимательства, руководители общественных объединений, руководители и специалисты Администрации МО.</w:t>
      </w:r>
    </w:p>
    <w:p w:rsidR="00EE5A6C" w:rsidRPr="00255486" w:rsidRDefault="00EE5A6C" w:rsidP="00EE5A6C">
      <w:pPr>
        <w:pStyle w:val="msonormalcxspmiddle"/>
        <w:spacing w:before="0" w:beforeAutospacing="0" w:after="0" w:afterAutospacing="0" w:line="276" w:lineRule="auto"/>
        <w:ind w:firstLine="709"/>
        <w:jc w:val="both"/>
        <w:rPr>
          <w:sz w:val="28"/>
          <w:szCs w:val="28"/>
        </w:rPr>
      </w:pPr>
      <w:proofErr w:type="spellStart"/>
      <w:r w:rsidRPr="00255486">
        <w:rPr>
          <w:sz w:val="28"/>
          <w:szCs w:val="28"/>
        </w:rPr>
        <w:t>Махнёвское</w:t>
      </w:r>
      <w:proofErr w:type="spellEnd"/>
      <w:r w:rsidRPr="00255486">
        <w:rPr>
          <w:sz w:val="28"/>
          <w:szCs w:val="28"/>
        </w:rPr>
        <w:t xml:space="preserve"> МО гарантирует создание комплекса условий, стимулирующих инвестиционную деятельность, привлечение средств от Управления Центра Занятости, помощь специалистами экономического отдела в составлении бизнес-плана и оформление документов и нормативно-правовых актов, помощь отдела по управлению муниципальных имуществом в оформлении земельных участков, в аренду или бессрочное пользование. </w:t>
      </w:r>
    </w:p>
    <w:p w:rsidR="00B23009" w:rsidRPr="000B7BB4" w:rsidRDefault="00A91463" w:rsidP="00A91463">
      <w:pPr>
        <w:pStyle w:val="2"/>
        <w:rPr>
          <w:szCs w:val="32"/>
        </w:rPr>
      </w:pPr>
      <w:r>
        <w:br w:type="page"/>
      </w:r>
      <w:bookmarkStart w:id="30" w:name="_Toc351744075"/>
      <w:r w:rsidR="004D0B5B" w:rsidRPr="000B7BB4">
        <w:lastRenderedPageBreak/>
        <w:t>2.</w:t>
      </w:r>
      <w:r w:rsidR="00EE44C0" w:rsidRPr="000B7BB4">
        <w:t xml:space="preserve"> </w:t>
      </w:r>
      <w:r w:rsidR="004D0B5B" w:rsidRPr="000B7BB4">
        <w:t xml:space="preserve">ОБОСНОВАНИЕ ВЫБРАННОГО ВАРИАНТА РАЗМЕЩЕНИЯ ОБЪЕКТОВ МЕСТНОГО ЗНАЧЕНИЯ </w:t>
      </w:r>
      <w:r w:rsidR="00B17847" w:rsidRPr="000B7BB4">
        <w:t xml:space="preserve">МАХНЁВСКОГО МУНИЦИПАЛЬНОГО ОБРАЗОВАНИЯ ПРИМЕНИТЕЛЬНО </w:t>
      </w:r>
      <w:r w:rsidR="008F3D82" w:rsidRPr="000B7BB4">
        <w:t xml:space="preserve">К  ТЕРРИТОРИИ </w:t>
      </w:r>
      <w:r w:rsidR="00DA2D66" w:rsidRPr="000B7BB4">
        <w:t xml:space="preserve">ПОСЕЛКА </w:t>
      </w:r>
      <w:r w:rsidR="001F517A">
        <w:t>ХАБАРЧИХА</w:t>
      </w:r>
      <w:r w:rsidR="008F3D82" w:rsidRPr="000B7BB4">
        <w:t xml:space="preserve"> НА ОСНОВЕ АНАЛИЗА ИСПОЛЬЗОВАНИЯ ТЕРРИТОРИЙ, ВОЗМОЖНЫХ НАПРАВЛЕНИЙ ИХ РАЗВИТИЯ И ПРОГНОЗИРУЕМЫХ ОГРАНИЧЕНИЙ ИХ ИСПОЛЬЗОВАНИЯ</w:t>
      </w:r>
      <w:bookmarkEnd w:id="30"/>
    </w:p>
    <w:p w:rsidR="004F1B0F" w:rsidRPr="00A91463" w:rsidRDefault="004D0B5B" w:rsidP="004B7A60">
      <w:pPr>
        <w:pStyle w:val="3"/>
      </w:pPr>
      <w:bookmarkStart w:id="31" w:name="_Toc351744076"/>
      <w:r w:rsidRPr="00A91463">
        <w:t>2.</w:t>
      </w:r>
      <w:r w:rsidR="00E92554" w:rsidRPr="00A91463">
        <w:t xml:space="preserve">1. </w:t>
      </w:r>
      <w:r w:rsidR="004F1B0F" w:rsidRPr="00A91463">
        <w:t>Общие положения</w:t>
      </w:r>
      <w:bookmarkEnd w:id="31"/>
    </w:p>
    <w:p w:rsidR="00DE6F89" w:rsidRPr="00A91463" w:rsidRDefault="00DE6F89" w:rsidP="00DE6F89">
      <w:r w:rsidRPr="00A91463">
        <w:t xml:space="preserve">Проектом генерального плана поселка </w:t>
      </w:r>
      <w:proofErr w:type="spellStart"/>
      <w:r w:rsidR="001F517A">
        <w:t>Хабарчиха</w:t>
      </w:r>
      <w:proofErr w:type="spellEnd"/>
      <w:r w:rsidRPr="00A91463">
        <w:t xml:space="preserve"> предусматрива</w:t>
      </w:r>
      <w:r w:rsidR="00A91463">
        <w:t>ю</w:t>
      </w:r>
      <w:r w:rsidRPr="00A91463">
        <w:t>тся две очереди реализации:</w:t>
      </w:r>
    </w:p>
    <w:p w:rsidR="00DE6F89" w:rsidRPr="00FB7714" w:rsidRDefault="00DE6F89" w:rsidP="00DE6F89">
      <w:r w:rsidRPr="00A91463">
        <w:t xml:space="preserve">- первая очередь- </w:t>
      </w:r>
      <w:r w:rsidRPr="00FB7714">
        <w:t>2020 год;</w:t>
      </w:r>
    </w:p>
    <w:p w:rsidR="00DE6F89" w:rsidRDefault="00DE6F89" w:rsidP="00DE6F89">
      <w:r w:rsidRPr="00FB7714">
        <w:t>- расчетный срок- 203</w:t>
      </w:r>
      <w:r w:rsidR="009C60D3" w:rsidRPr="00FB7714">
        <w:t>5</w:t>
      </w:r>
      <w:r w:rsidRPr="00FB7714">
        <w:t xml:space="preserve"> год.</w:t>
      </w:r>
    </w:p>
    <w:p w:rsidR="00A91463" w:rsidRPr="00A91463" w:rsidRDefault="00A91463" w:rsidP="00DE6F89"/>
    <w:p w:rsidR="004F1B0F" w:rsidRPr="00A91463" w:rsidRDefault="00E92554" w:rsidP="004B7A60">
      <w:pPr>
        <w:pStyle w:val="3"/>
      </w:pPr>
      <w:bookmarkStart w:id="32" w:name="_Toc351744077"/>
      <w:r w:rsidRPr="00A91463">
        <w:t>2.</w:t>
      </w:r>
      <w:r w:rsidR="004D0B5B" w:rsidRPr="00A91463">
        <w:t>2.</w:t>
      </w:r>
      <w:r w:rsidRPr="00A91463">
        <w:t xml:space="preserve"> </w:t>
      </w:r>
      <w:r w:rsidR="004F1B0F" w:rsidRPr="00A91463">
        <w:t>Экономическое развитие. Прогноз численности населения</w:t>
      </w:r>
      <w:bookmarkEnd w:id="32"/>
    </w:p>
    <w:p w:rsidR="002D5A80" w:rsidRPr="0060082B" w:rsidRDefault="002D5A80" w:rsidP="002D5A80">
      <w:pPr>
        <w:ind w:firstLine="708"/>
        <w:rPr>
          <w:szCs w:val="28"/>
        </w:rPr>
      </w:pPr>
      <w:r w:rsidRPr="0060082B">
        <w:rPr>
          <w:szCs w:val="28"/>
        </w:rPr>
        <w:t xml:space="preserve">Население поселка </w:t>
      </w:r>
      <w:proofErr w:type="spellStart"/>
      <w:r w:rsidRPr="0060082B">
        <w:rPr>
          <w:szCs w:val="28"/>
        </w:rPr>
        <w:t>Хабарчиха</w:t>
      </w:r>
      <w:proofErr w:type="spellEnd"/>
      <w:r w:rsidRPr="0060082B">
        <w:rPr>
          <w:szCs w:val="28"/>
        </w:rPr>
        <w:t xml:space="preserve"> на 01.01.2012 г. составляет 338 человек</w:t>
      </w:r>
      <w:r w:rsidRPr="0060082B">
        <w:t>.</w:t>
      </w:r>
    </w:p>
    <w:p w:rsidR="002D5A80" w:rsidRPr="00FB7714" w:rsidRDefault="002D5A80" w:rsidP="002D5A80">
      <w:pPr>
        <w:tabs>
          <w:tab w:val="left" w:pos="1560"/>
        </w:tabs>
        <w:ind w:firstLine="720"/>
        <w:rPr>
          <w:szCs w:val="28"/>
        </w:rPr>
      </w:pPr>
      <w:r w:rsidRPr="0060082B">
        <w:rPr>
          <w:szCs w:val="28"/>
        </w:rPr>
        <w:t xml:space="preserve">Изменения численности населения п. </w:t>
      </w:r>
      <w:proofErr w:type="spellStart"/>
      <w:r w:rsidRPr="0060082B">
        <w:rPr>
          <w:szCs w:val="28"/>
        </w:rPr>
        <w:t>Хабарчиха</w:t>
      </w:r>
      <w:proofErr w:type="spellEnd"/>
      <w:r w:rsidRPr="0060082B">
        <w:rPr>
          <w:szCs w:val="28"/>
        </w:rPr>
        <w:t xml:space="preserve"> в период с 200</w:t>
      </w:r>
      <w:r>
        <w:rPr>
          <w:szCs w:val="28"/>
        </w:rPr>
        <w:t>8</w:t>
      </w:r>
      <w:r w:rsidRPr="0060082B">
        <w:rPr>
          <w:szCs w:val="28"/>
        </w:rPr>
        <w:t xml:space="preserve"> – 01.01.2012 гг. показывают тенденцию уменьшения численности населения в пределах 69 </w:t>
      </w:r>
      <w:r w:rsidRPr="00FB7714">
        <w:rPr>
          <w:szCs w:val="28"/>
        </w:rPr>
        <w:t xml:space="preserve">человек (таблица </w:t>
      </w:r>
      <w:r w:rsidR="00E322D1" w:rsidRPr="00FB7714">
        <w:rPr>
          <w:szCs w:val="28"/>
        </w:rPr>
        <w:t>2</w:t>
      </w:r>
      <w:r w:rsidR="004F472D" w:rsidRPr="004F472D">
        <w:rPr>
          <w:szCs w:val="28"/>
        </w:rPr>
        <w:t>3</w:t>
      </w:r>
      <w:r w:rsidRPr="00FB7714">
        <w:rPr>
          <w:szCs w:val="28"/>
        </w:rPr>
        <w:t>).</w:t>
      </w:r>
    </w:p>
    <w:p w:rsidR="002D5A80" w:rsidRPr="00FB7714" w:rsidRDefault="002D5A80" w:rsidP="002D5A80">
      <w:pPr>
        <w:jc w:val="center"/>
        <w:rPr>
          <w:b/>
          <w:szCs w:val="28"/>
        </w:rPr>
      </w:pPr>
      <w:r w:rsidRPr="00FB7714">
        <w:rPr>
          <w:b/>
        </w:rPr>
        <w:t xml:space="preserve">Динамика численности населения </w:t>
      </w:r>
      <w:r w:rsidRPr="00FB7714">
        <w:rPr>
          <w:b/>
          <w:szCs w:val="28"/>
        </w:rPr>
        <w:t xml:space="preserve">п. </w:t>
      </w:r>
      <w:proofErr w:type="spellStart"/>
      <w:r w:rsidRPr="00FB7714">
        <w:rPr>
          <w:b/>
          <w:szCs w:val="28"/>
        </w:rPr>
        <w:t>Хабарчиха</w:t>
      </w:r>
      <w:proofErr w:type="spellEnd"/>
    </w:p>
    <w:p w:rsidR="002D5A80" w:rsidRPr="00672996" w:rsidRDefault="002D5A80" w:rsidP="002D5A80">
      <w:pPr>
        <w:jc w:val="center"/>
        <w:rPr>
          <w:b/>
        </w:rPr>
      </w:pPr>
      <w:r w:rsidRPr="00FB7714">
        <w:rPr>
          <w:b/>
        </w:rPr>
        <w:t>в период 2008 – 01.01.2012 года</w:t>
      </w:r>
    </w:p>
    <w:p w:rsidR="00E30034" w:rsidRPr="004F472D" w:rsidRDefault="00E30034" w:rsidP="00E30034">
      <w:pPr>
        <w:jc w:val="right"/>
        <w:rPr>
          <w:lang w:val="en-US"/>
        </w:rPr>
      </w:pPr>
      <w:r w:rsidRPr="00FB7714">
        <w:t xml:space="preserve">Таблица </w:t>
      </w:r>
      <w:r w:rsidR="00E322D1" w:rsidRPr="00FB7714">
        <w:t>2</w:t>
      </w:r>
      <w:r w:rsidR="004F472D">
        <w:rPr>
          <w:lang w:val="en-US"/>
        </w:rPr>
        <w:t>3</w:t>
      </w:r>
    </w:p>
    <w:tbl>
      <w:tblPr>
        <w:tblW w:w="5018" w:type="pct"/>
        <w:jc w:val="center"/>
        <w:tblInd w:w="-34" w:type="dxa"/>
        <w:tblBorders>
          <w:top w:val="single" w:sz="4" w:space="0" w:color="auto"/>
          <w:left w:val="single" w:sz="4" w:space="0" w:color="auto"/>
          <w:bottom w:val="single" w:sz="4" w:space="0" w:color="auto"/>
          <w:right w:val="single" w:sz="4" w:space="0" w:color="auto"/>
        </w:tblBorders>
        <w:tblLayout w:type="fixed"/>
        <w:tblLook w:val="0000"/>
      </w:tblPr>
      <w:tblGrid>
        <w:gridCol w:w="852"/>
        <w:gridCol w:w="1449"/>
        <w:gridCol w:w="1579"/>
        <w:gridCol w:w="1224"/>
        <w:gridCol w:w="1077"/>
        <w:gridCol w:w="1148"/>
        <w:gridCol w:w="1148"/>
        <w:gridCol w:w="1006"/>
        <w:gridCol w:w="975"/>
      </w:tblGrid>
      <w:tr w:rsidR="002D5A80" w:rsidRPr="0060082B" w:rsidTr="004345F7">
        <w:trPr>
          <w:trHeight w:val="57"/>
          <w:jc w:val="center"/>
        </w:trPr>
        <w:tc>
          <w:tcPr>
            <w:tcW w:w="407" w:type="pct"/>
            <w:vMerge w:val="restart"/>
            <w:tcBorders>
              <w:top w:val="single" w:sz="4" w:space="0" w:color="auto"/>
              <w:left w:val="single" w:sz="4" w:space="0" w:color="auto"/>
              <w:right w:val="single" w:sz="4" w:space="0" w:color="auto"/>
            </w:tcBorders>
            <w:vAlign w:val="center"/>
          </w:tcPr>
          <w:p w:rsidR="002D5A80" w:rsidRPr="0060082B" w:rsidRDefault="002D5A80" w:rsidP="00E30034">
            <w:pPr>
              <w:ind w:firstLine="0"/>
              <w:jc w:val="center"/>
              <w:rPr>
                <w:sz w:val="22"/>
              </w:rPr>
            </w:pPr>
            <w:r w:rsidRPr="0060082B">
              <w:rPr>
                <w:sz w:val="22"/>
              </w:rPr>
              <w:t>Годы</w:t>
            </w:r>
          </w:p>
        </w:tc>
        <w:tc>
          <w:tcPr>
            <w:tcW w:w="693" w:type="pct"/>
            <w:vMerge w:val="restart"/>
            <w:tcBorders>
              <w:top w:val="single" w:sz="4" w:space="0" w:color="auto"/>
              <w:left w:val="single" w:sz="4" w:space="0" w:color="auto"/>
              <w:right w:val="single" w:sz="4" w:space="0" w:color="auto"/>
            </w:tcBorders>
            <w:vAlign w:val="center"/>
          </w:tcPr>
          <w:p w:rsidR="002D5A80" w:rsidRPr="0060082B" w:rsidRDefault="002D5A80" w:rsidP="00E30034">
            <w:pPr>
              <w:ind w:firstLine="0"/>
              <w:jc w:val="center"/>
              <w:rPr>
                <w:sz w:val="22"/>
              </w:rPr>
            </w:pPr>
            <w:r w:rsidRPr="0060082B">
              <w:rPr>
                <w:sz w:val="22"/>
              </w:rPr>
              <w:t>Численность населения, чел.</w:t>
            </w:r>
          </w:p>
        </w:tc>
        <w:tc>
          <w:tcPr>
            <w:tcW w:w="755" w:type="pct"/>
            <w:vMerge w:val="restart"/>
            <w:tcBorders>
              <w:top w:val="single" w:sz="4" w:space="0" w:color="auto"/>
              <w:left w:val="single" w:sz="4" w:space="0" w:color="auto"/>
              <w:right w:val="single" w:sz="4" w:space="0" w:color="auto"/>
            </w:tcBorders>
            <w:vAlign w:val="center"/>
          </w:tcPr>
          <w:p w:rsidR="002D5A80" w:rsidRPr="0060082B" w:rsidRDefault="002D5A80" w:rsidP="00E30034">
            <w:pPr>
              <w:ind w:firstLine="0"/>
              <w:jc w:val="center"/>
              <w:rPr>
                <w:sz w:val="22"/>
              </w:rPr>
            </w:pPr>
            <w:r w:rsidRPr="0060082B">
              <w:rPr>
                <w:sz w:val="22"/>
              </w:rPr>
              <w:t>Абсолютный прирост</w:t>
            </w:r>
            <w:proofErr w:type="gramStart"/>
            <w:r w:rsidRPr="0060082B">
              <w:rPr>
                <w:sz w:val="22"/>
              </w:rPr>
              <w:t xml:space="preserve"> (+), </w:t>
            </w:r>
            <w:proofErr w:type="gramEnd"/>
            <w:r w:rsidRPr="0060082B">
              <w:rPr>
                <w:sz w:val="22"/>
              </w:rPr>
              <w:t>убыль (-), чел.</w:t>
            </w:r>
          </w:p>
        </w:tc>
        <w:tc>
          <w:tcPr>
            <w:tcW w:w="1649" w:type="pct"/>
            <w:gridSpan w:val="3"/>
            <w:tcBorders>
              <w:top w:val="single" w:sz="4" w:space="0" w:color="auto"/>
              <w:left w:val="single" w:sz="4" w:space="0" w:color="auto"/>
              <w:bottom w:val="single" w:sz="6" w:space="0" w:color="auto"/>
              <w:right w:val="single" w:sz="4" w:space="0" w:color="auto"/>
            </w:tcBorders>
            <w:vAlign w:val="center"/>
          </w:tcPr>
          <w:p w:rsidR="002D5A80" w:rsidRPr="0060082B" w:rsidRDefault="002D5A80" w:rsidP="00E30034">
            <w:pPr>
              <w:ind w:firstLine="0"/>
              <w:jc w:val="center"/>
              <w:rPr>
                <w:sz w:val="22"/>
              </w:rPr>
            </w:pPr>
            <w:r w:rsidRPr="0060082B">
              <w:rPr>
                <w:sz w:val="22"/>
              </w:rPr>
              <w:t>Естественный прирост</w:t>
            </w:r>
          </w:p>
        </w:tc>
        <w:tc>
          <w:tcPr>
            <w:tcW w:w="1496" w:type="pct"/>
            <w:gridSpan w:val="3"/>
            <w:tcBorders>
              <w:top w:val="single" w:sz="4" w:space="0" w:color="auto"/>
              <w:left w:val="single" w:sz="4" w:space="0" w:color="auto"/>
              <w:bottom w:val="single" w:sz="6" w:space="0" w:color="auto"/>
              <w:right w:val="single" w:sz="4" w:space="0" w:color="auto"/>
            </w:tcBorders>
            <w:vAlign w:val="center"/>
          </w:tcPr>
          <w:p w:rsidR="002D5A80" w:rsidRPr="0060082B" w:rsidRDefault="002D5A80" w:rsidP="00E30034">
            <w:pPr>
              <w:ind w:firstLine="0"/>
              <w:jc w:val="center"/>
              <w:rPr>
                <w:sz w:val="22"/>
              </w:rPr>
            </w:pPr>
            <w:r w:rsidRPr="0060082B">
              <w:rPr>
                <w:sz w:val="22"/>
              </w:rPr>
              <w:t>Механический прирост</w:t>
            </w:r>
          </w:p>
        </w:tc>
      </w:tr>
      <w:tr w:rsidR="002D5A80" w:rsidRPr="0060082B" w:rsidTr="004345F7">
        <w:trPr>
          <w:trHeight w:val="57"/>
          <w:jc w:val="center"/>
        </w:trPr>
        <w:tc>
          <w:tcPr>
            <w:tcW w:w="407" w:type="pct"/>
            <w:vMerge/>
            <w:tcBorders>
              <w:left w:val="single" w:sz="4" w:space="0" w:color="auto"/>
              <w:bottom w:val="single" w:sz="4" w:space="0" w:color="auto"/>
              <w:right w:val="single" w:sz="4" w:space="0" w:color="auto"/>
            </w:tcBorders>
            <w:vAlign w:val="center"/>
          </w:tcPr>
          <w:p w:rsidR="002D5A80" w:rsidRPr="0060082B" w:rsidRDefault="002D5A80" w:rsidP="00E30034">
            <w:pPr>
              <w:ind w:firstLine="0"/>
              <w:jc w:val="center"/>
              <w:rPr>
                <w:sz w:val="22"/>
              </w:rPr>
            </w:pPr>
          </w:p>
        </w:tc>
        <w:tc>
          <w:tcPr>
            <w:tcW w:w="693" w:type="pct"/>
            <w:vMerge/>
            <w:tcBorders>
              <w:left w:val="single" w:sz="4" w:space="0" w:color="auto"/>
              <w:bottom w:val="single" w:sz="4" w:space="0" w:color="auto"/>
              <w:right w:val="single" w:sz="4" w:space="0" w:color="auto"/>
            </w:tcBorders>
            <w:vAlign w:val="center"/>
          </w:tcPr>
          <w:p w:rsidR="002D5A80" w:rsidRPr="0060082B" w:rsidRDefault="002D5A80" w:rsidP="00E30034">
            <w:pPr>
              <w:ind w:firstLine="0"/>
              <w:jc w:val="center"/>
              <w:rPr>
                <w:sz w:val="22"/>
              </w:rPr>
            </w:pPr>
          </w:p>
        </w:tc>
        <w:tc>
          <w:tcPr>
            <w:tcW w:w="755" w:type="pct"/>
            <w:vMerge/>
            <w:tcBorders>
              <w:left w:val="single" w:sz="4" w:space="0" w:color="auto"/>
              <w:bottom w:val="single" w:sz="4" w:space="0" w:color="auto"/>
              <w:right w:val="single" w:sz="4" w:space="0" w:color="auto"/>
            </w:tcBorders>
            <w:vAlign w:val="center"/>
          </w:tcPr>
          <w:p w:rsidR="002D5A80" w:rsidRPr="0060082B" w:rsidRDefault="002D5A80" w:rsidP="00E30034">
            <w:pPr>
              <w:ind w:firstLine="0"/>
              <w:jc w:val="center"/>
              <w:rPr>
                <w:sz w:val="22"/>
              </w:rPr>
            </w:pPr>
          </w:p>
        </w:tc>
        <w:tc>
          <w:tcPr>
            <w:tcW w:w="585" w:type="pct"/>
            <w:tcBorders>
              <w:top w:val="single" w:sz="6" w:space="0" w:color="auto"/>
              <w:left w:val="single" w:sz="4" w:space="0" w:color="auto"/>
              <w:bottom w:val="single" w:sz="4" w:space="0" w:color="auto"/>
              <w:right w:val="single" w:sz="6" w:space="0" w:color="auto"/>
            </w:tcBorders>
            <w:vAlign w:val="center"/>
          </w:tcPr>
          <w:p w:rsidR="002D5A80" w:rsidRPr="0060082B" w:rsidRDefault="002D5A80" w:rsidP="00E30034">
            <w:pPr>
              <w:ind w:firstLine="0"/>
              <w:jc w:val="center"/>
              <w:rPr>
                <w:sz w:val="22"/>
              </w:rPr>
            </w:pPr>
            <w:r w:rsidRPr="0060082B">
              <w:rPr>
                <w:sz w:val="22"/>
              </w:rPr>
              <w:t>родилось</w:t>
            </w:r>
          </w:p>
        </w:tc>
        <w:tc>
          <w:tcPr>
            <w:tcW w:w="515" w:type="pct"/>
            <w:tcBorders>
              <w:top w:val="single" w:sz="6" w:space="0" w:color="auto"/>
              <w:left w:val="single" w:sz="4" w:space="0" w:color="auto"/>
              <w:bottom w:val="single" w:sz="4" w:space="0" w:color="auto"/>
              <w:right w:val="single" w:sz="6" w:space="0" w:color="auto"/>
            </w:tcBorders>
            <w:vAlign w:val="center"/>
          </w:tcPr>
          <w:p w:rsidR="002D5A80" w:rsidRPr="0060082B" w:rsidRDefault="002D5A80" w:rsidP="00E30034">
            <w:pPr>
              <w:ind w:firstLine="0"/>
              <w:jc w:val="center"/>
              <w:rPr>
                <w:sz w:val="22"/>
              </w:rPr>
            </w:pPr>
            <w:r w:rsidRPr="0060082B">
              <w:rPr>
                <w:sz w:val="22"/>
              </w:rPr>
              <w:t>умерло</w:t>
            </w:r>
          </w:p>
        </w:tc>
        <w:tc>
          <w:tcPr>
            <w:tcW w:w="549" w:type="pct"/>
            <w:tcBorders>
              <w:top w:val="single" w:sz="4" w:space="0" w:color="auto"/>
              <w:left w:val="single" w:sz="6" w:space="0" w:color="auto"/>
              <w:bottom w:val="single" w:sz="4" w:space="0" w:color="auto"/>
              <w:right w:val="single" w:sz="4" w:space="0" w:color="auto"/>
            </w:tcBorders>
            <w:vAlign w:val="center"/>
          </w:tcPr>
          <w:p w:rsidR="002D5A80" w:rsidRPr="0060082B" w:rsidRDefault="002D5A80" w:rsidP="00E30034">
            <w:pPr>
              <w:ind w:firstLine="0"/>
              <w:jc w:val="center"/>
              <w:rPr>
                <w:sz w:val="22"/>
              </w:rPr>
            </w:pPr>
            <w:r w:rsidRPr="0060082B">
              <w:rPr>
                <w:sz w:val="22"/>
              </w:rPr>
              <w:t>прирост</w:t>
            </w:r>
          </w:p>
        </w:tc>
        <w:tc>
          <w:tcPr>
            <w:tcW w:w="549" w:type="pct"/>
            <w:tcBorders>
              <w:top w:val="single" w:sz="4" w:space="0" w:color="auto"/>
              <w:left w:val="single" w:sz="4" w:space="0" w:color="auto"/>
              <w:bottom w:val="single" w:sz="4" w:space="0" w:color="auto"/>
              <w:right w:val="single" w:sz="4" w:space="0" w:color="auto"/>
            </w:tcBorders>
            <w:vAlign w:val="center"/>
          </w:tcPr>
          <w:p w:rsidR="002D5A80" w:rsidRPr="0060082B" w:rsidRDefault="002D5A80" w:rsidP="00E30034">
            <w:pPr>
              <w:ind w:firstLine="0"/>
              <w:jc w:val="center"/>
              <w:rPr>
                <w:sz w:val="22"/>
              </w:rPr>
            </w:pPr>
            <w:r w:rsidRPr="0060082B">
              <w:rPr>
                <w:sz w:val="22"/>
              </w:rPr>
              <w:t>прибыло</w:t>
            </w:r>
          </w:p>
        </w:tc>
        <w:tc>
          <w:tcPr>
            <w:tcW w:w="481" w:type="pct"/>
            <w:tcBorders>
              <w:top w:val="single" w:sz="4" w:space="0" w:color="auto"/>
              <w:left w:val="single" w:sz="4" w:space="0" w:color="auto"/>
              <w:bottom w:val="single" w:sz="4" w:space="0" w:color="auto"/>
              <w:right w:val="single" w:sz="4" w:space="0" w:color="auto"/>
            </w:tcBorders>
            <w:vAlign w:val="center"/>
          </w:tcPr>
          <w:p w:rsidR="002D5A80" w:rsidRPr="0060082B" w:rsidRDefault="002D5A80" w:rsidP="00E30034">
            <w:pPr>
              <w:ind w:firstLine="0"/>
              <w:jc w:val="center"/>
              <w:rPr>
                <w:sz w:val="22"/>
              </w:rPr>
            </w:pPr>
            <w:r w:rsidRPr="0060082B">
              <w:rPr>
                <w:sz w:val="22"/>
              </w:rPr>
              <w:t>выбыло</w:t>
            </w:r>
          </w:p>
        </w:tc>
        <w:tc>
          <w:tcPr>
            <w:tcW w:w="466" w:type="pct"/>
            <w:tcBorders>
              <w:top w:val="single" w:sz="4" w:space="0" w:color="auto"/>
              <w:left w:val="single" w:sz="4" w:space="0" w:color="auto"/>
              <w:bottom w:val="single" w:sz="4" w:space="0" w:color="auto"/>
              <w:right w:val="single" w:sz="4" w:space="0" w:color="auto"/>
            </w:tcBorders>
            <w:vAlign w:val="center"/>
          </w:tcPr>
          <w:p w:rsidR="002D5A80" w:rsidRPr="0060082B" w:rsidRDefault="002D5A80" w:rsidP="00E30034">
            <w:pPr>
              <w:ind w:firstLine="0"/>
              <w:jc w:val="center"/>
              <w:rPr>
                <w:sz w:val="22"/>
              </w:rPr>
            </w:pPr>
            <w:r w:rsidRPr="0060082B">
              <w:rPr>
                <w:sz w:val="22"/>
              </w:rPr>
              <w:t>прирост</w:t>
            </w:r>
          </w:p>
        </w:tc>
      </w:tr>
      <w:tr w:rsidR="002D5A80" w:rsidRPr="0060082B" w:rsidTr="004345F7">
        <w:trPr>
          <w:trHeight w:val="57"/>
          <w:jc w:val="center"/>
        </w:trPr>
        <w:tc>
          <w:tcPr>
            <w:tcW w:w="407" w:type="pct"/>
            <w:tcBorders>
              <w:left w:val="single" w:sz="4" w:space="0" w:color="auto"/>
              <w:bottom w:val="single" w:sz="4" w:space="0" w:color="auto"/>
              <w:right w:val="single" w:sz="4" w:space="0" w:color="auto"/>
            </w:tcBorders>
            <w:vAlign w:val="center"/>
          </w:tcPr>
          <w:p w:rsidR="002D5A80" w:rsidRPr="0060082B" w:rsidRDefault="002D5A80" w:rsidP="00E30034">
            <w:pPr>
              <w:ind w:firstLine="0"/>
              <w:jc w:val="center"/>
              <w:rPr>
                <w:sz w:val="24"/>
                <w:szCs w:val="24"/>
              </w:rPr>
            </w:pPr>
            <w:r w:rsidRPr="0060082B">
              <w:rPr>
                <w:sz w:val="24"/>
                <w:szCs w:val="24"/>
              </w:rPr>
              <w:t>2008</w:t>
            </w:r>
          </w:p>
        </w:tc>
        <w:tc>
          <w:tcPr>
            <w:tcW w:w="693" w:type="pct"/>
            <w:tcBorders>
              <w:left w:val="single" w:sz="4" w:space="0" w:color="auto"/>
              <w:bottom w:val="single" w:sz="4" w:space="0" w:color="auto"/>
              <w:right w:val="single" w:sz="4" w:space="0" w:color="auto"/>
            </w:tcBorders>
            <w:vAlign w:val="center"/>
          </w:tcPr>
          <w:p w:rsidR="002D5A80" w:rsidRPr="0060082B" w:rsidRDefault="002D5A80" w:rsidP="00E30034">
            <w:pPr>
              <w:ind w:firstLine="0"/>
              <w:jc w:val="center"/>
              <w:rPr>
                <w:sz w:val="24"/>
                <w:szCs w:val="24"/>
              </w:rPr>
            </w:pPr>
            <w:r w:rsidRPr="0060082B">
              <w:rPr>
                <w:sz w:val="24"/>
                <w:szCs w:val="24"/>
              </w:rPr>
              <w:t>407</w:t>
            </w:r>
          </w:p>
        </w:tc>
        <w:tc>
          <w:tcPr>
            <w:tcW w:w="755" w:type="pct"/>
            <w:tcBorders>
              <w:left w:val="single" w:sz="4" w:space="0" w:color="auto"/>
              <w:bottom w:val="single" w:sz="4" w:space="0" w:color="auto"/>
              <w:right w:val="single" w:sz="4" w:space="0" w:color="auto"/>
            </w:tcBorders>
            <w:vAlign w:val="center"/>
          </w:tcPr>
          <w:p w:rsidR="002D5A80" w:rsidRPr="0060082B" w:rsidRDefault="002D5A80" w:rsidP="00E30034">
            <w:pPr>
              <w:ind w:firstLine="0"/>
              <w:jc w:val="center"/>
              <w:rPr>
                <w:sz w:val="24"/>
                <w:szCs w:val="24"/>
              </w:rPr>
            </w:pPr>
            <w:r w:rsidRPr="0060082B">
              <w:rPr>
                <w:sz w:val="24"/>
                <w:szCs w:val="24"/>
              </w:rPr>
              <w:t>-</w:t>
            </w:r>
          </w:p>
        </w:tc>
        <w:tc>
          <w:tcPr>
            <w:tcW w:w="585" w:type="pct"/>
            <w:tcBorders>
              <w:top w:val="single" w:sz="6" w:space="0" w:color="auto"/>
              <w:left w:val="single" w:sz="4" w:space="0" w:color="auto"/>
              <w:bottom w:val="single" w:sz="4" w:space="0" w:color="auto"/>
              <w:right w:val="single" w:sz="6" w:space="0" w:color="auto"/>
            </w:tcBorders>
            <w:vAlign w:val="center"/>
          </w:tcPr>
          <w:p w:rsidR="002D5A80" w:rsidRPr="0060082B" w:rsidRDefault="002D5A80" w:rsidP="00E30034">
            <w:pPr>
              <w:ind w:firstLine="0"/>
              <w:jc w:val="center"/>
              <w:rPr>
                <w:sz w:val="24"/>
                <w:szCs w:val="24"/>
              </w:rPr>
            </w:pPr>
            <w:r w:rsidRPr="0060082B">
              <w:rPr>
                <w:sz w:val="24"/>
                <w:szCs w:val="24"/>
              </w:rPr>
              <w:t>-</w:t>
            </w:r>
          </w:p>
        </w:tc>
        <w:tc>
          <w:tcPr>
            <w:tcW w:w="515" w:type="pct"/>
            <w:tcBorders>
              <w:top w:val="single" w:sz="6" w:space="0" w:color="auto"/>
              <w:left w:val="single" w:sz="4" w:space="0" w:color="auto"/>
              <w:bottom w:val="single" w:sz="4" w:space="0" w:color="auto"/>
              <w:right w:val="single" w:sz="6" w:space="0" w:color="auto"/>
            </w:tcBorders>
            <w:vAlign w:val="center"/>
          </w:tcPr>
          <w:p w:rsidR="002D5A80" w:rsidRPr="0060082B" w:rsidRDefault="002D5A80" w:rsidP="00E30034">
            <w:pPr>
              <w:ind w:firstLine="0"/>
              <w:jc w:val="center"/>
              <w:rPr>
                <w:sz w:val="24"/>
                <w:szCs w:val="24"/>
              </w:rPr>
            </w:pPr>
            <w:r w:rsidRPr="0060082B">
              <w:rPr>
                <w:sz w:val="24"/>
                <w:szCs w:val="24"/>
              </w:rPr>
              <w:t>-</w:t>
            </w:r>
          </w:p>
        </w:tc>
        <w:tc>
          <w:tcPr>
            <w:tcW w:w="549" w:type="pct"/>
            <w:tcBorders>
              <w:top w:val="single" w:sz="4" w:space="0" w:color="auto"/>
              <w:left w:val="single" w:sz="6" w:space="0" w:color="auto"/>
              <w:bottom w:val="single" w:sz="4" w:space="0" w:color="auto"/>
              <w:right w:val="single" w:sz="4" w:space="0" w:color="auto"/>
            </w:tcBorders>
            <w:vAlign w:val="center"/>
          </w:tcPr>
          <w:p w:rsidR="002D5A80" w:rsidRPr="0060082B" w:rsidRDefault="002D5A80" w:rsidP="00E30034">
            <w:pPr>
              <w:ind w:firstLine="0"/>
              <w:jc w:val="center"/>
              <w:rPr>
                <w:sz w:val="24"/>
                <w:szCs w:val="24"/>
              </w:rPr>
            </w:pPr>
            <w:r w:rsidRPr="0060082B">
              <w:rPr>
                <w:sz w:val="24"/>
                <w:szCs w:val="24"/>
              </w:rPr>
              <w:t>-</w:t>
            </w:r>
          </w:p>
        </w:tc>
        <w:tc>
          <w:tcPr>
            <w:tcW w:w="549" w:type="pct"/>
            <w:tcBorders>
              <w:top w:val="single" w:sz="4" w:space="0" w:color="auto"/>
              <w:left w:val="single" w:sz="4" w:space="0" w:color="auto"/>
              <w:bottom w:val="single" w:sz="4" w:space="0" w:color="auto"/>
              <w:right w:val="single" w:sz="4" w:space="0" w:color="auto"/>
            </w:tcBorders>
            <w:vAlign w:val="center"/>
          </w:tcPr>
          <w:p w:rsidR="002D5A80" w:rsidRPr="0060082B" w:rsidRDefault="002D5A80" w:rsidP="00E30034">
            <w:pPr>
              <w:ind w:firstLine="0"/>
              <w:jc w:val="center"/>
              <w:rPr>
                <w:sz w:val="24"/>
                <w:szCs w:val="24"/>
              </w:rPr>
            </w:pPr>
            <w:r w:rsidRPr="0060082B">
              <w:rPr>
                <w:sz w:val="24"/>
                <w:szCs w:val="24"/>
              </w:rPr>
              <w:t>-</w:t>
            </w:r>
          </w:p>
        </w:tc>
        <w:tc>
          <w:tcPr>
            <w:tcW w:w="481" w:type="pct"/>
            <w:tcBorders>
              <w:top w:val="single" w:sz="4" w:space="0" w:color="auto"/>
              <w:left w:val="single" w:sz="4" w:space="0" w:color="auto"/>
              <w:bottom w:val="single" w:sz="4" w:space="0" w:color="auto"/>
              <w:right w:val="single" w:sz="4" w:space="0" w:color="auto"/>
            </w:tcBorders>
            <w:vAlign w:val="center"/>
          </w:tcPr>
          <w:p w:rsidR="002D5A80" w:rsidRPr="0060082B" w:rsidRDefault="002D5A80" w:rsidP="00E30034">
            <w:pPr>
              <w:ind w:firstLine="0"/>
              <w:jc w:val="center"/>
              <w:rPr>
                <w:sz w:val="24"/>
                <w:szCs w:val="24"/>
              </w:rPr>
            </w:pPr>
            <w:r w:rsidRPr="0060082B">
              <w:rPr>
                <w:sz w:val="24"/>
                <w:szCs w:val="24"/>
              </w:rPr>
              <w:t>-</w:t>
            </w:r>
          </w:p>
        </w:tc>
        <w:tc>
          <w:tcPr>
            <w:tcW w:w="466" w:type="pct"/>
            <w:tcBorders>
              <w:top w:val="single" w:sz="4" w:space="0" w:color="auto"/>
              <w:left w:val="single" w:sz="4" w:space="0" w:color="auto"/>
              <w:bottom w:val="single" w:sz="4" w:space="0" w:color="auto"/>
              <w:right w:val="single" w:sz="4" w:space="0" w:color="auto"/>
            </w:tcBorders>
            <w:vAlign w:val="center"/>
          </w:tcPr>
          <w:p w:rsidR="002D5A80" w:rsidRPr="0060082B" w:rsidRDefault="002D5A80" w:rsidP="00E30034">
            <w:pPr>
              <w:ind w:firstLine="0"/>
              <w:jc w:val="center"/>
              <w:rPr>
                <w:sz w:val="24"/>
                <w:szCs w:val="24"/>
              </w:rPr>
            </w:pPr>
            <w:r w:rsidRPr="0060082B">
              <w:rPr>
                <w:sz w:val="24"/>
                <w:szCs w:val="24"/>
              </w:rPr>
              <w:t>-</w:t>
            </w:r>
          </w:p>
        </w:tc>
      </w:tr>
      <w:tr w:rsidR="002D5A80" w:rsidRPr="0060082B" w:rsidTr="004345F7">
        <w:trPr>
          <w:trHeight w:val="57"/>
          <w:jc w:val="center"/>
        </w:trPr>
        <w:tc>
          <w:tcPr>
            <w:tcW w:w="407" w:type="pct"/>
            <w:tcBorders>
              <w:top w:val="single" w:sz="4" w:space="0" w:color="auto"/>
              <w:left w:val="single" w:sz="4" w:space="0" w:color="auto"/>
              <w:bottom w:val="single" w:sz="4" w:space="0" w:color="auto"/>
              <w:right w:val="single" w:sz="4" w:space="0" w:color="auto"/>
            </w:tcBorders>
            <w:vAlign w:val="center"/>
          </w:tcPr>
          <w:p w:rsidR="002D5A80" w:rsidRPr="0060082B" w:rsidRDefault="002D5A80" w:rsidP="00E30034">
            <w:pPr>
              <w:ind w:firstLine="0"/>
              <w:jc w:val="center"/>
              <w:rPr>
                <w:sz w:val="24"/>
                <w:szCs w:val="24"/>
              </w:rPr>
            </w:pPr>
            <w:r w:rsidRPr="0060082B">
              <w:rPr>
                <w:sz w:val="24"/>
                <w:szCs w:val="24"/>
              </w:rPr>
              <w:t>2009</w:t>
            </w:r>
          </w:p>
        </w:tc>
        <w:tc>
          <w:tcPr>
            <w:tcW w:w="693" w:type="pct"/>
            <w:tcBorders>
              <w:top w:val="single" w:sz="4" w:space="0" w:color="auto"/>
              <w:left w:val="single" w:sz="4" w:space="0" w:color="auto"/>
              <w:bottom w:val="single" w:sz="4" w:space="0" w:color="auto"/>
              <w:right w:val="single" w:sz="4" w:space="0" w:color="auto"/>
            </w:tcBorders>
            <w:vAlign w:val="center"/>
          </w:tcPr>
          <w:p w:rsidR="002D5A80" w:rsidRPr="0060082B" w:rsidRDefault="002D5A80" w:rsidP="00E30034">
            <w:pPr>
              <w:ind w:firstLine="0"/>
              <w:jc w:val="center"/>
              <w:rPr>
                <w:color w:val="000000"/>
                <w:sz w:val="24"/>
                <w:szCs w:val="24"/>
              </w:rPr>
            </w:pPr>
            <w:r w:rsidRPr="0060082B">
              <w:rPr>
                <w:color w:val="000000"/>
                <w:sz w:val="24"/>
                <w:szCs w:val="24"/>
              </w:rPr>
              <w:t>355</w:t>
            </w:r>
          </w:p>
        </w:tc>
        <w:tc>
          <w:tcPr>
            <w:tcW w:w="755" w:type="pct"/>
            <w:tcBorders>
              <w:top w:val="single" w:sz="4" w:space="0" w:color="auto"/>
              <w:left w:val="single" w:sz="4" w:space="0" w:color="auto"/>
              <w:bottom w:val="single" w:sz="4" w:space="0" w:color="auto"/>
              <w:right w:val="single" w:sz="6" w:space="0" w:color="auto"/>
            </w:tcBorders>
            <w:vAlign w:val="center"/>
          </w:tcPr>
          <w:p w:rsidR="002D5A80" w:rsidRPr="0060082B" w:rsidRDefault="002D5A80" w:rsidP="00E30034">
            <w:pPr>
              <w:ind w:firstLine="0"/>
              <w:jc w:val="center"/>
              <w:rPr>
                <w:sz w:val="24"/>
                <w:szCs w:val="24"/>
              </w:rPr>
            </w:pPr>
            <w:r w:rsidRPr="0060082B">
              <w:rPr>
                <w:sz w:val="24"/>
                <w:szCs w:val="24"/>
              </w:rPr>
              <w:t>-52</w:t>
            </w:r>
          </w:p>
        </w:tc>
        <w:tc>
          <w:tcPr>
            <w:tcW w:w="585" w:type="pct"/>
            <w:tcBorders>
              <w:top w:val="single" w:sz="4" w:space="0" w:color="auto"/>
              <w:left w:val="single" w:sz="4" w:space="0" w:color="auto"/>
              <w:bottom w:val="single" w:sz="4" w:space="0" w:color="auto"/>
              <w:right w:val="single" w:sz="6" w:space="0" w:color="auto"/>
            </w:tcBorders>
            <w:vAlign w:val="center"/>
          </w:tcPr>
          <w:p w:rsidR="002D5A80" w:rsidRPr="0060082B" w:rsidRDefault="002D5A80" w:rsidP="00E30034">
            <w:pPr>
              <w:ind w:firstLine="0"/>
              <w:jc w:val="center"/>
              <w:rPr>
                <w:sz w:val="24"/>
                <w:szCs w:val="24"/>
              </w:rPr>
            </w:pPr>
            <w:r w:rsidRPr="0060082B">
              <w:rPr>
                <w:sz w:val="24"/>
                <w:szCs w:val="24"/>
              </w:rPr>
              <w:t>-</w:t>
            </w:r>
          </w:p>
        </w:tc>
        <w:tc>
          <w:tcPr>
            <w:tcW w:w="515" w:type="pct"/>
            <w:tcBorders>
              <w:top w:val="single" w:sz="4" w:space="0" w:color="auto"/>
              <w:left w:val="single" w:sz="4" w:space="0" w:color="auto"/>
              <w:bottom w:val="single" w:sz="4" w:space="0" w:color="auto"/>
              <w:right w:val="single" w:sz="6" w:space="0" w:color="auto"/>
            </w:tcBorders>
            <w:vAlign w:val="center"/>
          </w:tcPr>
          <w:p w:rsidR="002D5A80" w:rsidRPr="0060082B" w:rsidRDefault="002D5A80" w:rsidP="00E30034">
            <w:pPr>
              <w:ind w:firstLine="0"/>
              <w:jc w:val="center"/>
              <w:rPr>
                <w:sz w:val="24"/>
                <w:szCs w:val="24"/>
              </w:rPr>
            </w:pPr>
            <w:r w:rsidRPr="0060082B">
              <w:rPr>
                <w:sz w:val="24"/>
                <w:szCs w:val="24"/>
              </w:rPr>
              <w:t>-</w:t>
            </w:r>
          </w:p>
        </w:tc>
        <w:tc>
          <w:tcPr>
            <w:tcW w:w="549" w:type="pct"/>
            <w:tcBorders>
              <w:top w:val="single" w:sz="4" w:space="0" w:color="auto"/>
              <w:left w:val="single" w:sz="6" w:space="0" w:color="auto"/>
              <w:bottom w:val="single" w:sz="4" w:space="0" w:color="auto"/>
              <w:right w:val="single" w:sz="4" w:space="0" w:color="auto"/>
            </w:tcBorders>
            <w:vAlign w:val="center"/>
          </w:tcPr>
          <w:p w:rsidR="002D5A80" w:rsidRPr="0060082B" w:rsidRDefault="002D5A80" w:rsidP="00E30034">
            <w:pPr>
              <w:ind w:firstLine="0"/>
              <w:jc w:val="center"/>
              <w:rPr>
                <w:sz w:val="24"/>
                <w:szCs w:val="24"/>
              </w:rPr>
            </w:pPr>
            <w:r w:rsidRPr="0060082B">
              <w:rPr>
                <w:sz w:val="24"/>
                <w:szCs w:val="24"/>
              </w:rPr>
              <w:t>-</w:t>
            </w:r>
          </w:p>
        </w:tc>
        <w:tc>
          <w:tcPr>
            <w:tcW w:w="549" w:type="pct"/>
            <w:tcBorders>
              <w:top w:val="single" w:sz="4" w:space="0" w:color="auto"/>
              <w:left w:val="single" w:sz="4" w:space="0" w:color="auto"/>
              <w:bottom w:val="single" w:sz="4" w:space="0" w:color="auto"/>
              <w:right w:val="single" w:sz="4" w:space="0" w:color="auto"/>
            </w:tcBorders>
            <w:vAlign w:val="center"/>
          </w:tcPr>
          <w:p w:rsidR="002D5A80" w:rsidRPr="0060082B" w:rsidRDefault="002D5A80" w:rsidP="00E30034">
            <w:pPr>
              <w:ind w:firstLine="0"/>
              <w:jc w:val="center"/>
              <w:rPr>
                <w:sz w:val="24"/>
                <w:szCs w:val="24"/>
              </w:rPr>
            </w:pPr>
            <w:r w:rsidRPr="0060082B">
              <w:rPr>
                <w:sz w:val="24"/>
                <w:szCs w:val="24"/>
              </w:rPr>
              <w:t>-</w:t>
            </w:r>
          </w:p>
        </w:tc>
        <w:tc>
          <w:tcPr>
            <w:tcW w:w="481" w:type="pct"/>
            <w:tcBorders>
              <w:top w:val="single" w:sz="4" w:space="0" w:color="auto"/>
              <w:left w:val="single" w:sz="4" w:space="0" w:color="auto"/>
              <w:bottom w:val="single" w:sz="4" w:space="0" w:color="auto"/>
              <w:right w:val="single" w:sz="4" w:space="0" w:color="auto"/>
            </w:tcBorders>
            <w:vAlign w:val="center"/>
          </w:tcPr>
          <w:p w:rsidR="002D5A80" w:rsidRPr="0060082B" w:rsidRDefault="002D5A80" w:rsidP="00E30034">
            <w:pPr>
              <w:ind w:firstLine="0"/>
              <w:jc w:val="center"/>
              <w:rPr>
                <w:sz w:val="24"/>
                <w:szCs w:val="24"/>
              </w:rPr>
            </w:pPr>
            <w:r w:rsidRPr="0060082B">
              <w:rPr>
                <w:sz w:val="24"/>
                <w:szCs w:val="24"/>
              </w:rPr>
              <w:t>-</w:t>
            </w:r>
          </w:p>
        </w:tc>
        <w:tc>
          <w:tcPr>
            <w:tcW w:w="466" w:type="pct"/>
            <w:tcBorders>
              <w:top w:val="single" w:sz="4" w:space="0" w:color="auto"/>
              <w:left w:val="single" w:sz="4" w:space="0" w:color="auto"/>
              <w:bottom w:val="single" w:sz="4" w:space="0" w:color="auto"/>
              <w:right w:val="single" w:sz="4" w:space="0" w:color="auto"/>
            </w:tcBorders>
            <w:vAlign w:val="center"/>
          </w:tcPr>
          <w:p w:rsidR="002D5A80" w:rsidRPr="0060082B" w:rsidRDefault="002D5A80" w:rsidP="00E30034">
            <w:pPr>
              <w:ind w:firstLine="0"/>
              <w:jc w:val="center"/>
              <w:rPr>
                <w:sz w:val="24"/>
                <w:szCs w:val="24"/>
              </w:rPr>
            </w:pPr>
            <w:r w:rsidRPr="0060082B">
              <w:rPr>
                <w:sz w:val="24"/>
                <w:szCs w:val="24"/>
              </w:rPr>
              <w:t>-</w:t>
            </w:r>
          </w:p>
        </w:tc>
      </w:tr>
      <w:tr w:rsidR="002D5A80" w:rsidRPr="0060082B" w:rsidTr="004345F7">
        <w:trPr>
          <w:trHeight w:val="57"/>
          <w:jc w:val="center"/>
        </w:trPr>
        <w:tc>
          <w:tcPr>
            <w:tcW w:w="407" w:type="pct"/>
            <w:tcBorders>
              <w:top w:val="single" w:sz="4" w:space="0" w:color="auto"/>
              <w:left w:val="single" w:sz="4" w:space="0" w:color="auto"/>
              <w:bottom w:val="single" w:sz="4" w:space="0" w:color="auto"/>
              <w:right w:val="single" w:sz="4" w:space="0" w:color="auto"/>
            </w:tcBorders>
            <w:vAlign w:val="center"/>
          </w:tcPr>
          <w:p w:rsidR="002D5A80" w:rsidRPr="0060082B" w:rsidRDefault="002D5A80" w:rsidP="00E30034">
            <w:pPr>
              <w:ind w:firstLine="0"/>
              <w:jc w:val="center"/>
              <w:rPr>
                <w:sz w:val="24"/>
                <w:szCs w:val="24"/>
              </w:rPr>
            </w:pPr>
            <w:r w:rsidRPr="0060082B">
              <w:rPr>
                <w:sz w:val="24"/>
                <w:szCs w:val="24"/>
              </w:rPr>
              <w:t>2010</w:t>
            </w:r>
          </w:p>
        </w:tc>
        <w:tc>
          <w:tcPr>
            <w:tcW w:w="693" w:type="pct"/>
            <w:tcBorders>
              <w:top w:val="single" w:sz="4" w:space="0" w:color="auto"/>
              <w:left w:val="single" w:sz="4" w:space="0" w:color="auto"/>
              <w:bottom w:val="single" w:sz="4" w:space="0" w:color="auto"/>
              <w:right w:val="single" w:sz="4" w:space="0" w:color="auto"/>
            </w:tcBorders>
            <w:vAlign w:val="center"/>
          </w:tcPr>
          <w:p w:rsidR="002D5A80" w:rsidRPr="0060082B" w:rsidRDefault="002D5A80" w:rsidP="00E30034">
            <w:pPr>
              <w:ind w:firstLine="0"/>
              <w:jc w:val="center"/>
              <w:rPr>
                <w:color w:val="000000"/>
                <w:sz w:val="24"/>
                <w:szCs w:val="24"/>
              </w:rPr>
            </w:pPr>
            <w:r w:rsidRPr="0060082B">
              <w:rPr>
                <w:color w:val="000000"/>
                <w:sz w:val="24"/>
                <w:szCs w:val="24"/>
              </w:rPr>
              <w:t>356</w:t>
            </w:r>
          </w:p>
        </w:tc>
        <w:tc>
          <w:tcPr>
            <w:tcW w:w="755" w:type="pct"/>
            <w:tcBorders>
              <w:top w:val="single" w:sz="4" w:space="0" w:color="auto"/>
              <w:left w:val="single" w:sz="4" w:space="0" w:color="auto"/>
              <w:bottom w:val="single" w:sz="4" w:space="0" w:color="auto"/>
              <w:right w:val="single" w:sz="6" w:space="0" w:color="auto"/>
            </w:tcBorders>
            <w:vAlign w:val="center"/>
          </w:tcPr>
          <w:p w:rsidR="002D5A80" w:rsidRPr="0060082B" w:rsidRDefault="002D5A80" w:rsidP="00E30034">
            <w:pPr>
              <w:ind w:firstLine="0"/>
              <w:jc w:val="center"/>
              <w:rPr>
                <w:color w:val="000000"/>
                <w:sz w:val="24"/>
                <w:szCs w:val="24"/>
              </w:rPr>
            </w:pPr>
            <w:r w:rsidRPr="0060082B">
              <w:rPr>
                <w:color w:val="000000"/>
                <w:sz w:val="24"/>
                <w:szCs w:val="24"/>
              </w:rPr>
              <w:t>+1</w:t>
            </w:r>
          </w:p>
        </w:tc>
        <w:tc>
          <w:tcPr>
            <w:tcW w:w="585" w:type="pct"/>
            <w:tcBorders>
              <w:top w:val="single" w:sz="4" w:space="0" w:color="auto"/>
              <w:left w:val="single" w:sz="4" w:space="0" w:color="auto"/>
              <w:bottom w:val="single" w:sz="4" w:space="0" w:color="auto"/>
              <w:right w:val="single" w:sz="6" w:space="0" w:color="auto"/>
            </w:tcBorders>
            <w:vAlign w:val="center"/>
          </w:tcPr>
          <w:p w:rsidR="002D5A80" w:rsidRPr="0060082B" w:rsidRDefault="002D5A80" w:rsidP="00E30034">
            <w:pPr>
              <w:ind w:firstLine="0"/>
              <w:jc w:val="center"/>
              <w:rPr>
                <w:color w:val="000000"/>
                <w:sz w:val="24"/>
                <w:szCs w:val="24"/>
              </w:rPr>
            </w:pPr>
            <w:r w:rsidRPr="0060082B">
              <w:rPr>
                <w:color w:val="000000"/>
                <w:sz w:val="24"/>
                <w:szCs w:val="24"/>
              </w:rPr>
              <w:t>6</w:t>
            </w:r>
          </w:p>
        </w:tc>
        <w:tc>
          <w:tcPr>
            <w:tcW w:w="515" w:type="pct"/>
            <w:tcBorders>
              <w:top w:val="single" w:sz="4" w:space="0" w:color="auto"/>
              <w:left w:val="single" w:sz="4" w:space="0" w:color="auto"/>
              <w:bottom w:val="single" w:sz="4" w:space="0" w:color="auto"/>
              <w:right w:val="single" w:sz="6" w:space="0" w:color="auto"/>
            </w:tcBorders>
            <w:vAlign w:val="center"/>
          </w:tcPr>
          <w:p w:rsidR="002D5A80" w:rsidRPr="0060082B" w:rsidRDefault="002D5A80" w:rsidP="00E30034">
            <w:pPr>
              <w:ind w:firstLine="0"/>
              <w:jc w:val="center"/>
              <w:rPr>
                <w:color w:val="000000"/>
                <w:sz w:val="24"/>
                <w:szCs w:val="24"/>
              </w:rPr>
            </w:pPr>
            <w:r w:rsidRPr="0060082B">
              <w:rPr>
                <w:color w:val="000000"/>
                <w:sz w:val="24"/>
                <w:szCs w:val="24"/>
              </w:rPr>
              <w:t>7</w:t>
            </w:r>
          </w:p>
        </w:tc>
        <w:tc>
          <w:tcPr>
            <w:tcW w:w="549" w:type="pct"/>
            <w:tcBorders>
              <w:top w:val="single" w:sz="4" w:space="0" w:color="auto"/>
              <w:left w:val="single" w:sz="6" w:space="0" w:color="auto"/>
              <w:bottom w:val="single" w:sz="4" w:space="0" w:color="auto"/>
              <w:right w:val="single" w:sz="4" w:space="0" w:color="auto"/>
            </w:tcBorders>
            <w:vAlign w:val="center"/>
          </w:tcPr>
          <w:p w:rsidR="002D5A80" w:rsidRPr="0060082B" w:rsidRDefault="002D5A80" w:rsidP="00E30034">
            <w:pPr>
              <w:ind w:firstLine="0"/>
              <w:jc w:val="center"/>
              <w:rPr>
                <w:color w:val="000000"/>
                <w:sz w:val="24"/>
                <w:szCs w:val="24"/>
              </w:rPr>
            </w:pPr>
            <w:r w:rsidRPr="0060082B">
              <w:rPr>
                <w:color w:val="000000"/>
                <w:sz w:val="24"/>
                <w:szCs w:val="24"/>
              </w:rPr>
              <w:t>-1</w:t>
            </w:r>
          </w:p>
        </w:tc>
        <w:tc>
          <w:tcPr>
            <w:tcW w:w="549" w:type="pct"/>
            <w:tcBorders>
              <w:top w:val="single" w:sz="4" w:space="0" w:color="auto"/>
              <w:left w:val="single" w:sz="4" w:space="0" w:color="auto"/>
              <w:bottom w:val="single" w:sz="4" w:space="0" w:color="auto"/>
              <w:right w:val="single" w:sz="4" w:space="0" w:color="auto"/>
            </w:tcBorders>
            <w:vAlign w:val="center"/>
          </w:tcPr>
          <w:p w:rsidR="002D5A80" w:rsidRPr="0060082B" w:rsidRDefault="002D5A80" w:rsidP="00E30034">
            <w:pPr>
              <w:ind w:firstLine="0"/>
              <w:jc w:val="center"/>
              <w:rPr>
                <w:sz w:val="24"/>
                <w:szCs w:val="24"/>
              </w:rPr>
            </w:pPr>
            <w:r w:rsidRPr="0060082B">
              <w:rPr>
                <w:sz w:val="24"/>
                <w:szCs w:val="24"/>
              </w:rPr>
              <w:t>3</w:t>
            </w:r>
          </w:p>
        </w:tc>
        <w:tc>
          <w:tcPr>
            <w:tcW w:w="481" w:type="pct"/>
            <w:tcBorders>
              <w:top w:val="single" w:sz="4" w:space="0" w:color="auto"/>
              <w:left w:val="single" w:sz="4" w:space="0" w:color="auto"/>
              <w:bottom w:val="single" w:sz="4" w:space="0" w:color="auto"/>
              <w:right w:val="single" w:sz="4" w:space="0" w:color="auto"/>
            </w:tcBorders>
            <w:vAlign w:val="center"/>
          </w:tcPr>
          <w:p w:rsidR="002D5A80" w:rsidRPr="0060082B" w:rsidRDefault="002D5A80" w:rsidP="00E30034">
            <w:pPr>
              <w:ind w:firstLine="0"/>
              <w:jc w:val="center"/>
              <w:rPr>
                <w:sz w:val="24"/>
                <w:szCs w:val="24"/>
              </w:rPr>
            </w:pPr>
            <w:r w:rsidRPr="0060082B">
              <w:rPr>
                <w:sz w:val="24"/>
                <w:szCs w:val="24"/>
              </w:rPr>
              <w:t>1</w:t>
            </w:r>
          </w:p>
        </w:tc>
        <w:tc>
          <w:tcPr>
            <w:tcW w:w="466" w:type="pct"/>
            <w:tcBorders>
              <w:top w:val="single" w:sz="4" w:space="0" w:color="auto"/>
              <w:left w:val="single" w:sz="4" w:space="0" w:color="auto"/>
              <w:bottom w:val="single" w:sz="4" w:space="0" w:color="auto"/>
              <w:right w:val="single" w:sz="4" w:space="0" w:color="auto"/>
            </w:tcBorders>
            <w:vAlign w:val="center"/>
          </w:tcPr>
          <w:p w:rsidR="002D5A80" w:rsidRPr="0060082B" w:rsidRDefault="002D5A80" w:rsidP="00E30034">
            <w:pPr>
              <w:ind w:firstLine="0"/>
              <w:jc w:val="center"/>
              <w:rPr>
                <w:sz w:val="24"/>
                <w:szCs w:val="24"/>
              </w:rPr>
            </w:pPr>
            <w:r w:rsidRPr="0060082B">
              <w:rPr>
                <w:sz w:val="24"/>
                <w:szCs w:val="24"/>
              </w:rPr>
              <w:t>+2</w:t>
            </w:r>
          </w:p>
        </w:tc>
      </w:tr>
      <w:tr w:rsidR="002D5A80" w:rsidRPr="0060082B" w:rsidTr="004345F7">
        <w:trPr>
          <w:trHeight w:val="57"/>
          <w:jc w:val="center"/>
        </w:trPr>
        <w:tc>
          <w:tcPr>
            <w:tcW w:w="407" w:type="pct"/>
            <w:tcBorders>
              <w:top w:val="single" w:sz="4" w:space="0" w:color="auto"/>
              <w:left w:val="single" w:sz="4" w:space="0" w:color="auto"/>
              <w:bottom w:val="single" w:sz="4" w:space="0" w:color="auto"/>
              <w:right w:val="single" w:sz="4" w:space="0" w:color="auto"/>
            </w:tcBorders>
            <w:vAlign w:val="center"/>
          </w:tcPr>
          <w:p w:rsidR="002D5A80" w:rsidRPr="0060082B" w:rsidRDefault="002D5A80" w:rsidP="00E30034">
            <w:pPr>
              <w:ind w:firstLine="0"/>
              <w:jc w:val="center"/>
              <w:rPr>
                <w:sz w:val="24"/>
                <w:szCs w:val="24"/>
              </w:rPr>
            </w:pPr>
            <w:r w:rsidRPr="0060082B">
              <w:rPr>
                <w:sz w:val="24"/>
                <w:szCs w:val="24"/>
              </w:rPr>
              <w:t>2011</w:t>
            </w:r>
          </w:p>
        </w:tc>
        <w:tc>
          <w:tcPr>
            <w:tcW w:w="693" w:type="pct"/>
            <w:tcBorders>
              <w:top w:val="single" w:sz="4" w:space="0" w:color="auto"/>
              <w:left w:val="single" w:sz="4" w:space="0" w:color="auto"/>
              <w:bottom w:val="single" w:sz="4" w:space="0" w:color="auto"/>
              <w:right w:val="single" w:sz="4" w:space="0" w:color="auto"/>
            </w:tcBorders>
            <w:vAlign w:val="center"/>
          </w:tcPr>
          <w:p w:rsidR="002D5A80" w:rsidRPr="0060082B" w:rsidRDefault="002D5A80" w:rsidP="00E30034">
            <w:pPr>
              <w:ind w:firstLine="0"/>
              <w:jc w:val="center"/>
              <w:rPr>
                <w:color w:val="000000"/>
                <w:sz w:val="24"/>
                <w:szCs w:val="24"/>
              </w:rPr>
            </w:pPr>
            <w:r w:rsidRPr="0060082B">
              <w:rPr>
                <w:color w:val="000000"/>
                <w:sz w:val="24"/>
                <w:szCs w:val="24"/>
              </w:rPr>
              <w:t>344</w:t>
            </w:r>
          </w:p>
        </w:tc>
        <w:tc>
          <w:tcPr>
            <w:tcW w:w="755" w:type="pct"/>
            <w:tcBorders>
              <w:top w:val="single" w:sz="4" w:space="0" w:color="auto"/>
              <w:left w:val="single" w:sz="4" w:space="0" w:color="auto"/>
              <w:bottom w:val="single" w:sz="4" w:space="0" w:color="auto"/>
              <w:right w:val="single" w:sz="6" w:space="0" w:color="auto"/>
            </w:tcBorders>
            <w:vAlign w:val="center"/>
          </w:tcPr>
          <w:p w:rsidR="002D5A80" w:rsidRPr="0060082B" w:rsidRDefault="002D5A80" w:rsidP="00E30034">
            <w:pPr>
              <w:ind w:firstLine="0"/>
              <w:jc w:val="center"/>
              <w:rPr>
                <w:color w:val="000000"/>
                <w:sz w:val="24"/>
                <w:szCs w:val="24"/>
              </w:rPr>
            </w:pPr>
            <w:r w:rsidRPr="0060082B">
              <w:rPr>
                <w:color w:val="000000"/>
                <w:sz w:val="24"/>
                <w:szCs w:val="24"/>
              </w:rPr>
              <w:t>-12</w:t>
            </w:r>
          </w:p>
        </w:tc>
        <w:tc>
          <w:tcPr>
            <w:tcW w:w="585" w:type="pct"/>
            <w:tcBorders>
              <w:top w:val="single" w:sz="4" w:space="0" w:color="auto"/>
              <w:left w:val="single" w:sz="4" w:space="0" w:color="auto"/>
              <w:bottom w:val="single" w:sz="4" w:space="0" w:color="auto"/>
              <w:right w:val="single" w:sz="6" w:space="0" w:color="auto"/>
            </w:tcBorders>
            <w:vAlign w:val="center"/>
          </w:tcPr>
          <w:p w:rsidR="002D5A80" w:rsidRPr="0060082B" w:rsidRDefault="002D5A80" w:rsidP="00E30034">
            <w:pPr>
              <w:ind w:firstLine="0"/>
              <w:jc w:val="center"/>
              <w:rPr>
                <w:color w:val="000000"/>
                <w:sz w:val="24"/>
                <w:szCs w:val="24"/>
              </w:rPr>
            </w:pPr>
            <w:r w:rsidRPr="0060082B">
              <w:rPr>
                <w:color w:val="000000"/>
                <w:sz w:val="24"/>
                <w:szCs w:val="24"/>
              </w:rPr>
              <w:t>5</w:t>
            </w:r>
          </w:p>
        </w:tc>
        <w:tc>
          <w:tcPr>
            <w:tcW w:w="515" w:type="pct"/>
            <w:tcBorders>
              <w:top w:val="single" w:sz="4" w:space="0" w:color="auto"/>
              <w:left w:val="single" w:sz="4" w:space="0" w:color="auto"/>
              <w:bottom w:val="single" w:sz="4" w:space="0" w:color="auto"/>
              <w:right w:val="single" w:sz="6" w:space="0" w:color="auto"/>
            </w:tcBorders>
            <w:vAlign w:val="center"/>
          </w:tcPr>
          <w:p w:rsidR="002D5A80" w:rsidRPr="0060082B" w:rsidRDefault="002D5A80" w:rsidP="00E30034">
            <w:pPr>
              <w:ind w:firstLine="0"/>
              <w:jc w:val="center"/>
              <w:rPr>
                <w:color w:val="000000"/>
                <w:sz w:val="24"/>
                <w:szCs w:val="24"/>
              </w:rPr>
            </w:pPr>
            <w:r w:rsidRPr="0060082B">
              <w:rPr>
                <w:color w:val="000000"/>
                <w:sz w:val="24"/>
                <w:szCs w:val="24"/>
              </w:rPr>
              <w:t>11</w:t>
            </w:r>
          </w:p>
        </w:tc>
        <w:tc>
          <w:tcPr>
            <w:tcW w:w="549" w:type="pct"/>
            <w:tcBorders>
              <w:top w:val="single" w:sz="4" w:space="0" w:color="auto"/>
              <w:left w:val="single" w:sz="6" w:space="0" w:color="auto"/>
              <w:bottom w:val="single" w:sz="4" w:space="0" w:color="auto"/>
              <w:right w:val="single" w:sz="4" w:space="0" w:color="auto"/>
            </w:tcBorders>
            <w:vAlign w:val="center"/>
          </w:tcPr>
          <w:p w:rsidR="002D5A80" w:rsidRPr="0060082B" w:rsidRDefault="002D5A80" w:rsidP="00E30034">
            <w:pPr>
              <w:ind w:firstLine="0"/>
              <w:jc w:val="center"/>
              <w:rPr>
                <w:color w:val="000000"/>
                <w:sz w:val="24"/>
                <w:szCs w:val="24"/>
              </w:rPr>
            </w:pPr>
            <w:r w:rsidRPr="0060082B">
              <w:rPr>
                <w:color w:val="000000"/>
                <w:sz w:val="24"/>
                <w:szCs w:val="24"/>
              </w:rPr>
              <w:t>-6</w:t>
            </w:r>
          </w:p>
        </w:tc>
        <w:tc>
          <w:tcPr>
            <w:tcW w:w="549" w:type="pct"/>
            <w:tcBorders>
              <w:top w:val="single" w:sz="4" w:space="0" w:color="auto"/>
              <w:left w:val="single" w:sz="4" w:space="0" w:color="auto"/>
              <w:bottom w:val="single" w:sz="4" w:space="0" w:color="auto"/>
              <w:right w:val="single" w:sz="4" w:space="0" w:color="auto"/>
            </w:tcBorders>
            <w:vAlign w:val="center"/>
          </w:tcPr>
          <w:p w:rsidR="002D5A80" w:rsidRPr="0060082B" w:rsidRDefault="002D5A80" w:rsidP="00E30034">
            <w:pPr>
              <w:ind w:firstLine="0"/>
              <w:jc w:val="center"/>
              <w:rPr>
                <w:sz w:val="24"/>
                <w:szCs w:val="24"/>
              </w:rPr>
            </w:pPr>
            <w:r w:rsidRPr="0060082B">
              <w:rPr>
                <w:sz w:val="24"/>
                <w:szCs w:val="24"/>
              </w:rPr>
              <w:t>7</w:t>
            </w:r>
          </w:p>
        </w:tc>
        <w:tc>
          <w:tcPr>
            <w:tcW w:w="481" w:type="pct"/>
            <w:tcBorders>
              <w:top w:val="single" w:sz="4" w:space="0" w:color="auto"/>
              <w:left w:val="single" w:sz="4" w:space="0" w:color="auto"/>
              <w:bottom w:val="single" w:sz="4" w:space="0" w:color="auto"/>
              <w:right w:val="single" w:sz="4" w:space="0" w:color="auto"/>
            </w:tcBorders>
            <w:vAlign w:val="center"/>
          </w:tcPr>
          <w:p w:rsidR="002D5A80" w:rsidRPr="0060082B" w:rsidRDefault="002D5A80" w:rsidP="00E30034">
            <w:pPr>
              <w:ind w:firstLine="0"/>
              <w:jc w:val="center"/>
              <w:rPr>
                <w:sz w:val="24"/>
                <w:szCs w:val="24"/>
              </w:rPr>
            </w:pPr>
            <w:r w:rsidRPr="0060082B">
              <w:rPr>
                <w:sz w:val="24"/>
                <w:szCs w:val="24"/>
              </w:rPr>
              <w:t>13</w:t>
            </w:r>
          </w:p>
        </w:tc>
        <w:tc>
          <w:tcPr>
            <w:tcW w:w="466" w:type="pct"/>
            <w:tcBorders>
              <w:top w:val="single" w:sz="4" w:space="0" w:color="auto"/>
              <w:left w:val="single" w:sz="4" w:space="0" w:color="auto"/>
              <w:bottom w:val="single" w:sz="4" w:space="0" w:color="auto"/>
              <w:right w:val="single" w:sz="4" w:space="0" w:color="auto"/>
            </w:tcBorders>
            <w:vAlign w:val="center"/>
          </w:tcPr>
          <w:p w:rsidR="002D5A80" w:rsidRPr="0060082B" w:rsidRDefault="002D5A80" w:rsidP="00E30034">
            <w:pPr>
              <w:ind w:firstLine="0"/>
              <w:jc w:val="center"/>
              <w:rPr>
                <w:sz w:val="24"/>
                <w:szCs w:val="24"/>
              </w:rPr>
            </w:pPr>
            <w:r w:rsidRPr="0060082B">
              <w:rPr>
                <w:sz w:val="24"/>
                <w:szCs w:val="24"/>
              </w:rPr>
              <w:t>-6</w:t>
            </w:r>
          </w:p>
        </w:tc>
      </w:tr>
      <w:tr w:rsidR="002D5A80" w:rsidRPr="0060082B" w:rsidTr="004345F7">
        <w:trPr>
          <w:trHeight w:val="57"/>
          <w:jc w:val="center"/>
        </w:trPr>
        <w:tc>
          <w:tcPr>
            <w:tcW w:w="407" w:type="pct"/>
            <w:tcBorders>
              <w:top w:val="single" w:sz="4" w:space="0" w:color="auto"/>
              <w:left w:val="single" w:sz="4" w:space="0" w:color="auto"/>
              <w:bottom w:val="single" w:sz="4" w:space="0" w:color="auto"/>
              <w:right w:val="single" w:sz="4" w:space="0" w:color="auto"/>
            </w:tcBorders>
            <w:vAlign w:val="center"/>
          </w:tcPr>
          <w:p w:rsidR="002D5A80" w:rsidRPr="0060082B" w:rsidRDefault="002D5A80" w:rsidP="00E30034">
            <w:pPr>
              <w:ind w:firstLine="0"/>
              <w:jc w:val="center"/>
              <w:rPr>
                <w:sz w:val="24"/>
                <w:szCs w:val="24"/>
              </w:rPr>
            </w:pPr>
            <w:r w:rsidRPr="0060082B">
              <w:rPr>
                <w:sz w:val="24"/>
                <w:szCs w:val="24"/>
              </w:rPr>
              <w:t>2012</w:t>
            </w:r>
          </w:p>
        </w:tc>
        <w:tc>
          <w:tcPr>
            <w:tcW w:w="693" w:type="pct"/>
            <w:tcBorders>
              <w:top w:val="single" w:sz="4" w:space="0" w:color="auto"/>
              <w:left w:val="single" w:sz="4" w:space="0" w:color="auto"/>
              <w:bottom w:val="single" w:sz="4" w:space="0" w:color="auto"/>
              <w:right w:val="single" w:sz="4" w:space="0" w:color="auto"/>
            </w:tcBorders>
            <w:vAlign w:val="center"/>
          </w:tcPr>
          <w:p w:rsidR="002D5A80" w:rsidRPr="0060082B" w:rsidRDefault="002D5A80" w:rsidP="00E30034">
            <w:pPr>
              <w:ind w:firstLine="0"/>
              <w:jc w:val="center"/>
              <w:rPr>
                <w:color w:val="000000"/>
                <w:sz w:val="24"/>
                <w:szCs w:val="24"/>
              </w:rPr>
            </w:pPr>
            <w:r w:rsidRPr="0060082B">
              <w:rPr>
                <w:color w:val="000000"/>
                <w:sz w:val="24"/>
                <w:szCs w:val="24"/>
              </w:rPr>
              <w:t>338</w:t>
            </w:r>
          </w:p>
        </w:tc>
        <w:tc>
          <w:tcPr>
            <w:tcW w:w="755" w:type="pct"/>
            <w:tcBorders>
              <w:top w:val="single" w:sz="4" w:space="0" w:color="auto"/>
              <w:left w:val="single" w:sz="4" w:space="0" w:color="auto"/>
              <w:bottom w:val="single" w:sz="4" w:space="0" w:color="auto"/>
              <w:right w:val="single" w:sz="6" w:space="0" w:color="auto"/>
            </w:tcBorders>
            <w:vAlign w:val="center"/>
          </w:tcPr>
          <w:p w:rsidR="002D5A80" w:rsidRPr="0060082B" w:rsidRDefault="002D5A80" w:rsidP="00E30034">
            <w:pPr>
              <w:ind w:firstLine="0"/>
              <w:jc w:val="center"/>
              <w:rPr>
                <w:color w:val="000000"/>
                <w:sz w:val="24"/>
                <w:szCs w:val="24"/>
              </w:rPr>
            </w:pPr>
            <w:r w:rsidRPr="0060082B">
              <w:rPr>
                <w:color w:val="000000"/>
                <w:sz w:val="24"/>
                <w:szCs w:val="24"/>
              </w:rPr>
              <w:t>-6</w:t>
            </w:r>
          </w:p>
        </w:tc>
        <w:tc>
          <w:tcPr>
            <w:tcW w:w="585" w:type="pct"/>
            <w:tcBorders>
              <w:top w:val="single" w:sz="4" w:space="0" w:color="auto"/>
              <w:left w:val="single" w:sz="4" w:space="0" w:color="auto"/>
              <w:bottom w:val="single" w:sz="4" w:space="0" w:color="auto"/>
              <w:right w:val="single" w:sz="6" w:space="0" w:color="auto"/>
            </w:tcBorders>
            <w:vAlign w:val="center"/>
          </w:tcPr>
          <w:p w:rsidR="002D5A80" w:rsidRPr="0060082B" w:rsidRDefault="002D5A80" w:rsidP="00E30034">
            <w:pPr>
              <w:ind w:firstLine="0"/>
              <w:jc w:val="center"/>
              <w:rPr>
                <w:color w:val="000000"/>
                <w:sz w:val="24"/>
                <w:szCs w:val="24"/>
              </w:rPr>
            </w:pPr>
            <w:r w:rsidRPr="0060082B">
              <w:rPr>
                <w:color w:val="000000"/>
                <w:sz w:val="24"/>
                <w:szCs w:val="24"/>
              </w:rPr>
              <w:t>5</w:t>
            </w:r>
          </w:p>
        </w:tc>
        <w:tc>
          <w:tcPr>
            <w:tcW w:w="515" w:type="pct"/>
            <w:tcBorders>
              <w:top w:val="single" w:sz="4" w:space="0" w:color="auto"/>
              <w:left w:val="single" w:sz="4" w:space="0" w:color="auto"/>
              <w:bottom w:val="single" w:sz="4" w:space="0" w:color="auto"/>
              <w:right w:val="single" w:sz="6" w:space="0" w:color="auto"/>
            </w:tcBorders>
            <w:vAlign w:val="center"/>
          </w:tcPr>
          <w:p w:rsidR="002D5A80" w:rsidRPr="0060082B" w:rsidRDefault="002D5A80" w:rsidP="00E30034">
            <w:pPr>
              <w:ind w:firstLine="0"/>
              <w:jc w:val="center"/>
              <w:rPr>
                <w:color w:val="000000"/>
                <w:sz w:val="24"/>
                <w:szCs w:val="24"/>
              </w:rPr>
            </w:pPr>
            <w:r w:rsidRPr="0060082B">
              <w:rPr>
                <w:color w:val="000000"/>
                <w:sz w:val="24"/>
                <w:szCs w:val="24"/>
              </w:rPr>
              <w:t>10</w:t>
            </w:r>
          </w:p>
        </w:tc>
        <w:tc>
          <w:tcPr>
            <w:tcW w:w="549" w:type="pct"/>
            <w:tcBorders>
              <w:top w:val="single" w:sz="4" w:space="0" w:color="auto"/>
              <w:left w:val="single" w:sz="6" w:space="0" w:color="auto"/>
              <w:bottom w:val="single" w:sz="4" w:space="0" w:color="auto"/>
              <w:right w:val="single" w:sz="4" w:space="0" w:color="auto"/>
            </w:tcBorders>
            <w:vAlign w:val="center"/>
          </w:tcPr>
          <w:p w:rsidR="002D5A80" w:rsidRPr="0060082B" w:rsidRDefault="002D5A80" w:rsidP="00E30034">
            <w:pPr>
              <w:ind w:firstLine="0"/>
              <w:jc w:val="center"/>
              <w:rPr>
                <w:color w:val="000000"/>
                <w:sz w:val="24"/>
                <w:szCs w:val="24"/>
              </w:rPr>
            </w:pPr>
            <w:r w:rsidRPr="0060082B">
              <w:rPr>
                <w:color w:val="000000"/>
                <w:sz w:val="24"/>
                <w:szCs w:val="24"/>
              </w:rPr>
              <w:t>-5</w:t>
            </w:r>
          </w:p>
        </w:tc>
        <w:tc>
          <w:tcPr>
            <w:tcW w:w="549" w:type="pct"/>
            <w:tcBorders>
              <w:top w:val="single" w:sz="4" w:space="0" w:color="auto"/>
              <w:left w:val="single" w:sz="4" w:space="0" w:color="auto"/>
              <w:bottom w:val="single" w:sz="4" w:space="0" w:color="auto"/>
              <w:right w:val="single" w:sz="4" w:space="0" w:color="auto"/>
            </w:tcBorders>
            <w:vAlign w:val="center"/>
          </w:tcPr>
          <w:p w:rsidR="002D5A80" w:rsidRPr="0060082B" w:rsidRDefault="002D5A80" w:rsidP="00E30034">
            <w:pPr>
              <w:ind w:firstLine="0"/>
              <w:jc w:val="center"/>
              <w:rPr>
                <w:color w:val="000000"/>
                <w:sz w:val="24"/>
                <w:szCs w:val="24"/>
              </w:rPr>
            </w:pPr>
            <w:r w:rsidRPr="0060082B">
              <w:rPr>
                <w:color w:val="000000"/>
                <w:sz w:val="24"/>
                <w:szCs w:val="24"/>
              </w:rPr>
              <w:t>2</w:t>
            </w:r>
          </w:p>
        </w:tc>
        <w:tc>
          <w:tcPr>
            <w:tcW w:w="481" w:type="pct"/>
            <w:tcBorders>
              <w:top w:val="single" w:sz="4" w:space="0" w:color="auto"/>
              <w:left w:val="single" w:sz="4" w:space="0" w:color="auto"/>
              <w:bottom w:val="single" w:sz="4" w:space="0" w:color="auto"/>
              <w:right w:val="single" w:sz="4" w:space="0" w:color="auto"/>
            </w:tcBorders>
            <w:vAlign w:val="center"/>
          </w:tcPr>
          <w:p w:rsidR="002D5A80" w:rsidRPr="0060082B" w:rsidRDefault="002D5A80" w:rsidP="00E30034">
            <w:pPr>
              <w:ind w:firstLine="0"/>
              <w:jc w:val="center"/>
              <w:rPr>
                <w:color w:val="000000"/>
                <w:sz w:val="24"/>
                <w:szCs w:val="24"/>
              </w:rPr>
            </w:pPr>
            <w:r w:rsidRPr="0060082B">
              <w:rPr>
                <w:color w:val="000000"/>
                <w:sz w:val="24"/>
                <w:szCs w:val="24"/>
              </w:rPr>
              <w:t>3</w:t>
            </w:r>
          </w:p>
        </w:tc>
        <w:tc>
          <w:tcPr>
            <w:tcW w:w="466" w:type="pct"/>
            <w:tcBorders>
              <w:top w:val="single" w:sz="4" w:space="0" w:color="auto"/>
              <w:left w:val="single" w:sz="4" w:space="0" w:color="auto"/>
              <w:bottom w:val="single" w:sz="4" w:space="0" w:color="auto"/>
              <w:right w:val="single" w:sz="4" w:space="0" w:color="auto"/>
            </w:tcBorders>
            <w:vAlign w:val="center"/>
          </w:tcPr>
          <w:p w:rsidR="002D5A80" w:rsidRPr="0060082B" w:rsidRDefault="002D5A80" w:rsidP="00E30034">
            <w:pPr>
              <w:ind w:firstLine="0"/>
              <w:jc w:val="center"/>
              <w:rPr>
                <w:color w:val="000000"/>
                <w:sz w:val="24"/>
                <w:szCs w:val="24"/>
              </w:rPr>
            </w:pPr>
            <w:r w:rsidRPr="0060082B">
              <w:rPr>
                <w:color w:val="000000"/>
                <w:sz w:val="24"/>
                <w:szCs w:val="24"/>
              </w:rPr>
              <w:t>-1</w:t>
            </w:r>
          </w:p>
        </w:tc>
      </w:tr>
      <w:tr w:rsidR="002D5A80" w:rsidRPr="0060082B" w:rsidTr="004345F7">
        <w:trPr>
          <w:trHeight w:val="57"/>
          <w:jc w:val="center"/>
        </w:trPr>
        <w:tc>
          <w:tcPr>
            <w:tcW w:w="407" w:type="pct"/>
            <w:tcBorders>
              <w:top w:val="single" w:sz="4" w:space="0" w:color="auto"/>
              <w:left w:val="single" w:sz="4" w:space="0" w:color="auto"/>
              <w:bottom w:val="single" w:sz="4" w:space="0" w:color="auto"/>
              <w:right w:val="single" w:sz="4" w:space="0" w:color="auto"/>
            </w:tcBorders>
            <w:vAlign w:val="center"/>
          </w:tcPr>
          <w:p w:rsidR="002D5A80" w:rsidRPr="0060082B" w:rsidRDefault="002D5A80" w:rsidP="00E30034">
            <w:pPr>
              <w:ind w:firstLine="0"/>
              <w:jc w:val="center"/>
              <w:rPr>
                <w:sz w:val="24"/>
                <w:szCs w:val="24"/>
              </w:rPr>
            </w:pPr>
          </w:p>
        </w:tc>
        <w:tc>
          <w:tcPr>
            <w:tcW w:w="693" w:type="pct"/>
            <w:tcBorders>
              <w:top w:val="single" w:sz="4" w:space="0" w:color="auto"/>
              <w:left w:val="single" w:sz="4" w:space="0" w:color="auto"/>
              <w:bottom w:val="single" w:sz="4" w:space="0" w:color="auto"/>
              <w:right w:val="single" w:sz="4" w:space="0" w:color="auto"/>
            </w:tcBorders>
            <w:vAlign w:val="center"/>
          </w:tcPr>
          <w:p w:rsidR="002D5A80" w:rsidRPr="0060082B" w:rsidRDefault="002D5A80" w:rsidP="00E30034">
            <w:pPr>
              <w:ind w:firstLine="0"/>
              <w:jc w:val="center"/>
              <w:rPr>
                <w:color w:val="000000"/>
                <w:sz w:val="24"/>
                <w:szCs w:val="24"/>
              </w:rPr>
            </w:pPr>
            <w:r w:rsidRPr="0060082B">
              <w:rPr>
                <w:color w:val="000000"/>
                <w:sz w:val="24"/>
                <w:szCs w:val="24"/>
              </w:rPr>
              <w:t>Итого</w:t>
            </w:r>
          </w:p>
        </w:tc>
        <w:tc>
          <w:tcPr>
            <w:tcW w:w="755" w:type="pct"/>
            <w:tcBorders>
              <w:top w:val="single" w:sz="4" w:space="0" w:color="auto"/>
              <w:left w:val="single" w:sz="4" w:space="0" w:color="auto"/>
              <w:bottom w:val="single" w:sz="4" w:space="0" w:color="auto"/>
              <w:right w:val="single" w:sz="6" w:space="0" w:color="auto"/>
            </w:tcBorders>
            <w:vAlign w:val="center"/>
          </w:tcPr>
          <w:p w:rsidR="002D5A80" w:rsidRPr="0060082B" w:rsidRDefault="002D5A80" w:rsidP="00E30034">
            <w:pPr>
              <w:ind w:firstLine="0"/>
              <w:jc w:val="center"/>
              <w:rPr>
                <w:color w:val="000000"/>
                <w:sz w:val="24"/>
                <w:szCs w:val="24"/>
              </w:rPr>
            </w:pPr>
            <w:r w:rsidRPr="0060082B">
              <w:rPr>
                <w:color w:val="000000"/>
                <w:sz w:val="24"/>
                <w:szCs w:val="24"/>
              </w:rPr>
              <w:t>-69</w:t>
            </w:r>
          </w:p>
        </w:tc>
        <w:tc>
          <w:tcPr>
            <w:tcW w:w="585" w:type="pct"/>
            <w:tcBorders>
              <w:top w:val="single" w:sz="4" w:space="0" w:color="auto"/>
              <w:left w:val="single" w:sz="4" w:space="0" w:color="auto"/>
              <w:bottom w:val="single" w:sz="4" w:space="0" w:color="auto"/>
              <w:right w:val="single" w:sz="6" w:space="0" w:color="auto"/>
            </w:tcBorders>
            <w:vAlign w:val="center"/>
          </w:tcPr>
          <w:p w:rsidR="002D5A80" w:rsidRPr="0060082B" w:rsidRDefault="002D5A80" w:rsidP="00E30034">
            <w:pPr>
              <w:ind w:firstLine="0"/>
              <w:jc w:val="center"/>
              <w:rPr>
                <w:color w:val="000000"/>
                <w:sz w:val="24"/>
                <w:szCs w:val="24"/>
              </w:rPr>
            </w:pPr>
            <w:r w:rsidRPr="0060082B">
              <w:rPr>
                <w:color w:val="000000"/>
                <w:sz w:val="24"/>
                <w:szCs w:val="24"/>
              </w:rPr>
              <w:t>16</w:t>
            </w:r>
          </w:p>
        </w:tc>
        <w:tc>
          <w:tcPr>
            <w:tcW w:w="515" w:type="pct"/>
            <w:tcBorders>
              <w:top w:val="single" w:sz="4" w:space="0" w:color="auto"/>
              <w:left w:val="single" w:sz="4" w:space="0" w:color="auto"/>
              <w:bottom w:val="single" w:sz="4" w:space="0" w:color="auto"/>
              <w:right w:val="single" w:sz="6" w:space="0" w:color="auto"/>
            </w:tcBorders>
            <w:vAlign w:val="center"/>
          </w:tcPr>
          <w:p w:rsidR="002D5A80" w:rsidRPr="0060082B" w:rsidRDefault="002D5A80" w:rsidP="00E30034">
            <w:pPr>
              <w:ind w:firstLine="0"/>
              <w:jc w:val="center"/>
              <w:rPr>
                <w:color w:val="000000"/>
                <w:sz w:val="24"/>
                <w:szCs w:val="24"/>
              </w:rPr>
            </w:pPr>
            <w:r w:rsidRPr="0060082B">
              <w:rPr>
                <w:color w:val="000000"/>
                <w:sz w:val="24"/>
                <w:szCs w:val="24"/>
              </w:rPr>
              <w:t>28</w:t>
            </w:r>
          </w:p>
        </w:tc>
        <w:tc>
          <w:tcPr>
            <w:tcW w:w="549" w:type="pct"/>
            <w:tcBorders>
              <w:top w:val="single" w:sz="4" w:space="0" w:color="auto"/>
              <w:left w:val="single" w:sz="6" w:space="0" w:color="auto"/>
              <w:bottom w:val="single" w:sz="4" w:space="0" w:color="auto"/>
              <w:right w:val="single" w:sz="4" w:space="0" w:color="auto"/>
            </w:tcBorders>
            <w:vAlign w:val="center"/>
          </w:tcPr>
          <w:p w:rsidR="002D5A80" w:rsidRPr="0060082B" w:rsidRDefault="002D5A80" w:rsidP="00E30034">
            <w:pPr>
              <w:ind w:firstLine="0"/>
              <w:jc w:val="center"/>
              <w:rPr>
                <w:color w:val="000000"/>
                <w:sz w:val="24"/>
                <w:szCs w:val="24"/>
              </w:rPr>
            </w:pPr>
            <w:r w:rsidRPr="0060082B">
              <w:rPr>
                <w:color w:val="000000"/>
                <w:sz w:val="24"/>
                <w:szCs w:val="24"/>
              </w:rPr>
              <w:t>-12</w:t>
            </w:r>
          </w:p>
        </w:tc>
        <w:tc>
          <w:tcPr>
            <w:tcW w:w="549" w:type="pct"/>
            <w:tcBorders>
              <w:top w:val="single" w:sz="4" w:space="0" w:color="auto"/>
              <w:left w:val="single" w:sz="4" w:space="0" w:color="auto"/>
              <w:bottom w:val="single" w:sz="4" w:space="0" w:color="auto"/>
              <w:right w:val="single" w:sz="4" w:space="0" w:color="auto"/>
            </w:tcBorders>
            <w:vAlign w:val="center"/>
          </w:tcPr>
          <w:p w:rsidR="002D5A80" w:rsidRPr="0060082B" w:rsidRDefault="002D5A80" w:rsidP="00E30034">
            <w:pPr>
              <w:ind w:firstLine="0"/>
              <w:jc w:val="center"/>
              <w:rPr>
                <w:color w:val="000000"/>
                <w:sz w:val="24"/>
                <w:szCs w:val="24"/>
              </w:rPr>
            </w:pPr>
            <w:r w:rsidRPr="0060082B">
              <w:rPr>
                <w:color w:val="000000"/>
                <w:sz w:val="24"/>
                <w:szCs w:val="24"/>
              </w:rPr>
              <w:t>12</w:t>
            </w:r>
          </w:p>
        </w:tc>
        <w:tc>
          <w:tcPr>
            <w:tcW w:w="481" w:type="pct"/>
            <w:tcBorders>
              <w:top w:val="single" w:sz="4" w:space="0" w:color="auto"/>
              <w:left w:val="single" w:sz="4" w:space="0" w:color="auto"/>
              <w:bottom w:val="single" w:sz="4" w:space="0" w:color="auto"/>
              <w:right w:val="single" w:sz="4" w:space="0" w:color="auto"/>
            </w:tcBorders>
            <w:vAlign w:val="center"/>
          </w:tcPr>
          <w:p w:rsidR="002D5A80" w:rsidRPr="0060082B" w:rsidRDefault="002D5A80" w:rsidP="00E30034">
            <w:pPr>
              <w:ind w:firstLine="0"/>
              <w:jc w:val="center"/>
              <w:rPr>
                <w:color w:val="000000"/>
                <w:sz w:val="24"/>
                <w:szCs w:val="24"/>
              </w:rPr>
            </w:pPr>
            <w:r w:rsidRPr="0060082B">
              <w:rPr>
                <w:color w:val="000000"/>
                <w:sz w:val="24"/>
                <w:szCs w:val="24"/>
              </w:rPr>
              <w:t>17</w:t>
            </w:r>
          </w:p>
        </w:tc>
        <w:tc>
          <w:tcPr>
            <w:tcW w:w="466" w:type="pct"/>
            <w:tcBorders>
              <w:top w:val="single" w:sz="4" w:space="0" w:color="auto"/>
              <w:left w:val="single" w:sz="4" w:space="0" w:color="auto"/>
              <w:bottom w:val="single" w:sz="4" w:space="0" w:color="auto"/>
              <w:right w:val="single" w:sz="4" w:space="0" w:color="auto"/>
            </w:tcBorders>
            <w:vAlign w:val="center"/>
          </w:tcPr>
          <w:p w:rsidR="002D5A80" w:rsidRPr="0060082B" w:rsidRDefault="002D5A80" w:rsidP="00E30034">
            <w:pPr>
              <w:ind w:firstLine="0"/>
              <w:jc w:val="center"/>
              <w:rPr>
                <w:color w:val="000000"/>
                <w:sz w:val="24"/>
                <w:szCs w:val="24"/>
              </w:rPr>
            </w:pPr>
            <w:r w:rsidRPr="0060082B">
              <w:rPr>
                <w:color w:val="000000"/>
                <w:sz w:val="24"/>
                <w:szCs w:val="24"/>
              </w:rPr>
              <w:t>-5</w:t>
            </w:r>
          </w:p>
        </w:tc>
      </w:tr>
    </w:tbl>
    <w:p w:rsidR="008E3557" w:rsidRDefault="008E3557" w:rsidP="002D5A80">
      <w:pPr>
        <w:ind w:firstLine="708"/>
        <w:rPr>
          <w:szCs w:val="28"/>
        </w:rPr>
      </w:pPr>
    </w:p>
    <w:p w:rsidR="002D5A80" w:rsidRPr="0060082B" w:rsidRDefault="002D5A80" w:rsidP="002D5A80">
      <w:pPr>
        <w:ind w:firstLine="708"/>
        <w:rPr>
          <w:szCs w:val="28"/>
        </w:rPr>
      </w:pPr>
      <w:r w:rsidRPr="0060082B">
        <w:rPr>
          <w:szCs w:val="28"/>
        </w:rPr>
        <w:t xml:space="preserve">Представленные данные позволяют спрогнозировать изменения численности населения к 2020 году и на расчётный период п. </w:t>
      </w:r>
      <w:proofErr w:type="spellStart"/>
      <w:r w:rsidRPr="0060082B">
        <w:rPr>
          <w:szCs w:val="28"/>
        </w:rPr>
        <w:t>Хабарчиха</w:t>
      </w:r>
      <w:proofErr w:type="spellEnd"/>
      <w:r w:rsidRPr="0060082B">
        <w:rPr>
          <w:szCs w:val="28"/>
        </w:rPr>
        <w:t>.</w:t>
      </w:r>
    </w:p>
    <w:p w:rsidR="002D5A80" w:rsidRPr="0060082B" w:rsidRDefault="002D5A80" w:rsidP="002D5A80">
      <w:pPr>
        <w:ind w:firstLine="708"/>
        <w:rPr>
          <w:szCs w:val="28"/>
        </w:rPr>
      </w:pPr>
    </w:p>
    <w:p w:rsidR="002D5A80" w:rsidRPr="00E30034" w:rsidRDefault="002D5A80" w:rsidP="008E3557">
      <w:r w:rsidRPr="00E30034">
        <w:t>Прогноз изменения численности населения</w:t>
      </w:r>
    </w:p>
    <w:p w:rsidR="002D5A80" w:rsidRPr="0060082B" w:rsidRDefault="002D5A80" w:rsidP="002D5A80">
      <w:pPr>
        <w:tabs>
          <w:tab w:val="left" w:pos="1560"/>
        </w:tabs>
        <w:rPr>
          <w:szCs w:val="28"/>
        </w:rPr>
      </w:pPr>
      <w:r w:rsidRPr="0060082B">
        <w:rPr>
          <w:szCs w:val="28"/>
        </w:rPr>
        <w:t>Вариант 1</w:t>
      </w:r>
    </w:p>
    <w:p w:rsidR="002D5A80" w:rsidRPr="0060082B" w:rsidRDefault="002D5A80" w:rsidP="002D5A80">
      <w:pPr>
        <w:tabs>
          <w:tab w:val="left" w:pos="1560"/>
        </w:tabs>
        <w:rPr>
          <w:szCs w:val="28"/>
        </w:rPr>
      </w:pPr>
      <w:r w:rsidRPr="0060082B">
        <w:rPr>
          <w:szCs w:val="28"/>
        </w:rPr>
        <w:t>Из анализа изменений численности населения в период 2008 – 2012 гг. можно сделать следующий вывод:</w:t>
      </w:r>
    </w:p>
    <w:p w:rsidR="002D5A80" w:rsidRPr="0060082B" w:rsidRDefault="002D5A80" w:rsidP="002D5A80">
      <w:pPr>
        <w:tabs>
          <w:tab w:val="left" w:pos="1560"/>
        </w:tabs>
        <w:rPr>
          <w:szCs w:val="28"/>
        </w:rPr>
      </w:pPr>
      <w:r w:rsidRPr="0060082B">
        <w:rPr>
          <w:szCs w:val="28"/>
        </w:rPr>
        <w:t xml:space="preserve">- изменение численности населения п. </w:t>
      </w:r>
      <w:proofErr w:type="spellStart"/>
      <w:r w:rsidRPr="0060082B">
        <w:rPr>
          <w:szCs w:val="28"/>
        </w:rPr>
        <w:t>Хабарчиха</w:t>
      </w:r>
      <w:proofErr w:type="spellEnd"/>
      <w:r w:rsidRPr="0060082B">
        <w:rPr>
          <w:szCs w:val="28"/>
        </w:rPr>
        <w:t xml:space="preserve"> показывает тенденцию к сохранению населенного </w:t>
      </w:r>
      <w:proofErr w:type="gramStart"/>
      <w:r w:rsidRPr="0060082B">
        <w:rPr>
          <w:szCs w:val="28"/>
        </w:rPr>
        <w:t>пункта</w:t>
      </w:r>
      <w:proofErr w:type="gramEnd"/>
      <w:r w:rsidRPr="0060082B">
        <w:rPr>
          <w:szCs w:val="28"/>
        </w:rPr>
        <w:t xml:space="preserve"> несмотря на отрицательные показатели естественного и механического прироста. </w:t>
      </w:r>
    </w:p>
    <w:p w:rsidR="002D5A80" w:rsidRPr="0060082B" w:rsidRDefault="002D5A80" w:rsidP="002D5A80">
      <w:pPr>
        <w:rPr>
          <w:szCs w:val="28"/>
        </w:rPr>
      </w:pPr>
      <w:r w:rsidRPr="0060082B">
        <w:rPr>
          <w:szCs w:val="28"/>
        </w:rPr>
        <w:lastRenderedPageBreak/>
        <w:t xml:space="preserve">Приведённые выше показатели, при отсутствии планов по привлечению населения на новые рабочие места или по иным причинам, позволяют сделать следующие прогнозы по изменению населения п. </w:t>
      </w:r>
      <w:proofErr w:type="spellStart"/>
      <w:r w:rsidRPr="0060082B">
        <w:rPr>
          <w:szCs w:val="28"/>
        </w:rPr>
        <w:t>Хабарчиха</w:t>
      </w:r>
      <w:proofErr w:type="spellEnd"/>
      <w:r w:rsidRPr="0060082B">
        <w:rPr>
          <w:szCs w:val="28"/>
        </w:rPr>
        <w:t xml:space="preserve"> на период до 2035 года. Степень «оптимистичности» или «пессимистичности» прогноза зависит от применяемых методах экстраполяции имеющихся показателей численности. </w:t>
      </w:r>
    </w:p>
    <w:p w:rsidR="002D5A80" w:rsidRPr="00FB7714" w:rsidRDefault="002D5A80" w:rsidP="002D5A80">
      <w:pPr>
        <w:numPr>
          <w:ilvl w:val="0"/>
          <w:numId w:val="14"/>
        </w:numPr>
        <w:ind w:left="0" w:firstLine="709"/>
        <w:rPr>
          <w:szCs w:val="28"/>
        </w:rPr>
      </w:pPr>
      <w:r w:rsidRPr="00FB7714">
        <w:rPr>
          <w:szCs w:val="28"/>
        </w:rPr>
        <w:t xml:space="preserve">Прогнозы, основывающиеся на экспоненциальной зависимости (Диаграмма </w:t>
      </w:r>
      <w:r w:rsidR="00FB7714" w:rsidRPr="00FB7714">
        <w:rPr>
          <w:szCs w:val="28"/>
        </w:rPr>
        <w:t>3</w:t>
      </w:r>
      <w:r w:rsidRPr="00FB7714">
        <w:rPr>
          <w:szCs w:val="28"/>
        </w:rPr>
        <w:t>).</w:t>
      </w:r>
    </w:p>
    <w:p w:rsidR="002D5A80" w:rsidRPr="00FB7714" w:rsidRDefault="002D5A80" w:rsidP="002D5A80">
      <w:pPr>
        <w:ind w:firstLine="708"/>
        <w:rPr>
          <w:szCs w:val="28"/>
        </w:rPr>
      </w:pPr>
      <w:r w:rsidRPr="00FB7714">
        <w:rPr>
          <w:szCs w:val="28"/>
        </w:rPr>
        <w:t xml:space="preserve">Применение экспоненциальной зависимости при прогнозе численности населения обусловлено значительной «пластичностью» населения, наличия тенденций проживания населения особенно старших возрастов в местах своего постоянного жительства, не имеющего возможности сменить место жительства по социально-экономическим или </w:t>
      </w:r>
      <w:proofErr w:type="spellStart"/>
      <w:r w:rsidRPr="00FB7714">
        <w:rPr>
          <w:szCs w:val="28"/>
        </w:rPr>
        <w:t>социо-культурным</w:t>
      </w:r>
      <w:proofErr w:type="spellEnd"/>
      <w:r w:rsidRPr="00FB7714">
        <w:rPr>
          <w:szCs w:val="28"/>
        </w:rPr>
        <w:t xml:space="preserve"> причинам. Данная зависимость (экспоненциальная), основывающаяся на учёте приведённых данных изменения численности населения, показывает уменьшение численности населения к 2020 г. до 240 человек, к 2035 г. до уровня 140 человек. </w:t>
      </w:r>
    </w:p>
    <w:p w:rsidR="002D5A80" w:rsidRPr="00FB7714" w:rsidRDefault="002D5A80" w:rsidP="002D5A80">
      <w:pPr>
        <w:pStyle w:val="a7"/>
        <w:numPr>
          <w:ilvl w:val="0"/>
          <w:numId w:val="14"/>
        </w:numPr>
        <w:ind w:left="0" w:firstLine="709"/>
        <w:rPr>
          <w:szCs w:val="28"/>
        </w:rPr>
      </w:pPr>
      <w:r w:rsidRPr="00FB7714">
        <w:rPr>
          <w:szCs w:val="28"/>
        </w:rPr>
        <w:t xml:space="preserve">Прогнозы, основывающиеся на логарифмической зависимости (Диаграмма </w:t>
      </w:r>
      <w:r w:rsidR="00FB7714" w:rsidRPr="00FB7714">
        <w:rPr>
          <w:szCs w:val="28"/>
        </w:rPr>
        <w:t>4</w:t>
      </w:r>
      <w:r w:rsidRPr="00FB7714">
        <w:rPr>
          <w:szCs w:val="28"/>
        </w:rPr>
        <w:t>).</w:t>
      </w:r>
    </w:p>
    <w:p w:rsidR="002D5A80" w:rsidRPr="00851B92" w:rsidRDefault="002D5A80" w:rsidP="002D5A80">
      <w:pPr>
        <w:ind w:firstLine="708"/>
        <w:rPr>
          <w:szCs w:val="28"/>
        </w:rPr>
      </w:pPr>
      <w:r w:rsidRPr="00851B92">
        <w:rPr>
          <w:szCs w:val="28"/>
        </w:rPr>
        <w:t xml:space="preserve">Логарифмическая зависимость показывает также тенденцию уменьшения численности населения п. </w:t>
      </w:r>
      <w:proofErr w:type="spellStart"/>
      <w:r w:rsidRPr="00851B92">
        <w:rPr>
          <w:szCs w:val="28"/>
        </w:rPr>
        <w:t>Хабарчиха</w:t>
      </w:r>
      <w:proofErr w:type="spellEnd"/>
      <w:r w:rsidRPr="00851B92">
        <w:rPr>
          <w:szCs w:val="28"/>
        </w:rPr>
        <w:t xml:space="preserve"> к 2020 г. до 300 человек, на период 2035 г. до уровня 270 человек.</w:t>
      </w:r>
    </w:p>
    <w:p w:rsidR="002D5A80" w:rsidRPr="00CF6CE2" w:rsidRDefault="002D5A80" w:rsidP="002D5A80">
      <w:pPr>
        <w:ind w:firstLine="708"/>
        <w:rPr>
          <w:szCs w:val="28"/>
        </w:rPr>
      </w:pPr>
      <w:r w:rsidRPr="00CF6CE2">
        <w:rPr>
          <w:szCs w:val="28"/>
        </w:rPr>
        <w:t>Данный прогноз может считаться «пессимистичным».</w:t>
      </w:r>
    </w:p>
    <w:p w:rsidR="002D5A80" w:rsidRPr="0060082B" w:rsidRDefault="002D5A80" w:rsidP="002D5A80">
      <w:pPr>
        <w:ind w:firstLine="708"/>
        <w:rPr>
          <w:szCs w:val="28"/>
          <w:highlight w:val="yellow"/>
        </w:rPr>
      </w:pPr>
    </w:p>
    <w:p w:rsidR="002D5A80" w:rsidRPr="0060082B" w:rsidRDefault="002D5A80" w:rsidP="002D5A80">
      <w:pPr>
        <w:ind w:firstLine="708"/>
        <w:rPr>
          <w:szCs w:val="28"/>
          <w:highlight w:val="yellow"/>
        </w:rPr>
        <w:sectPr w:rsidR="002D5A80" w:rsidRPr="0060082B" w:rsidSect="0062530B">
          <w:footerReference w:type="default" r:id="rId12"/>
          <w:pgSz w:w="11906" w:h="16838"/>
          <w:pgMar w:top="567" w:right="851" w:bottom="567" w:left="851" w:header="0" w:footer="227" w:gutter="0"/>
          <w:cols w:space="708"/>
          <w:docGrid w:linePitch="381"/>
        </w:sectPr>
      </w:pPr>
    </w:p>
    <w:p w:rsidR="00C64054" w:rsidRPr="00C64054" w:rsidRDefault="00C64054" w:rsidP="00C64054">
      <w:pPr>
        <w:ind w:firstLine="708"/>
        <w:jc w:val="center"/>
        <w:rPr>
          <w:b/>
          <w:szCs w:val="28"/>
        </w:rPr>
      </w:pPr>
      <w:r w:rsidRPr="00C64054">
        <w:rPr>
          <w:b/>
          <w:szCs w:val="28"/>
        </w:rPr>
        <w:lastRenderedPageBreak/>
        <w:t xml:space="preserve">Прогноз численности населения п. </w:t>
      </w:r>
      <w:proofErr w:type="spellStart"/>
      <w:r w:rsidRPr="00C64054">
        <w:rPr>
          <w:b/>
          <w:szCs w:val="28"/>
        </w:rPr>
        <w:t>Хабарчиха</w:t>
      </w:r>
      <w:proofErr w:type="spellEnd"/>
      <w:r w:rsidRPr="00C64054">
        <w:rPr>
          <w:b/>
          <w:szCs w:val="28"/>
        </w:rPr>
        <w:t xml:space="preserve"> на 2012 – 2035 гг. (экспоненциальная зависимость с учетом тенденций 2008 –2012 гг.)</w:t>
      </w:r>
    </w:p>
    <w:p w:rsidR="003C1F64" w:rsidRDefault="00C64054" w:rsidP="00C64054">
      <w:pPr>
        <w:jc w:val="right"/>
        <w:rPr>
          <w:b/>
          <w:noProof/>
          <w:szCs w:val="28"/>
        </w:rPr>
      </w:pPr>
      <w:r w:rsidRPr="00FB7714">
        <w:rPr>
          <w:szCs w:val="28"/>
        </w:rPr>
        <w:t>Диаграмма 3:</w:t>
      </w:r>
    </w:p>
    <w:p w:rsidR="002D5A80" w:rsidRDefault="00116DBA" w:rsidP="002D5A80">
      <w:pPr>
        <w:jc w:val="center"/>
        <w:rPr>
          <w:b/>
          <w:szCs w:val="28"/>
          <w:highlight w:val="yellow"/>
        </w:rPr>
      </w:pPr>
      <w:r>
        <w:rPr>
          <w:b/>
          <w:noProof/>
          <w:szCs w:val="28"/>
        </w:rPr>
        <w:drawing>
          <wp:inline distT="0" distB="0" distL="0" distR="0">
            <wp:extent cx="7748388" cy="2415685"/>
            <wp:effectExtent l="12198" t="6080" r="6099" b="760"/>
            <wp:docPr id="5"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64054" w:rsidRPr="00C64054" w:rsidRDefault="00C64054" w:rsidP="00C64054">
      <w:pPr>
        <w:ind w:firstLine="708"/>
        <w:jc w:val="center"/>
        <w:rPr>
          <w:b/>
          <w:szCs w:val="28"/>
        </w:rPr>
      </w:pPr>
      <w:r w:rsidRPr="00C64054">
        <w:rPr>
          <w:b/>
          <w:szCs w:val="28"/>
        </w:rPr>
        <w:t xml:space="preserve">Прогноз численности населения п. </w:t>
      </w:r>
      <w:proofErr w:type="spellStart"/>
      <w:r w:rsidRPr="00C64054">
        <w:rPr>
          <w:b/>
          <w:szCs w:val="28"/>
        </w:rPr>
        <w:t>Хабарчиха</w:t>
      </w:r>
      <w:proofErr w:type="spellEnd"/>
      <w:r w:rsidRPr="00C64054">
        <w:rPr>
          <w:b/>
          <w:szCs w:val="28"/>
        </w:rPr>
        <w:t xml:space="preserve"> на 2012 – 2035 гг. (логарифмическая зависимость с учетом тенденций 2008 – 2012 гг.)</w:t>
      </w:r>
    </w:p>
    <w:p w:rsidR="00C64054" w:rsidRPr="0060082B" w:rsidRDefault="00C64054" w:rsidP="00C64054">
      <w:pPr>
        <w:jc w:val="right"/>
        <w:rPr>
          <w:b/>
          <w:szCs w:val="28"/>
          <w:highlight w:val="yellow"/>
        </w:rPr>
      </w:pPr>
      <w:r w:rsidRPr="00FB7714">
        <w:rPr>
          <w:szCs w:val="28"/>
        </w:rPr>
        <w:t>Диаграмма 4:</w:t>
      </w:r>
    </w:p>
    <w:p w:rsidR="002D5A80" w:rsidRPr="00FB7714" w:rsidRDefault="00116DBA" w:rsidP="002D5A80">
      <w:pPr>
        <w:jc w:val="center"/>
        <w:rPr>
          <w:b/>
          <w:szCs w:val="28"/>
        </w:rPr>
      </w:pPr>
      <w:r>
        <w:rPr>
          <w:b/>
          <w:noProof/>
          <w:szCs w:val="28"/>
        </w:rPr>
        <w:drawing>
          <wp:inline distT="0" distB="0" distL="0" distR="0">
            <wp:extent cx="7807439" cy="2439929"/>
            <wp:effectExtent l="12201" t="6091" r="6100" b="0"/>
            <wp:docPr id="6"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C1F64" w:rsidRDefault="003C1F64" w:rsidP="00C64054">
      <w:pPr>
        <w:ind w:firstLine="0"/>
        <w:rPr>
          <w:szCs w:val="28"/>
        </w:rPr>
        <w:sectPr w:rsidR="003C1F64" w:rsidSect="003C1F64">
          <w:pgSz w:w="16838" w:h="11906" w:orient="landscape"/>
          <w:pgMar w:top="851" w:right="567" w:bottom="851" w:left="567" w:header="0" w:footer="227" w:gutter="0"/>
          <w:cols w:space="708"/>
          <w:docGrid w:linePitch="381"/>
        </w:sectPr>
      </w:pPr>
    </w:p>
    <w:p w:rsidR="008E3557" w:rsidRPr="00C64054" w:rsidRDefault="002D5A80" w:rsidP="00C64054">
      <w:pPr>
        <w:ind w:firstLine="708"/>
        <w:rPr>
          <w:szCs w:val="28"/>
        </w:rPr>
      </w:pPr>
      <w:r w:rsidRPr="00851B92">
        <w:rPr>
          <w:szCs w:val="28"/>
        </w:rPr>
        <w:lastRenderedPageBreak/>
        <w:t xml:space="preserve">Сделав прогноз можно выявить пессимистичные и оптимистичные показатели численности населения п. </w:t>
      </w:r>
      <w:proofErr w:type="spellStart"/>
      <w:r w:rsidRPr="00851B92">
        <w:rPr>
          <w:szCs w:val="28"/>
        </w:rPr>
        <w:t>Хабарчиха</w:t>
      </w:r>
      <w:proofErr w:type="spellEnd"/>
      <w:r w:rsidRPr="00851B92">
        <w:rPr>
          <w:szCs w:val="28"/>
        </w:rPr>
        <w:t xml:space="preserve">, которые представлены в </w:t>
      </w:r>
      <w:r w:rsidRPr="00642627">
        <w:rPr>
          <w:szCs w:val="28"/>
        </w:rPr>
        <w:t xml:space="preserve">таблицах </w:t>
      </w:r>
      <w:r w:rsidR="00642627" w:rsidRPr="00642627">
        <w:rPr>
          <w:szCs w:val="28"/>
        </w:rPr>
        <w:t>2</w:t>
      </w:r>
      <w:r w:rsidR="004F472D" w:rsidRPr="004F472D">
        <w:rPr>
          <w:szCs w:val="28"/>
        </w:rPr>
        <w:t>4</w:t>
      </w:r>
      <w:r w:rsidRPr="00642627">
        <w:rPr>
          <w:szCs w:val="28"/>
        </w:rPr>
        <w:t xml:space="preserve"> и </w:t>
      </w:r>
      <w:r w:rsidR="00642627" w:rsidRPr="00642627">
        <w:rPr>
          <w:szCs w:val="28"/>
        </w:rPr>
        <w:t>2</w:t>
      </w:r>
      <w:r w:rsidR="004F472D" w:rsidRPr="004F472D">
        <w:rPr>
          <w:szCs w:val="28"/>
        </w:rPr>
        <w:t>5</w:t>
      </w:r>
      <w:r w:rsidRPr="00642627">
        <w:rPr>
          <w:szCs w:val="28"/>
        </w:rPr>
        <w:t>.</w:t>
      </w:r>
    </w:p>
    <w:p w:rsidR="002D5A80" w:rsidRPr="008E3557" w:rsidRDefault="002D5A80" w:rsidP="002D5A80">
      <w:pPr>
        <w:jc w:val="center"/>
        <w:rPr>
          <w:b/>
          <w:szCs w:val="28"/>
        </w:rPr>
      </w:pPr>
      <w:r w:rsidRPr="00642627">
        <w:rPr>
          <w:b/>
          <w:szCs w:val="28"/>
        </w:rPr>
        <w:t xml:space="preserve">Прогноз динамики изменения п. </w:t>
      </w:r>
      <w:proofErr w:type="spellStart"/>
      <w:r w:rsidRPr="00642627">
        <w:rPr>
          <w:b/>
          <w:szCs w:val="28"/>
        </w:rPr>
        <w:t>Хабарчиха</w:t>
      </w:r>
      <w:proofErr w:type="spellEnd"/>
      <w:r w:rsidRPr="00642627">
        <w:rPr>
          <w:b/>
          <w:szCs w:val="28"/>
        </w:rPr>
        <w:t xml:space="preserve"> на 2020 год (%/чел.)</w:t>
      </w:r>
    </w:p>
    <w:p w:rsidR="00E30034" w:rsidRPr="004F472D" w:rsidRDefault="00E30034" w:rsidP="00E30034">
      <w:pPr>
        <w:jc w:val="right"/>
        <w:rPr>
          <w:szCs w:val="28"/>
          <w:lang w:val="en-US"/>
        </w:rPr>
      </w:pPr>
      <w:r w:rsidRPr="00642627">
        <w:rPr>
          <w:szCs w:val="28"/>
        </w:rPr>
        <w:t xml:space="preserve">Таблица </w:t>
      </w:r>
      <w:r w:rsidR="00642627" w:rsidRPr="00642627">
        <w:rPr>
          <w:szCs w:val="28"/>
        </w:rPr>
        <w:t>2</w:t>
      </w:r>
      <w:r w:rsidR="004F472D">
        <w:rPr>
          <w:szCs w:val="28"/>
          <w:lang w:val="en-US"/>
        </w:rPr>
        <w:t>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5"/>
        <w:gridCol w:w="2059"/>
        <w:gridCol w:w="1257"/>
        <w:gridCol w:w="1257"/>
        <w:gridCol w:w="1257"/>
        <w:gridCol w:w="1255"/>
      </w:tblGrid>
      <w:tr w:rsidR="002D5A80" w:rsidRPr="00642627" w:rsidTr="004345F7">
        <w:trPr>
          <w:cantSplit/>
          <w:trHeight w:val="20"/>
          <w:jc w:val="center"/>
        </w:trPr>
        <w:tc>
          <w:tcPr>
            <w:tcW w:w="1601" w:type="pct"/>
            <w:vMerge w:val="restart"/>
            <w:vAlign w:val="center"/>
          </w:tcPr>
          <w:p w:rsidR="002D5A80" w:rsidRPr="00642627" w:rsidRDefault="002D5A80" w:rsidP="002D5A80">
            <w:pPr>
              <w:ind w:firstLine="0"/>
              <w:jc w:val="center"/>
              <w:rPr>
                <w:sz w:val="24"/>
                <w:szCs w:val="24"/>
              </w:rPr>
            </w:pPr>
            <w:r w:rsidRPr="00642627">
              <w:rPr>
                <w:sz w:val="24"/>
                <w:szCs w:val="24"/>
              </w:rPr>
              <w:t>Название населенного пункта</w:t>
            </w:r>
          </w:p>
        </w:tc>
        <w:tc>
          <w:tcPr>
            <w:tcW w:w="988" w:type="pct"/>
            <w:vMerge w:val="restart"/>
            <w:vAlign w:val="center"/>
          </w:tcPr>
          <w:p w:rsidR="002D5A80" w:rsidRPr="00642627" w:rsidRDefault="002D5A80" w:rsidP="002D5A80">
            <w:pPr>
              <w:ind w:firstLine="0"/>
              <w:jc w:val="center"/>
              <w:rPr>
                <w:sz w:val="24"/>
                <w:szCs w:val="24"/>
              </w:rPr>
            </w:pPr>
            <w:r w:rsidRPr="00642627">
              <w:rPr>
                <w:sz w:val="24"/>
                <w:szCs w:val="24"/>
              </w:rPr>
              <w:t>Существующее население</w:t>
            </w:r>
          </w:p>
        </w:tc>
        <w:tc>
          <w:tcPr>
            <w:tcW w:w="2410" w:type="pct"/>
            <w:gridSpan w:val="4"/>
            <w:vAlign w:val="center"/>
          </w:tcPr>
          <w:p w:rsidR="002D5A80" w:rsidRPr="00642627" w:rsidRDefault="002D5A80" w:rsidP="002D5A80">
            <w:pPr>
              <w:ind w:firstLine="0"/>
              <w:jc w:val="center"/>
              <w:rPr>
                <w:sz w:val="24"/>
                <w:szCs w:val="24"/>
              </w:rPr>
            </w:pPr>
            <w:r w:rsidRPr="00642627">
              <w:rPr>
                <w:sz w:val="24"/>
                <w:szCs w:val="24"/>
              </w:rPr>
              <w:t>Прогноз изменения численности населения</w:t>
            </w:r>
          </w:p>
        </w:tc>
      </w:tr>
      <w:tr w:rsidR="002D5A80" w:rsidRPr="00642627" w:rsidTr="004345F7">
        <w:trPr>
          <w:cantSplit/>
          <w:trHeight w:val="20"/>
          <w:jc w:val="center"/>
        </w:trPr>
        <w:tc>
          <w:tcPr>
            <w:tcW w:w="1601" w:type="pct"/>
            <w:vMerge/>
            <w:vAlign w:val="center"/>
          </w:tcPr>
          <w:p w:rsidR="002D5A80" w:rsidRPr="00642627" w:rsidRDefault="002D5A80" w:rsidP="002D5A80">
            <w:pPr>
              <w:ind w:firstLine="0"/>
              <w:jc w:val="center"/>
              <w:rPr>
                <w:sz w:val="24"/>
                <w:szCs w:val="24"/>
              </w:rPr>
            </w:pPr>
          </w:p>
        </w:tc>
        <w:tc>
          <w:tcPr>
            <w:tcW w:w="988" w:type="pct"/>
            <w:vMerge/>
            <w:vAlign w:val="center"/>
          </w:tcPr>
          <w:p w:rsidR="002D5A80" w:rsidRPr="00642627" w:rsidRDefault="002D5A80" w:rsidP="002D5A80">
            <w:pPr>
              <w:ind w:firstLine="0"/>
              <w:jc w:val="center"/>
              <w:rPr>
                <w:sz w:val="24"/>
                <w:szCs w:val="24"/>
              </w:rPr>
            </w:pPr>
          </w:p>
        </w:tc>
        <w:tc>
          <w:tcPr>
            <w:tcW w:w="1206" w:type="pct"/>
            <w:gridSpan w:val="2"/>
            <w:vAlign w:val="center"/>
          </w:tcPr>
          <w:p w:rsidR="002D5A80" w:rsidRPr="00642627" w:rsidRDefault="002D5A80" w:rsidP="002D5A80">
            <w:pPr>
              <w:ind w:firstLine="0"/>
              <w:jc w:val="center"/>
              <w:rPr>
                <w:sz w:val="24"/>
                <w:szCs w:val="24"/>
              </w:rPr>
            </w:pPr>
            <w:r w:rsidRPr="00642627">
              <w:rPr>
                <w:sz w:val="24"/>
                <w:szCs w:val="24"/>
              </w:rPr>
              <w:t>Оптимистичный</w:t>
            </w:r>
          </w:p>
        </w:tc>
        <w:tc>
          <w:tcPr>
            <w:tcW w:w="1205" w:type="pct"/>
            <w:gridSpan w:val="2"/>
            <w:vAlign w:val="center"/>
          </w:tcPr>
          <w:p w:rsidR="002D5A80" w:rsidRPr="00642627" w:rsidRDefault="002D5A80" w:rsidP="002D5A80">
            <w:pPr>
              <w:ind w:firstLine="0"/>
              <w:jc w:val="center"/>
              <w:rPr>
                <w:sz w:val="24"/>
                <w:szCs w:val="24"/>
              </w:rPr>
            </w:pPr>
            <w:r w:rsidRPr="00642627">
              <w:rPr>
                <w:sz w:val="24"/>
                <w:szCs w:val="24"/>
              </w:rPr>
              <w:t>Пессимистичный</w:t>
            </w:r>
          </w:p>
        </w:tc>
      </w:tr>
      <w:tr w:rsidR="002D5A80" w:rsidRPr="00642627" w:rsidTr="004345F7">
        <w:trPr>
          <w:cantSplit/>
          <w:trHeight w:val="20"/>
          <w:jc w:val="center"/>
        </w:trPr>
        <w:tc>
          <w:tcPr>
            <w:tcW w:w="1601" w:type="pct"/>
            <w:vMerge/>
            <w:vAlign w:val="center"/>
          </w:tcPr>
          <w:p w:rsidR="002D5A80" w:rsidRPr="00642627" w:rsidRDefault="002D5A80" w:rsidP="002D5A80">
            <w:pPr>
              <w:ind w:firstLine="0"/>
              <w:jc w:val="center"/>
              <w:rPr>
                <w:sz w:val="24"/>
                <w:szCs w:val="24"/>
              </w:rPr>
            </w:pPr>
          </w:p>
        </w:tc>
        <w:tc>
          <w:tcPr>
            <w:tcW w:w="988" w:type="pct"/>
            <w:vMerge/>
            <w:vAlign w:val="center"/>
          </w:tcPr>
          <w:p w:rsidR="002D5A80" w:rsidRPr="00642627" w:rsidRDefault="002D5A80" w:rsidP="002D5A80">
            <w:pPr>
              <w:ind w:firstLine="0"/>
              <w:jc w:val="center"/>
              <w:rPr>
                <w:sz w:val="24"/>
                <w:szCs w:val="24"/>
              </w:rPr>
            </w:pPr>
          </w:p>
        </w:tc>
        <w:tc>
          <w:tcPr>
            <w:tcW w:w="603" w:type="pct"/>
            <w:vAlign w:val="center"/>
          </w:tcPr>
          <w:p w:rsidR="002D5A80" w:rsidRPr="00642627" w:rsidRDefault="002D5A80" w:rsidP="002D5A80">
            <w:pPr>
              <w:ind w:firstLine="0"/>
              <w:jc w:val="center"/>
              <w:rPr>
                <w:sz w:val="24"/>
                <w:szCs w:val="24"/>
              </w:rPr>
            </w:pPr>
            <w:r w:rsidRPr="00642627">
              <w:rPr>
                <w:sz w:val="24"/>
                <w:szCs w:val="24"/>
              </w:rPr>
              <w:t>чел.</w:t>
            </w:r>
          </w:p>
        </w:tc>
        <w:tc>
          <w:tcPr>
            <w:tcW w:w="603" w:type="pct"/>
            <w:vAlign w:val="center"/>
          </w:tcPr>
          <w:p w:rsidR="002D5A80" w:rsidRPr="00642627" w:rsidRDefault="002D5A80" w:rsidP="002D5A80">
            <w:pPr>
              <w:ind w:firstLine="0"/>
              <w:jc w:val="center"/>
              <w:rPr>
                <w:sz w:val="24"/>
                <w:szCs w:val="24"/>
              </w:rPr>
            </w:pPr>
            <w:r w:rsidRPr="00642627">
              <w:rPr>
                <w:sz w:val="24"/>
                <w:szCs w:val="24"/>
              </w:rPr>
              <w:t>%%</w:t>
            </w:r>
          </w:p>
        </w:tc>
        <w:tc>
          <w:tcPr>
            <w:tcW w:w="603" w:type="pct"/>
            <w:vAlign w:val="center"/>
          </w:tcPr>
          <w:p w:rsidR="002D5A80" w:rsidRPr="00642627" w:rsidRDefault="002D5A80" w:rsidP="002D5A80">
            <w:pPr>
              <w:ind w:firstLine="0"/>
              <w:jc w:val="center"/>
              <w:rPr>
                <w:sz w:val="24"/>
                <w:szCs w:val="24"/>
              </w:rPr>
            </w:pPr>
            <w:r w:rsidRPr="00642627">
              <w:rPr>
                <w:sz w:val="24"/>
                <w:szCs w:val="24"/>
              </w:rPr>
              <w:t>чел.</w:t>
            </w:r>
          </w:p>
        </w:tc>
        <w:tc>
          <w:tcPr>
            <w:tcW w:w="602" w:type="pct"/>
            <w:vAlign w:val="center"/>
          </w:tcPr>
          <w:p w:rsidR="002D5A80" w:rsidRPr="00642627" w:rsidRDefault="002D5A80" w:rsidP="002D5A80">
            <w:pPr>
              <w:ind w:firstLine="0"/>
              <w:jc w:val="center"/>
              <w:rPr>
                <w:sz w:val="24"/>
                <w:szCs w:val="24"/>
              </w:rPr>
            </w:pPr>
            <w:r w:rsidRPr="00642627">
              <w:rPr>
                <w:sz w:val="24"/>
                <w:szCs w:val="24"/>
              </w:rPr>
              <w:t>%%</w:t>
            </w:r>
          </w:p>
        </w:tc>
      </w:tr>
      <w:tr w:rsidR="002D5A80" w:rsidRPr="00642627" w:rsidTr="004345F7">
        <w:trPr>
          <w:trHeight w:val="20"/>
          <w:jc w:val="center"/>
        </w:trPr>
        <w:tc>
          <w:tcPr>
            <w:tcW w:w="1601" w:type="pct"/>
            <w:vAlign w:val="center"/>
          </w:tcPr>
          <w:p w:rsidR="002D5A80" w:rsidRPr="00642627" w:rsidRDefault="002D5A80" w:rsidP="002D5A80">
            <w:pPr>
              <w:ind w:firstLine="0"/>
              <w:jc w:val="center"/>
              <w:rPr>
                <w:sz w:val="24"/>
                <w:szCs w:val="24"/>
              </w:rPr>
            </w:pPr>
            <w:r w:rsidRPr="00642627">
              <w:rPr>
                <w:sz w:val="24"/>
                <w:szCs w:val="24"/>
              </w:rPr>
              <w:t xml:space="preserve">п. </w:t>
            </w:r>
            <w:proofErr w:type="spellStart"/>
            <w:r w:rsidRPr="00642627">
              <w:rPr>
                <w:sz w:val="24"/>
                <w:szCs w:val="24"/>
              </w:rPr>
              <w:t>Хабарчиха</w:t>
            </w:r>
            <w:proofErr w:type="spellEnd"/>
          </w:p>
        </w:tc>
        <w:tc>
          <w:tcPr>
            <w:tcW w:w="988" w:type="pct"/>
            <w:vAlign w:val="center"/>
          </w:tcPr>
          <w:p w:rsidR="002D5A80" w:rsidRPr="00642627" w:rsidRDefault="002D5A80" w:rsidP="002D5A80">
            <w:pPr>
              <w:ind w:firstLine="0"/>
              <w:jc w:val="center"/>
              <w:rPr>
                <w:sz w:val="24"/>
                <w:szCs w:val="24"/>
              </w:rPr>
            </w:pPr>
            <w:r w:rsidRPr="00642627">
              <w:rPr>
                <w:sz w:val="24"/>
                <w:szCs w:val="24"/>
              </w:rPr>
              <w:t>338</w:t>
            </w:r>
          </w:p>
        </w:tc>
        <w:tc>
          <w:tcPr>
            <w:tcW w:w="603" w:type="pct"/>
            <w:vAlign w:val="center"/>
          </w:tcPr>
          <w:p w:rsidR="002D5A80" w:rsidRPr="00642627" w:rsidRDefault="002D5A80" w:rsidP="002D5A80">
            <w:pPr>
              <w:ind w:firstLine="0"/>
              <w:jc w:val="center"/>
              <w:rPr>
                <w:color w:val="000000"/>
                <w:sz w:val="24"/>
                <w:szCs w:val="24"/>
              </w:rPr>
            </w:pPr>
            <w:r w:rsidRPr="00642627">
              <w:rPr>
                <w:color w:val="000000"/>
                <w:sz w:val="24"/>
                <w:szCs w:val="24"/>
              </w:rPr>
              <w:t>300</w:t>
            </w:r>
          </w:p>
        </w:tc>
        <w:tc>
          <w:tcPr>
            <w:tcW w:w="603" w:type="pct"/>
            <w:vAlign w:val="center"/>
          </w:tcPr>
          <w:p w:rsidR="002D5A80" w:rsidRPr="00642627" w:rsidRDefault="002D5A80" w:rsidP="002D5A80">
            <w:pPr>
              <w:ind w:firstLine="0"/>
              <w:jc w:val="center"/>
              <w:rPr>
                <w:color w:val="000000"/>
                <w:sz w:val="24"/>
                <w:szCs w:val="24"/>
              </w:rPr>
            </w:pPr>
            <w:r w:rsidRPr="00642627">
              <w:rPr>
                <w:color w:val="000000"/>
                <w:sz w:val="24"/>
                <w:szCs w:val="24"/>
              </w:rPr>
              <w:t>-11,2</w:t>
            </w:r>
          </w:p>
        </w:tc>
        <w:tc>
          <w:tcPr>
            <w:tcW w:w="603" w:type="pct"/>
            <w:vAlign w:val="center"/>
          </w:tcPr>
          <w:p w:rsidR="002D5A80" w:rsidRPr="00642627" w:rsidRDefault="002D5A80" w:rsidP="002D5A80">
            <w:pPr>
              <w:ind w:firstLine="0"/>
              <w:jc w:val="center"/>
              <w:rPr>
                <w:color w:val="000000"/>
                <w:sz w:val="24"/>
                <w:szCs w:val="24"/>
              </w:rPr>
            </w:pPr>
            <w:r w:rsidRPr="00642627">
              <w:rPr>
                <w:color w:val="000000"/>
                <w:sz w:val="24"/>
                <w:szCs w:val="24"/>
              </w:rPr>
              <w:t>210</w:t>
            </w:r>
          </w:p>
        </w:tc>
        <w:tc>
          <w:tcPr>
            <w:tcW w:w="602" w:type="pct"/>
            <w:vAlign w:val="center"/>
          </w:tcPr>
          <w:p w:rsidR="002D5A80" w:rsidRPr="00642627" w:rsidRDefault="002D5A80" w:rsidP="002D5A80">
            <w:pPr>
              <w:ind w:firstLine="0"/>
              <w:jc w:val="center"/>
              <w:rPr>
                <w:color w:val="000000"/>
                <w:sz w:val="24"/>
                <w:szCs w:val="24"/>
              </w:rPr>
            </w:pPr>
            <w:r w:rsidRPr="00642627">
              <w:rPr>
                <w:color w:val="000000"/>
                <w:sz w:val="24"/>
                <w:szCs w:val="24"/>
              </w:rPr>
              <w:t>-37,9</w:t>
            </w:r>
          </w:p>
        </w:tc>
      </w:tr>
    </w:tbl>
    <w:p w:rsidR="002D5A80" w:rsidRPr="00642627" w:rsidRDefault="002D5A80" w:rsidP="008E3557"/>
    <w:p w:rsidR="002D5A80" w:rsidRPr="00672996" w:rsidRDefault="002D5A80" w:rsidP="002D5A80">
      <w:pPr>
        <w:jc w:val="center"/>
        <w:rPr>
          <w:b/>
          <w:szCs w:val="28"/>
        </w:rPr>
      </w:pPr>
      <w:r w:rsidRPr="00642627">
        <w:rPr>
          <w:b/>
          <w:szCs w:val="28"/>
        </w:rPr>
        <w:t xml:space="preserve">Прогноз динамики изменения п. </w:t>
      </w:r>
      <w:proofErr w:type="spellStart"/>
      <w:r w:rsidRPr="00642627">
        <w:rPr>
          <w:b/>
          <w:szCs w:val="28"/>
        </w:rPr>
        <w:t>Хабарчиха</w:t>
      </w:r>
      <w:proofErr w:type="spellEnd"/>
      <w:r w:rsidRPr="00642627">
        <w:rPr>
          <w:b/>
          <w:szCs w:val="28"/>
        </w:rPr>
        <w:t xml:space="preserve"> на 2035 год (%/чел.)</w:t>
      </w:r>
    </w:p>
    <w:p w:rsidR="00E30034" w:rsidRPr="004F472D" w:rsidRDefault="00E30034" w:rsidP="00E30034">
      <w:pPr>
        <w:jc w:val="right"/>
        <w:rPr>
          <w:szCs w:val="28"/>
          <w:lang w:val="en-US"/>
        </w:rPr>
      </w:pPr>
      <w:r w:rsidRPr="00642627">
        <w:rPr>
          <w:szCs w:val="28"/>
        </w:rPr>
        <w:t xml:space="preserve">Таблица </w:t>
      </w:r>
      <w:r w:rsidR="00642627" w:rsidRPr="00642627">
        <w:rPr>
          <w:szCs w:val="28"/>
        </w:rPr>
        <w:t>2</w:t>
      </w:r>
      <w:r w:rsidR="004F472D">
        <w:rPr>
          <w:szCs w:val="28"/>
          <w:lang w:val="en-US"/>
        </w:rPr>
        <w:t>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5"/>
        <w:gridCol w:w="2059"/>
        <w:gridCol w:w="1257"/>
        <w:gridCol w:w="1257"/>
        <w:gridCol w:w="1257"/>
        <w:gridCol w:w="1255"/>
      </w:tblGrid>
      <w:tr w:rsidR="002D5A80" w:rsidRPr="00851B92" w:rsidTr="004345F7">
        <w:trPr>
          <w:cantSplit/>
          <w:trHeight w:val="20"/>
          <w:jc w:val="center"/>
        </w:trPr>
        <w:tc>
          <w:tcPr>
            <w:tcW w:w="1601" w:type="pct"/>
            <w:vMerge w:val="restart"/>
            <w:vAlign w:val="center"/>
          </w:tcPr>
          <w:p w:rsidR="002D5A80" w:rsidRPr="00851B92" w:rsidRDefault="002D5A80" w:rsidP="002D5A80">
            <w:pPr>
              <w:ind w:firstLine="0"/>
              <w:jc w:val="center"/>
              <w:rPr>
                <w:sz w:val="24"/>
                <w:szCs w:val="24"/>
              </w:rPr>
            </w:pPr>
            <w:r w:rsidRPr="00851B92">
              <w:rPr>
                <w:sz w:val="24"/>
                <w:szCs w:val="24"/>
              </w:rPr>
              <w:t>Название населенного пункта</w:t>
            </w:r>
          </w:p>
        </w:tc>
        <w:tc>
          <w:tcPr>
            <w:tcW w:w="988" w:type="pct"/>
            <w:vMerge w:val="restart"/>
            <w:vAlign w:val="center"/>
          </w:tcPr>
          <w:p w:rsidR="002D5A80" w:rsidRPr="00851B92" w:rsidRDefault="002D5A80" w:rsidP="002D5A80">
            <w:pPr>
              <w:ind w:firstLine="0"/>
              <w:jc w:val="center"/>
              <w:rPr>
                <w:sz w:val="24"/>
                <w:szCs w:val="24"/>
              </w:rPr>
            </w:pPr>
            <w:r w:rsidRPr="00851B92">
              <w:rPr>
                <w:sz w:val="24"/>
                <w:szCs w:val="24"/>
              </w:rPr>
              <w:t>Существующее население</w:t>
            </w:r>
          </w:p>
        </w:tc>
        <w:tc>
          <w:tcPr>
            <w:tcW w:w="2410" w:type="pct"/>
            <w:gridSpan w:val="4"/>
            <w:vAlign w:val="center"/>
          </w:tcPr>
          <w:p w:rsidR="002D5A80" w:rsidRPr="00851B92" w:rsidRDefault="002D5A80" w:rsidP="002D5A80">
            <w:pPr>
              <w:ind w:firstLine="0"/>
              <w:jc w:val="center"/>
              <w:rPr>
                <w:sz w:val="24"/>
                <w:szCs w:val="24"/>
              </w:rPr>
            </w:pPr>
            <w:r w:rsidRPr="00851B92">
              <w:rPr>
                <w:sz w:val="24"/>
                <w:szCs w:val="24"/>
              </w:rPr>
              <w:t>Прогноз изменения численности населения</w:t>
            </w:r>
          </w:p>
        </w:tc>
      </w:tr>
      <w:tr w:rsidR="002D5A80" w:rsidRPr="00851B92" w:rsidTr="004345F7">
        <w:trPr>
          <w:cantSplit/>
          <w:trHeight w:val="20"/>
          <w:jc w:val="center"/>
        </w:trPr>
        <w:tc>
          <w:tcPr>
            <w:tcW w:w="1601" w:type="pct"/>
            <w:vMerge/>
            <w:vAlign w:val="center"/>
          </w:tcPr>
          <w:p w:rsidR="002D5A80" w:rsidRPr="00851B92" w:rsidRDefault="002D5A80" w:rsidP="002D5A80">
            <w:pPr>
              <w:ind w:firstLine="0"/>
              <w:jc w:val="center"/>
              <w:rPr>
                <w:sz w:val="24"/>
                <w:szCs w:val="24"/>
              </w:rPr>
            </w:pPr>
          </w:p>
        </w:tc>
        <w:tc>
          <w:tcPr>
            <w:tcW w:w="988" w:type="pct"/>
            <w:vMerge/>
            <w:vAlign w:val="center"/>
          </w:tcPr>
          <w:p w:rsidR="002D5A80" w:rsidRPr="00851B92" w:rsidRDefault="002D5A80" w:rsidP="002D5A80">
            <w:pPr>
              <w:ind w:firstLine="0"/>
              <w:jc w:val="center"/>
              <w:rPr>
                <w:sz w:val="24"/>
                <w:szCs w:val="24"/>
              </w:rPr>
            </w:pPr>
          </w:p>
        </w:tc>
        <w:tc>
          <w:tcPr>
            <w:tcW w:w="1206" w:type="pct"/>
            <w:gridSpan w:val="2"/>
            <w:vAlign w:val="center"/>
          </w:tcPr>
          <w:p w:rsidR="002D5A80" w:rsidRPr="00851B92" w:rsidRDefault="002D5A80" w:rsidP="002D5A80">
            <w:pPr>
              <w:ind w:firstLine="0"/>
              <w:jc w:val="center"/>
              <w:rPr>
                <w:sz w:val="24"/>
                <w:szCs w:val="24"/>
              </w:rPr>
            </w:pPr>
            <w:r w:rsidRPr="00851B92">
              <w:rPr>
                <w:sz w:val="24"/>
                <w:szCs w:val="24"/>
              </w:rPr>
              <w:t>Оптимистичный</w:t>
            </w:r>
          </w:p>
        </w:tc>
        <w:tc>
          <w:tcPr>
            <w:tcW w:w="1205" w:type="pct"/>
            <w:gridSpan w:val="2"/>
            <w:vAlign w:val="center"/>
          </w:tcPr>
          <w:p w:rsidR="002D5A80" w:rsidRPr="00851B92" w:rsidRDefault="002D5A80" w:rsidP="002D5A80">
            <w:pPr>
              <w:ind w:firstLine="0"/>
              <w:jc w:val="center"/>
              <w:rPr>
                <w:sz w:val="24"/>
                <w:szCs w:val="24"/>
              </w:rPr>
            </w:pPr>
            <w:r w:rsidRPr="00851B92">
              <w:rPr>
                <w:sz w:val="24"/>
                <w:szCs w:val="24"/>
              </w:rPr>
              <w:t>Пессимистичный</w:t>
            </w:r>
          </w:p>
        </w:tc>
      </w:tr>
      <w:tr w:rsidR="002D5A80" w:rsidRPr="00851B92" w:rsidTr="004345F7">
        <w:trPr>
          <w:cantSplit/>
          <w:trHeight w:val="20"/>
          <w:jc w:val="center"/>
        </w:trPr>
        <w:tc>
          <w:tcPr>
            <w:tcW w:w="1601" w:type="pct"/>
            <w:vMerge/>
            <w:vAlign w:val="center"/>
          </w:tcPr>
          <w:p w:rsidR="002D5A80" w:rsidRPr="00851B92" w:rsidRDefault="002D5A80" w:rsidP="002D5A80">
            <w:pPr>
              <w:ind w:firstLine="0"/>
              <w:jc w:val="center"/>
              <w:rPr>
                <w:sz w:val="24"/>
                <w:szCs w:val="24"/>
              </w:rPr>
            </w:pPr>
          </w:p>
        </w:tc>
        <w:tc>
          <w:tcPr>
            <w:tcW w:w="988" w:type="pct"/>
            <w:vMerge/>
            <w:vAlign w:val="center"/>
          </w:tcPr>
          <w:p w:rsidR="002D5A80" w:rsidRPr="00851B92" w:rsidRDefault="002D5A80" w:rsidP="002D5A80">
            <w:pPr>
              <w:ind w:firstLine="0"/>
              <w:jc w:val="center"/>
              <w:rPr>
                <w:sz w:val="24"/>
                <w:szCs w:val="24"/>
              </w:rPr>
            </w:pPr>
          </w:p>
        </w:tc>
        <w:tc>
          <w:tcPr>
            <w:tcW w:w="603" w:type="pct"/>
            <w:vAlign w:val="center"/>
          </w:tcPr>
          <w:p w:rsidR="002D5A80" w:rsidRPr="00851B92" w:rsidRDefault="002D5A80" w:rsidP="002D5A80">
            <w:pPr>
              <w:ind w:firstLine="0"/>
              <w:jc w:val="center"/>
              <w:rPr>
                <w:sz w:val="24"/>
                <w:szCs w:val="24"/>
              </w:rPr>
            </w:pPr>
            <w:r w:rsidRPr="00851B92">
              <w:rPr>
                <w:sz w:val="24"/>
                <w:szCs w:val="24"/>
              </w:rPr>
              <w:t>чел.</w:t>
            </w:r>
          </w:p>
        </w:tc>
        <w:tc>
          <w:tcPr>
            <w:tcW w:w="603" w:type="pct"/>
            <w:vAlign w:val="center"/>
          </w:tcPr>
          <w:p w:rsidR="002D5A80" w:rsidRPr="00851B92" w:rsidRDefault="002D5A80" w:rsidP="002D5A80">
            <w:pPr>
              <w:ind w:firstLine="0"/>
              <w:jc w:val="center"/>
              <w:rPr>
                <w:sz w:val="24"/>
                <w:szCs w:val="24"/>
              </w:rPr>
            </w:pPr>
            <w:r w:rsidRPr="00851B92">
              <w:rPr>
                <w:sz w:val="24"/>
                <w:szCs w:val="24"/>
              </w:rPr>
              <w:t>%%</w:t>
            </w:r>
          </w:p>
        </w:tc>
        <w:tc>
          <w:tcPr>
            <w:tcW w:w="603" w:type="pct"/>
            <w:vAlign w:val="center"/>
          </w:tcPr>
          <w:p w:rsidR="002D5A80" w:rsidRPr="00851B92" w:rsidRDefault="002D5A80" w:rsidP="002D5A80">
            <w:pPr>
              <w:ind w:firstLine="0"/>
              <w:jc w:val="center"/>
              <w:rPr>
                <w:sz w:val="24"/>
                <w:szCs w:val="24"/>
              </w:rPr>
            </w:pPr>
            <w:r w:rsidRPr="00851B92">
              <w:rPr>
                <w:sz w:val="24"/>
                <w:szCs w:val="24"/>
              </w:rPr>
              <w:t>чел.</w:t>
            </w:r>
          </w:p>
        </w:tc>
        <w:tc>
          <w:tcPr>
            <w:tcW w:w="602" w:type="pct"/>
            <w:vAlign w:val="center"/>
          </w:tcPr>
          <w:p w:rsidR="002D5A80" w:rsidRPr="00851B92" w:rsidRDefault="002D5A80" w:rsidP="002D5A80">
            <w:pPr>
              <w:ind w:firstLine="0"/>
              <w:jc w:val="center"/>
              <w:rPr>
                <w:sz w:val="24"/>
                <w:szCs w:val="24"/>
              </w:rPr>
            </w:pPr>
            <w:r w:rsidRPr="00851B92">
              <w:rPr>
                <w:sz w:val="24"/>
                <w:szCs w:val="24"/>
              </w:rPr>
              <w:t>%%</w:t>
            </w:r>
          </w:p>
        </w:tc>
      </w:tr>
      <w:tr w:rsidR="002D5A80" w:rsidRPr="00851B92" w:rsidTr="004345F7">
        <w:trPr>
          <w:trHeight w:val="20"/>
          <w:jc w:val="center"/>
        </w:trPr>
        <w:tc>
          <w:tcPr>
            <w:tcW w:w="1601" w:type="pct"/>
            <w:vAlign w:val="center"/>
          </w:tcPr>
          <w:p w:rsidR="002D5A80" w:rsidRPr="00851B92" w:rsidRDefault="002D5A80" w:rsidP="002D5A80">
            <w:pPr>
              <w:ind w:firstLine="0"/>
              <w:jc w:val="center"/>
              <w:rPr>
                <w:sz w:val="24"/>
                <w:szCs w:val="24"/>
              </w:rPr>
            </w:pPr>
            <w:r w:rsidRPr="00851B92">
              <w:rPr>
                <w:sz w:val="24"/>
                <w:szCs w:val="24"/>
              </w:rPr>
              <w:t xml:space="preserve">п. </w:t>
            </w:r>
            <w:proofErr w:type="spellStart"/>
            <w:r w:rsidRPr="00851B92">
              <w:rPr>
                <w:sz w:val="24"/>
                <w:szCs w:val="24"/>
              </w:rPr>
              <w:t>Хабарчиха</w:t>
            </w:r>
            <w:proofErr w:type="spellEnd"/>
          </w:p>
        </w:tc>
        <w:tc>
          <w:tcPr>
            <w:tcW w:w="988" w:type="pct"/>
            <w:vAlign w:val="center"/>
          </w:tcPr>
          <w:p w:rsidR="002D5A80" w:rsidRPr="00851B92" w:rsidRDefault="002D5A80" w:rsidP="002D5A80">
            <w:pPr>
              <w:ind w:firstLine="0"/>
              <w:jc w:val="center"/>
              <w:rPr>
                <w:sz w:val="24"/>
                <w:szCs w:val="24"/>
              </w:rPr>
            </w:pPr>
            <w:r w:rsidRPr="00851B92">
              <w:rPr>
                <w:sz w:val="24"/>
                <w:szCs w:val="24"/>
              </w:rPr>
              <w:t>338</w:t>
            </w:r>
          </w:p>
        </w:tc>
        <w:tc>
          <w:tcPr>
            <w:tcW w:w="603" w:type="pct"/>
            <w:vAlign w:val="center"/>
          </w:tcPr>
          <w:p w:rsidR="002D5A80" w:rsidRPr="00851B92" w:rsidRDefault="002D5A80" w:rsidP="002D5A80">
            <w:pPr>
              <w:ind w:firstLine="0"/>
              <w:jc w:val="center"/>
              <w:rPr>
                <w:color w:val="000000"/>
                <w:sz w:val="24"/>
                <w:szCs w:val="24"/>
              </w:rPr>
            </w:pPr>
            <w:r>
              <w:rPr>
                <w:color w:val="000000"/>
                <w:sz w:val="24"/>
                <w:szCs w:val="24"/>
              </w:rPr>
              <w:t>270</w:t>
            </w:r>
          </w:p>
        </w:tc>
        <w:tc>
          <w:tcPr>
            <w:tcW w:w="603" w:type="pct"/>
            <w:vAlign w:val="center"/>
          </w:tcPr>
          <w:p w:rsidR="002D5A80" w:rsidRPr="00851B92" w:rsidRDefault="002D5A80" w:rsidP="002D5A80">
            <w:pPr>
              <w:ind w:firstLine="0"/>
              <w:jc w:val="center"/>
              <w:rPr>
                <w:color w:val="000000"/>
                <w:sz w:val="24"/>
                <w:szCs w:val="24"/>
              </w:rPr>
            </w:pPr>
            <w:r>
              <w:rPr>
                <w:color w:val="000000"/>
                <w:sz w:val="24"/>
                <w:szCs w:val="24"/>
              </w:rPr>
              <w:t>-20,1</w:t>
            </w:r>
          </w:p>
        </w:tc>
        <w:tc>
          <w:tcPr>
            <w:tcW w:w="603" w:type="pct"/>
            <w:vAlign w:val="center"/>
          </w:tcPr>
          <w:p w:rsidR="002D5A80" w:rsidRPr="00851B92" w:rsidRDefault="002D5A80" w:rsidP="002D5A80">
            <w:pPr>
              <w:ind w:firstLine="0"/>
              <w:jc w:val="center"/>
              <w:rPr>
                <w:color w:val="000000"/>
                <w:sz w:val="24"/>
                <w:szCs w:val="24"/>
              </w:rPr>
            </w:pPr>
            <w:r>
              <w:rPr>
                <w:color w:val="000000"/>
                <w:sz w:val="24"/>
                <w:szCs w:val="24"/>
              </w:rPr>
              <w:t>140</w:t>
            </w:r>
          </w:p>
        </w:tc>
        <w:tc>
          <w:tcPr>
            <w:tcW w:w="602" w:type="pct"/>
            <w:vAlign w:val="center"/>
          </w:tcPr>
          <w:p w:rsidR="002D5A80" w:rsidRPr="00851B92" w:rsidRDefault="002D5A80" w:rsidP="002D5A80">
            <w:pPr>
              <w:ind w:firstLine="0"/>
              <w:jc w:val="center"/>
              <w:rPr>
                <w:color w:val="000000"/>
                <w:sz w:val="24"/>
                <w:szCs w:val="24"/>
              </w:rPr>
            </w:pPr>
            <w:r>
              <w:rPr>
                <w:color w:val="000000"/>
                <w:sz w:val="24"/>
                <w:szCs w:val="24"/>
              </w:rPr>
              <w:t>-58,6</w:t>
            </w:r>
          </w:p>
        </w:tc>
      </w:tr>
    </w:tbl>
    <w:p w:rsidR="002D5A80" w:rsidRPr="0060082B" w:rsidRDefault="002D5A80" w:rsidP="002D5A80">
      <w:pPr>
        <w:rPr>
          <w:szCs w:val="28"/>
          <w:highlight w:val="yellow"/>
        </w:rPr>
      </w:pPr>
    </w:p>
    <w:p w:rsidR="002D5A80" w:rsidRPr="0060082B" w:rsidRDefault="002D5A80" w:rsidP="002D5A80">
      <w:pPr>
        <w:ind w:firstLine="708"/>
        <w:rPr>
          <w:highlight w:val="yellow"/>
        </w:rPr>
      </w:pPr>
      <w:r w:rsidRPr="00724711">
        <w:t xml:space="preserve">На 2020 и 2035 года, численность населения </w:t>
      </w:r>
      <w:r w:rsidRPr="00724711">
        <w:rPr>
          <w:szCs w:val="28"/>
        </w:rPr>
        <w:t xml:space="preserve">п. </w:t>
      </w:r>
      <w:proofErr w:type="spellStart"/>
      <w:r w:rsidRPr="00724711">
        <w:rPr>
          <w:szCs w:val="28"/>
        </w:rPr>
        <w:t>Хабарчиха</w:t>
      </w:r>
      <w:proofErr w:type="spellEnd"/>
      <w:r w:rsidRPr="00724711">
        <w:rPr>
          <w:szCs w:val="28"/>
        </w:rPr>
        <w:t xml:space="preserve"> </w:t>
      </w:r>
      <w:r w:rsidRPr="00724711">
        <w:t xml:space="preserve">составит: основываясь на оптимистичных показателях, к 2020 году 300 человек, уменьшение на 38 человек. К 2035 году 270 человек, уменьшение с 2012 года составит 68 человек. Пессимистичные показатели будут значительно ниже: на 2020 </w:t>
      </w:r>
      <w:r w:rsidRPr="00D82FA1">
        <w:t>год – 210 человек, уменьшение населения на 128 человек; к 2035 году – 140 человек, уменьшение населения на 198 человек.</w:t>
      </w:r>
    </w:p>
    <w:p w:rsidR="002D5A80" w:rsidRPr="0060082B" w:rsidRDefault="002D5A80" w:rsidP="002D5A80">
      <w:pPr>
        <w:tabs>
          <w:tab w:val="left" w:pos="1560"/>
        </w:tabs>
        <w:rPr>
          <w:szCs w:val="28"/>
          <w:highlight w:val="yellow"/>
        </w:rPr>
      </w:pPr>
    </w:p>
    <w:p w:rsidR="002D5A80" w:rsidRPr="00D82FA1" w:rsidRDefault="002D5A80" w:rsidP="002D5A80">
      <w:pPr>
        <w:tabs>
          <w:tab w:val="left" w:pos="1560"/>
        </w:tabs>
        <w:rPr>
          <w:szCs w:val="28"/>
        </w:rPr>
      </w:pPr>
      <w:r w:rsidRPr="00D82FA1">
        <w:rPr>
          <w:szCs w:val="28"/>
        </w:rPr>
        <w:t>Вариант 2</w:t>
      </w:r>
    </w:p>
    <w:p w:rsidR="008E3557" w:rsidRDefault="002D5A80" w:rsidP="00C64054">
      <w:pPr>
        <w:ind w:firstLine="708"/>
      </w:pPr>
      <w:r w:rsidRPr="00D82FA1">
        <w:t xml:space="preserve">Проектом предлагается поставить задачу по сохранению численности населения </w:t>
      </w:r>
      <w:r w:rsidRPr="00D82FA1">
        <w:rPr>
          <w:szCs w:val="28"/>
        </w:rPr>
        <w:t xml:space="preserve">п. </w:t>
      </w:r>
      <w:proofErr w:type="spellStart"/>
      <w:r w:rsidRPr="00D82FA1">
        <w:rPr>
          <w:szCs w:val="28"/>
        </w:rPr>
        <w:t>Хабарчиха</w:t>
      </w:r>
      <w:proofErr w:type="spellEnd"/>
      <w:r w:rsidRPr="00D82FA1">
        <w:rPr>
          <w:szCs w:val="28"/>
        </w:rPr>
        <w:t xml:space="preserve"> </w:t>
      </w:r>
      <w:r w:rsidRPr="00D82FA1">
        <w:t xml:space="preserve">на уровне существующего положения и в дальнейшем, для расчета, принять показатели численности населения по данным 2012 года – 338 человек, </w:t>
      </w:r>
      <w:r w:rsidRPr="00642627">
        <w:t xml:space="preserve">таблица </w:t>
      </w:r>
      <w:r w:rsidR="00642627" w:rsidRPr="00642627">
        <w:t>2</w:t>
      </w:r>
      <w:r w:rsidR="004F472D" w:rsidRPr="004F472D">
        <w:t>6</w:t>
      </w:r>
      <w:r w:rsidRPr="00642627">
        <w:t>.</w:t>
      </w:r>
    </w:p>
    <w:p w:rsidR="002D5A80" w:rsidRPr="008E3557" w:rsidRDefault="002D5A80" w:rsidP="002D5A80">
      <w:pPr>
        <w:jc w:val="center"/>
        <w:rPr>
          <w:b/>
          <w:szCs w:val="28"/>
        </w:rPr>
      </w:pPr>
      <w:r w:rsidRPr="00642627">
        <w:rPr>
          <w:b/>
        </w:rPr>
        <w:t xml:space="preserve">Прогноз населения </w:t>
      </w:r>
      <w:r w:rsidRPr="00642627">
        <w:rPr>
          <w:b/>
          <w:szCs w:val="28"/>
        </w:rPr>
        <w:t xml:space="preserve">п. </w:t>
      </w:r>
      <w:proofErr w:type="spellStart"/>
      <w:r w:rsidRPr="00642627">
        <w:rPr>
          <w:b/>
          <w:szCs w:val="28"/>
        </w:rPr>
        <w:t>Хабарчиха</w:t>
      </w:r>
      <w:proofErr w:type="spellEnd"/>
      <w:r w:rsidRPr="00642627">
        <w:rPr>
          <w:b/>
          <w:szCs w:val="28"/>
        </w:rPr>
        <w:t xml:space="preserve"> на 2020, 2035 года (%/чел.)</w:t>
      </w:r>
    </w:p>
    <w:p w:rsidR="00E30034" w:rsidRPr="004F472D" w:rsidRDefault="00E30034" w:rsidP="00E30034">
      <w:pPr>
        <w:ind w:firstLine="708"/>
        <w:jc w:val="right"/>
        <w:rPr>
          <w:szCs w:val="28"/>
          <w:lang w:val="en-US"/>
        </w:rPr>
      </w:pPr>
      <w:r w:rsidRPr="00642627">
        <w:rPr>
          <w:szCs w:val="28"/>
        </w:rPr>
        <w:t xml:space="preserve">Таблица </w:t>
      </w:r>
      <w:r w:rsidR="00642627" w:rsidRPr="00642627">
        <w:rPr>
          <w:szCs w:val="28"/>
        </w:rPr>
        <w:t>2</w:t>
      </w:r>
      <w:r w:rsidR="004F472D">
        <w:rPr>
          <w:szCs w:val="28"/>
          <w:lang w:val="en-US"/>
        </w:rPr>
        <w:t>6</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42"/>
        <w:gridCol w:w="2059"/>
        <w:gridCol w:w="3070"/>
        <w:gridCol w:w="3049"/>
      </w:tblGrid>
      <w:tr w:rsidR="002D5A80" w:rsidRPr="00D82FA1" w:rsidTr="004345F7">
        <w:trPr>
          <w:trHeight w:val="20"/>
          <w:jc w:val="center"/>
        </w:trPr>
        <w:tc>
          <w:tcPr>
            <w:tcW w:w="1076" w:type="pct"/>
            <w:vAlign w:val="center"/>
          </w:tcPr>
          <w:p w:rsidR="002D5A80" w:rsidRPr="00D82FA1" w:rsidRDefault="002D5A80" w:rsidP="002D5A80">
            <w:pPr>
              <w:ind w:firstLine="0"/>
              <w:jc w:val="center"/>
            </w:pPr>
            <w:r w:rsidRPr="002D5A80">
              <w:rPr>
                <w:sz w:val="24"/>
                <w:szCs w:val="24"/>
              </w:rPr>
              <w:t>Название населенного пункта</w:t>
            </w:r>
          </w:p>
        </w:tc>
        <w:tc>
          <w:tcPr>
            <w:tcW w:w="988" w:type="pct"/>
            <w:vAlign w:val="center"/>
          </w:tcPr>
          <w:p w:rsidR="002D5A80" w:rsidRPr="00D82FA1" w:rsidRDefault="002D5A80" w:rsidP="002D5A80">
            <w:pPr>
              <w:ind w:firstLine="0"/>
              <w:jc w:val="center"/>
            </w:pPr>
            <w:r w:rsidRPr="002D5A80">
              <w:rPr>
                <w:sz w:val="24"/>
                <w:szCs w:val="24"/>
              </w:rPr>
              <w:t>Существующее население</w:t>
            </w:r>
          </w:p>
        </w:tc>
        <w:tc>
          <w:tcPr>
            <w:tcW w:w="1473" w:type="pct"/>
            <w:vAlign w:val="center"/>
          </w:tcPr>
          <w:p w:rsidR="002D5A80" w:rsidRPr="00D82FA1" w:rsidRDefault="002D5A80" w:rsidP="0002508E">
            <w:pPr>
              <w:ind w:firstLine="0"/>
              <w:jc w:val="center"/>
            </w:pPr>
            <w:r w:rsidRPr="002D5A80">
              <w:rPr>
                <w:sz w:val="24"/>
                <w:szCs w:val="24"/>
              </w:rPr>
              <w:t>Прогноз изменения численности населения на 2020 год,</w:t>
            </w:r>
            <w:r w:rsidR="0002508E" w:rsidRPr="0002508E">
              <w:t xml:space="preserve"> </w:t>
            </w:r>
            <w:r w:rsidRPr="002D5A80">
              <w:rPr>
                <w:sz w:val="24"/>
                <w:szCs w:val="24"/>
              </w:rPr>
              <w:t>человек</w:t>
            </w:r>
          </w:p>
        </w:tc>
        <w:tc>
          <w:tcPr>
            <w:tcW w:w="1463" w:type="pct"/>
            <w:vAlign w:val="center"/>
          </w:tcPr>
          <w:p w:rsidR="002D5A80" w:rsidRPr="00D82FA1" w:rsidRDefault="002D5A80" w:rsidP="0002508E">
            <w:pPr>
              <w:ind w:firstLine="0"/>
              <w:jc w:val="center"/>
            </w:pPr>
            <w:r w:rsidRPr="002D5A80">
              <w:rPr>
                <w:sz w:val="24"/>
                <w:szCs w:val="24"/>
              </w:rPr>
              <w:t>Прогноз изменения численности населения на 2035 год,</w:t>
            </w:r>
            <w:r w:rsidR="0002508E" w:rsidRPr="005C1F74">
              <w:t xml:space="preserve"> </w:t>
            </w:r>
            <w:r w:rsidRPr="002D5A80">
              <w:rPr>
                <w:sz w:val="24"/>
                <w:szCs w:val="24"/>
              </w:rPr>
              <w:t>человек</w:t>
            </w:r>
          </w:p>
        </w:tc>
      </w:tr>
      <w:tr w:rsidR="002D5A80" w:rsidRPr="00D82FA1" w:rsidTr="004345F7">
        <w:trPr>
          <w:trHeight w:val="333"/>
          <w:jc w:val="center"/>
        </w:trPr>
        <w:tc>
          <w:tcPr>
            <w:tcW w:w="1076" w:type="pct"/>
            <w:vAlign w:val="center"/>
          </w:tcPr>
          <w:p w:rsidR="002D5A80" w:rsidRPr="002D5A80" w:rsidRDefault="002D5A80" w:rsidP="002D5A80">
            <w:pPr>
              <w:ind w:firstLine="0"/>
              <w:jc w:val="center"/>
              <w:rPr>
                <w:sz w:val="24"/>
                <w:szCs w:val="24"/>
              </w:rPr>
            </w:pPr>
            <w:r w:rsidRPr="002D5A80">
              <w:rPr>
                <w:sz w:val="24"/>
                <w:szCs w:val="24"/>
              </w:rPr>
              <w:t xml:space="preserve">п. </w:t>
            </w:r>
            <w:proofErr w:type="spellStart"/>
            <w:r w:rsidRPr="002D5A80">
              <w:rPr>
                <w:sz w:val="24"/>
                <w:szCs w:val="24"/>
              </w:rPr>
              <w:t>Хабарчиха</w:t>
            </w:r>
            <w:proofErr w:type="spellEnd"/>
          </w:p>
        </w:tc>
        <w:tc>
          <w:tcPr>
            <w:tcW w:w="988" w:type="pct"/>
            <w:vAlign w:val="center"/>
          </w:tcPr>
          <w:p w:rsidR="002D5A80" w:rsidRPr="002D5A80" w:rsidRDefault="002D5A80" w:rsidP="002D5A80">
            <w:pPr>
              <w:ind w:firstLine="0"/>
              <w:jc w:val="center"/>
              <w:rPr>
                <w:sz w:val="24"/>
                <w:szCs w:val="24"/>
              </w:rPr>
            </w:pPr>
            <w:r w:rsidRPr="002D5A80">
              <w:rPr>
                <w:sz w:val="24"/>
                <w:szCs w:val="24"/>
              </w:rPr>
              <w:t>338</w:t>
            </w:r>
          </w:p>
        </w:tc>
        <w:tc>
          <w:tcPr>
            <w:tcW w:w="1473" w:type="pct"/>
            <w:vAlign w:val="center"/>
          </w:tcPr>
          <w:p w:rsidR="002D5A80" w:rsidRPr="002D5A80" w:rsidRDefault="002D5A80" w:rsidP="002D5A80">
            <w:pPr>
              <w:ind w:firstLine="0"/>
              <w:jc w:val="center"/>
              <w:rPr>
                <w:sz w:val="24"/>
                <w:szCs w:val="24"/>
              </w:rPr>
            </w:pPr>
            <w:r w:rsidRPr="002D5A80">
              <w:rPr>
                <w:sz w:val="24"/>
                <w:szCs w:val="24"/>
              </w:rPr>
              <w:t>338</w:t>
            </w:r>
          </w:p>
        </w:tc>
        <w:tc>
          <w:tcPr>
            <w:tcW w:w="1463" w:type="pct"/>
            <w:vAlign w:val="center"/>
          </w:tcPr>
          <w:p w:rsidR="002D5A80" w:rsidRPr="002D5A80" w:rsidRDefault="002D5A80" w:rsidP="002D5A80">
            <w:pPr>
              <w:ind w:firstLine="0"/>
              <w:jc w:val="center"/>
              <w:rPr>
                <w:sz w:val="24"/>
                <w:szCs w:val="24"/>
              </w:rPr>
            </w:pPr>
            <w:r w:rsidRPr="002D5A80">
              <w:rPr>
                <w:sz w:val="24"/>
                <w:szCs w:val="24"/>
              </w:rPr>
              <w:t>338</w:t>
            </w:r>
          </w:p>
        </w:tc>
      </w:tr>
    </w:tbl>
    <w:p w:rsidR="002D5A80" w:rsidRPr="0060082B" w:rsidRDefault="002D5A80" w:rsidP="002D5A80">
      <w:pPr>
        <w:rPr>
          <w:rStyle w:val="afff6"/>
          <w:rFonts w:eastAsia="Times New Roman"/>
          <w:szCs w:val="28"/>
        </w:rPr>
      </w:pPr>
    </w:p>
    <w:p w:rsidR="002D5A80" w:rsidRPr="002D5A80" w:rsidRDefault="002D5A80" w:rsidP="002D5A80">
      <w:pPr>
        <w:rPr>
          <w:szCs w:val="28"/>
          <w:lang w:eastAsia="en-US"/>
        </w:rPr>
      </w:pPr>
      <w:r w:rsidRPr="002D5A80">
        <w:rPr>
          <w:rStyle w:val="afff6"/>
          <w:rFonts w:ascii="Times New Roman" w:eastAsia="Times New Roman" w:hAnsi="Times New Roman"/>
          <w:sz w:val="28"/>
          <w:szCs w:val="28"/>
        </w:rPr>
        <w:t xml:space="preserve">Вывод: в соответствии с полученными результатами видно, что численность населения </w:t>
      </w:r>
      <w:r w:rsidRPr="002D5A80">
        <w:rPr>
          <w:szCs w:val="28"/>
        </w:rPr>
        <w:t xml:space="preserve">п. </w:t>
      </w:r>
      <w:proofErr w:type="spellStart"/>
      <w:r w:rsidRPr="002D5A80">
        <w:rPr>
          <w:szCs w:val="28"/>
        </w:rPr>
        <w:t>Хабарчиха</w:t>
      </w:r>
      <w:proofErr w:type="spellEnd"/>
      <w:r w:rsidRPr="002D5A80">
        <w:rPr>
          <w:szCs w:val="28"/>
        </w:rPr>
        <w:t xml:space="preserve"> </w:t>
      </w:r>
      <w:r w:rsidRPr="002D5A80">
        <w:rPr>
          <w:rStyle w:val="afff6"/>
          <w:rFonts w:ascii="Times New Roman" w:eastAsia="Times New Roman" w:hAnsi="Times New Roman"/>
          <w:sz w:val="28"/>
          <w:szCs w:val="28"/>
        </w:rPr>
        <w:t>по 1 варианту уменьшается, по 2 варианту остается на одном уровне.</w:t>
      </w:r>
    </w:p>
    <w:p w:rsidR="002D5A80" w:rsidRPr="00761FAA" w:rsidRDefault="002D5A80" w:rsidP="002D5A80">
      <w:pPr>
        <w:ind w:firstLine="708"/>
      </w:pPr>
      <w:r w:rsidRPr="007B2CA9">
        <w:t>На основании согласования прогноза численности населения</w:t>
      </w:r>
      <w:r>
        <w:t xml:space="preserve"> п. </w:t>
      </w:r>
      <w:proofErr w:type="spellStart"/>
      <w:r>
        <w:t>Хабарчиха</w:t>
      </w:r>
      <w:proofErr w:type="spellEnd"/>
      <w:r w:rsidRPr="007B2CA9">
        <w:t xml:space="preserve"> (письмо №2025 администрации </w:t>
      </w:r>
      <w:proofErr w:type="spellStart"/>
      <w:r w:rsidR="008A76DE">
        <w:t>Махнёвского</w:t>
      </w:r>
      <w:proofErr w:type="spellEnd"/>
      <w:r w:rsidRPr="007B2CA9">
        <w:t xml:space="preserve"> муниципального образования от 04 октября 2012 года) в проекте принимается 1 вариант.</w:t>
      </w:r>
    </w:p>
    <w:p w:rsidR="001F17E8" w:rsidRPr="005332AA" w:rsidRDefault="00E92554" w:rsidP="004B7A60">
      <w:pPr>
        <w:pStyle w:val="3"/>
      </w:pPr>
      <w:bookmarkStart w:id="33" w:name="_Toc351744078"/>
      <w:r w:rsidRPr="00A91463">
        <w:lastRenderedPageBreak/>
        <w:t xml:space="preserve">2.3. </w:t>
      </w:r>
      <w:r w:rsidR="001F17E8" w:rsidRPr="00A91463">
        <w:t>Обоснование жилищного строительства</w:t>
      </w:r>
      <w:bookmarkEnd w:id="33"/>
    </w:p>
    <w:p w:rsidR="00DF3286" w:rsidRPr="00B23DFC" w:rsidRDefault="00DF3286" w:rsidP="00DF3286">
      <w:pPr>
        <w:ind w:firstLine="708"/>
      </w:pPr>
      <w:r w:rsidRPr="00B23DFC">
        <w:t xml:space="preserve">На первую очередь строительства население поселка </w:t>
      </w:r>
      <w:proofErr w:type="spellStart"/>
      <w:r>
        <w:t>Хабарчиха</w:t>
      </w:r>
      <w:proofErr w:type="spellEnd"/>
      <w:r w:rsidRPr="00B23DFC">
        <w:t xml:space="preserve"> составит </w:t>
      </w:r>
      <w:r>
        <w:t>300</w:t>
      </w:r>
      <w:r w:rsidRPr="00B23DFC">
        <w:t xml:space="preserve"> человек. </w:t>
      </w:r>
    </w:p>
    <w:p w:rsidR="00DF3286" w:rsidRPr="00FA2EE4" w:rsidRDefault="00DF3286" w:rsidP="00DF3286">
      <w:pPr>
        <w:ind w:firstLine="708"/>
        <w:rPr>
          <w:szCs w:val="28"/>
        </w:rPr>
      </w:pPr>
      <w:r w:rsidRPr="00B23DFC">
        <w:rPr>
          <w:szCs w:val="28"/>
        </w:rPr>
        <w:t xml:space="preserve">Средняя обеспеченность жилым фондом, по существующему состоянию, на одного жителя составляет </w:t>
      </w:r>
      <w:r>
        <w:rPr>
          <w:szCs w:val="28"/>
        </w:rPr>
        <w:t>24,9</w:t>
      </w:r>
      <w:r w:rsidRPr="00B23DFC">
        <w:rPr>
          <w:szCs w:val="28"/>
        </w:rPr>
        <w:t xml:space="preserve"> кв.м.</w:t>
      </w:r>
    </w:p>
    <w:p w:rsidR="00DF3286" w:rsidRPr="00B019E0" w:rsidRDefault="00DF3286" w:rsidP="00DF3286">
      <w:pPr>
        <w:rPr>
          <w:color w:val="C00000"/>
        </w:rPr>
      </w:pPr>
      <w:r w:rsidRPr="00B019E0">
        <w:rPr>
          <w:color w:val="000000"/>
        </w:rPr>
        <w:t>Снос существующего жилого фонда не предполагается</w:t>
      </w:r>
      <w:r w:rsidRPr="00B019E0">
        <w:t>.</w:t>
      </w:r>
    </w:p>
    <w:p w:rsidR="00DF3286" w:rsidRPr="00545B23" w:rsidRDefault="00DF3286" w:rsidP="00DF3286">
      <w:r w:rsidRPr="00545B23">
        <w:t xml:space="preserve">Средняя обеспеченность жилым фондом на первую очередь составит </w:t>
      </w:r>
      <w:r>
        <w:t>20,0</w:t>
      </w:r>
      <w:r w:rsidRPr="00545B23">
        <w:t xml:space="preserve"> кв</w:t>
      </w:r>
      <w:proofErr w:type="gramStart"/>
      <w:r w:rsidRPr="00545B23">
        <w:t>.м</w:t>
      </w:r>
      <w:proofErr w:type="gramEnd"/>
      <w:r w:rsidRPr="00545B23">
        <w:t xml:space="preserve">/чел. В расчетах по определению объемов строительства, жилой фонд составил </w:t>
      </w:r>
      <w:r>
        <w:t>6000,0</w:t>
      </w:r>
      <w:r w:rsidRPr="00545B23">
        <w:t xml:space="preserve"> кв.м (</w:t>
      </w:r>
      <w:r>
        <w:t>300</w:t>
      </w:r>
      <w:r w:rsidRPr="00545B23">
        <w:t>*</w:t>
      </w:r>
      <w:r>
        <w:t>20,0</w:t>
      </w:r>
      <w:r w:rsidRPr="00545B23">
        <w:t>=</w:t>
      </w:r>
      <w:r>
        <w:t>6000,0</w:t>
      </w:r>
      <w:r w:rsidRPr="00545B23">
        <w:t xml:space="preserve"> кв.м). Согласно произведенному анализу объема существующего жилого фонда достаточно, </w:t>
      </w:r>
      <w:proofErr w:type="gramStart"/>
      <w:r w:rsidRPr="00545B23">
        <w:t>следовательно</w:t>
      </w:r>
      <w:proofErr w:type="gramEnd"/>
      <w:r w:rsidRPr="00545B23">
        <w:t xml:space="preserve"> необходимости в новом строительстве на первую очередь нет. </w:t>
      </w:r>
    </w:p>
    <w:p w:rsidR="005332AA" w:rsidRPr="009530DF" w:rsidRDefault="005332AA" w:rsidP="005332AA">
      <w:pPr>
        <w:rPr>
          <w:szCs w:val="28"/>
        </w:rPr>
      </w:pPr>
      <w:r w:rsidRPr="009530DF">
        <w:rPr>
          <w:szCs w:val="28"/>
        </w:rPr>
        <w:t>На расчетный срок население п.</w:t>
      </w:r>
      <w:r>
        <w:rPr>
          <w:szCs w:val="28"/>
        </w:rPr>
        <w:t xml:space="preserve"> </w:t>
      </w:r>
      <w:proofErr w:type="spellStart"/>
      <w:r>
        <w:rPr>
          <w:szCs w:val="28"/>
        </w:rPr>
        <w:t>Хабарчиха</w:t>
      </w:r>
      <w:proofErr w:type="spellEnd"/>
      <w:r w:rsidRPr="009530DF">
        <w:rPr>
          <w:szCs w:val="28"/>
        </w:rPr>
        <w:t xml:space="preserve"> составит </w:t>
      </w:r>
      <w:r>
        <w:rPr>
          <w:szCs w:val="28"/>
        </w:rPr>
        <w:t>270</w:t>
      </w:r>
      <w:r w:rsidR="008E3557">
        <w:rPr>
          <w:szCs w:val="28"/>
        </w:rPr>
        <w:t xml:space="preserve"> человек.</w:t>
      </w:r>
    </w:p>
    <w:p w:rsidR="005332AA" w:rsidRPr="009530DF" w:rsidRDefault="005332AA" w:rsidP="005332AA">
      <w:pPr>
        <w:rPr>
          <w:color w:val="000000"/>
          <w:szCs w:val="28"/>
        </w:rPr>
      </w:pPr>
      <w:r w:rsidRPr="009530DF">
        <w:rPr>
          <w:color w:val="000000"/>
          <w:szCs w:val="28"/>
        </w:rPr>
        <w:t>Снос существующего жилого фонда не предусматривается.</w:t>
      </w:r>
    </w:p>
    <w:p w:rsidR="005332AA" w:rsidRPr="00653200" w:rsidRDefault="005332AA" w:rsidP="005332AA">
      <w:r w:rsidRPr="009530DF">
        <w:rPr>
          <w:color w:val="000000"/>
          <w:szCs w:val="28"/>
        </w:rPr>
        <w:t xml:space="preserve">Средняя обеспеченность жилым фондом на расчетный срок составит </w:t>
      </w:r>
      <w:r>
        <w:rPr>
          <w:color w:val="000000"/>
          <w:szCs w:val="28"/>
        </w:rPr>
        <w:t>25,0</w:t>
      </w:r>
      <w:r w:rsidRPr="009530DF">
        <w:rPr>
          <w:color w:val="000000"/>
          <w:szCs w:val="28"/>
        </w:rPr>
        <w:t xml:space="preserve"> кв</w:t>
      </w:r>
      <w:proofErr w:type="gramStart"/>
      <w:r w:rsidRPr="009530DF">
        <w:rPr>
          <w:color w:val="000000"/>
          <w:szCs w:val="28"/>
        </w:rPr>
        <w:t>.м</w:t>
      </w:r>
      <w:proofErr w:type="gramEnd"/>
      <w:r w:rsidRPr="009530DF">
        <w:rPr>
          <w:color w:val="000000"/>
          <w:szCs w:val="28"/>
        </w:rPr>
        <w:t>/чел.</w:t>
      </w:r>
      <w:r>
        <w:rPr>
          <w:color w:val="000000"/>
          <w:szCs w:val="28"/>
        </w:rPr>
        <w:t xml:space="preserve"> </w:t>
      </w:r>
      <w:r w:rsidRPr="00545B23">
        <w:t xml:space="preserve">В расчетах по определению объемов строительства, жилой фонд составил </w:t>
      </w:r>
      <w:r>
        <w:t>6750,0</w:t>
      </w:r>
      <w:r w:rsidRPr="00545B23">
        <w:t xml:space="preserve"> кв.м (</w:t>
      </w:r>
      <w:r>
        <w:t>270</w:t>
      </w:r>
      <w:r w:rsidRPr="00545B23">
        <w:t>*</w:t>
      </w:r>
      <w:r>
        <w:t>25,0</w:t>
      </w:r>
      <w:r w:rsidRPr="00545B23">
        <w:t>=</w:t>
      </w:r>
      <w:r>
        <w:t>6750,0</w:t>
      </w:r>
      <w:r w:rsidRPr="00545B23">
        <w:t xml:space="preserve"> кв.м). Согласно произведенному анализу объема существующего жилого фонда достаточно, </w:t>
      </w:r>
      <w:proofErr w:type="gramStart"/>
      <w:r w:rsidRPr="00545B23">
        <w:t>следовательно</w:t>
      </w:r>
      <w:proofErr w:type="gramEnd"/>
      <w:r w:rsidRPr="00545B23">
        <w:t xml:space="preserve"> необходимости в новом строительстве на </w:t>
      </w:r>
      <w:r>
        <w:t>расчетный срок</w:t>
      </w:r>
      <w:r w:rsidR="008E3557">
        <w:t xml:space="preserve"> нет.</w:t>
      </w:r>
    </w:p>
    <w:p w:rsidR="005332AA" w:rsidRPr="00EC3111" w:rsidRDefault="005332AA" w:rsidP="005332AA">
      <w:pPr>
        <w:rPr>
          <w:color w:val="000000"/>
          <w:szCs w:val="28"/>
        </w:rPr>
      </w:pPr>
      <w:r w:rsidRPr="009530DF">
        <w:rPr>
          <w:color w:val="000000"/>
          <w:szCs w:val="28"/>
        </w:rPr>
        <w:t xml:space="preserve">Жилой фонд населенного пункта на расчетный срок составит </w:t>
      </w:r>
      <w:r>
        <w:rPr>
          <w:color w:val="000000"/>
          <w:szCs w:val="28"/>
        </w:rPr>
        <w:t>8403,8</w:t>
      </w:r>
      <w:r w:rsidRPr="009530DF">
        <w:rPr>
          <w:color w:val="000000"/>
          <w:szCs w:val="28"/>
        </w:rPr>
        <w:t xml:space="preserve"> кв</w:t>
      </w:r>
      <w:proofErr w:type="gramStart"/>
      <w:r w:rsidRPr="009530DF">
        <w:rPr>
          <w:color w:val="000000"/>
          <w:szCs w:val="28"/>
        </w:rPr>
        <w:t>.м</w:t>
      </w:r>
      <w:proofErr w:type="gramEnd"/>
      <w:r w:rsidRPr="009530DF">
        <w:rPr>
          <w:color w:val="000000"/>
          <w:szCs w:val="28"/>
        </w:rPr>
        <w:t xml:space="preserve"> общей площади</w:t>
      </w:r>
      <w:r>
        <w:rPr>
          <w:color w:val="000000"/>
          <w:szCs w:val="28"/>
        </w:rPr>
        <w:t xml:space="preserve"> (существующий).</w:t>
      </w:r>
    </w:p>
    <w:p w:rsidR="00DF3286" w:rsidRPr="00DF3286" w:rsidRDefault="00DF3286" w:rsidP="00DF3286">
      <w:pPr>
        <w:ind w:firstLine="708"/>
        <w:rPr>
          <w:b/>
          <w:i/>
          <w:color w:val="000000" w:themeColor="text1"/>
          <w:szCs w:val="28"/>
        </w:rPr>
      </w:pPr>
      <w:r w:rsidRPr="00E333C9">
        <w:rPr>
          <w:color w:val="000000" w:themeColor="text1"/>
          <w:szCs w:val="28"/>
        </w:rPr>
        <w:t xml:space="preserve">Для возможного освоения земель населенного пункта, за расчетный период, проектом резервируются территория под индивидуальную жилую застройку в размере </w:t>
      </w:r>
      <w:r w:rsidRPr="00C43F67">
        <w:rPr>
          <w:color w:val="000000" w:themeColor="text1"/>
          <w:szCs w:val="28"/>
        </w:rPr>
        <w:t>11</w:t>
      </w:r>
      <w:r>
        <w:rPr>
          <w:color w:val="000000" w:themeColor="text1"/>
          <w:szCs w:val="28"/>
        </w:rPr>
        <w:t>,</w:t>
      </w:r>
      <w:r w:rsidRPr="00C43F67">
        <w:rPr>
          <w:color w:val="000000" w:themeColor="text1"/>
          <w:szCs w:val="28"/>
        </w:rPr>
        <w:t>08</w:t>
      </w:r>
      <w:r w:rsidRPr="00E333C9">
        <w:rPr>
          <w:color w:val="000000" w:themeColor="text1"/>
          <w:szCs w:val="28"/>
        </w:rPr>
        <w:t xml:space="preserve"> га. </w:t>
      </w:r>
    </w:p>
    <w:p w:rsidR="005332AA" w:rsidRPr="005332AA" w:rsidRDefault="005332AA" w:rsidP="005332AA"/>
    <w:p w:rsidR="00FD30FE" w:rsidRDefault="004B7A60" w:rsidP="000C26D9">
      <w:pPr>
        <w:pStyle w:val="3"/>
      </w:pPr>
      <w:bookmarkStart w:id="34" w:name="_Toc351744079"/>
      <w:r w:rsidRPr="00A91463">
        <w:t>2.4</w:t>
      </w:r>
      <w:r w:rsidR="00E92554" w:rsidRPr="00A91463">
        <w:t xml:space="preserve">. </w:t>
      </w:r>
      <w:r w:rsidR="00E27D85">
        <w:t>Граница и п</w:t>
      </w:r>
      <w:r w:rsidR="00E27D85" w:rsidRPr="00A91463">
        <w:t>ланируемое функциональное зонирование территории</w:t>
      </w:r>
      <w:bookmarkEnd w:id="34"/>
    </w:p>
    <w:p w:rsidR="00E27D85" w:rsidRDefault="00E27D85" w:rsidP="00E27D85">
      <w:pPr>
        <w:pStyle w:val="4"/>
      </w:pPr>
      <w:r w:rsidRPr="00A91463">
        <w:t xml:space="preserve">2.4.1. </w:t>
      </w:r>
      <w:r>
        <w:t xml:space="preserve">Граница поселка </w:t>
      </w:r>
      <w:proofErr w:type="spellStart"/>
      <w:r>
        <w:t>Хабарчиха</w:t>
      </w:r>
      <w:proofErr w:type="spellEnd"/>
    </w:p>
    <w:p w:rsidR="0067096D" w:rsidRDefault="0067096D" w:rsidP="0067096D">
      <w:r>
        <w:t xml:space="preserve">Согласно генеральному плану территория п. </w:t>
      </w:r>
      <w:proofErr w:type="spellStart"/>
      <w:r>
        <w:t>Хабарчиха</w:t>
      </w:r>
      <w:proofErr w:type="spellEnd"/>
      <w:r>
        <w:t xml:space="preserve"> не меняется и сохраняется в существующих границах (</w:t>
      </w:r>
      <w:proofErr w:type="gramStart"/>
      <w:r>
        <w:t>см</w:t>
      </w:r>
      <w:proofErr w:type="gramEnd"/>
      <w:r>
        <w:t xml:space="preserve">. рисунок </w:t>
      </w:r>
      <w:r w:rsidR="00E56CC9">
        <w:t>2</w:t>
      </w:r>
      <w:r>
        <w:t xml:space="preserve">). Площадь населенного пункта составляет </w:t>
      </w:r>
      <w:r w:rsidR="00545F75">
        <w:rPr>
          <w:color w:val="000000"/>
          <w:szCs w:val="28"/>
        </w:rPr>
        <w:t>911,96</w:t>
      </w:r>
      <w:r w:rsidRPr="00EE14E7">
        <w:rPr>
          <w:color w:val="000000"/>
          <w:sz w:val="24"/>
          <w:szCs w:val="24"/>
        </w:rPr>
        <w:t xml:space="preserve"> </w:t>
      </w:r>
      <w:r>
        <w:t xml:space="preserve">га. Координаты границы поселка в системе координат МСК-66 приведены в таблице </w:t>
      </w:r>
      <w:r w:rsidR="00E56CC9">
        <w:t>2</w:t>
      </w:r>
      <w:r w:rsidR="004F472D" w:rsidRPr="004F472D">
        <w:t>7</w:t>
      </w:r>
      <w:r>
        <w:t>.</w:t>
      </w:r>
    </w:p>
    <w:p w:rsidR="00B919F2" w:rsidRDefault="00B919F2">
      <w:pPr>
        <w:spacing w:line="240" w:lineRule="auto"/>
        <w:ind w:firstLine="0"/>
        <w:jc w:val="left"/>
      </w:pPr>
      <w:r>
        <w:br w:type="page"/>
      </w:r>
    </w:p>
    <w:p w:rsidR="0067096D" w:rsidRPr="004345F7" w:rsidRDefault="0067096D" w:rsidP="0067096D">
      <w:pPr>
        <w:jc w:val="center"/>
        <w:rPr>
          <w:b/>
        </w:rPr>
      </w:pPr>
      <w:r w:rsidRPr="004345F7">
        <w:rPr>
          <w:b/>
        </w:rPr>
        <w:lastRenderedPageBreak/>
        <w:t xml:space="preserve">Граница поселка </w:t>
      </w:r>
      <w:proofErr w:type="spellStart"/>
      <w:r w:rsidRPr="004345F7">
        <w:rPr>
          <w:b/>
        </w:rPr>
        <w:t>Хабарчиха</w:t>
      </w:r>
      <w:proofErr w:type="spellEnd"/>
    </w:p>
    <w:p w:rsidR="0067096D" w:rsidRDefault="0067096D" w:rsidP="0067096D">
      <w:pPr>
        <w:jc w:val="right"/>
      </w:pPr>
      <w:r>
        <w:t xml:space="preserve">Рисунок </w:t>
      </w:r>
      <w:r w:rsidR="00E56CC9">
        <w:t>2</w:t>
      </w:r>
    </w:p>
    <w:p w:rsidR="00B919F2" w:rsidRPr="00C47670" w:rsidRDefault="00C47670" w:rsidP="00C47670">
      <w:pPr>
        <w:ind w:firstLine="0"/>
        <w:jc w:val="center"/>
        <w:rPr>
          <w:lang w:val="en-US"/>
        </w:rPr>
      </w:pPr>
      <w:r>
        <w:rPr>
          <w:noProof/>
        </w:rPr>
        <w:drawing>
          <wp:inline distT="0" distB="0" distL="0" distR="0">
            <wp:extent cx="5146746" cy="9465433"/>
            <wp:effectExtent l="19050" t="0" r="0" b="0"/>
            <wp:docPr id="9" name="Рисунок 1" descr="\\Ek-psrv002\секретно\Махнёво 5 ГП 17 КГЗ\Проект\пХабарчиха\Хабарчиха_гра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psrv002\секретно\Махнёво 5 ГП 17 КГЗ\Проект\пХабарчиха\Хабарчиха_граница.jpg"/>
                    <pic:cNvPicPr>
                      <a:picLocks noChangeAspect="1" noChangeArrowheads="1"/>
                    </pic:cNvPicPr>
                  </pic:nvPicPr>
                  <pic:blipFill>
                    <a:blip r:embed="rId15"/>
                    <a:srcRect/>
                    <a:stretch>
                      <a:fillRect/>
                    </a:stretch>
                  </pic:blipFill>
                  <pic:spPr bwMode="auto">
                    <a:xfrm>
                      <a:off x="0" y="0"/>
                      <a:ext cx="5150954" cy="9473172"/>
                    </a:xfrm>
                    <a:prstGeom prst="rect">
                      <a:avLst/>
                    </a:prstGeom>
                    <a:noFill/>
                    <a:ln w="9525">
                      <a:noFill/>
                      <a:miter lim="800000"/>
                      <a:headEnd/>
                      <a:tailEnd/>
                    </a:ln>
                  </pic:spPr>
                </pic:pic>
              </a:graphicData>
            </a:graphic>
          </wp:inline>
        </w:drawing>
      </w:r>
    </w:p>
    <w:p w:rsidR="0067096D" w:rsidRPr="004345F7" w:rsidRDefault="0067096D" w:rsidP="0067096D">
      <w:pPr>
        <w:jc w:val="center"/>
        <w:rPr>
          <w:b/>
        </w:rPr>
      </w:pPr>
      <w:r w:rsidRPr="004345F7">
        <w:rPr>
          <w:b/>
        </w:rPr>
        <w:lastRenderedPageBreak/>
        <w:t xml:space="preserve">Координаты поворотных точек границы поселка </w:t>
      </w:r>
      <w:proofErr w:type="spellStart"/>
      <w:r w:rsidRPr="004345F7">
        <w:rPr>
          <w:b/>
        </w:rPr>
        <w:t>Хабарчиха</w:t>
      </w:r>
      <w:proofErr w:type="spellEnd"/>
    </w:p>
    <w:p w:rsidR="00437D16" w:rsidRPr="004F472D" w:rsidRDefault="0067096D" w:rsidP="00437D16">
      <w:pPr>
        <w:jc w:val="right"/>
        <w:rPr>
          <w:lang w:val="en-US"/>
        </w:rPr>
      </w:pPr>
      <w:r>
        <w:t xml:space="preserve">Таблица </w:t>
      </w:r>
      <w:r w:rsidR="00E56CC9">
        <w:t>2</w:t>
      </w:r>
      <w:r w:rsidR="004F472D">
        <w:rPr>
          <w:lang w:val="en-US"/>
        </w:rPr>
        <w:t>7</w:t>
      </w:r>
    </w:p>
    <w:p w:rsidR="00437D16" w:rsidRDefault="00437D16" w:rsidP="00E56CC9">
      <w:pPr>
        <w:widowControl w:val="0"/>
        <w:autoSpaceDE w:val="0"/>
        <w:autoSpaceDN w:val="0"/>
        <w:adjustRightInd w:val="0"/>
        <w:spacing w:line="240" w:lineRule="auto"/>
        <w:ind w:firstLine="34"/>
        <w:jc w:val="center"/>
        <w:rPr>
          <w:sz w:val="20"/>
          <w:szCs w:val="20"/>
        </w:rPr>
        <w:sectPr w:rsidR="00437D16" w:rsidSect="00521820">
          <w:footerReference w:type="default" r:id="rId16"/>
          <w:pgSz w:w="11906" w:h="16838"/>
          <w:pgMar w:top="567" w:right="851" w:bottom="567" w:left="851" w:header="0" w:footer="227" w:gutter="0"/>
          <w:cols w:space="708"/>
          <w:docGrid w:linePitch="381"/>
        </w:sectPr>
      </w:pPr>
    </w:p>
    <w:tbl>
      <w:tblPr>
        <w:tblW w:w="0" w:type="auto"/>
        <w:jc w:val="center"/>
        <w:tblInd w:w="108" w:type="dxa"/>
        <w:tblBorders>
          <w:left w:val="single" w:sz="6" w:space="0" w:color="auto"/>
          <w:bottom w:val="single" w:sz="6" w:space="0" w:color="auto"/>
          <w:right w:val="single" w:sz="6" w:space="0" w:color="auto"/>
          <w:insideV w:val="single" w:sz="6" w:space="0" w:color="auto"/>
        </w:tblBorders>
        <w:tblLayout w:type="fixed"/>
        <w:tblLook w:val="0000"/>
      </w:tblPr>
      <w:tblGrid>
        <w:gridCol w:w="1200"/>
        <w:gridCol w:w="2000"/>
        <w:gridCol w:w="2000"/>
      </w:tblGrid>
      <w:tr w:rsidR="00437D16" w:rsidTr="004345F7">
        <w:trPr>
          <w:jc w:val="center"/>
        </w:trPr>
        <w:tc>
          <w:tcPr>
            <w:tcW w:w="1200" w:type="dxa"/>
            <w:tcBorders>
              <w:top w:val="single" w:sz="6" w:space="0" w:color="auto"/>
              <w:bottom w:val="single" w:sz="6" w:space="0" w:color="auto"/>
            </w:tcBorders>
            <w:vAlign w:val="center"/>
          </w:tcPr>
          <w:p w:rsidR="00437D16" w:rsidRPr="004D4A24" w:rsidRDefault="00437D16" w:rsidP="00437D16">
            <w:pPr>
              <w:widowControl w:val="0"/>
              <w:autoSpaceDE w:val="0"/>
              <w:autoSpaceDN w:val="0"/>
              <w:adjustRightInd w:val="0"/>
              <w:spacing w:line="240" w:lineRule="auto"/>
              <w:ind w:firstLine="34"/>
              <w:jc w:val="center"/>
              <w:rPr>
                <w:sz w:val="20"/>
                <w:szCs w:val="20"/>
              </w:rPr>
            </w:pPr>
            <w:r w:rsidRPr="004D4A24">
              <w:rPr>
                <w:sz w:val="20"/>
                <w:szCs w:val="20"/>
              </w:rPr>
              <w:lastRenderedPageBreak/>
              <w:t>№</w:t>
            </w:r>
          </w:p>
        </w:tc>
        <w:tc>
          <w:tcPr>
            <w:tcW w:w="2000" w:type="dxa"/>
            <w:tcBorders>
              <w:top w:val="single" w:sz="6" w:space="0" w:color="auto"/>
              <w:bottom w:val="single" w:sz="6" w:space="0" w:color="auto"/>
            </w:tcBorders>
            <w:vAlign w:val="center"/>
          </w:tcPr>
          <w:p w:rsidR="00437D16" w:rsidRPr="004D4A24" w:rsidRDefault="00437D16" w:rsidP="00437D16">
            <w:pPr>
              <w:widowControl w:val="0"/>
              <w:autoSpaceDE w:val="0"/>
              <w:autoSpaceDN w:val="0"/>
              <w:adjustRightInd w:val="0"/>
              <w:spacing w:line="240" w:lineRule="auto"/>
              <w:ind w:firstLine="34"/>
              <w:jc w:val="center"/>
              <w:rPr>
                <w:sz w:val="20"/>
                <w:szCs w:val="20"/>
              </w:rPr>
            </w:pPr>
            <w:r w:rsidRPr="004D4A24">
              <w:rPr>
                <w:sz w:val="20"/>
                <w:szCs w:val="20"/>
              </w:rPr>
              <w:t>Х</w:t>
            </w:r>
          </w:p>
        </w:tc>
        <w:tc>
          <w:tcPr>
            <w:tcW w:w="2000" w:type="dxa"/>
            <w:tcBorders>
              <w:top w:val="single" w:sz="6" w:space="0" w:color="auto"/>
              <w:bottom w:val="single" w:sz="6" w:space="0" w:color="auto"/>
            </w:tcBorders>
            <w:vAlign w:val="center"/>
          </w:tcPr>
          <w:p w:rsidR="00437D16" w:rsidRPr="004D4A24" w:rsidRDefault="00437D16" w:rsidP="00437D16">
            <w:pPr>
              <w:widowControl w:val="0"/>
              <w:autoSpaceDE w:val="0"/>
              <w:autoSpaceDN w:val="0"/>
              <w:adjustRightInd w:val="0"/>
              <w:spacing w:line="240" w:lineRule="auto"/>
              <w:ind w:firstLine="34"/>
              <w:jc w:val="center"/>
              <w:rPr>
                <w:sz w:val="20"/>
                <w:szCs w:val="20"/>
              </w:rPr>
            </w:pPr>
            <w:r w:rsidRPr="004D4A24">
              <w:rPr>
                <w:sz w:val="20"/>
                <w:szCs w:val="20"/>
              </w:rPr>
              <w:t>У</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581234,69</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1599554,37</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2</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581140,09</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1599533,46</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3</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581131,53</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1599548,09</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4</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581108,47</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1599587,61</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581105,81</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1599594,43</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6</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581040,75</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1599760,53</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7</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580988,97</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1599877,78</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8</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580939,23</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1599935,37</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9</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580919,30</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1600016,86</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10</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580884,43</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1600059,36</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11</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580884,41</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1600078,09</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12</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580864,16</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1600095,46</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13</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580844,06</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1600132,91</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14</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580830,67</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1600161,33</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580800,86</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1600197,44</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580761,71</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1600239,88</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17</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580750,64</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1600266,96</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18</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580745,59</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1600312,10</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19</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580747,24</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1600341,88</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20</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580740,53</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1600373,65</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21</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580723,12</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1600397,72</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22</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580702,36</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1600419,78</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23</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580687,63</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1600445,19</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24</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580686,27</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1600473,27</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25</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580695,61</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1600509,42</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26</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580690,23</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1600546,20</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27</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580650,70</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1600614,40</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28</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580629,28</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1600635,79</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29</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580599,14</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1600673,23</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30</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580594,45</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1600699,98</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31</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580577,70</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1600732,08</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32</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580583,69</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1600772,23</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33</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580568,93</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1600837,09</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34</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580557,51</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1600894,62</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35</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580554,80</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1600926,72</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36</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580540,74</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1600946,79</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37</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580515,32</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1600956,80</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38</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580494,56</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1600984,21</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39</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579350,75</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1600254,20</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40</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578171,91</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1600193,77</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41</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578241,83</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1599746,98</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42</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578317,16</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1599376,49</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43</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578327,78</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1599324,22</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44</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578273,83</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1599326,69</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45</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578241,48</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1599328,16</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46</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578217,15</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1599330,37</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47</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578195,78</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1599334,01</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48</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578152,23</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1599343,68</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49</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578116,80</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1599354,82</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50</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578072,29</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1599369,92</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51</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578021,34</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1599388,63</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52</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577973,30</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1599405,07</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53</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577882,02</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1599438,42</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54</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577818,69</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1599461,23</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55</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577758,64</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1599483,61</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56</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577699,76</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1599505,34</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577624,97</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1599532,85</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58</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577573,76</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1599552,17</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59</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577526,06</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1599569,52</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60</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577476,94</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1599588,71</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lastRenderedPageBreak/>
              <w:t>61</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577432,58</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1599607,43</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62</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577394,95</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1599622,51</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63</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577363,51</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1599635,57</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64</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577322,13</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1599647,26</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65</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577297,25</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1599653,13</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66</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577275,00</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1599657,09</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67</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577244,30</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1599659,94</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68</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577201,29</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1599661,53</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69</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577158,53</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1599662,21</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70</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577097,35</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1599660,62</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71</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577050,06</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1599658,42</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72</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576952,17</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1599653,33</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73</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576854,15</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1599648,84</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74</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576766,35</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1599645,52</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75</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576663,72</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1599641,53</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76</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576628,37</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1599640,68</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77</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576591,60</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1599641,11</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78</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576555,33</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1599643,18</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79</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576531,44</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1599647,37</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80</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576491,92</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1599656,90</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81</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576466,80</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1599663,68</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82</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576444,98</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1599671,09</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83</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576419,49</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1599680,13</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84</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576384,51</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1599694,10</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85</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576350,90</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1599708,76</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86</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576332,73</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1599717,19</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87</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576311,95</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1599727,68</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88</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576297,58</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1599737,59</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89</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576279,81</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1599752,14</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90</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576264,18</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1599763,90</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91</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576238,58</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1599784,03</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92</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576215,26</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1599804,53</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93</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576197,32</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1599821,77</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94</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576181,18</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1599839,39</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95</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576156,43</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1599871,43</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96</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576109,26</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1599931,73</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97</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576043,75</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1600020,19</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98</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575973,91</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1600112,75</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99</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575945,67</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1600150,80</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100</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575905,95</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1600199,83</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101</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575883,65</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1600223,56</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102</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575842,26</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1600261,90</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103</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575816,21</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1600281,90</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104</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575779,90</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1600306,54</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105</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575742,58</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1600328,53</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106</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575690,45</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1600354,17</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107</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575632,66</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1600380,07</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108</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575564,05</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1600411,81</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109</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575520,39</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1600432,20</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110</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575508,62</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1600418,12</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111</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575493,12</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1600388,63</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112</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575487,99</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1600378,91</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113</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575448,23</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1600382,38</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114</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575388,56</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1600361,28</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115</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575345,30</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1600337,85</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116</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575316,10</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1600303,91</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117</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575304,41</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1600269,98</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118</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575263,49</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1600243,04</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119</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575250,64</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1600220,80</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120</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575253,01</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1600193,90</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121</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575262,38</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1600176,35</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lastRenderedPageBreak/>
              <w:t>122</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575250,69</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1600161,14</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123</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575228,47</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1600143,58</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124</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575143,10</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1600111,92</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125</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575089,32</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1600060,42</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126</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575037,28</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1600036,98</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127</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574983,47</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1600046,32</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128</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574946,04</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1600043,94</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129</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574926,18</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1599999,47</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130</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574928,57</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1599923,43</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131</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574919,27</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1599849,72</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132</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574903,74</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1599809,37</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133</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574879,25</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1599781,85</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134</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574865,85</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1599725,68</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135</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574921,25</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1599742,39</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136</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575015,97</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1599789,26</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137</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575042,08</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1599798,49</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138</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575068,88</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1599816,50</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139</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575105,42</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1599844,02</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140</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575149,55</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1599867,74</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141</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575204,53</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1599887,08</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142</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575254,81</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1599901,45</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143</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575372,67</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1599903,29</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144</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575451,62</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1599905,10</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145</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575553,11</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1599899,33</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146</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575619,50</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1599895,57</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147</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575688,52</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1599885,97</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148</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575725,09</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1599879,57</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149</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575745,85</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1599871,10</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150</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575770,73</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1599854,44</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151</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575825,15</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1599812,97</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152</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575867,00</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1599779,37</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lastRenderedPageBreak/>
              <w:t>153</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575900,94</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1599755,40</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154</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576009,53</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1599668,63</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155</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576131,27</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1599569,87</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156</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576172,24</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1599531,88</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157</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576243,64</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1599472,27</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158</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576274,67</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1599444,22</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576299,26</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1599426,70</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160</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576316,81</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1599417,93</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161</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576466,00</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1599373,00</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162</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576606,41</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1599331,58</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163</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576679,54</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1599307,64</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164</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576721,08</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1599295,98</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165</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576796,53</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1599301,88</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166</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576873,74</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1599301,95</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167</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576944,52</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1599302,00</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168</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577010,03</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1599302,04</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169</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577110,63</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1599300,37</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170</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577201,91</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1599265,93</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171</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577291,43</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1599229,74</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172</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577552,67</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1599129,76</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173</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578358,34</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1598825,36</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174</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578410,98</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1598822,10</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175</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578549,66</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1598111,77</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176</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579536,36</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1598138,83</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177</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579721,15</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1597329,86</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178</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581700,67</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1598015,50</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179</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581476,23</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1599034,94</w:t>
            </w:r>
          </w:p>
        </w:tc>
      </w:tr>
      <w:tr w:rsidR="00437D16" w:rsidTr="004345F7">
        <w:trPr>
          <w:jc w:val="center"/>
        </w:trPr>
        <w:tc>
          <w:tcPr>
            <w:tcW w:w="12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180</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581247,83</w:t>
            </w:r>
          </w:p>
        </w:tc>
        <w:tc>
          <w:tcPr>
            <w:tcW w:w="2000" w:type="dxa"/>
            <w:tcBorders>
              <w:top w:val="single" w:sz="6" w:space="0" w:color="auto"/>
              <w:bottom w:val="single" w:sz="6" w:space="0" w:color="auto"/>
            </w:tcBorders>
            <w:vAlign w:val="center"/>
          </w:tcPr>
          <w:p w:rsidR="00437D16" w:rsidRPr="00437D16" w:rsidRDefault="00437D16" w:rsidP="00437D16">
            <w:pPr>
              <w:widowControl w:val="0"/>
              <w:autoSpaceDE w:val="0"/>
              <w:autoSpaceDN w:val="0"/>
              <w:adjustRightInd w:val="0"/>
              <w:spacing w:line="240" w:lineRule="auto"/>
              <w:ind w:firstLine="34"/>
              <w:jc w:val="center"/>
              <w:rPr>
                <w:rFonts w:ascii="Tms Rmn" w:hAnsi="Tms Rmn"/>
                <w:sz w:val="20"/>
                <w:szCs w:val="20"/>
              </w:rPr>
            </w:pPr>
            <w:r w:rsidRPr="00437D16">
              <w:rPr>
                <w:rFonts w:ascii="Tms Rmn" w:hAnsi="Tms Rmn"/>
                <w:sz w:val="20"/>
                <w:szCs w:val="20"/>
              </w:rPr>
              <w:t>1599526,12</w:t>
            </w:r>
          </w:p>
        </w:tc>
      </w:tr>
    </w:tbl>
    <w:p w:rsidR="00437D16" w:rsidRDefault="00437D16" w:rsidP="0067096D">
      <w:pPr>
        <w:jc w:val="right"/>
        <w:sectPr w:rsidR="00437D16" w:rsidSect="00437D16">
          <w:type w:val="continuous"/>
          <w:pgSz w:w="11906" w:h="16838"/>
          <w:pgMar w:top="567" w:right="851" w:bottom="567" w:left="851" w:header="0" w:footer="227" w:gutter="0"/>
          <w:cols w:num="2" w:space="708"/>
          <w:docGrid w:linePitch="381"/>
        </w:sectPr>
      </w:pPr>
    </w:p>
    <w:p w:rsidR="00E27D85" w:rsidRPr="00E27D85" w:rsidRDefault="00E27D85" w:rsidP="003A0B77">
      <w:pPr>
        <w:ind w:firstLine="0"/>
      </w:pPr>
    </w:p>
    <w:p w:rsidR="00A91463" w:rsidRPr="00A91463" w:rsidRDefault="0067096D" w:rsidP="00A91463">
      <w:pPr>
        <w:pStyle w:val="4"/>
      </w:pPr>
      <w:r>
        <w:t>2.4.2</w:t>
      </w:r>
      <w:r w:rsidR="00A91463" w:rsidRPr="00A91463">
        <w:t xml:space="preserve">. </w:t>
      </w:r>
      <w:r w:rsidR="00B15053">
        <w:t>Проектный баланс</w:t>
      </w:r>
      <w:r w:rsidR="00584D36">
        <w:t xml:space="preserve"> территории</w:t>
      </w:r>
    </w:p>
    <w:p w:rsidR="00A91463" w:rsidRPr="00C64054" w:rsidRDefault="00B12D82" w:rsidP="00C64054">
      <w:r>
        <w:t xml:space="preserve">Проектный баланс территории п. </w:t>
      </w:r>
      <w:proofErr w:type="spellStart"/>
      <w:r>
        <w:t>Хабарчиха</w:t>
      </w:r>
      <w:proofErr w:type="spellEnd"/>
      <w:r>
        <w:t xml:space="preserve"> рассчитывается на прогнозируемое население к концу расчетного срока - 270 человек.</w:t>
      </w:r>
    </w:p>
    <w:p w:rsidR="00A91463" w:rsidRPr="00E322D1" w:rsidRDefault="00B15053" w:rsidP="00A91463">
      <w:pPr>
        <w:ind w:firstLine="720"/>
        <w:jc w:val="center"/>
        <w:rPr>
          <w:b/>
          <w:szCs w:val="28"/>
        </w:rPr>
      </w:pPr>
      <w:r w:rsidRPr="00E322D1">
        <w:rPr>
          <w:b/>
          <w:szCs w:val="28"/>
        </w:rPr>
        <w:t>Проектный</w:t>
      </w:r>
      <w:r w:rsidR="000463B2" w:rsidRPr="00E322D1">
        <w:rPr>
          <w:b/>
          <w:szCs w:val="28"/>
        </w:rPr>
        <w:t xml:space="preserve"> баланс территории</w:t>
      </w:r>
    </w:p>
    <w:p w:rsidR="00A91463" w:rsidRPr="004F472D" w:rsidRDefault="00A91463" w:rsidP="00EE77F7">
      <w:pPr>
        <w:jc w:val="right"/>
        <w:rPr>
          <w:lang w:val="en-US"/>
        </w:rPr>
      </w:pPr>
      <w:r w:rsidRPr="00890DC6">
        <w:t xml:space="preserve">Таблица </w:t>
      </w:r>
      <w:r w:rsidR="00E56CC9">
        <w:t>2</w:t>
      </w:r>
      <w:r w:rsidR="004F472D">
        <w:rPr>
          <w:lang w:val="en-US"/>
        </w:rPr>
        <w:t>8</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4314"/>
        <w:gridCol w:w="1612"/>
        <w:gridCol w:w="1826"/>
        <w:gridCol w:w="2296"/>
      </w:tblGrid>
      <w:tr w:rsidR="00A91463" w:rsidRPr="00890DC6" w:rsidTr="00A91463">
        <w:trPr>
          <w:cantSplit/>
          <w:tblHeader/>
          <w:jc w:val="center"/>
        </w:trPr>
        <w:tc>
          <w:tcPr>
            <w:tcW w:w="4314" w:type="dxa"/>
            <w:tcBorders>
              <w:top w:val="single" w:sz="6" w:space="0" w:color="auto"/>
              <w:left w:val="single" w:sz="6" w:space="0" w:color="auto"/>
              <w:bottom w:val="single" w:sz="6" w:space="0" w:color="auto"/>
              <w:right w:val="single" w:sz="6" w:space="0" w:color="auto"/>
            </w:tcBorders>
            <w:vAlign w:val="center"/>
            <w:hideMark/>
          </w:tcPr>
          <w:p w:rsidR="00A91463" w:rsidRPr="006D2A71" w:rsidRDefault="00A91463" w:rsidP="00A91463">
            <w:pPr>
              <w:pStyle w:val="afff5"/>
              <w:spacing w:after="0" w:line="20" w:lineRule="atLeast"/>
              <w:ind w:firstLine="0"/>
              <w:jc w:val="center"/>
              <w:rPr>
                <w:rFonts w:ascii="Times New Roman" w:hAnsi="Times New Roman"/>
              </w:rPr>
            </w:pPr>
            <w:r w:rsidRPr="006D2A71">
              <w:rPr>
                <w:rFonts w:ascii="Times New Roman" w:hAnsi="Times New Roman"/>
              </w:rPr>
              <w:t>Наименование территорий</w:t>
            </w:r>
          </w:p>
        </w:tc>
        <w:tc>
          <w:tcPr>
            <w:tcW w:w="1612" w:type="dxa"/>
            <w:tcBorders>
              <w:top w:val="single" w:sz="6" w:space="0" w:color="auto"/>
              <w:left w:val="single" w:sz="6" w:space="0" w:color="auto"/>
              <w:bottom w:val="single" w:sz="6" w:space="0" w:color="auto"/>
              <w:right w:val="single" w:sz="6" w:space="0" w:color="auto"/>
            </w:tcBorders>
            <w:vAlign w:val="center"/>
            <w:hideMark/>
          </w:tcPr>
          <w:p w:rsidR="00A91463" w:rsidRPr="006D2A71" w:rsidRDefault="00A91463" w:rsidP="00A91463">
            <w:pPr>
              <w:pStyle w:val="afff5"/>
              <w:spacing w:after="0" w:line="20" w:lineRule="atLeast"/>
              <w:ind w:firstLine="0"/>
              <w:jc w:val="center"/>
              <w:rPr>
                <w:rFonts w:ascii="Times New Roman" w:hAnsi="Times New Roman"/>
              </w:rPr>
            </w:pPr>
            <w:r w:rsidRPr="006D2A71">
              <w:rPr>
                <w:rFonts w:ascii="Times New Roman" w:hAnsi="Times New Roman"/>
              </w:rPr>
              <w:t>Площадь,</w:t>
            </w:r>
          </w:p>
          <w:p w:rsidR="00A91463" w:rsidRPr="006D2A71" w:rsidRDefault="00A91463" w:rsidP="00A91463">
            <w:pPr>
              <w:pStyle w:val="afff5"/>
              <w:spacing w:after="0" w:line="20" w:lineRule="atLeast"/>
              <w:ind w:firstLine="0"/>
              <w:jc w:val="center"/>
              <w:rPr>
                <w:rFonts w:ascii="Times New Roman" w:hAnsi="Times New Roman"/>
              </w:rPr>
            </w:pPr>
            <w:r w:rsidRPr="006D2A71">
              <w:rPr>
                <w:rFonts w:ascii="Times New Roman" w:hAnsi="Times New Roman"/>
              </w:rPr>
              <w:t>га</w:t>
            </w:r>
          </w:p>
        </w:tc>
        <w:tc>
          <w:tcPr>
            <w:tcW w:w="1826" w:type="dxa"/>
            <w:tcBorders>
              <w:top w:val="single" w:sz="6" w:space="0" w:color="auto"/>
              <w:left w:val="single" w:sz="6" w:space="0" w:color="auto"/>
              <w:bottom w:val="single" w:sz="6" w:space="0" w:color="auto"/>
              <w:right w:val="single" w:sz="6" w:space="0" w:color="auto"/>
            </w:tcBorders>
            <w:vAlign w:val="center"/>
            <w:hideMark/>
          </w:tcPr>
          <w:p w:rsidR="00A91463" w:rsidRPr="006D2A71" w:rsidRDefault="00A91463" w:rsidP="00A91463">
            <w:pPr>
              <w:pStyle w:val="afff5"/>
              <w:spacing w:after="0" w:line="20" w:lineRule="atLeast"/>
              <w:ind w:firstLine="0"/>
              <w:jc w:val="center"/>
              <w:rPr>
                <w:rFonts w:ascii="Times New Roman" w:hAnsi="Times New Roman"/>
              </w:rPr>
            </w:pPr>
            <w:r w:rsidRPr="006D2A71">
              <w:rPr>
                <w:rFonts w:ascii="Times New Roman" w:hAnsi="Times New Roman"/>
              </w:rPr>
              <w:t>% ко всей</w:t>
            </w:r>
          </w:p>
          <w:p w:rsidR="00A91463" w:rsidRPr="006D2A71" w:rsidRDefault="00A91463" w:rsidP="00A91463">
            <w:pPr>
              <w:pStyle w:val="afff5"/>
              <w:spacing w:after="0" w:line="20" w:lineRule="atLeast"/>
              <w:ind w:firstLine="0"/>
              <w:jc w:val="center"/>
              <w:rPr>
                <w:rFonts w:ascii="Times New Roman" w:hAnsi="Times New Roman"/>
              </w:rPr>
            </w:pPr>
            <w:r w:rsidRPr="006D2A71">
              <w:rPr>
                <w:rFonts w:ascii="Times New Roman" w:hAnsi="Times New Roman"/>
              </w:rPr>
              <w:t>территории</w:t>
            </w:r>
          </w:p>
        </w:tc>
        <w:tc>
          <w:tcPr>
            <w:tcW w:w="2296" w:type="dxa"/>
            <w:tcBorders>
              <w:top w:val="single" w:sz="6" w:space="0" w:color="auto"/>
              <w:left w:val="single" w:sz="6" w:space="0" w:color="auto"/>
              <w:bottom w:val="single" w:sz="6" w:space="0" w:color="auto"/>
              <w:right w:val="single" w:sz="6" w:space="0" w:color="auto"/>
            </w:tcBorders>
            <w:vAlign w:val="center"/>
            <w:hideMark/>
          </w:tcPr>
          <w:p w:rsidR="00A91463" w:rsidRPr="006D2A71" w:rsidRDefault="00A91463" w:rsidP="00A91463">
            <w:pPr>
              <w:pStyle w:val="afff5"/>
              <w:spacing w:after="0" w:line="20" w:lineRule="atLeast"/>
              <w:ind w:firstLine="0"/>
              <w:jc w:val="center"/>
              <w:rPr>
                <w:rFonts w:ascii="Times New Roman" w:hAnsi="Times New Roman"/>
              </w:rPr>
            </w:pPr>
            <w:r w:rsidRPr="006D2A71">
              <w:rPr>
                <w:rFonts w:ascii="Times New Roman" w:hAnsi="Times New Roman"/>
              </w:rPr>
              <w:t>м</w:t>
            </w:r>
            <w:proofErr w:type="gramStart"/>
            <w:r w:rsidRPr="006D2A71">
              <w:rPr>
                <w:rFonts w:ascii="Times New Roman" w:hAnsi="Times New Roman"/>
                <w:vertAlign w:val="superscript"/>
              </w:rPr>
              <w:t>2</w:t>
            </w:r>
            <w:proofErr w:type="gramEnd"/>
            <w:r w:rsidRPr="006D2A71">
              <w:rPr>
                <w:rFonts w:ascii="Times New Roman" w:hAnsi="Times New Roman"/>
              </w:rPr>
              <w:t xml:space="preserve"> на 1</w:t>
            </w:r>
          </w:p>
          <w:p w:rsidR="00A91463" w:rsidRPr="006D2A71" w:rsidRDefault="00A91463" w:rsidP="00A91463">
            <w:pPr>
              <w:pStyle w:val="afff5"/>
              <w:spacing w:after="0" w:line="20" w:lineRule="atLeast"/>
              <w:ind w:firstLine="0"/>
              <w:jc w:val="center"/>
              <w:rPr>
                <w:rFonts w:ascii="Times New Roman" w:hAnsi="Times New Roman"/>
              </w:rPr>
            </w:pPr>
            <w:r w:rsidRPr="006D2A71">
              <w:rPr>
                <w:rFonts w:ascii="Times New Roman" w:hAnsi="Times New Roman"/>
              </w:rPr>
              <w:t>человека</w:t>
            </w:r>
          </w:p>
        </w:tc>
      </w:tr>
      <w:tr w:rsidR="00A91463" w:rsidRPr="00890DC6" w:rsidTr="00A91463">
        <w:trPr>
          <w:cantSplit/>
          <w:jc w:val="center"/>
        </w:trPr>
        <w:tc>
          <w:tcPr>
            <w:tcW w:w="4314" w:type="dxa"/>
            <w:tcBorders>
              <w:top w:val="single" w:sz="6" w:space="0" w:color="auto"/>
              <w:left w:val="single" w:sz="6" w:space="0" w:color="auto"/>
              <w:bottom w:val="single" w:sz="6" w:space="0" w:color="auto"/>
              <w:right w:val="single" w:sz="6" w:space="0" w:color="auto"/>
            </w:tcBorders>
            <w:vAlign w:val="center"/>
            <w:hideMark/>
          </w:tcPr>
          <w:p w:rsidR="00A91463" w:rsidRPr="00890DC6" w:rsidRDefault="00A91463" w:rsidP="00A91463">
            <w:pPr>
              <w:pStyle w:val="afff5"/>
              <w:spacing w:after="0" w:line="20" w:lineRule="atLeast"/>
              <w:ind w:firstLine="0"/>
              <w:rPr>
                <w:rFonts w:ascii="Times New Roman" w:hAnsi="Times New Roman"/>
              </w:rPr>
            </w:pPr>
            <w:r w:rsidRPr="00890DC6">
              <w:rPr>
                <w:rFonts w:ascii="Times New Roman" w:hAnsi="Times New Roman"/>
              </w:rPr>
              <w:t>Общая площадь земель в границе населённого пункта</w:t>
            </w:r>
          </w:p>
        </w:tc>
        <w:tc>
          <w:tcPr>
            <w:tcW w:w="1612" w:type="dxa"/>
            <w:tcBorders>
              <w:top w:val="single" w:sz="6" w:space="0" w:color="auto"/>
              <w:left w:val="single" w:sz="6" w:space="0" w:color="auto"/>
              <w:bottom w:val="single" w:sz="6" w:space="0" w:color="auto"/>
              <w:right w:val="single" w:sz="6" w:space="0" w:color="auto"/>
            </w:tcBorders>
            <w:vAlign w:val="center"/>
            <w:hideMark/>
          </w:tcPr>
          <w:p w:rsidR="00A91463" w:rsidRPr="00F872FC" w:rsidRDefault="00F872FC" w:rsidP="00A91463">
            <w:pPr>
              <w:pStyle w:val="afff5"/>
              <w:spacing w:after="0" w:line="20" w:lineRule="atLeast"/>
              <w:ind w:firstLine="0"/>
              <w:jc w:val="center"/>
              <w:rPr>
                <w:rFonts w:ascii="Times New Roman" w:hAnsi="Times New Roman"/>
              </w:rPr>
            </w:pPr>
            <w:r>
              <w:rPr>
                <w:rFonts w:ascii="Times New Roman" w:hAnsi="Times New Roman"/>
                <w:lang w:val="en-US"/>
              </w:rPr>
              <w:t>911</w:t>
            </w:r>
            <w:r>
              <w:rPr>
                <w:rFonts w:ascii="Times New Roman" w:hAnsi="Times New Roman"/>
              </w:rPr>
              <w:t>,96</w:t>
            </w:r>
          </w:p>
        </w:tc>
        <w:tc>
          <w:tcPr>
            <w:tcW w:w="1826" w:type="dxa"/>
            <w:tcBorders>
              <w:top w:val="single" w:sz="6" w:space="0" w:color="auto"/>
              <w:left w:val="single" w:sz="6" w:space="0" w:color="auto"/>
              <w:bottom w:val="single" w:sz="6" w:space="0" w:color="auto"/>
              <w:right w:val="single" w:sz="6" w:space="0" w:color="auto"/>
            </w:tcBorders>
            <w:vAlign w:val="center"/>
            <w:hideMark/>
          </w:tcPr>
          <w:p w:rsidR="00A91463" w:rsidRPr="00890DC6" w:rsidRDefault="00F872FC" w:rsidP="00A91463">
            <w:pPr>
              <w:pStyle w:val="afff5"/>
              <w:spacing w:after="0" w:line="20" w:lineRule="atLeast"/>
              <w:ind w:firstLine="0"/>
              <w:jc w:val="center"/>
              <w:rPr>
                <w:rFonts w:ascii="Times New Roman" w:hAnsi="Times New Roman"/>
                <w:lang w:eastAsia="ru-RU"/>
              </w:rPr>
            </w:pPr>
            <w:r>
              <w:rPr>
                <w:rFonts w:ascii="Times New Roman" w:hAnsi="Times New Roman"/>
                <w:lang w:eastAsia="ru-RU"/>
              </w:rPr>
              <w:t>100</w:t>
            </w:r>
          </w:p>
        </w:tc>
        <w:tc>
          <w:tcPr>
            <w:tcW w:w="2296" w:type="dxa"/>
            <w:tcBorders>
              <w:top w:val="single" w:sz="6" w:space="0" w:color="auto"/>
              <w:left w:val="single" w:sz="6" w:space="0" w:color="auto"/>
              <w:bottom w:val="single" w:sz="6" w:space="0" w:color="auto"/>
              <w:right w:val="single" w:sz="6" w:space="0" w:color="auto"/>
            </w:tcBorders>
            <w:vAlign w:val="center"/>
            <w:hideMark/>
          </w:tcPr>
          <w:p w:rsidR="00A91463" w:rsidRPr="00890DC6" w:rsidRDefault="00F872FC" w:rsidP="00A91463">
            <w:pPr>
              <w:pStyle w:val="afff5"/>
              <w:spacing w:after="0" w:line="20" w:lineRule="atLeast"/>
              <w:ind w:firstLine="0"/>
              <w:jc w:val="center"/>
              <w:rPr>
                <w:rFonts w:ascii="Times New Roman" w:hAnsi="Times New Roman"/>
              </w:rPr>
            </w:pPr>
            <w:r>
              <w:rPr>
                <w:rFonts w:ascii="Times New Roman" w:hAnsi="Times New Roman"/>
              </w:rPr>
              <w:t>33776,30</w:t>
            </w:r>
          </w:p>
        </w:tc>
      </w:tr>
      <w:tr w:rsidR="00A91463" w:rsidRPr="00890DC6" w:rsidTr="00A91463">
        <w:trPr>
          <w:cantSplit/>
          <w:jc w:val="center"/>
        </w:trPr>
        <w:tc>
          <w:tcPr>
            <w:tcW w:w="4314" w:type="dxa"/>
            <w:tcBorders>
              <w:top w:val="single" w:sz="6" w:space="0" w:color="auto"/>
              <w:left w:val="single" w:sz="6" w:space="0" w:color="auto"/>
              <w:bottom w:val="single" w:sz="6" w:space="0" w:color="auto"/>
              <w:right w:val="single" w:sz="6" w:space="0" w:color="auto"/>
            </w:tcBorders>
            <w:vAlign w:val="center"/>
            <w:hideMark/>
          </w:tcPr>
          <w:p w:rsidR="00A91463" w:rsidRPr="00890DC6" w:rsidRDefault="00A91463" w:rsidP="00A91463">
            <w:pPr>
              <w:pStyle w:val="afff5"/>
              <w:spacing w:after="0" w:line="20" w:lineRule="atLeast"/>
              <w:ind w:firstLine="0"/>
              <w:rPr>
                <w:rFonts w:ascii="Times New Roman" w:hAnsi="Times New Roman"/>
              </w:rPr>
            </w:pPr>
            <w:r w:rsidRPr="00890DC6">
              <w:rPr>
                <w:rFonts w:ascii="Times New Roman" w:hAnsi="Times New Roman"/>
              </w:rPr>
              <w:t>в том числе:</w:t>
            </w:r>
          </w:p>
        </w:tc>
        <w:tc>
          <w:tcPr>
            <w:tcW w:w="5734" w:type="dxa"/>
            <w:gridSpan w:val="3"/>
            <w:tcBorders>
              <w:top w:val="single" w:sz="6" w:space="0" w:color="auto"/>
              <w:left w:val="single" w:sz="6" w:space="0" w:color="auto"/>
              <w:bottom w:val="single" w:sz="6" w:space="0" w:color="auto"/>
              <w:right w:val="single" w:sz="6" w:space="0" w:color="auto"/>
            </w:tcBorders>
            <w:vAlign w:val="center"/>
          </w:tcPr>
          <w:p w:rsidR="00A91463" w:rsidRPr="00890DC6" w:rsidRDefault="00A91463" w:rsidP="00A91463">
            <w:pPr>
              <w:pStyle w:val="afff5"/>
              <w:spacing w:after="0" w:line="20" w:lineRule="atLeast"/>
              <w:ind w:firstLine="0"/>
              <w:jc w:val="center"/>
              <w:rPr>
                <w:rFonts w:ascii="Times New Roman" w:hAnsi="Times New Roman"/>
              </w:rPr>
            </w:pPr>
          </w:p>
        </w:tc>
      </w:tr>
      <w:tr w:rsidR="00A91463" w:rsidRPr="00890DC6" w:rsidTr="00A91463">
        <w:trPr>
          <w:cantSplit/>
          <w:jc w:val="center"/>
        </w:trPr>
        <w:tc>
          <w:tcPr>
            <w:tcW w:w="4314"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A91463" w:rsidRPr="00890DC6" w:rsidRDefault="00A91463" w:rsidP="00A91463">
            <w:pPr>
              <w:pStyle w:val="afff5"/>
              <w:spacing w:after="0" w:line="20" w:lineRule="atLeast"/>
              <w:ind w:firstLine="0"/>
              <w:rPr>
                <w:rFonts w:ascii="Times New Roman" w:hAnsi="Times New Roman"/>
              </w:rPr>
            </w:pPr>
            <w:r w:rsidRPr="00890DC6">
              <w:rPr>
                <w:rFonts w:ascii="Times New Roman" w:hAnsi="Times New Roman"/>
              </w:rPr>
              <w:t>1. Жилые зоны</w:t>
            </w:r>
          </w:p>
        </w:tc>
        <w:tc>
          <w:tcPr>
            <w:tcW w:w="1612"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A91463" w:rsidRPr="00890DC6" w:rsidRDefault="00F872FC" w:rsidP="00A91463">
            <w:pPr>
              <w:pStyle w:val="afff5"/>
              <w:spacing w:after="0" w:line="20" w:lineRule="atLeast"/>
              <w:ind w:firstLine="0"/>
              <w:jc w:val="center"/>
              <w:rPr>
                <w:rFonts w:ascii="Times New Roman" w:hAnsi="Times New Roman"/>
              </w:rPr>
            </w:pPr>
            <w:r>
              <w:rPr>
                <w:rFonts w:ascii="Times New Roman" w:hAnsi="Times New Roman"/>
              </w:rPr>
              <w:t>37,62</w:t>
            </w:r>
          </w:p>
        </w:tc>
        <w:tc>
          <w:tcPr>
            <w:tcW w:w="1826"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A91463" w:rsidRPr="00890DC6" w:rsidRDefault="00F872FC" w:rsidP="00A91463">
            <w:pPr>
              <w:pStyle w:val="afff5"/>
              <w:spacing w:after="0" w:line="20" w:lineRule="atLeast"/>
              <w:ind w:firstLine="0"/>
              <w:jc w:val="center"/>
              <w:rPr>
                <w:rFonts w:ascii="Times New Roman" w:hAnsi="Times New Roman"/>
                <w:lang w:eastAsia="ru-RU"/>
              </w:rPr>
            </w:pPr>
            <w:r>
              <w:rPr>
                <w:rFonts w:ascii="Times New Roman" w:hAnsi="Times New Roman"/>
                <w:lang w:eastAsia="ru-RU"/>
              </w:rPr>
              <w:t>4,13</w:t>
            </w:r>
          </w:p>
        </w:tc>
        <w:tc>
          <w:tcPr>
            <w:tcW w:w="2296"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A91463" w:rsidRPr="00890DC6" w:rsidRDefault="00F872FC" w:rsidP="00A91463">
            <w:pPr>
              <w:pStyle w:val="afff5"/>
              <w:spacing w:after="0" w:line="20" w:lineRule="atLeast"/>
              <w:ind w:firstLine="0"/>
              <w:jc w:val="center"/>
              <w:rPr>
                <w:rFonts w:ascii="Times New Roman" w:hAnsi="Times New Roman"/>
              </w:rPr>
            </w:pPr>
            <w:r>
              <w:rPr>
                <w:rFonts w:ascii="Times New Roman" w:hAnsi="Times New Roman"/>
              </w:rPr>
              <w:t>1393,33</w:t>
            </w:r>
          </w:p>
        </w:tc>
      </w:tr>
      <w:tr w:rsidR="00A91463" w:rsidRPr="00890DC6" w:rsidTr="00A91463">
        <w:trPr>
          <w:cantSplit/>
          <w:jc w:val="center"/>
        </w:trPr>
        <w:tc>
          <w:tcPr>
            <w:tcW w:w="4314" w:type="dxa"/>
            <w:tcBorders>
              <w:top w:val="single" w:sz="6" w:space="0" w:color="auto"/>
              <w:left w:val="single" w:sz="6" w:space="0" w:color="auto"/>
              <w:bottom w:val="single" w:sz="6" w:space="0" w:color="auto"/>
              <w:right w:val="single" w:sz="6" w:space="0" w:color="auto"/>
            </w:tcBorders>
            <w:vAlign w:val="center"/>
            <w:hideMark/>
          </w:tcPr>
          <w:p w:rsidR="00A91463" w:rsidRPr="00890DC6" w:rsidRDefault="00A91463" w:rsidP="00A91463">
            <w:pPr>
              <w:pStyle w:val="afff5"/>
              <w:spacing w:after="0" w:line="20" w:lineRule="atLeast"/>
              <w:ind w:firstLine="0"/>
              <w:jc w:val="right"/>
              <w:rPr>
                <w:rFonts w:ascii="Times New Roman" w:hAnsi="Times New Roman"/>
              </w:rPr>
            </w:pPr>
            <w:r w:rsidRPr="00890DC6">
              <w:rPr>
                <w:rFonts w:ascii="Times New Roman" w:hAnsi="Times New Roman"/>
              </w:rPr>
              <w:t>из них:</w:t>
            </w:r>
          </w:p>
        </w:tc>
        <w:tc>
          <w:tcPr>
            <w:tcW w:w="5734" w:type="dxa"/>
            <w:gridSpan w:val="3"/>
            <w:tcBorders>
              <w:top w:val="single" w:sz="6" w:space="0" w:color="auto"/>
              <w:left w:val="single" w:sz="6" w:space="0" w:color="auto"/>
              <w:bottom w:val="single" w:sz="6" w:space="0" w:color="auto"/>
              <w:right w:val="single" w:sz="6" w:space="0" w:color="auto"/>
            </w:tcBorders>
            <w:vAlign w:val="center"/>
            <w:hideMark/>
          </w:tcPr>
          <w:p w:rsidR="00A91463" w:rsidRPr="00890DC6" w:rsidRDefault="00A91463" w:rsidP="00A91463">
            <w:pPr>
              <w:pStyle w:val="afff5"/>
              <w:spacing w:after="0" w:line="20" w:lineRule="atLeast"/>
              <w:ind w:firstLine="0"/>
              <w:jc w:val="center"/>
              <w:rPr>
                <w:rFonts w:ascii="Times New Roman" w:hAnsi="Times New Roman"/>
                <w:lang w:eastAsia="ru-RU"/>
              </w:rPr>
            </w:pPr>
          </w:p>
        </w:tc>
      </w:tr>
      <w:tr w:rsidR="00A91463" w:rsidRPr="00890DC6" w:rsidTr="00A91463">
        <w:trPr>
          <w:cantSplit/>
          <w:jc w:val="center"/>
        </w:trPr>
        <w:tc>
          <w:tcPr>
            <w:tcW w:w="4314" w:type="dxa"/>
            <w:tcBorders>
              <w:top w:val="single" w:sz="6" w:space="0" w:color="auto"/>
              <w:left w:val="single" w:sz="6" w:space="0" w:color="auto"/>
              <w:bottom w:val="single" w:sz="6" w:space="0" w:color="auto"/>
              <w:right w:val="single" w:sz="6" w:space="0" w:color="auto"/>
            </w:tcBorders>
            <w:vAlign w:val="center"/>
            <w:hideMark/>
          </w:tcPr>
          <w:p w:rsidR="00A91463" w:rsidRPr="00890DC6" w:rsidRDefault="00A91463" w:rsidP="00A91463">
            <w:pPr>
              <w:pStyle w:val="afff5"/>
              <w:spacing w:after="0" w:line="20" w:lineRule="atLeast"/>
              <w:ind w:firstLine="426"/>
              <w:rPr>
                <w:rFonts w:ascii="Times New Roman" w:hAnsi="Times New Roman"/>
                <w:color w:val="000000"/>
              </w:rPr>
            </w:pPr>
            <w:r w:rsidRPr="00890DC6">
              <w:rPr>
                <w:rFonts w:ascii="Times New Roman" w:hAnsi="Times New Roman"/>
                <w:color w:val="000000"/>
              </w:rPr>
              <w:t>-индивидуальная усадебная жилая застройка с приусадебными земельными участками</w:t>
            </w:r>
          </w:p>
        </w:tc>
        <w:tc>
          <w:tcPr>
            <w:tcW w:w="1612" w:type="dxa"/>
            <w:tcBorders>
              <w:top w:val="single" w:sz="6" w:space="0" w:color="auto"/>
              <w:left w:val="single" w:sz="6" w:space="0" w:color="auto"/>
              <w:bottom w:val="single" w:sz="6" w:space="0" w:color="auto"/>
              <w:right w:val="single" w:sz="6" w:space="0" w:color="auto"/>
            </w:tcBorders>
            <w:vAlign w:val="center"/>
            <w:hideMark/>
          </w:tcPr>
          <w:p w:rsidR="00A91463" w:rsidRPr="00890DC6" w:rsidRDefault="00F872FC" w:rsidP="00A91463">
            <w:pPr>
              <w:pStyle w:val="afff5"/>
              <w:spacing w:after="0" w:line="20" w:lineRule="atLeast"/>
              <w:ind w:firstLine="0"/>
              <w:jc w:val="center"/>
              <w:rPr>
                <w:rFonts w:ascii="Times New Roman" w:hAnsi="Times New Roman"/>
              </w:rPr>
            </w:pPr>
            <w:r>
              <w:rPr>
                <w:rFonts w:ascii="Times New Roman" w:hAnsi="Times New Roman"/>
              </w:rPr>
              <w:t>18,91</w:t>
            </w:r>
          </w:p>
        </w:tc>
        <w:tc>
          <w:tcPr>
            <w:tcW w:w="1826" w:type="dxa"/>
            <w:tcBorders>
              <w:top w:val="single" w:sz="6" w:space="0" w:color="auto"/>
              <w:left w:val="single" w:sz="6" w:space="0" w:color="auto"/>
              <w:bottom w:val="single" w:sz="6" w:space="0" w:color="auto"/>
              <w:right w:val="single" w:sz="6" w:space="0" w:color="auto"/>
            </w:tcBorders>
            <w:vAlign w:val="center"/>
            <w:hideMark/>
          </w:tcPr>
          <w:p w:rsidR="00A91463" w:rsidRPr="00890DC6" w:rsidRDefault="00F872FC" w:rsidP="00A91463">
            <w:pPr>
              <w:pStyle w:val="afff5"/>
              <w:spacing w:after="0" w:line="20" w:lineRule="atLeast"/>
              <w:ind w:firstLine="0"/>
              <w:jc w:val="center"/>
              <w:rPr>
                <w:rFonts w:ascii="Times New Roman" w:hAnsi="Times New Roman"/>
                <w:lang w:eastAsia="ru-RU"/>
              </w:rPr>
            </w:pPr>
            <w:r>
              <w:rPr>
                <w:rFonts w:ascii="Times New Roman" w:hAnsi="Times New Roman"/>
                <w:lang w:eastAsia="ru-RU"/>
              </w:rPr>
              <w:t>2,07</w:t>
            </w:r>
          </w:p>
        </w:tc>
        <w:tc>
          <w:tcPr>
            <w:tcW w:w="2296" w:type="dxa"/>
            <w:tcBorders>
              <w:top w:val="single" w:sz="6" w:space="0" w:color="auto"/>
              <w:left w:val="single" w:sz="6" w:space="0" w:color="auto"/>
              <w:bottom w:val="single" w:sz="6" w:space="0" w:color="auto"/>
              <w:right w:val="single" w:sz="6" w:space="0" w:color="auto"/>
            </w:tcBorders>
            <w:vAlign w:val="center"/>
            <w:hideMark/>
          </w:tcPr>
          <w:p w:rsidR="00A91463" w:rsidRPr="00890DC6" w:rsidRDefault="00F872FC" w:rsidP="00A91463">
            <w:pPr>
              <w:pStyle w:val="afff5"/>
              <w:spacing w:after="0" w:line="20" w:lineRule="atLeast"/>
              <w:ind w:firstLine="0"/>
              <w:jc w:val="center"/>
              <w:rPr>
                <w:rFonts w:ascii="Times New Roman" w:hAnsi="Times New Roman"/>
              </w:rPr>
            </w:pPr>
            <w:r>
              <w:rPr>
                <w:rFonts w:ascii="Times New Roman" w:hAnsi="Times New Roman"/>
              </w:rPr>
              <w:t>700,37</w:t>
            </w:r>
          </w:p>
        </w:tc>
      </w:tr>
      <w:tr w:rsidR="00A91463" w:rsidRPr="00890DC6" w:rsidTr="00A91463">
        <w:trPr>
          <w:cantSplit/>
          <w:jc w:val="center"/>
        </w:trPr>
        <w:tc>
          <w:tcPr>
            <w:tcW w:w="4314" w:type="dxa"/>
            <w:tcBorders>
              <w:top w:val="single" w:sz="6" w:space="0" w:color="auto"/>
              <w:left w:val="single" w:sz="6" w:space="0" w:color="auto"/>
              <w:bottom w:val="single" w:sz="6" w:space="0" w:color="auto"/>
              <w:right w:val="single" w:sz="6" w:space="0" w:color="auto"/>
            </w:tcBorders>
            <w:vAlign w:val="center"/>
            <w:hideMark/>
          </w:tcPr>
          <w:p w:rsidR="00A91463" w:rsidRPr="00890DC6" w:rsidRDefault="00A91463" w:rsidP="00A91463">
            <w:pPr>
              <w:pStyle w:val="afff5"/>
              <w:spacing w:after="0" w:line="20" w:lineRule="atLeast"/>
              <w:ind w:firstLine="426"/>
              <w:rPr>
                <w:rFonts w:ascii="Times New Roman" w:hAnsi="Times New Roman"/>
                <w:color w:val="000000"/>
              </w:rPr>
            </w:pPr>
            <w:r w:rsidRPr="00890DC6">
              <w:rPr>
                <w:rFonts w:ascii="Times New Roman" w:hAnsi="Times New Roman"/>
              </w:rPr>
              <w:t>- блокированная жилая застройка с участками</w:t>
            </w:r>
          </w:p>
        </w:tc>
        <w:tc>
          <w:tcPr>
            <w:tcW w:w="1612" w:type="dxa"/>
            <w:tcBorders>
              <w:top w:val="single" w:sz="6" w:space="0" w:color="auto"/>
              <w:left w:val="single" w:sz="6" w:space="0" w:color="auto"/>
              <w:bottom w:val="single" w:sz="6" w:space="0" w:color="auto"/>
              <w:right w:val="single" w:sz="6" w:space="0" w:color="auto"/>
            </w:tcBorders>
            <w:vAlign w:val="center"/>
            <w:hideMark/>
          </w:tcPr>
          <w:p w:rsidR="00A91463" w:rsidRPr="00890DC6" w:rsidRDefault="00F872FC" w:rsidP="00A91463">
            <w:pPr>
              <w:pStyle w:val="afff5"/>
              <w:spacing w:after="0" w:line="20" w:lineRule="atLeast"/>
              <w:ind w:firstLine="0"/>
              <w:jc w:val="center"/>
              <w:rPr>
                <w:rFonts w:ascii="Times New Roman" w:hAnsi="Times New Roman"/>
              </w:rPr>
            </w:pPr>
            <w:r>
              <w:rPr>
                <w:rFonts w:ascii="Times New Roman" w:hAnsi="Times New Roman"/>
              </w:rPr>
              <w:t>18,71</w:t>
            </w:r>
          </w:p>
        </w:tc>
        <w:tc>
          <w:tcPr>
            <w:tcW w:w="1826" w:type="dxa"/>
            <w:tcBorders>
              <w:top w:val="single" w:sz="6" w:space="0" w:color="auto"/>
              <w:left w:val="single" w:sz="6" w:space="0" w:color="auto"/>
              <w:bottom w:val="single" w:sz="6" w:space="0" w:color="auto"/>
              <w:right w:val="single" w:sz="6" w:space="0" w:color="auto"/>
            </w:tcBorders>
            <w:vAlign w:val="center"/>
            <w:hideMark/>
          </w:tcPr>
          <w:p w:rsidR="00A91463" w:rsidRPr="00890DC6" w:rsidRDefault="00F872FC" w:rsidP="00A91463">
            <w:pPr>
              <w:pStyle w:val="afff5"/>
              <w:spacing w:after="0" w:line="20" w:lineRule="atLeast"/>
              <w:ind w:firstLine="0"/>
              <w:jc w:val="center"/>
              <w:rPr>
                <w:rFonts w:ascii="Times New Roman" w:hAnsi="Times New Roman"/>
                <w:lang w:eastAsia="ru-RU"/>
              </w:rPr>
            </w:pPr>
            <w:r>
              <w:rPr>
                <w:rFonts w:ascii="Times New Roman" w:hAnsi="Times New Roman"/>
                <w:lang w:eastAsia="ru-RU"/>
              </w:rPr>
              <w:t>2,05</w:t>
            </w:r>
          </w:p>
        </w:tc>
        <w:tc>
          <w:tcPr>
            <w:tcW w:w="2296" w:type="dxa"/>
            <w:tcBorders>
              <w:top w:val="single" w:sz="6" w:space="0" w:color="auto"/>
              <w:left w:val="single" w:sz="6" w:space="0" w:color="auto"/>
              <w:bottom w:val="single" w:sz="6" w:space="0" w:color="auto"/>
              <w:right w:val="single" w:sz="6" w:space="0" w:color="auto"/>
            </w:tcBorders>
            <w:vAlign w:val="center"/>
            <w:hideMark/>
          </w:tcPr>
          <w:p w:rsidR="00A91463" w:rsidRPr="00890DC6" w:rsidRDefault="00F872FC" w:rsidP="00A91463">
            <w:pPr>
              <w:pStyle w:val="afff5"/>
              <w:spacing w:after="0" w:line="20" w:lineRule="atLeast"/>
              <w:ind w:firstLine="0"/>
              <w:jc w:val="center"/>
              <w:rPr>
                <w:rFonts w:ascii="Times New Roman" w:hAnsi="Times New Roman"/>
              </w:rPr>
            </w:pPr>
            <w:r>
              <w:rPr>
                <w:rFonts w:ascii="Times New Roman" w:hAnsi="Times New Roman"/>
              </w:rPr>
              <w:t>692,96</w:t>
            </w:r>
          </w:p>
        </w:tc>
      </w:tr>
      <w:tr w:rsidR="00A91463" w:rsidRPr="00890DC6" w:rsidTr="00A91463">
        <w:trPr>
          <w:cantSplit/>
          <w:jc w:val="center"/>
        </w:trPr>
        <w:tc>
          <w:tcPr>
            <w:tcW w:w="4314"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A91463" w:rsidRPr="00890DC6" w:rsidRDefault="00A91463" w:rsidP="00A91463">
            <w:pPr>
              <w:pStyle w:val="afff5"/>
              <w:spacing w:after="0" w:line="20" w:lineRule="atLeast"/>
              <w:ind w:firstLine="0"/>
              <w:rPr>
                <w:rFonts w:ascii="Times New Roman" w:hAnsi="Times New Roman"/>
                <w:color w:val="000000"/>
              </w:rPr>
            </w:pPr>
            <w:r w:rsidRPr="00890DC6">
              <w:rPr>
                <w:rFonts w:ascii="Times New Roman" w:hAnsi="Times New Roman"/>
                <w:color w:val="000000"/>
              </w:rPr>
              <w:t>2. Общественно-деловые зоны</w:t>
            </w:r>
          </w:p>
        </w:tc>
        <w:tc>
          <w:tcPr>
            <w:tcW w:w="1612"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A91463" w:rsidRPr="00F872FC" w:rsidRDefault="00F872FC" w:rsidP="00A91463">
            <w:pPr>
              <w:pStyle w:val="afff5"/>
              <w:spacing w:after="0" w:line="20" w:lineRule="atLeast"/>
              <w:ind w:firstLine="0"/>
              <w:jc w:val="center"/>
              <w:rPr>
                <w:rFonts w:ascii="Times New Roman" w:hAnsi="Times New Roman"/>
              </w:rPr>
            </w:pPr>
            <w:r>
              <w:rPr>
                <w:rFonts w:ascii="Times New Roman" w:hAnsi="Times New Roman"/>
              </w:rPr>
              <w:t>2,13</w:t>
            </w:r>
          </w:p>
        </w:tc>
        <w:tc>
          <w:tcPr>
            <w:tcW w:w="1826"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A91463" w:rsidRPr="00890DC6" w:rsidRDefault="00F872FC" w:rsidP="00A91463">
            <w:pPr>
              <w:pStyle w:val="afff5"/>
              <w:spacing w:after="0" w:line="20" w:lineRule="atLeast"/>
              <w:ind w:firstLine="0"/>
              <w:jc w:val="center"/>
              <w:rPr>
                <w:rFonts w:ascii="Times New Roman" w:hAnsi="Times New Roman"/>
                <w:lang w:eastAsia="ru-RU"/>
              </w:rPr>
            </w:pPr>
            <w:r>
              <w:rPr>
                <w:rFonts w:ascii="Times New Roman" w:hAnsi="Times New Roman"/>
                <w:lang w:eastAsia="ru-RU"/>
              </w:rPr>
              <w:t>0,23</w:t>
            </w:r>
          </w:p>
        </w:tc>
        <w:tc>
          <w:tcPr>
            <w:tcW w:w="2296"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A91463" w:rsidRPr="00F872FC" w:rsidRDefault="00F872FC" w:rsidP="00A91463">
            <w:pPr>
              <w:pStyle w:val="afff5"/>
              <w:spacing w:after="0" w:line="20" w:lineRule="atLeast"/>
              <w:ind w:firstLine="0"/>
              <w:jc w:val="center"/>
              <w:rPr>
                <w:rFonts w:ascii="Times New Roman" w:hAnsi="Times New Roman"/>
              </w:rPr>
            </w:pPr>
            <w:r>
              <w:rPr>
                <w:rFonts w:ascii="Times New Roman" w:hAnsi="Times New Roman"/>
              </w:rPr>
              <w:t>78,89</w:t>
            </w:r>
          </w:p>
        </w:tc>
      </w:tr>
      <w:tr w:rsidR="00A91463" w:rsidRPr="00890DC6" w:rsidTr="00A91463">
        <w:trPr>
          <w:cantSplit/>
          <w:jc w:val="center"/>
        </w:trPr>
        <w:tc>
          <w:tcPr>
            <w:tcW w:w="4314" w:type="dxa"/>
            <w:tcBorders>
              <w:top w:val="single" w:sz="6" w:space="0" w:color="auto"/>
              <w:left w:val="single" w:sz="6" w:space="0" w:color="auto"/>
              <w:bottom w:val="single" w:sz="6" w:space="0" w:color="auto"/>
              <w:right w:val="single" w:sz="6" w:space="0" w:color="auto"/>
            </w:tcBorders>
            <w:vAlign w:val="center"/>
            <w:hideMark/>
          </w:tcPr>
          <w:p w:rsidR="00A91463" w:rsidRPr="00890DC6" w:rsidRDefault="00A91463" w:rsidP="00A91463">
            <w:pPr>
              <w:pStyle w:val="afff5"/>
              <w:spacing w:after="0" w:line="20" w:lineRule="atLeast"/>
              <w:ind w:firstLine="426"/>
              <w:jc w:val="right"/>
              <w:rPr>
                <w:rFonts w:ascii="Times New Roman" w:hAnsi="Times New Roman"/>
                <w:color w:val="000000"/>
              </w:rPr>
            </w:pPr>
            <w:r w:rsidRPr="00890DC6">
              <w:rPr>
                <w:rFonts w:ascii="Times New Roman" w:hAnsi="Times New Roman"/>
                <w:color w:val="000000"/>
              </w:rPr>
              <w:t>из них:</w:t>
            </w:r>
          </w:p>
        </w:tc>
        <w:tc>
          <w:tcPr>
            <w:tcW w:w="5734" w:type="dxa"/>
            <w:gridSpan w:val="3"/>
            <w:tcBorders>
              <w:top w:val="single" w:sz="6" w:space="0" w:color="auto"/>
              <w:left w:val="single" w:sz="6" w:space="0" w:color="auto"/>
              <w:bottom w:val="single" w:sz="6" w:space="0" w:color="auto"/>
              <w:right w:val="single" w:sz="6" w:space="0" w:color="auto"/>
            </w:tcBorders>
            <w:vAlign w:val="center"/>
            <w:hideMark/>
          </w:tcPr>
          <w:p w:rsidR="00A91463" w:rsidRPr="00890DC6" w:rsidRDefault="00A91463" w:rsidP="00A91463">
            <w:pPr>
              <w:pStyle w:val="afff5"/>
              <w:spacing w:after="0" w:line="20" w:lineRule="atLeast"/>
              <w:ind w:firstLine="0"/>
              <w:jc w:val="center"/>
              <w:rPr>
                <w:rFonts w:ascii="Times New Roman" w:hAnsi="Times New Roman"/>
                <w:lang w:eastAsia="ru-RU"/>
              </w:rPr>
            </w:pPr>
          </w:p>
        </w:tc>
      </w:tr>
      <w:tr w:rsidR="00A91463" w:rsidRPr="00890DC6" w:rsidTr="00A91463">
        <w:trPr>
          <w:cantSplit/>
          <w:jc w:val="center"/>
        </w:trPr>
        <w:tc>
          <w:tcPr>
            <w:tcW w:w="4314" w:type="dxa"/>
            <w:tcBorders>
              <w:top w:val="single" w:sz="6" w:space="0" w:color="auto"/>
              <w:left w:val="single" w:sz="6" w:space="0" w:color="auto"/>
              <w:bottom w:val="single" w:sz="6" w:space="0" w:color="auto"/>
              <w:right w:val="single" w:sz="6" w:space="0" w:color="auto"/>
            </w:tcBorders>
            <w:vAlign w:val="center"/>
            <w:hideMark/>
          </w:tcPr>
          <w:p w:rsidR="00A91463" w:rsidRPr="00890DC6" w:rsidRDefault="00A91463" w:rsidP="00A91463">
            <w:pPr>
              <w:pStyle w:val="afff5"/>
              <w:spacing w:after="0" w:line="20" w:lineRule="atLeast"/>
              <w:ind w:firstLine="426"/>
              <w:rPr>
                <w:rFonts w:ascii="Times New Roman" w:hAnsi="Times New Roman"/>
                <w:color w:val="000000"/>
                <w:spacing w:val="20"/>
              </w:rPr>
            </w:pPr>
            <w:r w:rsidRPr="00890DC6">
              <w:rPr>
                <w:rFonts w:ascii="Times New Roman" w:hAnsi="Times New Roman"/>
                <w:color w:val="000000"/>
              </w:rPr>
              <w:t>- комплексная общественно-деловая зона</w:t>
            </w:r>
          </w:p>
        </w:tc>
        <w:tc>
          <w:tcPr>
            <w:tcW w:w="1612" w:type="dxa"/>
            <w:tcBorders>
              <w:top w:val="single" w:sz="6" w:space="0" w:color="auto"/>
              <w:left w:val="single" w:sz="6" w:space="0" w:color="auto"/>
              <w:bottom w:val="single" w:sz="6" w:space="0" w:color="auto"/>
              <w:right w:val="single" w:sz="6" w:space="0" w:color="auto"/>
            </w:tcBorders>
            <w:vAlign w:val="center"/>
            <w:hideMark/>
          </w:tcPr>
          <w:p w:rsidR="00A91463" w:rsidRPr="00890DC6" w:rsidRDefault="00F872FC" w:rsidP="00A91463">
            <w:pPr>
              <w:pStyle w:val="afff5"/>
              <w:spacing w:after="0" w:line="20" w:lineRule="atLeast"/>
              <w:ind w:firstLine="0"/>
              <w:jc w:val="center"/>
              <w:rPr>
                <w:rFonts w:ascii="Times New Roman" w:hAnsi="Times New Roman"/>
              </w:rPr>
            </w:pPr>
            <w:r>
              <w:rPr>
                <w:rFonts w:ascii="Times New Roman" w:hAnsi="Times New Roman"/>
              </w:rPr>
              <w:t>1,01</w:t>
            </w:r>
          </w:p>
        </w:tc>
        <w:tc>
          <w:tcPr>
            <w:tcW w:w="1826" w:type="dxa"/>
            <w:tcBorders>
              <w:top w:val="single" w:sz="6" w:space="0" w:color="auto"/>
              <w:left w:val="single" w:sz="6" w:space="0" w:color="auto"/>
              <w:bottom w:val="single" w:sz="6" w:space="0" w:color="auto"/>
              <w:right w:val="single" w:sz="6" w:space="0" w:color="auto"/>
            </w:tcBorders>
            <w:vAlign w:val="center"/>
            <w:hideMark/>
          </w:tcPr>
          <w:p w:rsidR="00A91463" w:rsidRPr="00890DC6" w:rsidRDefault="00F872FC" w:rsidP="00A91463">
            <w:pPr>
              <w:pStyle w:val="afff5"/>
              <w:spacing w:after="0" w:line="20" w:lineRule="atLeast"/>
              <w:ind w:firstLine="0"/>
              <w:jc w:val="center"/>
              <w:rPr>
                <w:rFonts w:ascii="Times New Roman" w:hAnsi="Times New Roman"/>
                <w:lang w:eastAsia="ru-RU"/>
              </w:rPr>
            </w:pPr>
            <w:r>
              <w:rPr>
                <w:rFonts w:ascii="Times New Roman" w:hAnsi="Times New Roman"/>
                <w:lang w:eastAsia="ru-RU"/>
              </w:rPr>
              <w:t>0,11</w:t>
            </w:r>
          </w:p>
        </w:tc>
        <w:tc>
          <w:tcPr>
            <w:tcW w:w="2296" w:type="dxa"/>
            <w:tcBorders>
              <w:top w:val="single" w:sz="6" w:space="0" w:color="auto"/>
              <w:left w:val="single" w:sz="6" w:space="0" w:color="auto"/>
              <w:bottom w:val="single" w:sz="6" w:space="0" w:color="auto"/>
              <w:right w:val="single" w:sz="6" w:space="0" w:color="auto"/>
            </w:tcBorders>
            <w:vAlign w:val="center"/>
            <w:hideMark/>
          </w:tcPr>
          <w:p w:rsidR="00A91463" w:rsidRPr="00890DC6" w:rsidRDefault="00F872FC" w:rsidP="00A91463">
            <w:pPr>
              <w:pStyle w:val="afff5"/>
              <w:spacing w:after="0" w:line="20" w:lineRule="atLeast"/>
              <w:ind w:firstLine="0"/>
              <w:jc w:val="center"/>
              <w:rPr>
                <w:rFonts w:ascii="Times New Roman" w:hAnsi="Times New Roman"/>
              </w:rPr>
            </w:pPr>
            <w:r>
              <w:rPr>
                <w:rFonts w:ascii="Times New Roman" w:hAnsi="Times New Roman"/>
              </w:rPr>
              <w:t>37,41</w:t>
            </w:r>
          </w:p>
        </w:tc>
      </w:tr>
      <w:tr w:rsidR="00A91463" w:rsidRPr="00890DC6" w:rsidTr="00A91463">
        <w:trPr>
          <w:cantSplit/>
          <w:jc w:val="center"/>
        </w:trPr>
        <w:tc>
          <w:tcPr>
            <w:tcW w:w="4314" w:type="dxa"/>
            <w:tcBorders>
              <w:top w:val="single" w:sz="6" w:space="0" w:color="auto"/>
              <w:left w:val="single" w:sz="6" w:space="0" w:color="auto"/>
              <w:bottom w:val="single" w:sz="6" w:space="0" w:color="auto"/>
              <w:right w:val="single" w:sz="6" w:space="0" w:color="auto"/>
            </w:tcBorders>
            <w:vAlign w:val="center"/>
            <w:hideMark/>
          </w:tcPr>
          <w:p w:rsidR="00A91463" w:rsidRPr="00890DC6" w:rsidRDefault="00A91463" w:rsidP="00A91463">
            <w:pPr>
              <w:pStyle w:val="afff5"/>
              <w:spacing w:after="0" w:line="20" w:lineRule="atLeast"/>
              <w:ind w:firstLine="426"/>
              <w:rPr>
                <w:rFonts w:ascii="Times New Roman" w:hAnsi="Times New Roman"/>
                <w:color w:val="000000"/>
              </w:rPr>
            </w:pPr>
            <w:r w:rsidRPr="00890DC6">
              <w:rPr>
                <w:rFonts w:ascii="Times New Roman" w:hAnsi="Times New Roman"/>
                <w:color w:val="000000"/>
              </w:rPr>
              <w:t>- зона учебных заведений</w:t>
            </w:r>
          </w:p>
        </w:tc>
        <w:tc>
          <w:tcPr>
            <w:tcW w:w="1612" w:type="dxa"/>
            <w:tcBorders>
              <w:top w:val="single" w:sz="6" w:space="0" w:color="auto"/>
              <w:left w:val="single" w:sz="6" w:space="0" w:color="auto"/>
              <w:bottom w:val="single" w:sz="6" w:space="0" w:color="auto"/>
              <w:right w:val="single" w:sz="6" w:space="0" w:color="auto"/>
            </w:tcBorders>
            <w:vAlign w:val="center"/>
            <w:hideMark/>
          </w:tcPr>
          <w:p w:rsidR="00A91463" w:rsidRPr="00F872FC" w:rsidRDefault="00F872FC" w:rsidP="00A91463">
            <w:pPr>
              <w:pStyle w:val="afff5"/>
              <w:spacing w:after="0" w:line="20" w:lineRule="atLeast"/>
              <w:ind w:firstLine="0"/>
              <w:jc w:val="center"/>
              <w:rPr>
                <w:rFonts w:ascii="Times New Roman" w:hAnsi="Times New Roman"/>
              </w:rPr>
            </w:pPr>
            <w:r>
              <w:rPr>
                <w:rFonts w:ascii="Times New Roman" w:hAnsi="Times New Roman"/>
              </w:rPr>
              <w:t>0,66</w:t>
            </w:r>
          </w:p>
        </w:tc>
        <w:tc>
          <w:tcPr>
            <w:tcW w:w="1826" w:type="dxa"/>
            <w:tcBorders>
              <w:top w:val="single" w:sz="6" w:space="0" w:color="auto"/>
              <w:left w:val="single" w:sz="6" w:space="0" w:color="auto"/>
              <w:bottom w:val="single" w:sz="6" w:space="0" w:color="auto"/>
              <w:right w:val="single" w:sz="6" w:space="0" w:color="auto"/>
            </w:tcBorders>
            <w:vAlign w:val="center"/>
            <w:hideMark/>
          </w:tcPr>
          <w:p w:rsidR="00A91463" w:rsidRPr="00890DC6" w:rsidRDefault="00F872FC" w:rsidP="00A91463">
            <w:pPr>
              <w:pStyle w:val="afff5"/>
              <w:spacing w:after="0" w:line="20" w:lineRule="atLeast"/>
              <w:ind w:firstLine="0"/>
              <w:jc w:val="center"/>
              <w:rPr>
                <w:rFonts w:ascii="Times New Roman" w:hAnsi="Times New Roman"/>
                <w:lang w:eastAsia="ru-RU"/>
              </w:rPr>
            </w:pPr>
            <w:r>
              <w:rPr>
                <w:rFonts w:ascii="Times New Roman" w:hAnsi="Times New Roman"/>
                <w:lang w:eastAsia="ru-RU"/>
              </w:rPr>
              <w:t>0,07</w:t>
            </w:r>
          </w:p>
        </w:tc>
        <w:tc>
          <w:tcPr>
            <w:tcW w:w="2296" w:type="dxa"/>
            <w:tcBorders>
              <w:top w:val="single" w:sz="6" w:space="0" w:color="auto"/>
              <w:left w:val="single" w:sz="6" w:space="0" w:color="auto"/>
              <w:bottom w:val="single" w:sz="6" w:space="0" w:color="auto"/>
              <w:right w:val="single" w:sz="6" w:space="0" w:color="auto"/>
            </w:tcBorders>
            <w:vAlign w:val="center"/>
            <w:hideMark/>
          </w:tcPr>
          <w:p w:rsidR="00A91463" w:rsidRPr="00F872FC" w:rsidRDefault="00F872FC" w:rsidP="00A91463">
            <w:pPr>
              <w:pStyle w:val="afff5"/>
              <w:spacing w:after="0" w:line="20" w:lineRule="atLeast"/>
              <w:ind w:firstLine="0"/>
              <w:jc w:val="center"/>
              <w:rPr>
                <w:rFonts w:ascii="Times New Roman" w:hAnsi="Times New Roman"/>
              </w:rPr>
            </w:pPr>
            <w:r>
              <w:rPr>
                <w:rFonts w:ascii="Times New Roman" w:hAnsi="Times New Roman"/>
              </w:rPr>
              <w:t>24,44</w:t>
            </w:r>
          </w:p>
        </w:tc>
      </w:tr>
      <w:tr w:rsidR="00F872FC" w:rsidRPr="00890DC6" w:rsidTr="00A91463">
        <w:trPr>
          <w:cantSplit/>
          <w:jc w:val="center"/>
        </w:trPr>
        <w:tc>
          <w:tcPr>
            <w:tcW w:w="4314" w:type="dxa"/>
            <w:tcBorders>
              <w:top w:val="single" w:sz="6" w:space="0" w:color="auto"/>
              <w:left w:val="single" w:sz="6" w:space="0" w:color="auto"/>
              <w:bottom w:val="single" w:sz="6" w:space="0" w:color="auto"/>
              <w:right w:val="single" w:sz="6" w:space="0" w:color="auto"/>
            </w:tcBorders>
            <w:vAlign w:val="center"/>
            <w:hideMark/>
          </w:tcPr>
          <w:p w:rsidR="00F872FC" w:rsidRPr="00890DC6" w:rsidRDefault="00F872FC" w:rsidP="00A91463">
            <w:pPr>
              <w:pStyle w:val="afff5"/>
              <w:spacing w:after="0" w:line="20" w:lineRule="atLeast"/>
              <w:ind w:firstLine="426"/>
              <w:rPr>
                <w:rFonts w:ascii="Times New Roman" w:hAnsi="Times New Roman"/>
                <w:color w:val="000000"/>
              </w:rPr>
            </w:pPr>
            <w:r>
              <w:rPr>
                <w:rFonts w:ascii="Times New Roman" w:hAnsi="Times New Roman"/>
                <w:color w:val="000000"/>
              </w:rPr>
              <w:t>-зона спортивных сооружений</w:t>
            </w:r>
          </w:p>
        </w:tc>
        <w:tc>
          <w:tcPr>
            <w:tcW w:w="1612" w:type="dxa"/>
            <w:tcBorders>
              <w:top w:val="single" w:sz="6" w:space="0" w:color="auto"/>
              <w:left w:val="single" w:sz="6" w:space="0" w:color="auto"/>
              <w:bottom w:val="single" w:sz="6" w:space="0" w:color="auto"/>
              <w:right w:val="single" w:sz="6" w:space="0" w:color="auto"/>
            </w:tcBorders>
            <w:vAlign w:val="center"/>
            <w:hideMark/>
          </w:tcPr>
          <w:p w:rsidR="00F872FC" w:rsidRDefault="00F872FC" w:rsidP="00A91463">
            <w:pPr>
              <w:pStyle w:val="afff5"/>
              <w:spacing w:after="0" w:line="20" w:lineRule="atLeast"/>
              <w:ind w:firstLine="0"/>
              <w:jc w:val="center"/>
              <w:rPr>
                <w:rFonts w:ascii="Times New Roman" w:hAnsi="Times New Roman"/>
              </w:rPr>
            </w:pPr>
            <w:r>
              <w:rPr>
                <w:rFonts w:ascii="Times New Roman" w:hAnsi="Times New Roman"/>
              </w:rPr>
              <w:t>0,39</w:t>
            </w:r>
          </w:p>
        </w:tc>
        <w:tc>
          <w:tcPr>
            <w:tcW w:w="1826" w:type="dxa"/>
            <w:tcBorders>
              <w:top w:val="single" w:sz="6" w:space="0" w:color="auto"/>
              <w:left w:val="single" w:sz="6" w:space="0" w:color="auto"/>
              <w:bottom w:val="single" w:sz="6" w:space="0" w:color="auto"/>
              <w:right w:val="single" w:sz="6" w:space="0" w:color="auto"/>
            </w:tcBorders>
            <w:vAlign w:val="center"/>
            <w:hideMark/>
          </w:tcPr>
          <w:p w:rsidR="00F872FC" w:rsidRDefault="00F872FC" w:rsidP="00A91463">
            <w:pPr>
              <w:pStyle w:val="afff5"/>
              <w:spacing w:after="0" w:line="20" w:lineRule="atLeast"/>
              <w:ind w:firstLine="0"/>
              <w:jc w:val="center"/>
              <w:rPr>
                <w:rFonts w:ascii="Times New Roman" w:hAnsi="Times New Roman"/>
                <w:lang w:eastAsia="ru-RU"/>
              </w:rPr>
            </w:pPr>
            <w:r>
              <w:rPr>
                <w:rFonts w:ascii="Times New Roman" w:hAnsi="Times New Roman"/>
                <w:lang w:eastAsia="ru-RU"/>
              </w:rPr>
              <w:t>0,04</w:t>
            </w:r>
          </w:p>
        </w:tc>
        <w:tc>
          <w:tcPr>
            <w:tcW w:w="2296" w:type="dxa"/>
            <w:tcBorders>
              <w:top w:val="single" w:sz="6" w:space="0" w:color="auto"/>
              <w:left w:val="single" w:sz="6" w:space="0" w:color="auto"/>
              <w:bottom w:val="single" w:sz="6" w:space="0" w:color="auto"/>
              <w:right w:val="single" w:sz="6" w:space="0" w:color="auto"/>
            </w:tcBorders>
            <w:vAlign w:val="center"/>
            <w:hideMark/>
          </w:tcPr>
          <w:p w:rsidR="00F872FC" w:rsidRDefault="00F872FC" w:rsidP="00A91463">
            <w:pPr>
              <w:pStyle w:val="afff5"/>
              <w:spacing w:after="0" w:line="20" w:lineRule="atLeast"/>
              <w:ind w:firstLine="0"/>
              <w:jc w:val="center"/>
              <w:rPr>
                <w:rFonts w:ascii="Times New Roman" w:hAnsi="Times New Roman"/>
              </w:rPr>
            </w:pPr>
            <w:r>
              <w:rPr>
                <w:rFonts w:ascii="Times New Roman" w:hAnsi="Times New Roman"/>
              </w:rPr>
              <w:t>14,44</w:t>
            </w:r>
          </w:p>
        </w:tc>
      </w:tr>
      <w:tr w:rsidR="00A91463" w:rsidRPr="00890DC6" w:rsidTr="00A91463">
        <w:trPr>
          <w:cantSplit/>
          <w:jc w:val="center"/>
        </w:trPr>
        <w:tc>
          <w:tcPr>
            <w:tcW w:w="4314" w:type="dxa"/>
            <w:tcBorders>
              <w:top w:val="single" w:sz="6" w:space="0" w:color="auto"/>
              <w:left w:val="single" w:sz="6" w:space="0" w:color="auto"/>
              <w:bottom w:val="single" w:sz="6" w:space="0" w:color="auto"/>
              <w:right w:val="single" w:sz="6" w:space="0" w:color="auto"/>
            </w:tcBorders>
            <w:vAlign w:val="center"/>
            <w:hideMark/>
          </w:tcPr>
          <w:p w:rsidR="00A91463" w:rsidRPr="00890DC6" w:rsidRDefault="00A91463" w:rsidP="00A91463">
            <w:pPr>
              <w:pStyle w:val="afff5"/>
              <w:spacing w:after="0" w:line="20" w:lineRule="atLeast"/>
              <w:ind w:firstLine="426"/>
              <w:rPr>
                <w:rFonts w:ascii="Times New Roman" w:hAnsi="Times New Roman"/>
                <w:color w:val="000000"/>
              </w:rPr>
            </w:pPr>
            <w:r w:rsidRPr="00890DC6">
              <w:rPr>
                <w:rFonts w:ascii="Times New Roman" w:hAnsi="Times New Roman"/>
                <w:color w:val="000000"/>
              </w:rPr>
              <w:t xml:space="preserve">-зона </w:t>
            </w:r>
            <w:r w:rsidR="00F872FC">
              <w:rPr>
                <w:rFonts w:ascii="Times New Roman" w:hAnsi="Times New Roman"/>
                <w:color w:val="000000"/>
              </w:rPr>
              <w:t>учреждений здравоохранения</w:t>
            </w:r>
          </w:p>
        </w:tc>
        <w:tc>
          <w:tcPr>
            <w:tcW w:w="1612" w:type="dxa"/>
            <w:tcBorders>
              <w:top w:val="single" w:sz="6" w:space="0" w:color="auto"/>
              <w:left w:val="single" w:sz="6" w:space="0" w:color="auto"/>
              <w:bottom w:val="single" w:sz="6" w:space="0" w:color="auto"/>
              <w:right w:val="single" w:sz="6" w:space="0" w:color="auto"/>
            </w:tcBorders>
            <w:vAlign w:val="center"/>
            <w:hideMark/>
          </w:tcPr>
          <w:p w:rsidR="00A91463" w:rsidRPr="00890DC6" w:rsidRDefault="00F872FC" w:rsidP="00A91463">
            <w:pPr>
              <w:pStyle w:val="afff5"/>
              <w:spacing w:after="0" w:line="20" w:lineRule="atLeast"/>
              <w:ind w:firstLine="0"/>
              <w:jc w:val="center"/>
              <w:rPr>
                <w:rFonts w:ascii="Times New Roman" w:hAnsi="Times New Roman"/>
              </w:rPr>
            </w:pPr>
            <w:r>
              <w:rPr>
                <w:rFonts w:ascii="Times New Roman" w:hAnsi="Times New Roman"/>
              </w:rPr>
              <w:t>0,07</w:t>
            </w:r>
          </w:p>
        </w:tc>
        <w:tc>
          <w:tcPr>
            <w:tcW w:w="1826" w:type="dxa"/>
            <w:tcBorders>
              <w:top w:val="single" w:sz="6" w:space="0" w:color="auto"/>
              <w:left w:val="single" w:sz="6" w:space="0" w:color="auto"/>
              <w:bottom w:val="single" w:sz="6" w:space="0" w:color="auto"/>
              <w:right w:val="single" w:sz="6" w:space="0" w:color="auto"/>
            </w:tcBorders>
            <w:vAlign w:val="center"/>
            <w:hideMark/>
          </w:tcPr>
          <w:p w:rsidR="00A91463" w:rsidRPr="00890DC6" w:rsidRDefault="00F872FC" w:rsidP="00A91463">
            <w:pPr>
              <w:pStyle w:val="afff5"/>
              <w:spacing w:after="0" w:line="20" w:lineRule="atLeast"/>
              <w:ind w:firstLine="0"/>
              <w:jc w:val="center"/>
              <w:rPr>
                <w:rFonts w:ascii="Times New Roman" w:hAnsi="Times New Roman"/>
                <w:lang w:eastAsia="ru-RU"/>
              </w:rPr>
            </w:pPr>
            <w:r>
              <w:rPr>
                <w:rFonts w:ascii="Times New Roman" w:hAnsi="Times New Roman"/>
                <w:lang w:eastAsia="ru-RU"/>
              </w:rPr>
              <w:t>0,01</w:t>
            </w:r>
          </w:p>
        </w:tc>
        <w:tc>
          <w:tcPr>
            <w:tcW w:w="2296" w:type="dxa"/>
            <w:tcBorders>
              <w:top w:val="single" w:sz="6" w:space="0" w:color="auto"/>
              <w:left w:val="single" w:sz="6" w:space="0" w:color="auto"/>
              <w:bottom w:val="single" w:sz="6" w:space="0" w:color="auto"/>
              <w:right w:val="single" w:sz="6" w:space="0" w:color="auto"/>
            </w:tcBorders>
            <w:vAlign w:val="center"/>
            <w:hideMark/>
          </w:tcPr>
          <w:p w:rsidR="00A91463" w:rsidRPr="00890DC6" w:rsidRDefault="00F872FC" w:rsidP="00A91463">
            <w:pPr>
              <w:pStyle w:val="afff5"/>
              <w:spacing w:after="0" w:line="20" w:lineRule="atLeast"/>
              <w:ind w:firstLine="0"/>
              <w:jc w:val="center"/>
              <w:rPr>
                <w:rFonts w:ascii="Times New Roman" w:hAnsi="Times New Roman"/>
              </w:rPr>
            </w:pPr>
            <w:r>
              <w:rPr>
                <w:rFonts w:ascii="Times New Roman" w:hAnsi="Times New Roman"/>
              </w:rPr>
              <w:t>2,59</w:t>
            </w:r>
          </w:p>
        </w:tc>
      </w:tr>
      <w:tr w:rsidR="00A91463" w:rsidRPr="00890DC6" w:rsidTr="00A91463">
        <w:trPr>
          <w:cantSplit/>
          <w:jc w:val="center"/>
        </w:trPr>
        <w:tc>
          <w:tcPr>
            <w:tcW w:w="4314"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A91463" w:rsidRPr="00890DC6" w:rsidRDefault="00A91463" w:rsidP="00A91463">
            <w:pPr>
              <w:pStyle w:val="afff5"/>
              <w:spacing w:after="0" w:line="20" w:lineRule="atLeast"/>
              <w:ind w:firstLine="0"/>
              <w:rPr>
                <w:rFonts w:ascii="Times New Roman" w:hAnsi="Times New Roman"/>
                <w:color w:val="000000"/>
              </w:rPr>
            </w:pPr>
            <w:r w:rsidRPr="00890DC6">
              <w:rPr>
                <w:rFonts w:ascii="Times New Roman" w:hAnsi="Times New Roman"/>
              </w:rPr>
              <w:lastRenderedPageBreak/>
              <w:t>3. Производственные зоны</w:t>
            </w:r>
          </w:p>
        </w:tc>
        <w:tc>
          <w:tcPr>
            <w:tcW w:w="1612"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A91463" w:rsidRPr="00890DC6" w:rsidRDefault="00F872FC" w:rsidP="00A91463">
            <w:pPr>
              <w:pStyle w:val="afff5"/>
              <w:spacing w:after="0" w:line="20" w:lineRule="atLeast"/>
              <w:ind w:firstLine="0"/>
              <w:jc w:val="center"/>
              <w:rPr>
                <w:rFonts w:ascii="Times New Roman" w:hAnsi="Times New Roman"/>
              </w:rPr>
            </w:pPr>
            <w:r>
              <w:rPr>
                <w:rFonts w:ascii="Times New Roman" w:hAnsi="Times New Roman"/>
              </w:rPr>
              <w:t>0,72</w:t>
            </w:r>
          </w:p>
        </w:tc>
        <w:tc>
          <w:tcPr>
            <w:tcW w:w="1826"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A91463" w:rsidRPr="00890DC6" w:rsidRDefault="00F872FC" w:rsidP="00A91463">
            <w:pPr>
              <w:pStyle w:val="afff5"/>
              <w:spacing w:after="0" w:line="20" w:lineRule="atLeast"/>
              <w:ind w:firstLine="0"/>
              <w:jc w:val="center"/>
              <w:rPr>
                <w:rFonts w:ascii="Times New Roman" w:hAnsi="Times New Roman"/>
                <w:lang w:eastAsia="ru-RU"/>
              </w:rPr>
            </w:pPr>
            <w:r>
              <w:rPr>
                <w:rFonts w:ascii="Times New Roman" w:hAnsi="Times New Roman"/>
                <w:lang w:eastAsia="ru-RU"/>
              </w:rPr>
              <w:t>0,08</w:t>
            </w:r>
          </w:p>
        </w:tc>
        <w:tc>
          <w:tcPr>
            <w:tcW w:w="2296"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A91463" w:rsidRPr="00890DC6" w:rsidRDefault="00F872FC" w:rsidP="00A91463">
            <w:pPr>
              <w:pStyle w:val="afff5"/>
              <w:spacing w:after="0" w:line="20" w:lineRule="atLeast"/>
              <w:ind w:firstLine="0"/>
              <w:jc w:val="center"/>
              <w:rPr>
                <w:rFonts w:ascii="Times New Roman" w:hAnsi="Times New Roman"/>
              </w:rPr>
            </w:pPr>
            <w:r>
              <w:rPr>
                <w:rFonts w:ascii="Times New Roman" w:hAnsi="Times New Roman"/>
              </w:rPr>
              <w:t>26,67</w:t>
            </w:r>
          </w:p>
        </w:tc>
      </w:tr>
      <w:tr w:rsidR="00F872FC" w:rsidRPr="00890DC6" w:rsidTr="00AE3C71">
        <w:trPr>
          <w:cantSplit/>
          <w:jc w:val="center"/>
        </w:trPr>
        <w:tc>
          <w:tcPr>
            <w:tcW w:w="4314" w:type="dxa"/>
            <w:tcBorders>
              <w:top w:val="single" w:sz="6" w:space="0" w:color="auto"/>
              <w:left w:val="single" w:sz="6" w:space="0" w:color="auto"/>
              <w:bottom w:val="single" w:sz="6" w:space="0" w:color="auto"/>
              <w:right w:val="single" w:sz="6" w:space="0" w:color="auto"/>
            </w:tcBorders>
            <w:vAlign w:val="center"/>
            <w:hideMark/>
          </w:tcPr>
          <w:p w:rsidR="00F872FC" w:rsidRPr="00890DC6" w:rsidRDefault="00F872FC" w:rsidP="00A91463">
            <w:pPr>
              <w:pStyle w:val="afff5"/>
              <w:spacing w:after="0" w:line="20" w:lineRule="atLeast"/>
              <w:ind w:firstLine="426"/>
              <w:jc w:val="right"/>
              <w:rPr>
                <w:rFonts w:ascii="Times New Roman" w:hAnsi="Times New Roman"/>
              </w:rPr>
            </w:pPr>
            <w:r w:rsidRPr="00890DC6">
              <w:rPr>
                <w:rFonts w:ascii="Times New Roman" w:hAnsi="Times New Roman"/>
              </w:rPr>
              <w:t>из них:</w:t>
            </w:r>
          </w:p>
        </w:tc>
        <w:tc>
          <w:tcPr>
            <w:tcW w:w="5734" w:type="dxa"/>
            <w:gridSpan w:val="3"/>
            <w:tcBorders>
              <w:top w:val="single" w:sz="6" w:space="0" w:color="auto"/>
              <w:left w:val="single" w:sz="6" w:space="0" w:color="auto"/>
              <w:bottom w:val="single" w:sz="6" w:space="0" w:color="auto"/>
              <w:right w:val="single" w:sz="6" w:space="0" w:color="auto"/>
            </w:tcBorders>
            <w:vAlign w:val="center"/>
            <w:hideMark/>
          </w:tcPr>
          <w:p w:rsidR="00F872FC" w:rsidRPr="00890DC6" w:rsidRDefault="00F872FC" w:rsidP="00A91463">
            <w:pPr>
              <w:pStyle w:val="afff5"/>
              <w:spacing w:after="0" w:line="20" w:lineRule="atLeast"/>
              <w:ind w:firstLine="0"/>
              <w:jc w:val="center"/>
              <w:rPr>
                <w:rFonts w:ascii="Times New Roman" w:hAnsi="Times New Roman"/>
              </w:rPr>
            </w:pPr>
          </w:p>
        </w:tc>
      </w:tr>
      <w:tr w:rsidR="00F872FC" w:rsidRPr="00890DC6" w:rsidTr="00A91463">
        <w:trPr>
          <w:cantSplit/>
          <w:jc w:val="center"/>
        </w:trPr>
        <w:tc>
          <w:tcPr>
            <w:tcW w:w="4314" w:type="dxa"/>
            <w:tcBorders>
              <w:top w:val="single" w:sz="6" w:space="0" w:color="auto"/>
              <w:left w:val="single" w:sz="6" w:space="0" w:color="auto"/>
              <w:bottom w:val="single" w:sz="6" w:space="0" w:color="auto"/>
              <w:right w:val="single" w:sz="6" w:space="0" w:color="auto"/>
            </w:tcBorders>
            <w:vAlign w:val="center"/>
            <w:hideMark/>
          </w:tcPr>
          <w:p w:rsidR="00F872FC" w:rsidRPr="00890DC6" w:rsidRDefault="00F872FC" w:rsidP="00F872FC">
            <w:pPr>
              <w:pStyle w:val="afff5"/>
              <w:spacing w:after="0" w:line="20" w:lineRule="atLeast"/>
              <w:ind w:firstLine="426"/>
              <w:jc w:val="left"/>
              <w:rPr>
                <w:rFonts w:ascii="Times New Roman" w:hAnsi="Times New Roman"/>
              </w:rPr>
            </w:pPr>
            <w:r>
              <w:rPr>
                <w:rFonts w:ascii="Times New Roman" w:hAnsi="Times New Roman"/>
              </w:rPr>
              <w:t>- зона коммунально-складских объектов</w:t>
            </w:r>
          </w:p>
        </w:tc>
        <w:tc>
          <w:tcPr>
            <w:tcW w:w="1612" w:type="dxa"/>
            <w:tcBorders>
              <w:top w:val="single" w:sz="6" w:space="0" w:color="auto"/>
              <w:left w:val="single" w:sz="6" w:space="0" w:color="auto"/>
              <w:bottom w:val="single" w:sz="6" w:space="0" w:color="auto"/>
              <w:right w:val="single" w:sz="6" w:space="0" w:color="auto"/>
            </w:tcBorders>
            <w:vAlign w:val="center"/>
            <w:hideMark/>
          </w:tcPr>
          <w:p w:rsidR="00F872FC" w:rsidRPr="00890DC6" w:rsidRDefault="00F872FC" w:rsidP="00A91463">
            <w:pPr>
              <w:pStyle w:val="afff5"/>
              <w:spacing w:after="0" w:line="20" w:lineRule="atLeast"/>
              <w:ind w:firstLine="0"/>
              <w:jc w:val="center"/>
              <w:rPr>
                <w:rFonts w:ascii="Times New Roman" w:hAnsi="Times New Roman"/>
              </w:rPr>
            </w:pPr>
            <w:r>
              <w:rPr>
                <w:rFonts w:ascii="Times New Roman" w:hAnsi="Times New Roman"/>
              </w:rPr>
              <w:t>0,31</w:t>
            </w:r>
          </w:p>
        </w:tc>
        <w:tc>
          <w:tcPr>
            <w:tcW w:w="1826" w:type="dxa"/>
            <w:tcBorders>
              <w:top w:val="single" w:sz="6" w:space="0" w:color="auto"/>
              <w:left w:val="single" w:sz="6" w:space="0" w:color="auto"/>
              <w:bottom w:val="single" w:sz="6" w:space="0" w:color="auto"/>
              <w:right w:val="single" w:sz="6" w:space="0" w:color="auto"/>
            </w:tcBorders>
            <w:vAlign w:val="center"/>
            <w:hideMark/>
          </w:tcPr>
          <w:p w:rsidR="00F872FC" w:rsidRPr="0052321C" w:rsidRDefault="00F872FC" w:rsidP="0052321C">
            <w:pPr>
              <w:pStyle w:val="afff5"/>
              <w:spacing w:after="0" w:line="20" w:lineRule="atLeast"/>
              <w:ind w:firstLine="0"/>
              <w:jc w:val="center"/>
              <w:rPr>
                <w:rFonts w:ascii="Times New Roman" w:hAnsi="Times New Roman"/>
                <w:lang w:val="en-US" w:eastAsia="ru-RU"/>
              </w:rPr>
            </w:pPr>
            <w:r>
              <w:rPr>
                <w:rFonts w:ascii="Times New Roman" w:hAnsi="Times New Roman"/>
                <w:lang w:eastAsia="ru-RU"/>
              </w:rPr>
              <w:t>0,0</w:t>
            </w:r>
            <w:r w:rsidR="0052321C">
              <w:rPr>
                <w:rFonts w:ascii="Times New Roman" w:hAnsi="Times New Roman"/>
                <w:lang w:val="en-US" w:eastAsia="ru-RU"/>
              </w:rPr>
              <w:t>3</w:t>
            </w:r>
          </w:p>
        </w:tc>
        <w:tc>
          <w:tcPr>
            <w:tcW w:w="2296" w:type="dxa"/>
            <w:tcBorders>
              <w:top w:val="single" w:sz="6" w:space="0" w:color="auto"/>
              <w:left w:val="single" w:sz="6" w:space="0" w:color="auto"/>
              <w:bottom w:val="single" w:sz="6" w:space="0" w:color="auto"/>
              <w:right w:val="single" w:sz="6" w:space="0" w:color="auto"/>
            </w:tcBorders>
            <w:vAlign w:val="center"/>
            <w:hideMark/>
          </w:tcPr>
          <w:p w:rsidR="00F872FC" w:rsidRPr="00890DC6" w:rsidRDefault="00F872FC" w:rsidP="00A91463">
            <w:pPr>
              <w:pStyle w:val="afff5"/>
              <w:spacing w:after="0" w:line="20" w:lineRule="atLeast"/>
              <w:ind w:firstLine="0"/>
              <w:jc w:val="center"/>
              <w:rPr>
                <w:rFonts w:ascii="Times New Roman" w:hAnsi="Times New Roman"/>
              </w:rPr>
            </w:pPr>
            <w:r>
              <w:rPr>
                <w:rFonts w:ascii="Times New Roman" w:hAnsi="Times New Roman"/>
              </w:rPr>
              <w:t>11,48</w:t>
            </w:r>
          </w:p>
        </w:tc>
      </w:tr>
      <w:tr w:rsidR="00A91463" w:rsidRPr="00890DC6" w:rsidTr="00A91463">
        <w:trPr>
          <w:cantSplit/>
          <w:jc w:val="center"/>
        </w:trPr>
        <w:tc>
          <w:tcPr>
            <w:tcW w:w="4314" w:type="dxa"/>
            <w:tcBorders>
              <w:top w:val="single" w:sz="6" w:space="0" w:color="auto"/>
              <w:left w:val="single" w:sz="6" w:space="0" w:color="auto"/>
              <w:bottom w:val="single" w:sz="6" w:space="0" w:color="auto"/>
              <w:right w:val="single" w:sz="6" w:space="0" w:color="auto"/>
            </w:tcBorders>
            <w:hideMark/>
          </w:tcPr>
          <w:p w:rsidR="00A91463" w:rsidRPr="00890DC6" w:rsidRDefault="00A91463" w:rsidP="00A91463">
            <w:pPr>
              <w:pStyle w:val="afff5"/>
              <w:spacing w:after="0" w:line="20" w:lineRule="atLeast"/>
              <w:ind w:firstLine="426"/>
              <w:rPr>
                <w:rFonts w:ascii="Times New Roman" w:hAnsi="Times New Roman"/>
              </w:rPr>
            </w:pPr>
            <w:r w:rsidRPr="00890DC6">
              <w:rPr>
                <w:rFonts w:ascii="Times New Roman" w:hAnsi="Times New Roman"/>
              </w:rPr>
              <w:t>-зона производственных объектов</w:t>
            </w:r>
          </w:p>
        </w:tc>
        <w:tc>
          <w:tcPr>
            <w:tcW w:w="1612" w:type="dxa"/>
            <w:tcBorders>
              <w:top w:val="single" w:sz="6" w:space="0" w:color="auto"/>
              <w:left w:val="single" w:sz="6" w:space="0" w:color="auto"/>
              <w:bottom w:val="single" w:sz="6" w:space="0" w:color="auto"/>
              <w:right w:val="single" w:sz="6" w:space="0" w:color="auto"/>
            </w:tcBorders>
            <w:vAlign w:val="center"/>
            <w:hideMark/>
          </w:tcPr>
          <w:p w:rsidR="00A91463" w:rsidRPr="00890DC6" w:rsidRDefault="00F872FC" w:rsidP="00A91463">
            <w:pPr>
              <w:pStyle w:val="afff5"/>
              <w:spacing w:after="0" w:line="20" w:lineRule="atLeast"/>
              <w:ind w:firstLine="0"/>
              <w:jc w:val="center"/>
              <w:rPr>
                <w:rFonts w:ascii="Times New Roman" w:hAnsi="Times New Roman"/>
              </w:rPr>
            </w:pPr>
            <w:r>
              <w:rPr>
                <w:rFonts w:ascii="Times New Roman" w:hAnsi="Times New Roman"/>
              </w:rPr>
              <w:t>0,41</w:t>
            </w:r>
          </w:p>
        </w:tc>
        <w:tc>
          <w:tcPr>
            <w:tcW w:w="1826" w:type="dxa"/>
            <w:tcBorders>
              <w:top w:val="single" w:sz="6" w:space="0" w:color="auto"/>
              <w:left w:val="single" w:sz="6" w:space="0" w:color="auto"/>
              <w:bottom w:val="single" w:sz="6" w:space="0" w:color="auto"/>
              <w:right w:val="single" w:sz="6" w:space="0" w:color="auto"/>
            </w:tcBorders>
            <w:vAlign w:val="center"/>
            <w:hideMark/>
          </w:tcPr>
          <w:p w:rsidR="00A91463" w:rsidRPr="00890DC6" w:rsidRDefault="00F872FC" w:rsidP="00A91463">
            <w:pPr>
              <w:pStyle w:val="afff5"/>
              <w:spacing w:after="0" w:line="20" w:lineRule="atLeast"/>
              <w:ind w:firstLine="0"/>
              <w:jc w:val="center"/>
              <w:rPr>
                <w:rFonts w:ascii="Times New Roman" w:hAnsi="Times New Roman"/>
                <w:lang w:eastAsia="ru-RU"/>
              </w:rPr>
            </w:pPr>
            <w:r>
              <w:rPr>
                <w:rFonts w:ascii="Times New Roman" w:hAnsi="Times New Roman"/>
                <w:lang w:eastAsia="ru-RU"/>
              </w:rPr>
              <w:t>0,04</w:t>
            </w:r>
          </w:p>
        </w:tc>
        <w:tc>
          <w:tcPr>
            <w:tcW w:w="2296" w:type="dxa"/>
            <w:tcBorders>
              <w:top w:val="single" w:sz="6" w:space="0" w:color="auto"/>
              <w:left w:val="single" w:sz="6" w:space="0" w:color="auto"/>
              <w:bottom w:val="single" w:sz="6" w:space="0" w:color="auto"/>
              <w:right w:val="single" w:sz="6" w:space="0" w:color="auto"/>
            </w:tcBorders>
            <w:vAlign w:val="center"/>
            <w:hideMark/>
          </w:tcPr>
          <w:p w:rsidR="00A91463" w:rsidRPr="00890DC6" w:rsidRDefault="00F872FC" w:rsidP="00A91463">
            <w:pPr>
              <w:pStyle w:val="afff5"/>
              <w:spacing w:after="0" w:line="20" w:lineRule="atLeast"/>
              <w:ind w:firstLine="0"/>
              <w:jc w:val="center"/>
              <w:rPr>
                <w:rFonts w:ascii="Times New Roman" w:hAnsi="Times New Roman"/>
              </w:rPr>
            </w:pPr>
            <w:r>
              <w:rPr>
                <w:rFonts w:ascii="Times New Roman" w:hAnsi="Times New Roman"/>
              </w:rPr>
              <w:t>15,19</w:t>
            </w:r>
          </w:p>
        </w:tc>
      </w:tr>
      <w:tr w:rsidR="00A91463" w:rsidRPr="00890DC6" w:rsidTr="00A91463">
        <w:trPr>
          <w:cantSplit/>
          <w:jc w:val="center"/>
        </w:trPr>
        <w:tc>
          <w:tcPr>
            <w:tcW w:w="4314"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A91463" w:rsidRPr="00890DC6" w:rsidRDefault="00A91463" w:rsidP="00A91463">
            <w:pPr>
              <w:pStyle w:val="afff5"/>
              <w:spacing w:after="0" w:line="20" w:lineRule="atLeast"/>
              <w:ind w:firstLine="0"/>
              <w:rPr>
                <w:rFonts w:ascii="Times New Roman" w:hAnsi="Times New Roman"/>
                <w:color w:val="000000"/>
              </w:rPr>
            </w:pPr>
            <w:r w:rsidRPr="00890DC6">
              <w:rPr>
                <w:rFonts w:ascii="Times New Roman" w:hAnsi="Times New Roman"/>
              </w:rPr>
              <w:t>4. Зоны инженерной и транспортной инфраструктур</w:t>
            </w:r>
          </w:p>
        </w:tc>
        <w:tc>
          <w:tcPr>
            <w:tcW w:w="1612"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A91463" w:rsidRPr="00890DC6" w:rsidRDefault="00F872FC" w:rsidP="00A91463">
            <w:pPr>
              <w:pStyle w:val="afff5"/>
              <w:spacing w:after="0" w:line="20" w:lineRule="atLeast"/>
              <w:ind w:firstLine="0"/>
              <w:jc w:val="center"/>
              <w:rPr>
                <w:rFonts w:ascii="Times New Roman" w:hAnsi="Times New Roman"/>
              </w:rPr>
            </w:pPr>
            <w:r>
              <w:rPr>
                <w:rFonts w:ascii="Times New Roman" w:hAnsi="Times New Roman"/>
              </w:rPr>
              <w:t>7,90</w:t>
            </w:r>
          </w:p>
        </w:tc>
        <w:tc>
          <w:tcPr>
            <w:tcW w:w="1826"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A91463" w:rsidRPr="00890DC6" w:rsidRDefault="00F872FC" w:rsidP="00A91463">
            <w:pPr>
              <w:pStyle w:val="afff5"/>
              <w:spacing w:after="0" w:line="20" w:lineRule="atLeast"/>
              <w:ind w:firstLine="0"/>
              <w:jc w:val="center"/>
              <w:rPr>
                <w:rFonts w:ascii="Times New Roman" w:hAnsi="Times New Roman"/>
                <w:lang w:eastAsia="ru-RU"/>
              </w:rPr>
            </w:pPr>
            <w:r>
              <w:rPr>
                <w:rFonts w:ascii="Times New Roman" w:hAnsi="Times New Roman"/>
                <w:lang w:eastAsia="ru-RU"/>
              </w:rPr>
              <w:t>0,87</w:t>
            </w:r>
          </w:p>
        </w:tc>
        <w:tc>
          <w:tcPr>
            <w:tcW w:w="2296"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A91463" w:rsidRPr="00890DC6" w:rsidRDefault="00F872FC" w:rsidP="00A91463">
            <w:pPr>
              <w:pStyle w:val="afff5"/>
              <w:spacing w:after="0" w:line="20" w:lineRule="atLeast"/>
              <w:ind w:firstLine="0"/>
              <w:jc w:val="center"/>
              <w:rPr>
                <w:rFonts w:ascii="Times New Roman" w:hAnsi="Times New Roman"/>
              </w:rPr>
            </w:pPr>
            <w:r>
              <w:rPr>
                <w:rFonts w:ascii="Times New Roman" w:hAnsi="Times New Roman"/>
              </w:rPr>
              <w:t>292,59</w:t>
            </w:r>
          </w:p>
        </w:tc>
      </w:tr>
      <w:tr w:rsidR="00F872FC" w:rsidRPr="00890DC6" w:rsidTr="00AE3C71">
        <w:trPr>
          <w:cantSplit/>
          <w:jc w:val="center"/>
        </w:trPr>
        <w:tc>
          <w:tcPr>
            <w:tcW w:w="4314" w:type="dxa"/>
            <w:tcBorders>
              <w:top w:val="single" w:sz="6" w:space="0" w:color="auto"/>
              <w:left w:val="single" w:sz="6" w:space="0" w:color="auto"/>
              <w:bottom w:val="single" w:sz="6" w:space="0" w:color="auto"/>
              <w:right w:val="single" w:sz="6" w:space="0" w:color="auto"/>
            </w:tcBorders>
            <w:hideMark/>
          </w:tcPr>
          <w:p w:rsidR="00F872FC" w:rsidRPr="00890DC6" w:rsidRDefault="00F872FC" w:rsidP="00A91463">
            <w:pPr>
              <w:pStyle w:val="afff5"/>
              <w:spacing w:after="0" w:line="20" w:lineRule="atLeast"/>
              <w:ind w:firstLine="426"/>
              <w:jc w:val="right"/>
              <w:rPr>
                <w:rFonts w:ascii="Times New Roman" w:hAnsi="Times New Roman"/>
              </w:rPr>
            </w:pPr>
            <w:r w:rsidRPr="00890DC6">
              <w:rPr>
                <w:rFonts w:ascii="Times New Roman" w:hAnsi="Times New Roman"/>
              </w:rPr>
              <w:t>из них:</w:t>
            </w:r>
          </w:p>
        </w:tc>
        <w:tc>
          <w:tcPr>
            <w:tcW w:w="5734" w:type="dxa"/>
            <w:gridSpan w:val="3"/>
            <w:tcBorders>
              <w:top w:val="single" w:sz="6" w:space="0" w:color="auto"/>
              <w:left w:val="single" w:sz="6" w:space="0" w:color="auto"/>
              <w:bottom w:val="single" w:sz="6" w:space="0" w:color="auto"/>
              <w:right w:val="single" w:sz="6" w:space="0" w:color="auto"/>
            </w:tcBorders>
            <w:vAlign w:val="center"/>
            <w:hideMark/>
          </w:tcPr>
          <w:p w:rsidR="00F872FC" w:rsidRPr="00890DC6" w:rsidRDefault="00F872FC" w:rsidP="00A91463">
            <w:pPr>
              <w:pStyle w:val="afff5"/>
              <w:spacing w:after="0" w:line="20" w:lineRule="atLeast"/>
              <w:ind w:firstLine="0"/>
              <w:jc w:val="center"/>
              <w:rPr>
                <w:rFonts w:ascii="Times New Roman" w:hAnsi="Times New Roman"/>
              </w:rPr>
            </w:pPr>
          </w:p>
        </w:tc>
      </w:tr>
      <w:tr w:rsidR="00A91463" w:rsidRPr="00890DC6" w:rsidTr="00A91463">
        <w:trPr>
          <w:cantSplit/>
          <w:jc w:val="center"/>
        </w:trPr>
        <w:tc>
          <w:tcPr>
            <w:tcW w:w="4314" w:type="dxa"/>
            <w:tcBorders>
              <w:top w:val="single" w:sz="6" w:space="0" w:color="auto"/>
              <w:left w:val="single" w:sz="6" w:space="0" w:color="auto"/>
              <w:bottom w:val="single" w:sz="6" w:space="0" w:color="auto"/>
              <w:right w:val="single" w:sz="6" w:space="0" w:color="auto"/>
            </w:tcBorders>
            <w:hideMark/>
          </w:tcPr>
          <w:p w:rsidR="00A91463" w:rsidRPr="00890DC6" w:rsidRDefault="00A91463" w:rsidP="00A91463">
            <w:pPr>
              <w:pStyle w:val="afff5"/>
              <w:spacing w:after="0" w:line="20" w:lineRule="atLeast"/>
              <w:ind w:firstLine="426"/>
              <w:rPr>
                <w:rFonts w:ascii="Times New Roman" w:hAnsi="Times New Roman"/>
              </w:rPr>
            </w:pPr>
            <w:r w:rsidRPr="00890DC6">
              <w:rPr>
                <w:rFonts w:ascii="Times New Roman" w:hAnsi="Times New Roman"/>
              </w:rPr>
              <w:t>- зона объектов инженерной инфраструктуры</w:t>
            </w:r>
          </w:p>
        </w:tc>
        <w:tc>
          <w:tcPr>
            <w:tcW w:w="1612" w:type="dxa"/>
            <w:tcBorders>
              <w:top w:val="single" w:sz="6" w:space="0" w:color="auto"/>
              <w:left w:val="single" w:sz="6" w:space="0" w:color="auto"/>
              <w:bottom w:val="single" w:sz="6" w:space="0" w:color="auto"/>
              <w:right w:val="single" w:sz="6" w:space="0" w:color="auto"/>
            </w:tcBorders>
            <w:vAlign w:val="center"/>
            <w:hideMark/>
          </w:tcPr>
          <w:p w:rsidR="00A91463" w:rsidRPr="00890DC6" w:rsidRDefault="00F872FC" w:rsidP="00A91463">
            <w:pPr>
              <w:pStyle w:val="afff5"/>
              <w:spacing w:after="0" w:line="20" w:lineRule="atLeast"/>
              <w:ind w:firstLine="0"/>
              <w:jc w:val="center"/>
              <w:rPr>
                <w:rFonts w:ascii="Times New Roman" w:hAnsi="Times New Roman"/>
              </w:rPr>
            </w:pPr>
            <w:r>
              <w:rPr>
                <w:rFonts w:ascii="Times New Roman" w:hAnsi="Times New Roman"/>
              </w:rPr>
              <w:t>1,43</w:t>
            </w:r>
          </w:p>
        </w:tc>
        <w:tc>
          <w:tcPr>
            <w:tcW w:w="1826" w:type="dxa"/>
            <w:tcBorders>
              <w:top w:val="single" w:sz="6" w:space="0" w:color="auto"/>
              <w:left w:val="single" w:sz="6" w:space="0" w:color="auto"/>
              <w:bottom w:val="single" w:sz="6" w:space="0" w:color="auto"/>
              <w:right w:val="single" w:sz="6" w:space="0" w:color="auto"/>
            </w:tcBorders>
            <w:vAlign w:val="center"/>
            <w:hideMark/>
          </w:tcPr>
          <w:p w:rsidR="00A91463" w:rsidRPr="00890DC6" w:rsidRDefault="00F872FC" w:rsidP="00A91463">
            <w:pPr>
              <w:pStyle w:val="afff5"/>
              <w:spacing w:after="0" w:line="20" w:lineRule="atLeast"/>
              <w:ind w:firstLine="0"/>
              <w:jc w:val="center"/>
              <w:rPr>
                <w:rFonts w:ascii="Times New Roman" w:hAnsi="Times New Roman"/>
                <w:lang w:eastAsia="ru-RU"/>
              </w:rPr>
            </w:pPr>
            <w:r>
              <w:rPr>
                <w:rFonts w:ascii="Times New Roman" w:hAnsi="Times New Roman"/>
                <w:lang w:eastAsia="ru-RU"/>
              </w:rPr>
              <w:t>0,16</w:t>
            </w:r>
          </w:p>
        </w:tc>
        <w:tc>
          <w:tcPr>
            <w:tcW w:w="2296" w:type="dxa"/>
            <w:tcBorders>
              <w:top w:val="single" w:sz="6" w:space="0" w:color="auto"/>
              <w:left w:val="single" w:sz="6" w:space="0" w:color="auto"/>
              <w:bottom w:val="single" w:sz="6" w:space="0" w:color="auto"/>
              <w:right w:val="single" w:sz="6" w:space="0" w:color="auto"/>
            </w:tcBorders>
            <w:vAlign w:val="center"/>
            <w:hideMark/>
          </w:tcPr>
          <w:p w:rsidR="00A91463" w:rsidRPr="00890DC6" w:rsidRDefault="00F872FC" w:rsidP="00A91463">
            <w:pPr>
              <w:pStyle w:val="afff5"/>
              <w:spacing w:after="0" w:line="20" w:lineRule="atLeast"/>
              <w:ind w:firstLine="0"/>
              <w:jc w:val="center"/>
              <w:rPr>
                <w:rFonts w:ascii="Times New Roman" w:hAnsi="Times New Roman"/>
              </w:rPr>
            </w:pPr>
            <w:r>
              <w:rPr>
                <w:rFonts w:ascii="Times New Roman" w:hAnsi="Times New Roman"/>
              </w:rPr>
              <w:t>52,96</w:t>
            </w:r>
          </w:p>
        </w:tc>
      </w:tr>
      <w:tr w:rsidR="00A91463" w:rsidRPr="00890DC6" w:rsidTr="00A91463">
        <w:trPr>
          <w:cantSplit/>
          <w:jc w:val="center"/>
        </w:trPr>
        <w:tc>
          <w:tcPr>
            <w:tcW w:w="4314" w:type="dxa"/>
            <w:tcBorders>
              <w:top w:val="single" w:sz="6" w:space="0" w:color="auto"/>
              <w:left w:val="single" w:sz="6" w:space="0" w:color="auto"/>
              <w:bottom w:val="single" w:sz="6" w:space="0" w:color="auto"/>
              <w:right w:val="single" w:sz="6" w:space="0" w:color="auto"/>
            </w:tcBorders>
            <w:hideMark/>
          </w:tcPr>
          <w:p w:rsidR="00A91463" w:rsidRPr="00890DC6" w:rsidRDefault="00A91463" w:rsidP="00A91463">
            <w:pPr>
              <w:pStyle w:val="afff5"/>
              <w:spacing w:after="0" w:line="20" w:lineRule="atLeast"/>
              <w:ind w:firstLine="426"/>
              <w:rPr>
                <w:rFonts w:ascii="Times New Roman" w:hAnsi="Times New Roman"/>
              </w:rPr>
            </w:pPr>
            <w:r w:rsidRPr="00890DC6">
              <w:rPr>
                <w:rFonts w:ascii="Times New Roman" w:hAnsi="Times New Roman"/>
              </w:rPr>
              <w:t>- зона объектов транспортной инфраструктуры</w:t>
            </w:r>
          </w:p>
        </w:tc>
        <w:tc>
          <w:tcPr>
            <w:tcW w:w="1612" w:type="dxa"/>
            <w:tcBorders>
              <w:top w:val="single" w:sz="6" w:space="0" w:color="auto"/>
              <w:left w:val="single" w:sz="6" w:space="0" w:color="auto"/>
              <w:bottom w:val="single" w:sz="6" w:space="0" w:color="auto"/>
              <w:right w:val="single" w:sz="6" w:space="0" w:color="auto"/>
            </w:tcBorders>
            <w:vAlign w:val="center"/>
            <w:hideMark/>
          </w:tcPr>
          <w:p w:rsidR="00A91463" w:rsidRPr="00890DC6" w:rsidRDefault="00F872FC" w:rsidP="00A91463">
            <w:pPr>
              <w:pStyle w:val="afff5"/>
              <w:spacing w:after="0" w:line="20" w:lineRule="atLeast"/>
              <w:ind w:firstLine="0"/>
              <w:jc w:val="center"/>
              <w:rPr>
                <w:rFonts w:ascii="Times New Roman" w:hAnsi="Times New Roman"/>
              </w:rPr>
            </w:pPr>
            <w:r>
              <w:rPr>
                <w:rFonts w:ascii="Times New Roman" w:hAnsi="Times New Roman"/>
              </w:rPr>
              <w:t>6,47</w:t>
            </w:r>
          </w:p>
        </w:tc>
        <w:tc>
          <w:tcPr>
            <w:tcW w:w="1826" w:type="dxa"/>
            <w:tcBorders>
              <w:top w:val="single" w:sz="6" w:space="0" w:color="auto"/>
              <w:left w:val="single" w:sz="6" w:space="0" w:color="auto"/>
              <w:bottom w:val="single" w:sz="6" w:space="0" w:color="auto"/>
              <w:right w:val="single" w:sz="6" w:space="0" w:color="auto"/>
            </w:tcBorders>
            <w:vAlign w:val="center"/>
            <w:hideMark/>
          </w:tcPr>
          <w:p w:rsidR="00A91463" w:rsidRPr="00890DC6" w:rsidRDefault="00F872FC" w:rsidP="00A91463">
            <w:pPr>
              <w:pStyle w:val="afff5"/>
              <w:spacing w:after="0" w:line="20" w:lineRule="atLeast"/>
              <w:ind w:firstLine="0"/>
              <w:jc w:val="center"/>
              <w:rPr>
                <w:rFonts w:ascii="Times New Roman" w:hAnsi="Times New Roman"/>
                <w:lang w:eastAsia="ru-RU"/>
              </w:rPr>
            </w:pPr>
            <w:r>
              <w:rPr>
                <w:rFonts w:ascii="Times New Roman" w:hAnsi="Times New Roman"/>
                <w:lang w:eastAsia="ru-RU"/>
              </w:rPr>
              <w:t>0,71</w:t>
            </w:r>
          </w:p>
        </w:tc>
        <w:tc>
          <w:tcPr>
            <w:tcW w:w="2296" w:type="dxa"/>
            <w:tcBorders>
              <w:top w:val="single" w:sz="6" w:space="0" w:color="auto"/>
              <w:left w:val="single" w:sz="6" w:space="0" w:color="auto"/>
              <w:bottom w:val="single" w:sz="6" w:space="0" w:color="auto"/>
              <w:right w:val="single" w:sz="6" w:space="0" w:color="auto"/>
            </w:tcBorders>
            <w:vAlign w:val="center"/>
            <w:hideMark/>
          </w:tcPr>
          <w:p w:rsidR="00A91463" w:rsidRPr="00890DC6" w:rsidRDefault="00F872FC" w:rsidP="00A91463">
            <w:pPr>
              <w:pStyle w:val="afff5"/>
              <w:spacing w:after="0" w:line="20" w:lineRule="atLeast"/>
              <w:ind w:firstLine="0"/>
              <w:jc w:val="center"/>
              <w:rPr>
                <w:rFonts w:ascii="Times New Roman" w:hAnsi="Times New Roman"/>
              </w:rPr>
            </w:pPr>
            <w:r>
              <w:rPr>
                <w:rFonts w:ascii="Times New Roman" w:hAnsi="Times New Roman"/>
              </w:rPr>
              <w:t>239,63</w:t>
            </w:r>
          </w:p>
        </w:tc>
      </w:tr>
      <w:tr w:rsidR="00A91463" w:rsidRPr="00890DC6" w:rsidTr="00A91463">
        <w:trPr>
          <w:cantSplit/>
          <w:jc w:val="center"/>
        </w:trPr>
        <w:tc>
          <w:tcPr>
            <w:tcW w:w="4314"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A91463" w:rsidRPr="00890DC6" w:rsidRDefault="00A91463" w:rsidP="00A91463">
            <w:pPr>
              <w:pStyle w:val="afff5"/>
              <w:spacing w:after="0" w:line="20" w:lineRule="atLeast"/>
              <w:ind w:firstLine="0"/>
              <w:rPr>
                <w:rFonts w:ascii="Times New Roman" w:hAnsi="Times New Roman"/>
                <w:color w:val="000000"/>
              </w:rPr>
            </w:pPr>
            <w:r w:rsidRPr="00890DC6">
              <w:rPr>
                <w:rFonts w:ascii="Times New Roman" w:hAnsi="Times New Roman"/>
                <w:color w:val="000000"/>
              </w:rPr>
              <w:t>5. Рекреационные зоны</w:t>
            </w:r>
          </w:p>
        </w:tc>
        <w:tc>
          <w:tcPr>
            <w:tcW w:w="1612"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A91463" w:rsidRPr="0052321C" w:rsidRDefault="00F872FC" w:rsidP="0052321C">
            <w:pPr>
              <w:pStyle w:val="afff5"/>
              <w:spacing w:after="0" w:line="20" w:lineRule="atLeast"/>
              <w:ind w:firstLine="0"/>
              <w:jc w:val="center"/>
              <w:rPr>
                <w:rFonts w:ascii="Times New Roman" w:hAnsi="Times New Roman"/>
                <w:lang w:val="en-US"/>
              </w:rPr>
            </w:pPr>
            <w:r>
              <w:rPr>
                <w:rFonts w:ascii="Times New Roman" w:hAnsi="Times New Roman"/>
              </w:rPr>
              <w:t>68</w:t>
            </w:r>
            <w:r w:rsidR="0052321C">
              <w:rPr>
                <w:rFonts w:ascii="Times New Roman" w:hAnsi="Times New Roman"/>
                <w:lang w:val="en-US"/>
              </w:rPr>
              <w:t>5</w:t>
            </w:r>
            <w:r>
              <w:rPr>
                <w:rFonts w:ascii="Times New Roman" w:hAnsi="Times New Roman"/>
              </w:rPr>
              <w:t>,</w:t>
            </w:r>
            <w:r w:rsidR="0052321C">
              <w:rPr>
                <w:rFonts w:ascii="Times New Roman" w:hAnsi="Times New Roman"/>
                <w:lang w:val="en-US"/>
              </w:rPr>
              <w:t>56</w:t>
            </w:r>
          </w:p>
        </w:tc>
        <w:tc>
          <w:tcPr>
            <w:tcW w:w="1826"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A91463" w:rsidRPr="0052321C" w:rsidRDefault="00F872FC" w:rsidP="0052321C">
            <w:pPr>
              <w:pStyle w:val="afff5"/>
              <w:spacing w:after="0" w:line="20" w:lineRule="atLeast"/>
              <w:ind w:firstLine="0"/>
              <w:jc w:val="center"/>
              <w:rPr>
                <w:rFonts w:ascii="Times New Roman" w:hAnsi="Times New Roman"/>
                <w:lang w:val="en-US" w:eastAsia="ru-RU"/>
              </w:rPr>
            </w:pPr>
            <w:r>
              <w:rPr>
                <w:rFonts w:ascii="Times New Roman" w:hAnsi="Times New Roman"/>
                <w:lang w:eastAsia="ru-RU"/>
              </w:rPr>
              <w:t>75,</w:t>
            </w:r>
            <w:r w:rsidR="0052321C">
              <w:rPr>
                <w:rFonts w:ascii="Times New Roman" w:hAnsi="Times New Roman"/>
                <w:lang w:val="en-US" w:eastAsia="ru-RU"/>
              </w:rPr>
              <w:t>17</w:t>
            </w:r>
          </w:p>
        </w:tc>
        <w:tc>
          <w:tcPr>
            <w:tcW w:w="2296"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A91463" w:rsidRPr="0052321C" w:rsidRDefault="00F872FC" w:rsidP="0052321C">
            <w:pPr>
              <w:pStyle w:val="afff5"/>
              <w:spacing w:after="0" w:line="20" w:lineRule="atLeast"/>
              <w:ind w:firstLine="0"/>
              <w:jc w:val="center"/>
              <w:rPr>
                <w:rFonts w:ascii="Times New Roman" w:hAnsi="Times New Roman"/>
                <w:lang w:val="en-US"/>
              </w:rPr>
            </w:pPr>
            <w:r>
              <w:rPr>
                <w:rFonts w:ascii="Times New Roman" w:hAnsi="Times New Roman"/>
              </w:rPr>
              <w:t>25</w:t>
            </w:r>
            <w:r w:rsidR="0052321C">
              <w:rPr>
                <w:rFonts w:ascii="Times New Roman" w:hAnsi="Times New Roman"/>
                <w:lang w:val="en-US"/>
              </w:rPr>
              <w:t>3</w:t>
            </w:r>
            <w:r>
              <w:rPr>
                <w:rFonts w:ascii="Times New Roman" w:hAnsi="Times New Roman"/>
              </w:rPr>
              <w:t>9</w:t>
            </w:r>
            <w:r w:rsidR="0052321C">
              <w:rPr>
                <w:rFonts w:ascii="Times New Roman" w:hAnsi="Times New Roman"/>
                <w:lang w:val="en-US"/>
              </w:rPr>
              <w:t>1</w:t>
            </w:r>
            <w:r>
              <w:rPr>
                <w:rFonts w:ascii="Times New Roman" w:hAnsi="Times New Roman"/>
              </w:rPr>
              <w:t>,</w:t>
            </w:r>
            <w:r w:rsidR="0052321C">
              <w:rPr>
                <w:rFonts w:ascii="Times New Roman" w:hAnsi="Times New Roman"/>
                <w:lang w:val="en-US"/>
              </w:rPr>
              <w:t>11</w:t>
            </w:r>
          </w:p>
        </w:tc>
      </w:tr>
      <w:tr w:rsidR="00A91463" w:rsidRPr="00890DC6" w:rsidTr="00A91463">
        <w:trPr>
          <w:cantSplit/>
          <w:jc w:val="center"/>
        </w:trPr>
        <w:tc>
          <w:tcPr>
            <w:tcW w:w="4314" w:type="dxa"/>
            <w:tcBorders>
              <w:top w:val="single" w:sz="6" w:space="0" w:color="auto"/>
              <w:left w:val="single" w:sz="6" w:space="0" w:color="auto"/>
              <w:bottom w:val="single" w:sz="6" w:space="0" w:color="auto"/>
              <w:right w:val="single" w:sz="6" w:space="0" w:color="auto"/>
            </w:tcBorders>
            <w:vAlign w:val="center"/>
            <w:hideMark/>
          </w:tcPr>
          <w:p w:rsidR="00A91463" w:rsidRPr="00890DC6" w:rsidRDefault="00A91463" w:rsidP="00A91463">
            <w:pPr>
              <w:pStyle w:val="afff5"/>
              <w:spacing w:after="0" w:line="20" w:lineRule="atLeast"/>
              <w:ind w:firstLine="426"/>
              <w:jc w:val="right"/>
              <w:rPr>
                <w:rFonts w:ascii="Times New Roman" w:hAnsi="Times New Roman"/>
                <w:color w:val="000000"/>
              </w:rPr>
            </w:pPr>
            <w:r w:rsidRPr="00890DC6">
              <w:rPr>
                <w:rFonts w:ascii="Times New Roman" w:hAnsi="Times New Roman"/>
                <w:color w:val="000000"/>
              </w:rPr>
              <w:t>из них:</w:t>
            </w:r>
          </w:p>
        </w:tc>
        <w:tc>
          <w:tcPr>
            <w:tcW w:w="5734" w:type="dxa"/>
            <w:gridSpan w:val="3"/>
            <w:tcBorders>
              <w:top w:val="single" w:sz="6" w:space="0" w:color="auto"/>
              <w:left w:val="single" w:sz="6" w:space="0" w:color="auto"/>
              <w:bottom w:val="single" w:sz="6" w:space="0" w:color="auto"/>
              <w:right w:val="single" w:sz="6" w:space="0" w:color="auto"/>
            </w:tcBorders>
            <w:vAlign w:val="center"/>
            <w:hideMark/>
          </w:tcPr>
          <w:p w:rsidR="00A91463" w:rsidRPr="00890DC6" w:rsidRDefault="00A91463" w:rsidP="00A91463">
            <w:pPr>
              <w:pStyle w:val="afff5"/>
              <w:spacing w:after="0" w:line="20" w:lineRule="atLeast"/>
              <w:ind w:firstLine="0"/>
              <w:jc w:val="center"/>
              <w:rPr>
                <w:rFonts w:ascii="Times New Roman" w:hAnsi="Times New Roman"/>
                <w:lang w:eastAsia="ru-RU"/>
              </w:rPr>
            </w:pPr>
          </w:p>
        </w:tc>
      </w:tr>
      <w:tr w:rsidR="00A91463" w:rsidRPr="00890DC6" w:rsidTr="00A91463">
        <w:trPr>
          <w:cantSplit/>
          <w:jc w:val="center"/>
        </w:trPr>
        <w:tc>
          <w:tcPr>
            <w:tcW w:w="4314" w:type="dxa"/>
            <w:tcBorders>
              <w:top w:val="single" w:sz="6" w:space="0" w:color="auto"/>
              <w:left w:val="single" w:sz="6" w:space="0" w:color="auto"/>
              <w:bottom w:val="single" w:sz="6" w:space="0" w:color="auto"/>
              <w:right w:val="single" w:sz="6" w:space="0" w:color="auto"/>
            </w:tcBorders>
            <w:vAlign w:val="center"/>
            <w:hideMark/>
          </w:tcPr>
          <w:p w:rsidR="00A91463" w:rsidRPr="00890DC6" w:rsidRDefault="00F872FC" w:rsidP="00A91463">
            <w:pPr>
              <w:pStyle w:val="afff5"/>
              <w:spacing w:after="0" w:line="20" w:lineRule="atLeast"/>
              <w:ind w:firstLine="426"/>
              <w:rPr>
                <w:rFonts w:ascii="Times New Roman" w:hAnsi="Times New Roman"/>
                <w:color w:val="000000"/>
              </w:rPr>
            </w:pPr>
            <w:r>
              <w:rPr>
                <w:rFonts w:ascii="Times New Roman" w:hAnsi="Times New Roman"/>
                <w:color w:val="000000"/>
              </w:rPr>
              <w:t>-озеленение общего пользования</w:t>
            </w:r>
          </w:p>
        </w:tc>
        <w:tc>
          <w:tcPr>
            <w:tcW w:w="1612" w:type="dxa"/>
            <w:tcBorders>
              <w:top w:val="single" w:sz="6" w:space="0" w:color="auto"/>
              <w:left w:val="single" w:sz="6" w:space="0" w:color="auto"/>
              <w:bottom w:val="single" w:sz="6" w:space="0" w:color="auto"/>
              <w:right w:val="single" w:sz="6" w:space="0" w:color="auto"/>
            </w:tcBorders>
            <w:vAlign w:val="center"/>
            <w:hideMark/>
          </w:tcPr>
          <w:p w:rsidR="00A91463" w:rsidRPr="0052321C" w:rsidRDefault="0052321C" w:rsidP="0052321C">
            <w:pPr>
              <w:pStyle w:val="afff5"/>
              <w:spacing w:after="0" w:line="20" w:lineRule="atLeast"/>
              <w:ind w:firstLine="0"/>
              <w:jc w:val="center"/>
              <w:rPr>
                <w:rFonts w:ascii="Times New Roman" w:hAnsi="Times New Roman"/>
                <w:lang w:val="en-US"/>
              </w:rPr>
            </w:pPr>
            <w:r>
              <w:rPr>
                <w:rFonts w:ascii="Times New Roman" w:hAnsi="Times New Roman"/>
                <w:lang w:val="en-US"/>
              </w:rPr>
              <w:t>8</w:t>
            </w:r>
            <w:r w:rsidR="00F872FC">
              <w:rPr>
                <w:rFonts w:ascii="Times New Roman" w:hAnsi="Times New Roman"/>
              </w:rPr>
              <w:t>,7</w:t>
            </w:r>
            <w:r>
              <w:rPr>
                <w:rFonts w:ascii="Times New Roman" w:hAnsi="Times New Roman"/>
                <w:lang w:val="en-US"/>
              </w:rPr>
              <w:t>8</w:t>
            </w:r>
          </w:p>
        </w:tc>
        <w:tc>
          <w:tcPr>
            <w:tcW w:w="1826" w:type="dxa"/>
            <w:tcBorders>
              <w:top w:val="single" w:sz="6" w:space="0" w:color="auto"/>
              <w:left w:val="single" w:sz="6" w:space="0" w:color="auto"/>
              <w:bottom w:val="single" w:sz="6" w:space="0" w:color="auto"/>
              <w:right w:val="single" w:sz="6" w:space="0" w:color="auto"/>
            </w:tcBorders>
            <w:vAlign w:val="center"/>
            <w:hideMark/>
          </w:tcPr>
          <w:p w:rsidR="00A91463" w:rsidRPr="0052321C" w:rsidRDefault="00F872FC" w:rsidP="0052321C">
            <w:pPr>
              <w:pStyle w:val="afff5"/>
              <w:spacing w:after="0" w:line="20" w:lineRule="atLeast"/>
              <w:ind w:firstLine="0"/>
              <w:jc w:val="center"/>
              <w:rPr>
                <w:rFonts w:ascii="Times New Roman" w:hAnsi="Times New Roman"/>
                <w:lang w:val="en-US" w:eastAsia="ru-RU"/>
              </w:rPr>
            </w:pPr>
            <w:r>
              <w:rPr>
                <w:rFonts w:ascii="Times New Roman" w:hAnsi="Times New Roman"/>
                <w:lang w:eastAsia="ru-RU"/>
              </w:rPr>
              <w:t>0,</w:t>
            </w:r>
            <w:r w:rsidR="0052321C">
              <w:rPr>
                <w:rFonts w:ascii="Times New Roman" w:hAnsi="Times New Roman"/>
                <w:lang w:val="en-US" w:eastAsia="ru-RU"/>
              </w:rPr>
              <w:t>96</w:t>
            </w:r>
          </w:p>
        </w:tc>
        <w:tc>
          <w:tcPr>
            <w:tcW w:w="2296" w:type="dxa"/>
            <w:tcBorders>
              <w:top w:val="single" w:sz="6" w:space="0" w:color="auto"/>
              <w:left w:val="single" w:sz="6" w:space="0" w:color="auto"/>
              <w:bottom w:val="single" w:sz="6" w:space="0" w:color="auto"/>
              <w:right w:val="single" w:sz="6" w:space="0" w:color="auto"/>
            </w:tcBorders>
            <w:vAlign w:val="center"/>
            <w:hideMark/>
          </w:tcPr>
          <w:p w:rsidR="00A91463" w:rsidRPr="0052321C" w:rsidRDefault="0052321C" w:rsidP="0052321C">
            <w:pPr>
              <w:pStyle w:val="afff5"/>
              <w:spacing w:after="0" w:line="20" w:lineRule="atLeast"/>
              <w:ind w:firstLine="0"/>
              <w:jc w:val="center"/>
              <w:rPr>
                <w:rFonts w:ascii="Times New Roman" w:hAnsi="Times New Roman"/>
                <w:lang w:val="en-US"/>
              </w:rPr>
            </w:pPr>
            <w:r>
              <w:rPr>
                <w:rFonts w:ascii="Times New Roman" w:hAnsi="Times New Roman"/>
                <w:lang w:val="en-US"/>
              </w:rPr>
              <w:t>325</w:t>
            </w:r>
            <w:r w:rsidR="00F872FC">
              <w:rPr>
                <w:rFonts w:ascii="Times New Roman" w:hAnsi="Times New Roman"/>
              </w:rPr>
              <w:t>,</w:t>
            </w:r>
            <w:r>
              <w:rPr>
                <w:rFonts w:ascii="Times New Roman" w:hAnsi="Times New Roman"/>
                <w:lang w:val="en-US"/>
              </w:rPr>
              <w:t>19</w:t>
            </w:r>
          </w:p>
        </w:tc>
      </w:tr>
      <w:tr w:rsidR="00F872FC" w:rsidRPr="00890DC6" w:rsidTr="00A91463">
        <w:trPr>
          <w:cantSplit/>
          <w:jc w:val="center"/>
        </w:trPr>
        <w:tc>
          <w:tcPr>
            <w:tcW w:w="4314" w:type="dxa"/>
            <w:tcBorders>
              <w:top w:val="single" w:sz="6" w:space="0" w:color="auto"/>
              <w:left w:val="single" w:sz="6" w:space="0" w:color="auto"/>
              <w:bottom w:val="single" w:sz="6" w:space="0" w:color="auto"/>
              <w:right w:val="single" w:sz="6" w:space="0" w:color="auto"/>
            </w:tcBorders>
            <w:vAlign w:val="center"/>
            <w:hideMark/>
          </w:tcPr>
          <w:p w:rsidR="00F872FC" w:rsidRPr="00890DC6" w:rsidRDefault="00F872FC" w:rsidP="00A91463">
            <w:pPr>
              <w:pStyle w:val="afff5"/>
              <w:spacing w:after="0" w:line="20" w:lineRule="atLeast"/>
              <w:ind w:firstLine="426"/>
              <w:rPr>
                <w:rFonts w:ascii="Times New Roman" w:hAnsi="Times New Roman"/>
                <w:color w:val="000000"/>
              </w:rPr>
            </w:pPr>
            <w:r w:rsidRPr="00890DC6">
              <w:rPr>
                <w:rFonts w:ascii="Times New Roman" w:hAnsi="Times New Roman"/>
                <w:color w:val="000000"/>
              </w:rPr>
              <w:t>-древесно-кустарниковая растительность</w:t>
            </w:r>
          </w:p>
        </w:tc>
        <w:tc>
          <w:tcPr>
            <w:tcW w:w="1612" w:type="dxa"/>
            <w:tcBorders>
              <w:top w:val="single" w:sz="6" w:space="0" w:color="auto"/>
              <w:left w:val="single" w:sz="6" w:space="0" w:color="auto"/>
              <w:bottom w:val="single" w:sz="6" w:space="0" w:color="auto"/>
              <w:right w:val="single" w:sz="6" w:space="0" w:color="auto"/>
            </w:tcBorders>
            <w:vAlign w:val="center"/>
            <w:hideMark/>
          </w:tcPr>
          <w:p w:rsidR="00F872FC" w:rsidRPr="0052321C" w:rsidRDefault="00F872FC" w:rsidP="0052321C">
            <w:pPr>
              <w:pStyle w:val="afff5"/>
              <w:spacing w:after="0" w:line="20" w:lineRule="atLeast"/>
              <w:ind w:firstLine="0"/>
              <w:jc w:val="center"/>
              <w:rPr>
                <w:rFonts w:ascii="Times New Roman" w:hAnsi="Times New Roman"/>
                <w:lang w:val="en-US"/>
              </w:rPr>
            </w:pPr>
            <w:r>
              <w:rPr>
                <w:rFonts w:ascii="Times New Roman" w:hAnsi="Times New Roman"/>
              </w:rPr>
              <w:t>67</w:t>
            </w:r>
            <w:r w:rsidR="0052321C">
              <w:rPr>
                <w:rFonts w:ascii="Times New Roman" w:hAnsi="Times New Roman"/>
                <w:lang w:val="en-US"/>
              </w:rPr>
              <w:t>4</w:t>
            </w:r>
            <w:r>
              <w:rPr>
                <w:rFonts w:ascii="Times New Roman" w:hAnsi="Times New Roman"/>
              </w:rPr>
              <w:t>,</w:t>
            </w:r>
            <w:r w:rsidR="0052321C">
              <w:rPr>
                <w:rFonts w:ascii="Times New Roman" w:hAnsi="Times New Roman"/>
                <w:lang w:val="en-US"/>
              </w:rPr>
              <w:t>52</w:t>
            </w:r>
          </w:p>
        </w:tc>
        <w:tc>
          <w:tcPr>
            <w:tcW w:w="1826" w:type="dxa"/>
            <w:tcBorders>
              <w:top w:val="single" w:sz="6" w:space="0" w:color="auto"/>
              <w:left w:val="single" w:sz="6" w:space="0" w:color="auto"/>
              <w:bottom w:val="single" w:sz="6" w:space="0" w:color="auto"/>
              <w:right w:val="single" w:sz="6" w:space="0" w:color="auto"/>
            </w:tcBorders>
            <w:vAlign w:val="center"/>
            <w:hideMark/>
          </w:tcPr>
          <w:p w:rsidR="00F872FC" w:rsidRPr="0052321C" w:rsidRDefault="00F872FC" w:rsidP="0052321C">
            <w:pPr>
              <w:pStyle w:val="afff5"/>
              <w:spacing w:after="0" w:line="20" w:lineRule="atLeast"/>
              <w:ind w:firstLine="0"/>
              <w:jc w:val="center"/>
              <w:rPr>
                <w:rFonts w:ascii="Times New Roman" w:hAnsi="Times New Roman"/>
                <w:lang w:val="en-US" w:eastAsia="ru-RU"/>
              </w:rPr>
            </w:pPr>
            <w:r>
              <w:rPr>
                <w:rFonts w:ascii="Times New Roman" w:hAnsi="Times New Roman"/>
                <w:lang w:eastAsia="ru-RU"/>
              </w:rPr>
              <w:t>7</w:t>
            </w:r>
            <w:r w:rsidR="0052321C">
              <w:rPr>
                <w:rFonts w:ascii="Times New Roman" w:hAnsi="Times New Roman"/>
                <w:lang w:val="en-US" w:eastAsia="ru-RU"/>
              </w:rPr>
              <w:t>3</w:t>
            </w:r>
            <w:r w:rsidR="0052321C">
              <w:rPr>
                <w:rFonts w:ascii="Times New Roman" w:hAnsi="Times New Roman"/>
                <w:lang w:eastAsia="ru-RU"/>
              </w:rPr>
              <w:t>,</w:t>
            </w:r>
            <w:r>
              <w:rPr>
                <w:rFonts w:ascii="Times New Roman" w:hAnsi="Times New Roman"/>
                <w:lang w:eastAsia="ru-RU"/>
              </w:rPr>
              <w:t>9</w:t>
            </w:r>
            <w:r w:rsidR="0052321C">
              <w:rPr>
                <w:rFonts w:ascii="Times New Roman" w:hAnsi="Times New Roman"/>
                <w:lang w:val="en-US" w:eastAsia="ru-RU"/>
              </w:rPr>
              <w:t>6</w:t>
            </w:r>
          </w:p>
        </w:tc>
        <w:tc>
          <w:tcPr>
            <w:tcW w:w="2296" w:type="dxa"/>
            <w:tcBorders>
              <w:top w:val="single" w:sz="6" w:space="0" w:color="auto"/>
              <w:left w:val="single" w:sz="6" w:space="0" w:color="auto"/>
              <w:bottom w:val="single" w:sz="6" w:space="0" w:color="auto"/>
              <w:right w:val="single" w:sz="6" w:space="0" w:color="auto"/>
            </w:tcBorders>
            <w:vAlign w:val="center"/>
            <w:hideMark/>
          </w:tcPr>
          <w:p w:rsidR="00F872FC" w:rsidRPr="0052321C" w:rsidRDefault="00F872FC" w:rsidP="0052321C">
            <w:pPr>
              <w:pStyle w:val="afff5"/>
              <w:spacing w:after="0" w:line="20" w:lineRule="atLeast"/>
              <w:ind w:firstLine="0"/>
              <w:jc w:val="center"/>
              <w:rPr>
                <w:rFonts w:ascii="Times New Roman" w:hAnsi="Times New Roman"/>
                <w:lang w:val="en-US"/>
              </w:rPr>
            </w:pPr>
            <w:r>
              <w:rPr>
                <w:rFonts w:ascii="Times New Roman" w:hAnsi="Times New Roman"/>
              </w:rPr>
              <w:t>2</w:t>
            </w:r>
            <w:r w:rsidR="0052321C">
              <w:rPr>
                <w:rFonts w:ascii="Times New Roman" w:hAnsi="Times New Roman"/>
                <w:lang w:val="en-US"/>
              </w:rPr>
              <w:t>4982</w:t>
            </w:r>
            <w:r>
              <w:rPr>
                <w:rFonts w:ascii="Times New Roman" w:hAnsi="Times New Roman"/>
              </w:rPr>
              <w:t>,</w:t>
            </w:r>
            <w:r w:rsidR="0052321C">
              <w:rPr>
                <w:rFonts w:ascii="Times New Roman" w:hAnsi="Times New Roman"/>
                <w:lang w:val="en-US"/>
              </w:rPr>
              <w:t>22</w:t>
            </w:r>
          </w:p>
        </w:tc>
      </w:tr>
      <w:tr w:rsidR="00A91463" w:rsidRPr="00890DC6" w:rsidTr="00A91463">
        <w:trPr>
          <w:cantSplit/>
          <w:jc w:val="center"/>
        </w:trPr>
        <w:tc>
          <w:tcPr>
            <w:tcW w:w="4314" w:type="dxa"/>
            <w:tcBorders>
              <w:top w:val="single" w:sz="6" w:space="0" w:color="auto"/>
              <w:left w:val="single" w:sz="6" w:space="0" w:color="auto"/>
              <w:bottom w:val="single" w:sz="6" w:space="0" w:color="auto"/>
              <w:right w:val="single" w:sz="6" w:space="0" w:color="auto"/>
            </w:tcBorders>
            <w:vAlign w:val="center"/>
            <w:hideMark/>
          </w:tcPr>
          <w:p w:rsidR="00A91463" w:rsidRPr="00890DC6" w:rsidRDefault="00A91463" w:rsidP="00A91463">
            <w:pPr>
              <w:pStyle w:val="afff5"/>
              <w:spacing w:after="0" w:line="20" w:lineRule="atLeast"/>
              <w:ind w:firstLine="426"/>
              <w:rPr>
                <w:rFonts w:ascii="Times New Roman" w:hAnsi="Times New Roman"/>
                <w:color w:val="000000"/>
              </w:rPr>
            </w:pPr>
            <w:r w:rsidRPr="00890DC6">
              <w:rPr>
                <w:rFonts w:ascii="Times New Roman" w:hAnsi="Times New Roman"/>
                <w:color w:val="000000"/>
              </w:rPr>
              <w:t>-водные объекты</w:t>
            </w:r>
          </w:p>
        </w:tc>
        <w:tc>
          <w:tcPr>
            <w:tcW w:w="1612" w:type="dxa"/>
            <w:tcBorders>
              <w:top w:val="single" w:sz="6" w:space="0" w:color="auto"/>
              <w:left w:val="single" w:sz="6" w:space="0" w:color="auto"/>
              <w:bottom w:val="single" w:sz="6" w:space="0" w:color="auto"/>
              <w:right w:val="single" w:sz="6" w:space="0" w:color="auto"/>
            </w:tcBorders>
            <w:vAlign w:val="center"/>
            <w:hideMark/>
          </w:tcPr>
          <w:p w:rsidR="00A91463" w:rsidRPr="00F872FC" w:rsidRDefault="00F872FC" w:rsidP="00A91463">
            <w:pPr>
              <w:pStyle w:val="afff5"/>
              <w:spacing w:after="0" w:line="20" w:lineRule="atLeast"/>
              <w:ind w:firstLine="0"/>
              <w:jc w:val="center"/>
              <w:rPr>
                <w:rFonts w:ascii="Times New Roman" w:hAnsi="Times New Roman"/>
              </w:rPr>
            </w:pPr>
            <w:r>
              <w:rPr>
                <w:rFonts w:ascii="Times New Roman" w:hAnsi="Times New Roman"/>
              </w:rPr>
              <w:t>2,26</w:t>
            </w:r>
          </w:p>
        </w:tc>
        <w:tc>
          <w:tcPr>
            <w:tcW w:w="1826" w:type="dxa"/>
            <w:tcBorders>
              <w:top w:val="single" w:sz="6" w:space="0" w:color="auto"/>
              <w:left w:val="single" w:sz="6" w:space="0" w:color="auto"/>
              <w:bottom w:val="single" w:sz="6" w:space="0" w:color="auto"/>
              <w:right w:val="single" w:sz="6" w:space="0" w:color="auto"/>
            </w:tcBorders>
            <w:vAlign w:val="center"/>
            <w:hideMark/>
          </w:tcPr>
          <w:p w:rsidR="00A91463" w:rsidRPr="00890DC6" w:rsidRDefault="00F872FC" w:rsidP="00A91463">
            <w:pPr>
              <w:pStyle w:val="afff5"/>
              <w:spacing w:after="0" w:line="20" w:lineRule="atLeast"/>
              <w:ind w:firstLine="0"/>
              <w:jc w:val="center"/>
              <w:rPr>
                <w:rFonts w:ascii="Times New Roman" w:hAnsi="Times New Roman"/>
                <w:lang w:eastAsia="ru-RU"/>
              </w:rPr>
            </w:pPr>
            <w:r>
              <w:rPr>
                <w:rFonts w:ascii="Times New Roman" w:hAnsi="Times New Roman"/>
                <w:lang w:eastAsia="ru-RU"/>
              </w:rPr>
              <w:t>0,25</w:t>
            </w:r>
          </w:p>
        </w:tc>
        <w:tc>
          <w:tcPr>
            <w:tcW w:w="2296" w:type="dxa"/>
            <w:tcBorders>
              <w:top w:val="single" w:sz="6" w:space="0" w:color="auto"/>
              <w:left w:val="single" w:sz="6" w:space="0" w:color="auto"/>
              <w:bottom w:val="single" w:sz="6" w:space="0" w:color="auto"/>
              <w:right w:val="single" w:sz="6" w:space="0" w:color="auto"/>
            </w:tcBorders>
            <w:vAlign w:val="center"/>
            <w:hideMark/>
          </w:tcPr>
          <w:p w:rsidR="00A91463" w:rsidRPr="00890DC6" w:rsidRDefault="00F872FC" w:rsidP="00A91463">
            <w:pPr>
              <w:pStyle w:val="afff5"/>
              <w:spacing w:after="0" w:line="20" w:lineRule="atLeast"/>
              <w:ind w:firstLine="0"/>
              <w:jc w:val="center"/>
              <w:rPr>
                <w:rFonts w:ascii="Times New Roman" w:hAnsi="Times New Roman"/>
              </w:rPr>
            </w:pPr>
            <w:r>
              <w:rPr>
                <w:rFonts w:ascii="Times New Roman" w:hAnsi="Times New Roman"/>
              </w:rPr>
              <w:t>83,70</w:t>
            </w:r>
          </w:p>
        </w:tc>
      </w:tr>
      <w:tr w:rsidR="00A91463" w:rsidRPr="00890DC6" w:rsidTr="00A91463">
        <w:trPr>
          <w:cantSplit/>
          <w:jc w:val="center"/>
        </w:trPr>
        <w:tc>
          <w:tcPr>
            <w:tcW w:w="4314"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A91463" w:rsidRPr="00890DC6" w:rsidRDefault="00A91463" w:rsidP="00A91463">
            <w:pPr>
              <w:pStyle w:val="afff5"/>
              <w:spacing w:after="0" w:line="20" w:lineRule="atLeast"/>
              <w:ind w:firstLine="0"/>
              <w:rPr>
                <w:rFonts w:ascii="Times New Roman" w:hAnsi="Times New Roman"/>
                <w:color w:val="000000"/>
              </w:rPr>
            </w:pPr>
            <w:r w:rsidRPr="00890DC6">
              <w:rPr>
                <w:rFonts w:ascii="Times New Roman" w:hAnsi="Times New Roman"/>
                <w:color w:val="000000"/>
              </w:rPr>
              <w:t>6. Зоны сельскохозяйственного использования</w:t>
            </w:r>
          </w:p>
        </w:tc>
        <w:tc>
          <w:tcPr>
            <w:tcW w:w="1612"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A91463" w:rsidRPr="00890DC6" w:rsidRDefault="00AE3C71" w:rsidP="00A91463">
            <w:pPr>
              <w:pStyle w:val="afff5"/>
              <w:spacing w:after="0" w:line="20" w:lineRule="atLeast"/>
              <w:ind w:firstLine="0"/>
              <w:jc w:val="center"/>
              <w:rPr>
                <w:rFonts w:ascii="Times New Roman" w:hAnsi="Times New Roman"/>
              </w:rPr>
            </w:pPr>
            <w:r>
              <w:rPr>
                <w:rFonts w:ascii="Times New Roman" w:hAnsi="Times New Roman"/>
              </w:rPr>
              <w:t>38,06</w:t>
            </w:r>
          </w:p>
        </w:tc>
        <w:tc>
          <w:tcPr>
            <w:tcW w:w="1826"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A91463" w:rsidRPr="00890DC6" w:rsidRDefault="00AE3C71" w:rsidP="00A91463">
            <w:pPr>
              <w:pStyle w:val="afff5"/>
              <w:spacing w:after="0" w:line="20" w:lineRule="atLeast"/>
              <w:ind w:firstLine="0"/>
              <w:jc w:val="center"/>
              <w:rPr>
                <w:rFonts w:ascii="Times New Roman" w:hAnsi="Times New Roman"/>
                <w:lang w:eastAsia="ru-RU"/>
              </w:rPr>
            </w:pPr>
            <w:r>
              <w:rPr>
                <w:rFonts w:ascii="Times New Roman" w:hAnsi="Times New Roman"/>
                <w:lang w:eastAsia="ru-RU"/>
              </w:rPr>
              <w:t>4,17</w:t>
            </w:r>
          </w:p>
        </w:tc>
        <w:tc>
          <w:tcPr>
            <w:tcW w:w="2296"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A91463" w:rsidRPr="00890DC6" w:rsidRDefault="00AE3C71" w:rsidP="00A91463">
            <w:pPr>
              <w:pStyle w:val="afff5"/>
              <w:spacing w:after="0" w:line="20" w:lineRule="atLeast"/>
              <w:ind w:firstLine="0"/>
              <w:jc w:val="center"/>
              <w:rPr>
                <w:rFonts w:ascii="Times New Roman" w:hAnsi="Times New Roman"/>
              </w:rPr>
            </w:pPr>
            <w:r>
              <w:rPr>
                <w:rFonts w:ascii="Times New Roman" w:hAnsi="Times New Roman"/>
              </w:rPr>
              <w:t>1409,63</w:t>
            </w:r>
          </w:p>
        </w:tc>
      </w:tr>
      <w:tr w:rsidR="00A91463" w:rsidRPr="00890DC6" w:rsidTr="00A91463">
        <w:trPr>
          <w:cantSplit/>
          <w:jc w:val="center"/>
        </w:trPr>
        <w:tc>
          <w:tcPr>
            <w:tcW w:w="4314" w:type="dxa"/>
            <w:tcBorders>
              <w:top w:val="single" w:sz="6" w:space="0" w:color="auto"/>
              <w:left w:val="single" w:sz="6" w:space="0" w:color="auto"/>
              <w:bottom w:val="single" w:sz="6" w:space="0" w:color="auto"/>
              <w:right w:val="single" w:sz="6" w:space="0" w:color="auto"/>
            </w:tcBorders>
            <w:vAlign w:val="center"/>
            <w:hideMark/>
          </w:tcPr>
          <w:p w:rsidR="00A91463" w:rsidRPr="00890DC6" w:rsidRDefault="00A91463" w:rsidP="00A91463">
            <w:pPr>
              <w:pStyle w:val="afff5"/>
              <w:spacing w:after="0" w:line="20" w:lineRule="atLeast"/>
              <w:ind w:firstLine="426"/>
              <w:jc w:val="right"/>
              <w:rPr>
                <w:rFonts w:ascii="Times New Roman" w:hAnsi="Times New Roman"/>
                <w:color w:val="000000"/>
              </w:rPr>
            </w:pPr>
            <w:r w:rsidRPr="00890DC6">
              <w:rPr>
                <w:rFonts w:ascii="Times New Roman" w:hAnsi="Times New Roman"/>
                <w:color w:val="000000"/>
              </w:rPr>
              <w:t>из них:</w:t>
            </w:r>
          </w:p>
        </w:tc>
        <w:tc>
          <w:tcPr>
            <w:tcW w:w="5734" w:type="dxa"/>
            <w:gridSpan w:val="3"/>
            <w:tcBorders>
              <w:top w:val="single" w:sz="6" w:space="0" w:color="auto"/>
              <w:left w:val="single" w:sz="6" w:space="0" w:color="auto"/>
              <w:bottom w:val="single" w:sz="6" w:space="0" w:color="auto"/>
              <w:right w:val="single" w:sz="6" w:space="0" w:color="auto"/>
            </w:tcBorders>
            <w:vAlign w:val="center"/>
            <w:hideMark/>
          </w:tcPr>
          <w:p w:rsidR="00A91463" w:rsidRPr="00890DC6" w:rsidRDefault="00A91463" w:rsidP="00A91463">
            <w:pPr>
              <w:pStyle w:val="afff5"/>
              <w:spacing w:after="0" w:line="20" w:lineRule="atLeast"/>
              <w:ind w:firstLine="0"/>
              <w:jc w:val="center"/>
              <w:rPr>
                <w:rFonts w:ascii="Times New Roman" w:hAnsi="Times New Roman"/>
                <w:lang w:eastAsia="ru-RU"/>
              </w:rPr>
            </w:pPr>
          </w:p>
        </w:tc>
      </w:tr>
      <w:tr w:rsidR="00A91463" w:rsidRPr="00890DC6" w:rsidTr="00A91463">
        <w:trPr>
          <w:cantSplit/>
          <w:jc w:val="center"/>
        </w:trPr>
        <w:tc>
          <w:tcPr>
            <w:tcW w:w="4314" w:type="dxa"/>
            <w:tcBorders>
              <w:top w:val="single" w:sz="6" w:space="0" w:color="auto"/>
              <w:left w:val="single" w:sz="6" w:space="0" w:color="auto"/>
              <w:bottom w:val="single" w:sz="6" w:space="0" w:color="auto"/>
              <w:right w:val="single" w:sz="6" w:space="0" w:color="auto"/>
            </w:tcBorders>
            <w:vAlign w:val="center"/>
            <w:hideMark/>
          </w:tcPr>
          <w:p w:rsidR="00A91463" w:rsidRPr="00890DC6" w:rsidRDefault="00A91463" w:rsidP="00AE3C71">
            <w:pPr>
              <w:pStyle w:val="afff5"/>
              <w:spacing w:after="0" w:line="20" w:lineRule="atLeast"/>
              <w:ind w:firstLine="426"/>
              <w:rPr>
                <w:rFonts w:ascii="Times New Roman" w:hAnsi="Times New Roman"/>
                <w:color w:val="000000"/>
              </w:rPr>
            </w:pPr>
            <w:r w:rsidRPr="00890DC6">
              <w:rPr>
                <w:rFonts w:ascii="Times New Roman" w:hAnsi="Times New Roman"/>
                <w:color w:val="000000"/>
              </w:rPr>
              <w:t>-</w:t>
            </w:r>
            <w:r w:rsidR="00AE3C71">
              <w:rPr>
                <w:rFonts w:ascii="Times New Roman" w:hAnsi="Times New Roman"/>
                <w:color w:val="000000"/>
              </w:rPr>
              <w:t>территории сельскохозяйственного использования</w:t>
            </w:r>
          </w:p>
        </w:tc>
        <w:tc>
          <w:tcPr>
            <w:tcW w:w="1612" w:type="dxa"/>
            <w:tcBorders>
              <w:top w:val="single" w:sz="6" w:space="0" w:color="auto"/>
              <w:left w:val="single" w:sz="6" w:space="0" w:color="auto"/>
              <w:bottom w:val="single" w:sz="6" w:space="0" w:color="auto"/>
              <w:right w:val="single" w:sz="6" w:space="0" w:color="auto"/>
            </w:tcBorders>
            <w:vAlign w:val="center"/>
            <w:hideMark/>
          </w:tcPr>
          <w:p w:rsidR="00A91463" w:rsidRPr="00890DC6" w:rsidRDefault="00AE3C71" w:rsidP="00A91463">
            <w:pPr>
              <w:pStyle w:val="afff5"/>
              <w:spacing w:after="0" w:line="20" w:lineRule="atLeast"/>
              <w:ind w:firstLine="0"/>
              <w:jc w:val="center"/>
              <w:rPr>
                <w:rFonts w:ascii="Times New Roman" w:hAnsi="Times New Roman"/>
              </w:rPr>
            </w:pPr>
            <w:r>
              <w:rPr>
                <w:rFonts w:ascii="Times New Roman" w:hAnsi="Times New Roman"/>
              </w:rPr>
              <w:t>38,06</w:t>
            </w:r>
          </w:p>
        </w:tc>
        <w:tc>
          <w:tcPr>
            <w:tcW w:w="1826" w:type="dxa"/>
            <w:tcBorders>
              <w:top w:val="single" w:sz="6" w:space="0" w:color="auto"/>
              <w:left w:val="single" w:sz="6" w:space="0" w:color="auto"/>
              <w:bottom w:val="single" w:sz="6" w:space="0" w:color="auto"/>
              <w:right w:val="single" w:sz="6" w:space="0" w:color="auto"/>
            </w:tcBorders>
            <w:vAlign w:val="center"/>
            <w:hideMark/>
          </w:tcPr>
          <w:p w:rsidR="00A91463" w:rsidRPr="00890DC6" w:rsidRDefault="00AE3C71" w:rsidP="00A91463">
            <w:pPr>
              <w:pStyle w:val="afff5"/>
              <w:spacing w:after="0" w:line="20" w:lineRule="atLeast"/>
              <w:ind w:firstLine="0"/>
              <w:jc w:val="center"/>
              <w:rPr>
                <w:rFonts w:ascii="Times New Roman" w:hAnsi="Times New Roman"/>
                <w:lang w:eastAsia="ru-RU"/>
              </w:rPr>
            </w:pPr>
            <w:r>
              <w:rPr>
                <w:rFonts w:ascii="Times New Roman" w:hAnsi="Times New Roman"/>
                <w:lang w:eastAsia="ru-RU"/>
              </w:rPr>
              <w:t>4,17</w:t>
            </w:r>
          </w:p>
        </w:tc>
        <w:tc>
          <w:tcPr>
            <w:tcW w:w="2296" w:type="dxa"/>
            <w:tcBorders>
              <w:top w:val="single" w:sz="6" w:space="0" w:color="auto"/>
              <w:left w:val="single" w:sz="6" w:space="0" w:color="auto"/>
              <w:bottom w:val="single" w:sz="6" w:space="0" w:color="auto"/>
              <w:right w:val="single" w:sz="6" w:space="0" w:color="auto"/>
            </w:tcBorders>
            <w:vAlign w:val="center"/>
            <w:hideMark/>
          </w:tcPr>
          <w:p w:rsidR="00A91463" w:rsidRPr="00890DC6" w:rsidRDefault="00AE3C71" w:rsidP="00A91463">
            <w:pPr>
              <w:pStyle w:val="afff5"/>
              <w:spacing w:after="0" w:line="20" w:lineRule="atLeast"/>
              <w:ind w:firstLine="0"/>
              <w:jc w:val="center"/>
              <w:rPr>
                <w:rFonts w:ascii="Times New Roman" w:hAnsi="Times New Roman"/>
              </w:rPr>
            </w:pPr>
            <w:r>
              <w:rPr>
                <w:rFonts w:ascii="Times New Roman" w:hAnsi="Times New Roman"/>
              </w:rPr>
              <w:t>1409,63</w:t>
            </w:r>
          </w:p>
        </w:tc>
      </w:tr>
      <w:tr w:rsidR="00A91463" w:rsidRPr="00890DC6" w:rsidTr="00A91463">
        <w:trPr>
          <w:cantSplit/>
          <w:jc w:val="center"/>
        </w:trPr>
        <w:tc>
          <w:tcPr>
            <w:tcW w:w="4314"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A91463" w:rsidRPr="00890DC6" w:rsidRDefault="00A91463" w:rsidP="00A91463">
            <w:pPr>
              <w:pStyle w:val="afff5"/>
              <w:spacing w:after="0" w:line="20" w:lineRule="atLeast"/>
              <w:ind w:firstLine="0"/>
              <w:rPr>
                <w:rFonts w:ascii="Times New Roman" w:hAnsi="Times New Roman"/>
                <w:color w:val="000000"/>
              </w:rPr>
            </w:pPr>
            <w:r w:rsidRPr="00890DC6">
              <w:rPr>
                <w:rFonts w:ascii="Times New Roman" w:hAnsi="Times New Roman"/>
                <w:color w:val="000000"/>
              </w:rPr>
              <w:t>7.</w:t>
            </w:r>
            <w:r w:rsidRPr="00890DC6">
              <w:rPr>
                <w:rFonts w:ascii="Times New Roman" w:hAnsi="Times New Roman"/>
              </w:rPr>
              <w:t xml:space="preserve"> Зона специального назначения</w:t>
            </w:r>
          </w:p>
        </w:tc>
        <w:tc>
          <w:tcPr>
            <w:tcW w:w="1612"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A91463" w:rsidRPr="0052321C" w:rsidRDefault="0052321C" w:rsidP="0052321C">
            <w:pPr>
              <w:pStyle w:val="afff5"/>
              <w:spacing w:after="0" w:line="20" w:lineRule="atLeast"/>
              <w:ind w:firstLine="0"/>
              <w:jc w:val="center"/>
              <w:rPr>
                <w:rFonts w:ascii="Times New Roman" w:hAnsi="Times New Roman"/>
                <w:lang w:val="en-US"/>
              </w:rPr>
            </w:pPr>
            <w:r>
              <w:rPr>
                <w:rFonts w:ascii="Times New Roman" w:hAnsi="Times New Roman"/>
                <w:lang w:val="en-US"/>
              </w:rPr>
              <w:t>101</w:t>
            </w:r>
            <w:r w:rsidR="00AE3C71">
              <w:rPr>
                <w:rFonts w:ascii="Times New Roman" w:hAnsi="Times New Roman"/>
              </w:rPr>
              <w:t>,</w:t>
            </w:r>
            <w:r>
              <w:rPr>
                <w:rFonts w:ascii="Times New Roman" w:hAnsi="Times New Roman"/>
                <w:lang w:val="en-US"/>
              </w:rPr>
              <w:t>02</w:t>
            </w:r>
          </w:p>
        </w:tc>
        <w:tc>
          <w:tcPr>
            <w:tcW w:w="1826"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A91463" w:rsidRPr="0052321C" w:rsidRDefault="00AE3C71" w:rsidP="0052321C">
            <w:pPr>
              <w:pStyle w:val="afff5"/>
              <w:spacing w:after="0" w:line="20" w:lineRule="atLeast"/>
              <w:ind w:firstLine="0"/>
              <w:jc w:val="center"/>
              <w:rPr>
                <w:rFonts w:ascii="Times New Roman" w:hAnsi="Times New Roman"/>
                <w:lang w:val="en-US" w:eastAsia="ru-RU"/>
              </w:rPr>
            </w:pPr>
            <w:r>
              <w:rPr>
                <w:rFonts w:ascii="Times New Roman" w:hAnsi="Times New Roman"/>
                <w:lang w:eastAsia="ru-RU"/>
              </w:rPr>
              <w:t>1</w:t>
            </w:r>
            <w:proofErr w:type="spellStart"/>
            <w:r w:rsidR="0052321C">
              <w:rPr>
                <w:rFonts w:ascii="Times New Roman" w:hAnsi="Times New Roman"/>
                <w:lang w:val="en-US" w:eastAsia="ru-RU"/>
              </w:rPr>
              <w:t>1</w:t>
            </w:r>
            <w:proofErr w:type="spellEnd"/>
            <w:r>
              <w:rPr>
                <w:rFonts w:ascii="Times New Roman" w:hAnsi="Times New Roman"/>
                <w:lang w:eastAsia="ru-RU"/>
              </w:rPr>
              <w:t>,</w:t>
            </w:r>
            <w:r w:rsidR="0052321C">
              <w:rPr>
                <w:rFonts w:ascii="Times New Roman" w:hAnsi="Times New Roman"/>
                <w:lang w:val="en-US" w:eastAsia="ru-RU"/>
              </w:rPr>
              <w:t>08</w:t>
            </w:r>
          </w:p>
        </w:tc>
        <w:tc>
          <w:tcPr>
            <w:tcW w:w="2296"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A91463" w:rsidRPr="0052321C" w:rsidRDefault="00AE3C71" w:rsidP="0052321C">
            <w:pPr>
              <w:pStyle w:val="afff5"/>
              <w:spacing w:after="0" w:line="20" w:lineRule="atLeast"/>
              <w:ind w:firstLine="0"/>
              <w:jc w:val="center"/>
              <w:rPr>
                <w:rFonts w:ascii="Times New Roman" w:hAnsi="Times New Roman"/>
                <w:lang w:val="en-US"/>
              </w:rPr>
            </w:pPr>
            <w:r>
              <w:rPr>
                <w:rFonts w:ascii="Times New Roman" w:hAnsi="Times New Roman"/>
              </w:rPr>
              <w:t>3</w:t>
            </w:r>
            <w:r w:rsidR="0052321C">
              <w:rPr>
                <w:rFonts w:ascii="Times New Roman" w:hAnsi="Times New Roman"/>
                <w:lang w:val="en-US"/>
              </w:rPr>
              <w:t>741</w:t>
            </w:r>
            <w:r w:rsidR="00146382">
              <w:rPr>
                <w:rFonts w:ascii="Times New Roman" w:hAnsi="Times New Roman"/>
              </w:rPr>
              <w:t>,</w:t>
            </w:r>
            <w:r w:rsidR="0052321C">
              <w:rPr>
                <w:rFonts w:ascii="Times New Roman" w:hAnsi="Times New Roman"/>
                <w:lang w:val="en-US"/>
              </w:rPr>
              <w:t>48</w:t>
            </w:r>
          </w:p>
        </w:tc>
      </w:tr>
      <w:tr w:rsidR="00B919F2" w:rsidRPr="00890DC6" w:rsidTr="00E273DB">
        <w:trPr>
          <w:cantSplit/>
          <w:jc w:val="center"/>
        </w:trPr>
        <w:tc>
          <w:tcPr>
            <w:tcW w:w="431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919F2" w:rsidRPr="00890DC6" w:rsidRDefault="00B919F2" w:rsidP="00B919F2">
            <w:pPr>
              <w:pStyle w:val="afff5"/>
              <w:spacing w:after="0" w:line="20" w:lineRule="atLeast"/>
              <w:ind w:firstLine="0"/>
              <w:jc w:val="right"/>
              <w:rPr>
                <w:rFonts w:ascii="Times New Roman" w:hAnsi="Times New Roman"/>
                <w:color w:val="000000"/>
              </w:rPr>
            </w:pPr>
            <w:r w:rsidRPr="00890DC6">
              <w:rPr>
                <w:rFonts w:ascii="Times New Roman" w:hAnsi="Times New Roman"/>
                <w:color w:val="000000"/>
              </w:rPr>
              <w:t>из них:</w:t>
            </w:r>
          </w:p>
        </w:tc>
        <w:tc>
          <w:tcPr>
            <w:tcW w:w="5734"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B919F2" w:rsidRDefault="00B919F2" w:rsidP="00A91463">
            <w:pPr>
              <w:pStyle w:val="afff5"/>
              <w:spacing w:after="0" w:line="20" w:lineRule="atLeast"/>
              <w:ind w:firstLine="0"/>
              <w:jc w:val="center"/>
              <w:rPr>
                <w:rFonts w:ascii="Times New Roman" w:hAnsi="Times New Roman"/>
              </w:rPr>
            </w:pPr>
          </w:p>
        </w:tc>
      </w:tr>
      <w:tr w:rsidR="00AE3C71" w:rsidRPr="00890DC6" w:rsidTr="00AE3C71">
        <w:trPr>
          <w:cantSplit/>
          <w:jc w:val="center"/>
        </w:trPr>
        <w:tc>
          <w:tcPr>
            <w:tcW w:w="431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AE3C71" w:rsidRPr="00890DC6" w:rsidRDefault="00AE3C71" w:rsidP="00AE3C71">
            <w:pPr>
              <w:pStyle w:val="afff5"/>
              <w:spacing w:after="0" w:line="20" w:lineRule="atLeast"/>
              <w:ind w:firstLine="381"/>
              <w:rPr>
                <w:rFonts w:ascii="Times New Roman" w:hAnsi="Times New Roman"/>
                <w:color w:val="000000"/>
              </w:rPr>
            </w:pPr>
            <w:r>
              <w:rPr>
                <w:rFonts w:ascii="Times New Roman" w:hAnsi="Times New Roman"/>
                <w:color w:val="000000"/>
              </w:rPr>
              <w:t>-санитарно-защитное озеленение</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AE3C71" w:rsidRPr="0052321C" w:rsidRDefault="0052321C" w:rsidP="0052321C">
            <w:pPr>
              <w:pStyle w:val="afff5"/>
              <w:spacing w:after="0" w:line="20" w:lineRule="atLeast"/>
              <w:ind w:firstLine="0"/>
              <w:jc w:val="center"/>
              <w:rPr>
                <w:rFonts w:ascii="Times New Roman" w:hAnsi="Times New Roman"/>
                <w:lang w:val="en-US"/>
              </w:rPr>
            </w:pPr>
            <w:r>
              <w:rPr>
                <w:rFonts w:ascii="Times New Roman" w:hAnsi="Times New Roman"/>
                <w:lang w:val="en-US"/>
              </w:rPr>
              <w:t>100</w:t>
            </w:r>
            <w:r w:rsidR="00AE3C71">
              <w:rPr>
                <w:rFonts w:ascii="Times New Roman" w:hAnsi="Times New Roman"/>
              </w:rPr>
              <w:t>,</w:t>
            </w:r>
            <w:r>
              <w:rPr>
                <w:rFonts w:ascii="Times New Roman" w:hAnsi="Times New Roman"/>
                <w:lang w:val="en-US"/>
              </w:rPr>
              <w:t>27</w:t>
            </w:r>
          </w:p>
        </w:tc>
        <w:tc>
          <w:tcPr>
            <w:tcW w:w="182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AE3C71" w:rsidRDefault="00AE3C71" w:rsidP="0052321C">
            <w:pPr>
              <w:pStyle w:val="afff5"/>
              <w:spacing w:after="0" w:line="20" w:lineRule="atLeast"/>
              <w:ind w:firstLine="0"/>
              <w:jc w:val="center"/>
              <w:rPr>
                <w:rFonts w:ascii="Times New Roman" w:hAnsi="Times New Roman"/>
                <w:lang w:eastAsia="ru-RU"/>
              </w:rPr>
            </w:pPr>
            <w:r>
              <w:rPr>
                <w:rFonts w:ascii="Times New Roman" w:hAnsi="Times New Roman"/>
                <w:lang w:eastAsia="ru-RU"/>
              </w:rPr>
              <w:t>10,</w:t>
            </w:r>
            <w:r w:rsidR="0052321C">
              <w:rPr>
                <w:rFonts w:ascii="Times New Roman" w:hAnsi="Times New Roman"/>
                <w:lang w:val="en-US" w:eastAsia="ru-RU"/>
              </w:rPr>
              <w:t>99</w:t>
            </w:r>
          </w:p>
        </w:tc>
        <w:tc>
          <w:tcPr>
            <w:tcW w:w="22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AE3C71" w:rsidRPr="0052321C" w:rsidRDefault="00146382" w:rsidP="0052321C">
            <w:pPr>
              <w:pStyle w:val="afff5"/>
              <w:spacing w:after="0" w:line="20" w:lineRule="atLeast"/>
              <w:ind w:firstLine="0"/>
              <w:jc w:val="center"/>
              <w:rPr>
                <w:rFonts w:ascii="Times New Roman" w:hAnsi="Times New Roman"/>
                <w:lang w:val="en-US"/>
              </w:rPr>
            </w:pPr>
            <w:r>
              <w:rPr>
                <w:rFonts w:ascii="Times New Roman" w:hAnsi="Times New Roman"/>
              </w:rPr>
              <w:t>3</w:t>
            </w:r>
            <w:r w:rsidR="0052321C">
              <w:rPr>
                <w:rFonts w:ascii="Times New Roman" w:hAnsi="Times New Roman"/>
                <w:lang w:val="en-US"/>
              </w:rPr>
              <w:t>713</w:t>
            </w:r>
            <w:r>
              <w:rPr>
                <w:rFonts w:ascii="Times New Roman" w:hAnsi="Times New Roman"/>
              </w:rPr>
              <w:t>,7</w:t>
            </w:r>
            <w:r w:rsidR="0052321C">
              <w:rPr>
                <w:rFonts w:ascii="Times New Roman" w:hAnsi="Times New Roman"/>
                <w:lang w:val="en-US"/>
              </w:rPr>
              <w:t>0</w:t>
            </w:r>
          </w:p>
        </w:tc>
      </w:tr>
      <w:tr w:rsidR="00AE3C71" w:rsidRPr="00890DC6" w:rsidTr="00AE3C71">
        <w:trPr>
          <w:cantSplit/>
          <w:jc w:val="center"/>
        </w:trPr>
        <w:tc>
          <w:tcPr>
            <w:tcW w:w="4314"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AE3C71" w:rsidRPr="00890DC6" w:rsidRDefault="00AE3C71" w:rsidP="00AE3C71">
            <w:pPr>
              <w:pStyle w:val="afff5"/>
              <w:spacing w:after="0" w:line="20" w:lineRule="atLeast"/>
              <w:ind w:firstLine="381"/>
              <w:rPr>
                <w:rFonts w:ascii="Times New Roman" w:hAnsi="Times New Roman"/>
                <w:color w:val="000000"/>
              </w:rPr>
            </w:pPr>
            <w:r>
              <w:rPr>
                <w:rFonts w:ascii="Times New Roman" w:hAnsi="Times New Roman"/>
                <w:color w:val="000000"/>
              </w:rPr>
              <w:t>-кладбище</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AE3C71" w:rsidRDefault="00146382" w:rsidP="00A91463">
            <w:pPr>
              <w:pStyle w:val="afff5"/>
              <w:spacing w:after="0" w:line="20" w:lineRule="atLeast"/>
              <w:ind w:firstLine="0"/>
              <w:jc w:val="center"/>
              <w:rPr>
                <w:rFonts w:ascii="Times New Roman" w:hAnsi="Times New Roman"/>
              </w:rPr>
            </w:pPr>
            <w:r>
              <w:rPr>
                <w:rFonts w:ascii="Times New Roman" w:hAnsi="Times New Roman"/>
              </w:rPr>
              <w:t>0,57</w:t>
            </w:r>
          </w:p>
        </w:tc>
        <w:tc>
          <w:tcPr>
            <w:tcW w:w="182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AE3C71" w:rsidRDefault="00146382" w:rsidP="00A91463">
            <w:pPr>
              <w:pStyle w:val="afff5"/>
              <w:spacing w:after="0" w:line="20" w:lineRule="atLeast"/>
              <w:ind w:firstLine="0"/>
              <w:jc w:val="center"/>
              <w:rPr>
                <w:rFonts w:ascii="Times New Roman" w:hAnsi="Times New Roman"/>
                <w:lang w:eastAsia="ru-RU"/>
              </w:rPr>
            </w:pPr>
            <w:r>
              <w:rPr>
                <w:rFonts w:ascii="Times New Roman" w:hAnsi="Times New Roman"/>
                <w:lang w:eastAsia="ru-RU"/>
              </w:rPr>
              <w:t>0,06</w:t>
            </w:r>
          </w:p>
        </w:tc>
        <w:tc>
          <w:tcPr>
            <w:tcW w:w="229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AE3C71" w:rsidRDefault="00146382" w:rsidP="00A91463">
            <w:pPr>
              <w:pStyle w:val="afff5"/>
              <w:spacing w:after="0" w:line="20" w:lineRule="atLeast"/>
              <w:ind w:firstLine="0"/>
              <w:jc w:val="center"/>
              <w:rPr>
                <w:rFonts w:ascii="Times New Roman" w:hAnsi="Times New Roman"/>
              </w:rPr>
            </w:pPr>
            <w:r>
              <w:rPr>
                <w:rFonts w:ascii="Times New Roman" w:hAnsi="Times New Roman"/>
              </w:rPr>
              <w:t>21,11</w:t>
            </w:r>
          </w:p>
        </w:tc>
      </w:tr>
      <w:tr w:rsidR="00A91463" w:rsidRPr="00890DC6" w:rsidTr="00A91463">
        <w:trPr>
          <w:cantSplit/>
          <w:trHeight w:val="524"/>
          <w:jc w:val="center"/>
        </w:trPr>
        <w:tc>
          <w:tcPr>
            <w:tcW w:w="4314"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A91463" w:rsidRPr="00890DC6" w:rsidRDefault="00A91463" w:rsidP="00A91463">
            <w:pPr>
              <w:pStyle w:val="afff5"/>
              <w:spacing w:after="0" w:line="20" w:lineRule="atLeast"/>
              <w:ind w:firstLine="0"/>
              <w:rPr>
                <w:rFonts w:ascii="Times New Roman" w:hAnsi="Times New Roman"/>
                <w:color w:val="000000"/>
              </w:rPr>
            </w:pPr>
            <w:r w:rsidRPr="00890DC6">
              <w:rPr>
                <w:rFonts w:ascii="Times New Roman" w:hAnsi="Times New Roman"/>
                <w:color w:val="000000"/>
              </w:rPr>
              <w:t>8. Территории общего пользования * занятые площадями, улицами, проездами, дорогами</w:t>
            </w:r>
          </w:p>
        </w:tc>
        <w:tc>
          <w:tcPr>
            <w:tcW w:w="1612"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A91463" w:rsidRPr="00890DC6" w:rsidRDefault="00146382" w:rsidP="00A91463">
            <w:pPr>
              <w:pStyle w:val="afff5"/>
              <w:spacing w:after="0" w:line="20" w:lineRule="atLeast"/>
              <w:ind w:firstLine="0"/>
              <w:jc w:val="center"/>
              <w:rPr>
                <w:rFonts w:ascii="Times New Roman" w:hAnsi="Times New Roman"/>
              </w:rPr>
            </w:pPr>
            <w:r>
              <w:rPr>
                <w:rFonts w:ascii="Times New Roman" w:hAnsi="Times New Roman"/>
              </w:rPr>
              <w:t>38,94</w:t>
            </w:r>
          </w:p>
        </w:tc>
        <w:tc>
          <w:tcPr>
            <w:tcW w:w="1826"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A91463" w:rsidRPr="00890DC6" w:rsidRDefault="00146382" w:rsidP="00A91463">
            <w:pPr>
              <w:pStyle w:val="afff5"/>
              <w:spacing w:after="0" w:line="20" w:lineRule="atLeast"/>
              <w:ind w:firstLine="0"/>
              <w:jc w:val="center"/>
              <w:rPr>
                <w:rFonts w:ascii="Times New Roman" w:hAnsi="Times New Roman"/>
              </w:rPr>
            </w:pPr>
            <w:r>
              <w:rPr>
                <w:rFonts w:ascii="Times New Roman" w:hAnsi="Times New Roman"/>
              </w:rPr>
              <w:t>4,27</w:t>
            </w:r>
          </w:p>
        </w:tc>
        <w:tc>
          <w:tcPr>
            <w:tcW w:w="2296"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A91463" w:rsidRPr="00890DC6" w:rsidRDefault="00146382" w:rsidP="00A91463">
            <w:pPr>
              <w:pStyle w:val="afff5"/>
              <w:spacing w:after="0" w:line="20" w:lineRule="atLeast"/>
              <w:ind w:firstLine="0"/>
              <w:jc w:val="center"/>
              <w:rPr>
                <w:rFonts w:ascii="Times New Roman" w:hAnsi="Times New Roman"/>
              </w:rPr>
            </w:pPr>
            <w:r>
              <w:rPr>
                <w:rFonts w:ascii="Times New Roman" w:hAnsi="Times New Roman"/>
              </w:rPr>
              <w:t>1442,22</w:t>
            </w:r>
          </w:p>
        </w:tc>
      </w:tr>
    </w:tbl>
    <w:p w:rsidR="00A91463" w:rsidRPr="00642627" w:rsidRDefault="00A91463" w:rsidP="00A91463">
      <w:pPr>
        <w:pStyle w:val="afff5"/>
        <w:suppressAutoHyphens/>
        <w:ind w:firstLine="0"/>
        <w:rPr>
          <w:rFonts w:ascii="Times New Roman" w:hAnsi="Times New Roman"/>
          <w:sz w:val="20"/>
          <w:szCs w:val="20"/>
        </w:rPr>
      </w:pPr>
      <w:r w:rsidRPr="00642627">
        <w:rPr>
          <w:rFonts w:ascii="Times New Roman" w:hAnsi="Times New Roman"/>
          <w:sz w:val="20"/>
          <w:szCs w:val="20"/>
        </w:rPr>
        <w:t>* Территории общего пользования не установлены</w:t>
      </w:r>
    </w:p>
    <w:p w:rsidR="00A91463" w:rsidRDefault="00A91463" w:rsidP="008E3557"/>
    <w:p w:rsidR="00F80A15" w:rsidRDefault="004B7A60" w:rsidP="004B7A60">
      <w:pPr>
        <w:pStyle w:val="4"/>
      </w:pPr>
      <w:r w:rsidRPr="00A91463">
        <w:t>2.4.</w:t>
      </w:r>
      <w:r w:rsidR="0067096D">
        <w:t>3</w:t>
      </w:r>
      <w:r w:rsidRPr="00A91463">
        <w:t xml:space="preserve">. </w:t>
      </w:r>
      <w:r w:rsidR="00FC41F0" w:rsidRPr="00A91463">
        <w:t>Жилая зона</w:t>
      </w:r>
    </w:p>
    <w:p w:rsidR="008E3557" w:rsidRDefault="008E3557" w:rsidP="008E3557">
      <w:r>
        <w:t xml:space="preserve">Проектом предлагается упорядочение сложившейся планировочной структуры. </w:t>
      </w:r>
      <w:r w:rsidR="00B60532">
        <w:t xml:space="preserve">Развитие жилой зоны на расчетный срок не предполагается. </w:t>
      </w:r>
      <w:r>
        <w:t>Возможно перспективное формирование участков под новую индивидуальную жилую застройку на имеющихся свободных территориях.</w:t>
      </w:r>
    </w:p>
    <w:p w:rsidR="00345BA7" w:rsidRDefault="00345BA7" w:rsidP="00345BA7">
      <w:r>
        <w:t>Перспективные, резервные территории для развития жилой зоны за расчетным сроком генерального плана предложены в восточном направлении от существующей застройки поселка.</w:t>
      </w:r>
    </w:p>
    <w:p w:rsidR="008E3557" w:rsidRPr="008E3557" w:rsidRDefault="008E3557" w:rsidP="008E3557"/>
    <w:p w:rsidR="00F80A15" w:rsidRPr="00672996" w:rsidRDefault="004B7A60" w:rsidP="00F80A15">
      <w:pPr>
        <w:pStyle w:val="4"/>
      </w:pPr>
      <w:r w:rsidRPr="000463B2">
        <w:t>2.4.</w:t>
      </w:r>
      <w:r w:rsidR="0067096D">
        <w:t>4</w:t>
      </w:r>
      <w:r w:rsidRPr="000463B2">
        <w:t xml:space="preserve">. </w:t>
      </w:r>
      <w:r w:rsidR="00F80A15" w:rsidRPr="000463B2">
        <w:t>Общественно-деловая зона</w:t>
      </w:r>
    </w:p>
    <w:p w:rsidR="005332AA" w:rsidRPr="0029613F" w:rsidRDefault="005332AA" w:rsidP="005332AA">
      <w:proofErr w:type="gramStart"/>
      <w:r w:rsidRPr="0029613F">
        <w:t>Расчет потребности в учреждениях обслуживания выполнен с учетом рекомендаций СП 42.13330.2011 (Градостроительство.</w:t>
      </w:r>
      <w:proofErr w:type="gramEnd"/>
      <w:r w:rsidRPr="0029613F">
        <w:t xml:space="preserve"> </w:t>
      </w:r>
      <w:proofErr w:type="gramStart"/>
      <w:r w:rsidRPr="0029613F">
        <w:t xml:space="preserve">Планировка и застройка городских и сельских поселений) и Нормативов градостроительного </w:t>
      </w:r>
      <w:r w:rsidRPr="0029613F">
        <w:lastRenderedPageBreak/>
        <w:t>проектирования Свердловской области (НГПСО 1-2009.66</w:t>
      </w:r>
      <w:r w:rsidRPr="00642627">
        <w:t xml:space="preserve">) </w:t>
      </w:r>
      <w:r w:rsidR="00E322D1" w:rsidRPr="00642627">
        <w:t>и представлен в таблице</w:t>
      </w:r>
      <w:r w:rsidRPr="00642627">
        <w:t xml:space="preserve"> </w:t>
      </w:r>
      <w:r w:rsidR="00E56CC9">
        <w:t>2</w:t>
      </w:r>
      <w:r w:rsidR="004F472D" w:rsidRPr="004F472D">
        <w:t>9</w:t>
      </w:r>
      <w:r w:rsidRPr="00642627">
        <w:t>.</w:t>
      </w:r>
      <w:proofErr w:type="gramEnd"/>
      <w:r w:rsidRPr="00642627">
        <w:t xml:space="preserve"> В проекте предложен к размещению социально-гарантированный</w:t>
      </w:r>
      <w:r w:rsidRPr="0029613F">
        <w:t xml:space="preserve"> минимум учреждений обслуживания, кроме этого может быть размещен ряд коммерческих учреждений обслуживания, диктуемых потребностью населения и рынка. Расчет произведен на проектное население п. </w:t>
      </w:r>
      <w:proofErr w:type="spellStart"/>
      <w:r w:rsidRPr="0029613F">
        <w:t>Хабарчиха</w:t>
      </w:r>
      <w:proofErr w:type="spellEnd"/>
      <w:r w:rsidRPr="0029613F">
        <w:t xml:space="preserve"> на первую очередь – 300 человек, на расчетный срок – 270 человек.</w:t>
      </w:r>
    </w:p>
    <w:p w:rsidR="005332AA" w:rsidRPr="0029613F" w:rsidRDefault="005332AA" w:rsidP="005332AA">
      <w:pPr>
        <w:rPr>
          <w:color w:val="000000"/>
        </w:rPr>
      </w:pPr>
      <w:r w:rsidRPr="0029613F">
        <w:rPr>
          <w:color w:val="000000"/>
        </w:rPr>
        <w:t>Потребность в школах и детских дошкольных учреждениях определена на основе существующей демографической структуры населения и рекомендаций НГПСО 1-2009.66.</w:t>
      </w:r>
    </w:p>
    <w:p w:rsidR="005332AA" w:rsidRPr="0029613F" w:rsidRDefault="005332AA" w:rsidP="005332AA">
      <w:pPr>
        <w:rPr>
          <w:color w:val="000000"/>
        </w:rPr>
      </w:pPr>
      <w:r w:rsidRPr="0029613F">
        <w:rPr>
          <w:color w:val="000000"/>
        </w:rPr>
        <w:t>Норматив по детским дошкольным учреждениям в настоящее время составляет 50 мест на 1 тыс.</w:t>
      </w:r>
      <w:r w:rsidRPr="009538E2">
        <w:rPr>
          <w:color w:val="000000"/>
        </w:rPr>
        <w:t xml:space="preserve"> </w:t>
      </w:r>
      <w:r w:rsidRPr="0029613F">
        <w:rPr>
          <w:color w:val="000000"/>
        </w:rPr>
        <w:t xml:space="preserve">чел. Общая потребность в ДДУ на первую очередь и расчетный срок – 15 мест (+5 мест). На 01.01.2012 г. количество мест в ДДУ п. </w:t>
      </w:r>
      <w:proofErr w:type="spellStart"/>
      <w:r w:rsidRPr="0029613F">
        <w:rPr>
          <w:color w:val="000000"/>
        </w:rPr>
        <w:t>Хабарчиха</w:t>
      </w:r>
      <w:proofErr w:type="spellEnd"/>
      <w:r w:rsidRPr="0029613F">
        <w:rPr>
          <w:color w:val="000000"/>
        </w:rPr>
        <w:t xml:space="preserve"> составляет - 10 мест. В течение проектного периода на </w:t>
      </w:r>
      <w:r w:rsidRPr="0029613F">
        <w:rPr>
          <w:color w:val="000000"/>
          <w:lang w:val="en-US"/>
        </w:rPr>
        <w:t>I</w:t>
      </w:r>
      <w:r w:rsidRPr="0029613F">
        <w:rPr>
          <w:color w:val="000000"/>
        </w:rPr>
        <w:t xml:space="preserve"> очередь предлагается расширение существующего здания ДДУ до 15 мест.</w:t>
      </w:r>
    </w:p>
    <w:p w:rsidR="005332AA" w:rsidRPr="0029613F" w:rsidRDefault="005332AA" w:rsidP="005332AA">
      <w:r w:rsidRPr="0029613F">
        <w:t>Это обусловлено необходимостью в дополнительных местах для детей.</w:t>
      </w:r>
    </w:p>
    <w:p w:rsidR="005332AA" w:rsidRPr="0029613F" w:rsidRDefault="005332AA" w:rsidP="005332AA">
      <w:r w:rsidRPr="0029613F">
        <w:t xml:space="preserve">На расчетный срок потребность в </w:t>
      </w:r>
      <w:r>
        <w:t>местах</w:t>
      </w:r>
      <w:r w:rsidRPr="0029613F">
        <w:t xml:space="preserve"> нет.</w:t>
      </w:r>
    </w:p>
    <w:p w:rsidR="005332AA" w:rsidRPr="0029613F" w:rsidRDefault="005332AA" w:rsidP="005332AA">
      <w:r w:rsidRPr="0029613F">
        <w:t xml:space="preserve">Расчет потребности в школах произведен в соответствии с учетом </w:t>
      </w:r>
      <w:r w:rsidRPr="0029613F">
        <w:rPr>
          <w:color w:val="000000"/>
        </w:rPr>
        <w:t>112 мест на 1 тыс.</w:t>
      </w:r>
      <w:r w:rsidRPr="009538E2">
        <w:rPr>
          <w:color w:val="000000"/>
        </w:rPr>
        <w:t xml:space="preserve"> </w:t>
      </w:r>
      <w:r w:rsidRPr="0029613F">
        <w:rPr>
          <w:color w:val="000000"/>
        </w:rPr>
        <w:t>чел.</w:t>
      </w:r>
      <w:r w:rsidRPr="0029613F">
        <w:t xml:space="preserve"> </w:t>
      </w:r>
    </w:p>
    <w:p w:rsidR="005332AA" w:rsidRPr="0029613F" w:rsidRDefault="005332AA" w:rsidP="005332AA">
      <w:r w:rsidRPr="0029613F">
        <w:t xml:space="preserve">На первую очередь планируется </w:t>
      </w:r>
      <w:r w:rsidRPr="0029613F">
        <w:rPr>
          <w:color w:val="000000"/>
        </w:rPr>
        <w:t>расширение существующего здания</w:t>
      </w:r>
      <w:r w:rsidRPr="0029613F">
        <w:t xml:space="preserve"> школы до 35 мест (обусловлено необходимостью в дополнительных местах для детей).</w:t>
      </w:r>
    </w:p>
    <w:p w:rsidR="005332AA" w:rsidRPr="0029613F" w:rsidRDefault="005332AA" w:rsidP="005332AA">
      <w:r w:rsidRPr="0029613F">
        <w:t xml:space="preserve">В сфере профессионального образования, </w:t>
      </w:r>
      <w:r w:rsidRPr="0029613F">
        <w:rPr>
          <w:color w:val="000000"/>
        </w:rPr>
        <w:t xml:space="preserve">п. </w:t>
      </w:r>
      <w:proofErr w:type="spellStart"/>
      <w:r w:rsidRPr="0029613F">
        <w:rPr>
          <w:color w:val="000000"/>
        </w:rPr>
        <w:t>Хабарчиха</w:t>
      </w:r>
      <w:proofErr w:type="spellEnd"/>
      <w:r w:rsidRPr="0029613F">
        <w:rPr>
          <w:color w:val="000000"/>
        </w:rPr>
        <w:t xml:space="preserve"> </w:t>
      </w:r>
      <w:r w:rsidRPr="0029613F">
        <w:t xml:space="preserve">обслуживается учреждениями, находящимися в п.г.т. </w:t>
      </w:r>
      <w:proofErr w:type="spellStart"/>
      <w:r w:rsidR="008A76DE">
        <w:t>Махнёво</w:t>
      </w:r>
      <w:proofErr w:type="spellEnd"/>
      <w:r w:rsidRPr="0029613F">
        <w:t>, г. Алапаевск и других.</w:t>
      </w:r>
    </w:p>
    <w:p w:rsidR="005332AA" w:rsidRDefault="005332AA" w:rsidP="005332AA">
      <w:pPr>
        <w:rPr>
          <w:color w:val="000000"/>
        </w:rPr>
      </w:pPr>
      <w:r w:rsidRPr="0029613F">
        <w:rPr>
          <w:color w:val="000000"/>
        </w:rPr>
        <w:t xml:space="preserve">Использование детских домов-интернатов происходит в </w:t>
      </w:r>
      <w:proofErr w:type="gramStart"/>
      <w:r w:rsidRPr="0029613F">
        <w:rPr>
          <w:color w:val="000000"/>
        </w:rPr>
        <w:t>г</w:t>
      </w:r>
      <w:proofErr w:type="gramEnd"/>
      <w:r w:rsidRPr="0029613F">
        <w:rPr>
          <w:color w:val="000000"/>
        </w:rPr>
        <w:t>. Алапаевск.</w:t>
      </w:r>
    </w:p>
    <w:p w:rsidR="005332AA" w:rsidRDefault="005332AA" w:rsidP="005332AA">
      <w:r w:rsidRPr="0029613F">
        <w:t xml:space="preserve">Строительство учреждений </w:t>
      </w:r>
      <w:r>
        <w:t xml:space="preserve">культуры </w:t>
      </w:r>
      <w:r w:rsidRPr="0029613F">
        <w:t>не предполагается.</w:t>
      </w:r>
    </w:p>
    <w:p w:rsidR="005332AA" w:rsidRDefault="00AC15AB" w:rsidP="005332AA">
      <w:pPr>
        <w:rPr>
          <w:szCs w:val="28"/>
        </w:rPr>
      </w:pPr>
      <w:r>
        <w:rPr>
          <w:szCs w:val="28"/>
        </w:rPr>
        <w:t>Поскольку существующую спортивную площадку ликвидируем, н</w:t>
      </w:r>
      <w:r w:rsidR="005332AA" w:rsidRPr="00727CC5">
        <w:rPr>
          <w:szCs w:val="28"/>
        </w:rPr>
        <w:t xml:space="preserve">а </w:t>
      </w:r>
      <w:r w:rsidR="005332AA">
        <w:rPr>
          <w:szCs w:val="28"/>
        </w:rPr>
        <w:t xml:space="preserve">первую очередь </w:t>
      </w:r>
      <w:r>
        <w:rPr>
          <w:szCs w:val="28"/>
        </w:rPr>
        <w:t>предлагается</w:t>
      </w:r>
      <w:r w:rsidR="005332AA" w:rsidRPr="00727CC5">
        <w:rPr>
          <w:szCs w:val="28"/>
        </w:rPr>
        <w:t xml:space="preserve"> размещение </w:t>
      </w:r>
      <w:r>
        <w:rPr>
          <w:szCs w:val="28"/>
        </w:rPr>
        <w:t xml:space="preserve">двух новых </w:t>
      </w:r>
      <w:r w:rsidR="005332AA" w:rsidRPr="00727CC5">
        <w:rPr>
          <w:szCs w:val="28"/>
        </w:rPr>
        <w:t>спортивн</w:t>
      </w:r>
      <w:r>
        <w:rPr>
          <w:szCs w:val="28"/>
        </w:rPr>
        <w:t>ых</w:t>
      </w:r>
      <w:r w:rsidR="005332AA" w:rsidRPr="00727CC5">
        <w:rPr>
          <w:szCs w:val="28"/>
        </w:rPr>
        <w:t xml:space="preserve"> </w:t>
      </w:r>
      <w:r w:rsidR="005332AA">
        <w:rPr>
          <w:szCs w:val="28"/>
        </w:rPr>
        <w:t>объект</w:t>
      </w:r>
      <w:r>
        <w:rPr>
          <w:szCs w:val="28"/>
        </w:rPr>
        <w:t>ов на пересечении Улицы 1-Улицы 3 общей</w:t>
      </w:r>
      <w:r w:rsidR="005332AA">
        <w:rPr>
          <w:szCs w:val="28"/>
        </w:rPr>
        <w:t xml:space="preserve"> </w:t>
      </w:r>
      <w:r>
        <w:rPr>
          <w:szCs w:val="28"/>
        </w:rPr>
        <w:t>площадью 358,5 кв</w:t>
      </w:r>
      <w:proofErr w:type="gramStart"/>
      <w:r>
        <w:rPr>
          <w:szCs w:val="28"/>
        </w:rPr>
        <w:t>.м</w:t>
      </w:r>
      <w:proofErr w:type="gramEnd"/>
      <w:r>
        <w:rPr>
          <w:szCs w:val="28"/>
        </w:rPr>
        <w:t>, в том числе:</w:t>
      </w:r>
    </w:p>
    <w:p w:rsidR="00AC15AB" w:rsidRDefault="00AC15AB" w:rsidP="005332AA">
      <w:pPr>
        <w:rPr>
          <w:szCs w:val="28"/>
        </w:rPr>
      </w:pPr>
      <w:r>
        <w:rPr>
          <w:szCs w:val="28"/>
        </w:rPr>
        <w:t>- спортивный зал площадью 63,0 кв</w:t>
      </w:r>
      <w:proofErr w:type="gramStart"/>
      <w:r>
        <w:rPr>
          <w:szCs w:val="28"/>
        </w:rPr>
        <w:t>.м</w:t>
      </w:r>
      <w:proofErr w:type="gramEnd"/>
      <w:r>
        <w:rPr>
          <w:szCs w:val="28"/>
        </w:rPr>
        <w:t>;</w:t>
      </w:r>
    </w:p>
    <w:p w:rsidR="00AC15AB" w:rsidRPr="003E6C1C" w:rsidRDefault="00AC15AB" w:rsidP="005332AA">
      <w:pPr>
        <w:rPr>
          <w:szCs w:val="28"/>
        </w:rPr>
      </w:pPr>
      <w:r>
        <w:rPr>
          <w:szCs w:val="28"/>
        </w:rPr>
        <w:t>- спортивная площадка площадью 295,5 кв.м.</w:t>
      </w:r>
    </w:p>
    <w:p w:rsidR="005332AA" w:rsidRPr="0029613F" w:rsidRDefault="005332AA" w:rsidP="005332AA">
      <w:r>
        <w:t xml:space="preserve">Размещение новых объектов здравоохранения не предполагается. </w:t>
      </w:r>
      <w:r w:rsidRPr="0029613F">
        <w:t>Основное обслуживание объектами здравоохранения происходит в МУЗ «</w:t>
      </w:r>
      <w:proofErr w:type="spellStart"/>
      <w:r w:rsidRPr="0029613F">
        <w:t>Махнёвская</w:t>
      </w:r>
      <w:proofErr w:type="spellEnd"/>
      <w:r w:rsidRPr="0029613F">
        <w:t xml:space="preserve"> районная больница», в которой в конце 2011 года восстановили стационар терапевтического отделения на 20 койко-мест.</w:t>
      </w:r>
    </w:p>
    <w:p w:rsidR="00EC3111" w:rsidRPr="009A6B4F" w:rsidRDefault="00EC3111" w:rsidP="00EC3111">
      <w:r w:rsidRPr="009A6B4F">
        <w:t>На первую очередь предлагается строительство объекта торговли площадью 48,4 кв</w:t>
      </w:r>
      <w:proofErr w:type="gramStart"/>
      <w:r w:rsidRPr="009A6B4F">
        <w:t>.м</w:t>
      </w:r>
      <w:proofErr w:type="gramEnd"/>
      <w:r>
        <w:t xml:space="preserve"> на пересечении ул. </w:t>
      </w:r>
      <w:proofErr w:type="spellStart"/>
      <w:r>
        <w:t>Первомайская-Октябрьская</w:t>
      </w:r>
      <w:proofErr w:type="spellEnd"/>
      <w:r w:rsidR="003E665C">
        <w:t>.</w:t>
      </w:r>
    </w:p>
    <w:p w:rsidR="005332AA" w:rsidRPr="009A6B4F" w:rsidRDefault="005332AA" w:rsidP="005332AA">
      <w:r w:rsidRPr="009A6B4F">
        <w:t>Строительство объектов общественного питания в населенном пункте не предполагается.</w:t>
      </w:r>
    </w:p>
    <w:p w:rsidR="005332AA" w:rsidRPr="009A6B4F" w:rsidRDefault="005332AA" w:rsidP="005332AA">
      <w:r w:rsidRPr="009A6B4F">
        <w:t xml:space="preserve">На территории населенного пункта интернаты для престарелых и инвалидов отсутствуют. Обслуживание происходит в </w:t>
      </w:r>
      <w:proofErr w:type="gramStart"/>
      <w:r w:rsidRPr="009A6B4F">
        <w:t>г</w:t>
      </w:r>
      <w:proofErr w:type="gramEnd"/>
      <w:r w:rsidRPr="009A6B4F">
        <w:t>. Алапаевск.</w:t>
      </w:r>
    </w:p>
    <w:p w:rsidR="005332AA" w:rsidRPr="009A6B4F" w:rsidRDefault="005332AA" w:rsidP="005332AA">
      <w:r w:rsidRPr="009A6B4F">
        <w:t xml:space="preserve">На первую очередь и расчетный срок размещение кредитно-финансовых учреждений не планируется. </w:t>
      </w:r>
    </w:p>
    <w:p w:rsidR="00EC3111" w:rsidRPr="009A6B4F" w:rsidRDefault="00EC3111" w:rsidP="00EC3111">
      <w:r w:rsidRPr="009A6B4F">
        <w:lastRenderedPageBreak/>
        <w:t>На первую очередь предлагается разместить один объект бытового обслуживания на одно рабочее место</w:t>
      </w:r>
      <w:r w:rsidRPr="00854C1E">
        <w:t xml:space="preserve"> </w:t>
      </w:r>
      <w:r>
        <w:t xml:space="preserve">на пересечении ул. </w:t>
      </w:r>
      <w:proofErr w:type="spellStart"/>
      <w:proofErr w:type="gramStart"/>
      <w:r>
        <w:t>Первомайская-Октябрьская</w:t>
      </w:r>
      <w:proofErr w:type="spellEnd"/>
      <w:proofErr w:type="gramEnd"/>
      <w:r>
        <w:t xml:space="preserve"> (рядом с проектным магазином)</w:t>
      </w:r>
      <w:r w:rsidRPr="009A6B4F">
        <w:t xml:space="preserve">. </w:t>
      </w:r>
    </w:p>
    <w:p w:rsidR="005332AA" w:rsidRPr="009A6B4F" w:rsidRDefault="005332AA" w:rsidP="005332AA">
      <w:r w:rsidRPr="009A6B4F">
        <w:t xml:space="preserve">В населенном пункте в настоящее время имеется 1 пожарное депо с одним автомобилем. В соответствии с рекомендациями Технического регламента о требованиях пожарной безопасности (ФЗ РФ от 22 июля </w:t>
      </w:r>
      <w:smartTag w:uri="urn:schemas-microsoft-com:office:smarttags" w:element="metricconverter">
        <w:smartTagPr>
          <w:attr w:name="ProductID" w:val="2008 г"/>
        </w:smartTagPr>
        <w:r w:rsidRPr="009A6B4F">
          <w:t>2008 г</w:t>
        </w:r>
      </w:smartTag>
      <w:r w:rsidRPr="009A6B4F">
        <w:t xml:space="preserve">. № 123-ФЗ) 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сельских поселениях не должно превышать 20 минут. На проект данное требование </w:t>
      </w:r>
      <w:r w:rsidRPr="009A6B4F">
        <w:rPr>
          <w:color w:val="000000"/>
        </w:rPr>
        <w:t xml:space="preserve">выполняется. </w:t>
      </w:r>
    </w:p>
    <w:p w:rsidR="005332AA" w:rsidRDefault="005332AA" w:rsidP="005332AA">
      <w:r w:rsidRPr="009A6B4F">
        <w:t xml:space="preserve">Расчет потребности кладбищ произведен в соответствии с учетом 0,24 га на 1000 человек. На территории п. </w:t>
      </w:r>
      <w:proofErr w:type="spellStart"/>
      <w:r w:rsidRPr="009A6B4F">
        <w:t>Хабарчиха</w:t>
      </w:r>
      <w:proofErr w:type="spellEnd"/>
      <w:r w:rsidRPr="009A6B4F">
        <w:t xml:space="preserve"> существует 1 кладбище площадью 1,5 га. Обеспеченность по населенному пункту составляет 100%.</w:t>
      </w:r>
    </w:p>
    <w:p w:rsidR="00B60532" w:rsidRDefault="00B60532" w:rsidP="005332AA">
      <w:pPr>
        <w:jc w:val="center"/>
        <w:rPr>
          <w:b/>
        </w:rPr>
      </w:pPr>
    </w:p>
    <w:p w:rsidR="005332AA" w:rsidRPr="009E31DF" w:rsidRDefault="005332AA" w:rsidP="005332AA">
      <w:pPr>
        <w:jc w:val="center"/>
        <w:rPr>
          <w:b/>
        </w:rPr>
      </w:pPr>
      <w:r w:rsidRPr="009E31DF">
        <w:rPr>
          <w:b/>
        </w:rPr>
        <w:t>Расчет потребности в учреждениях обслуживания социально-гарантированного минимума на расчетный срок</w:t>
      </w:r>
    </w:p>
    <w:p w:rsidR="005332AA" w:rsidRPr="004F472D" w:rsidRDefault="005332AA" w:rsidP="005332AA">
      <w:pPr>
        <w:jc w:val="right"/>
        <w:rPr>
          <w:szCs w:val="28"/>
          <w:lang w:val="en-US"/>
        </w:rPr>
      </w:pPr>
      <w:r w:rsidRPr="00642627">
        <w:rPr>
          <w:szCs w:val="28"/>
        </w:rPr>
        <w:t xml:space="preserve">Таблица </w:t>
      </w:r>
      <w:r w:rsidR="00E56CC9">
        <w:rPr>
          <w:szCs w:val="28"/>
        </w:rPr>
        <w:t>2</w:t>
      </w:r>
      <w:r w:rsidR="004F472D">
        <w:rPr>
          <w:szCs w:val="28"/>
          <w:lang w:val="en-US"/>
        </w:rPr>
        <w:t>9</w:t>
      </w:r>
    </w:p>
    <w:tbl>
      <w:tblPr>
        <w:tblW w:w="5000" w:type="pct"/>
        <w:jc w:val="center"/>
        <w:tblLayout w:type="fixed"/>
        <w:tblLook w:val="04A0"/>
      </w:tblPr>
      <w:tblGrid>
        <w:gridCol w:w="3610"/>
        <w:gridCol w:w="1746"/>
        <w:gridCol w:w="1748"/>
        <w:gridCol w:w="1603"/>
        <w:gridCol w:w="1713"/>
      </w:tblGrid>
      <w:tr w:rsidR="005332AA" w:rsidRPr="00462B8D" w:rsidTr="00CA00F1">
        <w:trPr>
          <w:trHeight w:val="20"/>
          <w:jc w:val="center"/>
        </w:trPr>
        <w:tc>
          <w:tcPr>
            <w:tcW w:w="1732" w:type="pct"/>
            <w:tcBorders>
              <w:top w:val="single" w:sz="8" w:space="0" w:color="auto"/>
              <w:left w:val="single" w:sz="8" w:space="0" w:color="auto"/>
              <w:bottom w:val="nil"/>
              <w:right w:val="single" w:sz="8" w:space="0" w:color="auto"/>
            </w:tcBorders>
            <w:shd w:val="clear" w:color="auto" w:fill="auto"/>
            <w:noWrap/>
            <w:vAlign w:val="center"/>
            <w:hideMark/>
          </w:tcPr>
          <w:p w:rsidR="005332AA" w:rsidRPr="00462B8D" w:rsidRDefault="005332AA" w:rsidP="005332AA">
            <w:pPr>
              <w:spacing w:line="240" w:lineRule="auto"/>
              <w:ind w:firstLine="0"/>
              <w:jc w:val="center"/>
              <w:rPr>
                <w:color w:val="000000"/>
                <w:sz w:val="24"/>
                <w:szCs w:val="24"/>
              </w:rPr>
            </w:pPr>
            <w:r w:rsidRPr="00462B8D">
              <w:rPr>
                <w:color w:val="000000"/>
                <w:sz w:val="24"/>
                <w:szCs w:val="24"/>
              </w:rPr>
              <w:t>Наименование услуг</w:t>
            </w:r>
          </w:p>
        </w:tc>
        <w:tc>
          <w:tcPr>
            <w:tcW w:w="838" w:type="pct"/>
            <w:tcBorders>
              <w:top w:val="single" w:sz="8" w:space="0" w:color="auto"/>
              <w:left w:val="nil"/>
              <w:bottom w:val="single" w:sz="8" w:space="0" w:color="auto"/>
              <w:right w:val="single" w:sz="8" w:space="0" w:color="auto"/>
            </w:tcBorders>
            <w:shd w:val="clear" w:color="auto" w:fill="auto"/>
            <w:vAlign w:val="center"/>
            <w:hideMark/>
          </w:tcPr>
          <w:p w:rsidR="005332AA" w:rsidRPr="00462B8D" w:rsidRDefault="005332AA" w:rsidP="005332AA">
            <w:pPr>
              <w:spacing w:line="240" w:lineRule="auto"/>
              <w:ind w:firstLine="0"/>
              <w:jc w:val="center"/>
              <w:rPr>
                <w:color w:val="000000"/>
                <w:sz w:val="24"/>
                <w:szCs w:val="24"/>
              </w:rPr>
            </w:pPr>
            <w:r w:rsidRPr="00462B8D">
              <w:rPr>
                <w:color w:val="000000"/>
                <w:sz w:val="24"/>
                <w:szCs w:val="24"/>
              </w:rPr>
              <w:t>на 1 очередь 2020 г.</w:t>
            </w:r>
          </w:p>
          <w:p w:rsidR="005332AA" w:rsidRPr="00462B8D" w:rsidRDefault="005332AA" w:rsidP="005332AA">
            <w:pPr>
              <w:spacing w:line="240" w:lineRule="auto"/>
              <w:ind w:firstLine="0"/>
              <w:jc w:val="center"/>
              <w:rPr>
                <w:color w:val="000000"/>
                <w:sz w:val="24"/>
                <w:szCs w:val="24"/>
              </w:rPr>
            </w:pPr>
            <w:r w:rsidRPr="00462B8D">
              <w:rPr>
                <w:color w:val="000000"/>
                <w:sz w:val="24"/>
                <w:szCs w:val="24"/>
              </w:rPr>
              <w:t>(300</w:t>
            </w:r>
            <w:r w:rsidRPr="00462B8D">
              <w:rPr>
                <w:color w:val="000000"/>
                <w:sz w:val="24"/>
                <w:szCs w:val="24"/>
                <w:lang w:val="en-US"/>
              </w:rPr>
              <w:t xml:space="preserve"> </w:t>
            </w:r>
            <w:r w:rsidRPr="00462B8D">
              <w:rPr>
                <w:color w:val="000000"/>
                <w:sz w:val="24"/>
                <w:szCs w:val="24"/>
              </w:rPr>
              <w:t>чел.)</w:t>
            </w:r>
          </w:p>
        </w:tc>
        <w:tc>
          <w:tcPr>
            <w:tcW w:w="839" w:type="pct"/>
            <w:tcBorders>
              <w:top w:val="single" w:sz="8" w:space="0" w:color="auto"/>
              <w:left w:val="nil"/>
              <w:bottom w:val="single" w:sz="8" w:space="0" w:color="auto"/>
              <w:right w:val="single" w:sz="8" w:space="0" w:color="auto"/>
            </w:tcBorders>
            <w:shd w:val="clear" w:color="auto" w:fill="auto"/>
            <w:vAlign w:val="center"/>
            <w:hideMark/>
          </w:tcPr>
          <w:p w:rsidR="005332AA" w:rsidRPr="00462B8D" w:rsidRDefault="005332AA" w:rsidP="005332AA">
            <w:pPr>
              <w:spacing w:line="240" w:lineRule="auto"/>
              <w:ind w:firstLine="0"/>
              <w:jc w:val="center"/>
              <w:rPr>
                <w:color w:val="000000"/>
                <w:sz w:val="24"/>
                <w:szCs w:val="20"/>
              </w:rPr>
            </w:pPr>
            <w:r w:rsidRPr="00462B8D">
              <w:rPr>
                <w:color w:val="000000"/>
                <w:sz w:val="24"/>
                <w:szCs w:val="20"/>
              </w:rPr>
              <w:t xml:space="preserve">Размещение в </w:t>
            </w:r>
            <w:r w:rsidRPr="00462B8D">
              <w:rPr>
                <w:sz w:val="24"/>
                <w:szCs w:val="24"/>
              </w:rPr>
              <w:t xml:space="preserve">п. </w:t>
            </w:r>
            <w:proofErr w:type="spellStart"/>
            <w:r w:rsidRPr="00462B8D">
              <w:rPr>
                <w:sz w:val="24"/>
                <w:szCs w:val="24"/>
              </w:rPr>
              <w:t>Хабарчиха</w:t>
            </w:r>
            <w:proofErr w:type="spellEnd"/>
          </w:p>
        </w:tc>
        <w:tc>
          <w:tcPr>
            <w:tcW w:w="769" w:type="pct"/>
            <w:tcBorders>
              <w:top w:val="single" w:sz="8" w:space="0" w:color="auto"/>
              <w:left w:val="nil"/>
              <w:bottom w:val="single" w:sz="8" w:space="0" w:color="auto"/>
              <w:right w:val="nil"/>
            </w:tcBorders>
            <w:shd w:val="clear" w:color="auto" w:fill="auto"/>
            <w:vAlign w:val="center"/>
            <w:hideMark/>
          </w:tcPr>
          <w:p w:rsidR="005332AA" w:rsidRPr="00462B8D" w:rsidRDefault="005332AA" w:rsidP="005332AA">
            <w:pPr>
              <w:spacing w:line="240" w:lineRule="auto"/>
              <w:ind w:firstLine="0"/>
              <w:jc w:val="center"/>
              <w:rPr>
                <w:color w:val="000000"/>
                <w:sz w:val="24"/>
                <w:szCs w:val="24"/>
              </w:rPr>
            </w:pPr>
            <w:r w:rsidRPr="00462B8D">
              <w:rPr>
                <w:color w:val="000000"/>
                <w:sz w:val="24"/>
                <w:szCs w:val="24"/>
              </w:rPr>
              <w:t>на расчетный срок 2035 г. (270 чел.)</w:t>
            </w:r>
          </w:p>
        </w:tc>
        <w:tc>
          <w:tcPr>
            <w:tcW w:w="82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332AA" w:rsidRPr="00462B8D" w:rsidRDefault="005332AA" w:rsidP="005332AA">
            <w:pPr>
              <w:spacing w:line="240" w:lineRule="auto"/>
              <w:ind w:firstLine="0"/>
              <w:jc w:val="center"/>
              <w:rPr>
                <w:color w:val="000000"/>
                <w:sz w:val="24"/>
                <w:szCs w:val="20"/>
              </w:rPr>
            </w:pPr>
            <w:r w:rsidRPr="00462B8D">
              <w:rPr>
                <w:color w:val="000000"/>
                <w:sz w:val="24"/>
                <w:szCs w:val="20"/>
              </w:rPr>
              <w:t xml:space="preserve">Размещение в </w:t>
            </w:r>
            <w:r w:rsidRPr="00462B8D">
              <w:rPr>
                <w:sz w:val="24"/>
                <w:szCs w:val="24"/>
              </w:rPr>
              <w:t xml:space="preserve">п. </w:t>
            </w:r>
            <w:proofErr w:type="spellStart"/>
            <w:r w:rsidRPr="00462B8D">
              <w:rPr>
                <w:sz w:val="24"/>
                <w:szCs w:val="24"/>
              </w:rPr>
              <w:t>Хабарчиха</w:t>
            </w:r>
            <w:proofErr w:type="spellEnd"/>
          </w:p>
        </w:tc>
      </w:tr>
      <w:tr w:rsidR="005332AA" w:rsidRPr="00462B8D" w:rsidTr="00CA00F1">
        <w:trPr>
          <w:trHeight w:val="20"/>
          <w:jc w:val="center"/>
        </w:trPr>
        <w:tc>
          <w:tcPr>
            <w:tcW w:w="1732"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5332AA" w:rsidRPr="00927E7D" w:rsidRDefault="005332AA" w:rsidP="005332AA">
            <w:pPr>
              <w:spacing w:line="240" w:lineRule="auto"/>
              <w:ind w:firstLine="0"/>
              <w:jc w:val="center"/>
              <w:rPr>
                <w:color w:val="000000"/>
                <w:sz w:val="24"/>
                <w:szCs w:val="24"/>
              </w:rPr>
            </w:pPr>
            <w:r w:rsidRPr="00927E7D">
              <w:rPr>
                <w:color w:val="000000"/>
                <w:sz w:val="24"/>
                <w:szCs w:val="24"/>
              </w:rPr>
              <w:t xml:space="preserve">Дошкольные учреждения и учреждения для детей дошкольного и младшего школьного возраста </w:t>
            </w:r>
          </w:p>
          <w:p w:rsidR="005332AA" w:rsidRPr="00927E7D" w:rsidRDefault="005332AA" w:rsidP="005332AA">
            <w:pPr>
              <w:spacing w:line="240" w:lineRule="auto"/>
              <w:ind w:firstLine="0"/>
              <w:jc w:val="center"/>
              <w:rPr>
                <w:color w:val="000000"/>
                <w:sz w:val="24"/>
                <w:szCs w:val="24"/>
              </w:rPr>
            </w:pPr>
            <w:r w:rsidRPr="00927E7D">
              <w:rPr>
                <w:color w:val="000000"/>
                <w:sz w:val="24"/>
                <w:szCs w:val="24"/>
              </w:rPr>
              <w:t>(50 мест на 1 тыс</w:t>
            </w:r>
            <w:proofErr w:type="gramStart"/>
            <w:r w:rsidRPr="00927E7D">
              <w:rPr>
                <w:color w:val="000000"/>
                <w:sz w:val="24"/>
                <w:szCs w:val="24"/>
              </w:rPr>
              <w:t>.ч</w:t>
            </w:r>
            <w:proofErr w:type="gramEnd"/>
            <w:r w:rsidRPr="00927E7D">
              <w:rPr>
                <w:color w:val="000000"/>
                <w:sz w:val="24"/>
                <w:szCs w:val="24"/>
              </w:rPr>
              <w:t>ел) (мест)</w:t>
            </w:r>
          </w:p>
        </w:tc>
        <w:tc>
          <w:tcPr>
            <w:tcW w:w="838" w:type="pct"/>
            <w:tcBorders>
              <w:top w:val="nil"/>
              <w:left w:val="nil"/>
              <w:bottom w:val="single" w:sz="4" w:space="0" w:color="auto"/>
              <w:right w:val="single" w:sz="4" w:space="0" w:color="auto"/>
            </w:tcBorders>
            <w:shd w:val="clear" w:color="auto" w:fill="auto"/>
            <w:noWrap/>
            <w:vAlign w:val="center"/>
            <w:hideMark/>
          </w:tcPr>
          <w:p w:rsidR="005332AA" w:rsidRPr="00927E7D" w:rsidRDefault="005332AA" w:rsidP="005332AA">
            <w:pPr>
              <w:spacing w:line="240" w:lineRule="auto"/>
              <w:ind w:firstLine="0"/>
              <w:jc w:val="center"/>
              <w:rPr>
                <w:color w:val="000000"/>
                <w:sz w:val="24"/>
                <w:szCs w:val="24"/>
              </w:rPr>
            </w:pPr>
            <w:r w:rsidRPr="00927E7D">
              <w:rPr>
                <w:color w:val="000000"/>
                <w:sz w:val="24"/>
                <w:szCs w:val="24"/>
                <w:lang w:val="en-US"/>
              </w:rPr>
              <w:t>+</w:t>
            </w:r>
            <w:r w:rsidRPr="00927E7D">
              <w:rPr>
                <w:color w:val="000000"/>
                <w:sz w:val="24"/>
                <w:szCs w:val="24"/>
              </w:rPr>
              <w:t>5</w:t>
            </w:r>
          </w:p>
        </w:tc>
        <w:tc>
          <w:tcPr>
            <w:tcW w:w="839" w:type="pct"/>
            <w:tcBorders>
              <w:top w:val="nil"/>
              <w:left w:val="nil"/>
              <w:bottom w:val="single" w:sz="4" w:space="0" w:color="auto"/>
              <w:right w:val="single" w:sz="4" w:space="0" w:color="auto"/>
            </w:tcBorders>
            <w:shd w:val="clear" w:color="auto" w:fill="auto"/>
            <w:noWrap/>
            <w:vAlign w:val="center"/>
            <w:hideMark/>
          </w:tcPr>
          <w:p w:rsidR="005332AA" w:rsidRPr="00927E7D" w:rsidRDefault="005332AA" w:rsidP="005332AA">
            <w:pPr>
              <w:spacing w:line="240" w:lineRule="auto"/>
              <w:ind w:firstLine="0"/>
              <w:jc w:val="center"/>
              <w:rPr>
                <w:color w:val="000000"/>
                <w:sz w:val="20"/>
                <w:szCs w:val="20"/>
              </w:rPr>
            </w:pPr>
            <w:r w:rsidRPr="00927E7D">
              <w:rPr>
                <w:color w:val="000000"/>
                <w:sz w:val="20"/>
                <w:szCs w:val="20"/>
              </w:rPr>
              <w:t>Расширение существующего здания до 15 мест</w:t>
            </w:r>
          </w:p>
        </w:tc>
        <w:tc>
          <w:tcPr>
            <w:tcW w:w="769" w:type="pct"/>
            <w:tcBorders>
              <w:top w:val="nil"/>
              <w:left w:val="nil"/>
              <w:bottom w:val="single" w:sz="4" w:space="0" w:color="auto"/>
              <w:right w:val="nil"/>
            </w:tcBorders>
            <w:shd w:val="clear" w:color="auto" w:fill="auto"/>
            <w:noWrap/>
            <w:vAlign w:val="center"/>
            <w:hideMark/>
          </w:tcPr>
          <w:p w:rsidR="005332AA" w:rsidRPr="00927E7D" w:rsidRDefault="005332AA" w:rsidP="005332AA">
            <w:pPr>
              <w:spacing w:line="240" w:lineRule="auto"/>
              <w:ind w:firstLine="0"/>
              <w:jc w:val="center"/>
              <w:rPr>
                <w:color w:val="000000"/>
                <w:sz w:val="24"/>
                <w:szCs w:val="24"/>
                <w:lang w:val="en-US"/>
              </w:rPr>
            </w:pPr>
            <w:r w:rsidRPr="00927E7D">
              <w:rPr>
                <w:color w:val="000000"/>
                <w:sz w:val="24"/>
                <w:szCs w:val="24"/>
                <w:lang w:val="en-US"/>
              </w:rPr>
              <w:t>-</w:t>
            </w:r>
          </w:p>
        </w:tc>
        <w:tc>
          <w:tcPr>
            <w:tcW w:w="822"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5332AA" w:rsidRPr="00462B8D" w:rsidRDefault="005332AA" w:rsidP="005332AA">
            <w:pPr>
              <w:pStyle w:val="a7"/>
              <w:spacing w:line="240" w:lineRule="auto"/>
              <w:ind w:left="-107" w:firstLine="0"/>
              <w:jc w:val="center"/>
              <w:rPr>
                <w:color w:val="000000"/>
                <w:sz w:val="20"/>
                <w:szCs w:val="20"/>
              </w:rPr>
            </w:pPr>
            <w:r w:rsidRPr="00927E7D">
              <w:rPr>
                <w:color w:val="000000"/>
                <w:sz w:val="20"/>
                <w:szCs w:val="20"/>
              </w:rPr>
              <w:t>-</w:t>
            </w:r>
          </w:p>
        </w:tc>
      </w:tr>
      <w:tr w:rsidR="005332AA" w:rsidRPr="00462B8D" w:rsidTr="00CA00F1">
        <w:trPr>
          <w:trHeight w:val="20"/>
          <w:jc w:val="center"/>
        </w:trPr>
        <w:tc>
          <w:tcPr>
            <w:tcW w:w="1732" w:type="pct"/>
            <w:tcBorders>
              <w:top w:val="nil"/>
              <w:left w:val="single" w:sz="8" w:space="0" w:color="auto"/>
              <w:bottom w:val="single" w:sz="4" w:space="0" w:color="auto"/>
              <w:right w:val="single" w:sz="8" w:space="0" w:color="auto"/>
            </w:tcBorders>
            <w:shd w:val="clear" w:color="auto" w:fill="auto"/>
            <w:vAlign w:val="center"/>
            <w:hideMark/>
          </w:tcPr>
          <w:p w:rsidR="005332AA" w:rsidRPr="00462B8D" w:rsidRDefault="005332AA" w:rsidP="005332AA">
            <w:pPr>
              <w:spacing w:line="240" w:lineRule="auto"/>
              <w:ind w:firstLine="0"/>
              <w:jc w:val="center"/>
              <w:rPr>
                <w:color w:val="000000"/>
                <w:sz w:val="24"/>
                <w:szCs w:val="24"/>
              </w:rPr>
            </w:pPr>
            <w:r w:rsidRPr="00462B8D">
              <w:rPr>
                <w:color w:val="000000"/>
                <w:sz w:val="24"/>
                <w:szCs w:val="24"/>
              </w:rPr>
              <w:t>Общеобразовательные учреждения</w:t>
            </w:r>
          </w:p>
          <w:p w:rsidR="005332AA" w:rsidRPr="00462B8D" w:rsidRDefault="005332AA" w:rsidP="005332AA">
            <w:pPr>
              <w:spacing w:line="240" w:lineRule="auto"/>
              <w:ind w:firstLine="0"/>
              <w:jc w:val="center"/>
              <w:rPr>
                <w:color w:val="000000"/>
                <w:sz w:val="24"/>
                <w:szCs w:val="24"/>
              </w:rPr>
            </w:pPr>
            <w:r w:rsidRPr="00462B8D">
              <w:rPr>
                <w:color w:val="000000"/>
                <w:sz w:val="24"/>
                <w:szCs w:val="24"/>
              </w:rPr>
              <w:t>(112 мест на 1 тыс</w:t>
            </w:r>
            <w:proofErr w:type="gramStart"/>
            <w:r w:rsidRPr="00462B8D">
              <w:rPr>
                <w:color w:val="000000"/>
                <w:sz w:val="24"/>
                <w:szCs w:val="24"/>
              </w:rPr>
              <w:t>.ч</w:t>
            </w:r>
            <w:proofErr w:type="gramEnd"/>
            <w:r w:rsidRPr="00462B8D">
              <w:rPr>
                <w:color w:val="000000"/>
                <w:sz w:val="24"/>
                <w:szCs w:val="24"/>
              </w:rPr>
              <w:t>ел)</w:t>
            </w:r>
          </w:p>
        </w:tc>
        <w:tc>
          <w:tcPr>
            <w:tcW w:w="838" w:type="pct"/>
            <w:tcBorders>
              <w:top w:val="nil"/>
              <w:left w:val="nil"/>
              <w:bottom w:val="single" w:sz="4" w:space="0" w:color="auto"/>
              <w:right w:val="single" w:sz="4" w:space="0" w:color="auto"/>
            </w:tcBorders>
            <w:shd w:val="clear" w:color="auto" w:fill="auto"/>
            <w:noWrap/>
            <w:vAlign w:val="center"/>
            <w:hideMark/>
          </w:tcPr>
          <w:p w:rsidR="005332AA" w:rsidRPr="00462B8D" w:rsidRDefault="005332AA" w:rsidP="005332AA">
            <w:pPr>
              <w:spacing w:line="240" w:lineRule="auto"/>
              <w:ind w:firstLine="0"/>
              <w:jc w:val="center"/>
              <w:rPr>
                <w:color w:val="000000"/>
                <w:sz w:val="24"/>
                <w:szCs w:val="24"/>
              </w:rPr>
            </w:pPr>
            <w:r w:rsidRPr="00462B8D">
              <w:rPr>
                <w:color w:val="000000"/>
                <w:sz w:val="24"/>
                <w:szCs w:val="24"/>
              </w:rPr>
              <w:t>+14</w:t>
            </w:r>
          </w:p>
        </w:tc>
        <w:tc>
          <w:tcPr>
            <w:tcW w:w="839" w:type="pct"/>
            <w:tcBorders>
              <w:top w:val="nil"/>
              <w:left w:val="nil"/>
              <w:bottom w:val="single" w:sz="4" w:space="0" w:color="auto"/>
              <w:right w:val="single" w:sz="4" w:space="0" w:color="auto"/>
            </w:tcBorders>
            <w:shd w:val="clear" w:color="auto" w:fill="auto"/>
            <w:noWrap/>
            <w:vAlign w:val="center"/>
            <w:hideMark/>
          </w:tcPr>
          <w:p w:rsidR="005332AA" w:rsidRPr="00462B8D" w:rsidRDefault="005332AA" w:rsidP="005332AA">
            <w:pPr>
              <w:spacing w:line="240" w:lineRule="auto"/>
              <w:ind w:firstLine="0"/>
              <w:jc w:val="center"/>
              <w:rPr>
                <w:color w:val="000000"/>
                <w:sz w:val="20"/>
                <w:szCs w:val="20"/>
                <w:highlight w:val="yellow"/>
              </w:rPr>
            </w:pPr>
            <w:r w:rsidRPr="00927E7D">
              <w:rPr>
                <w:color w:val="000000"/>
                <w:sz w:val="20"/>
                <w:szCs w:val="20"/>
              </w:rPr>
              <w:t xml:space="preserve">Расширение существующего здания до </w:t>
            </w:r>
            <w:r>
              <w:rPr>
                <w:color w:val="000000"/>
                <w:sz w:val="20"/>
                <w:szCs w:val="20"/>
              </w:rPr>
              <w:t>35</w:t>
            </w:r>
            <w:r w:rsidRPr="00927E7D">
              <w:rPr>
                <w:color w:val="000000"/>
                <w:sz w:val="20"/>
                <w:szCs w:val="20"/>
              </w:rPr>
              <w:t xml:space="preserve"> мест</w:t>
            </w:r>
          </w:p>
        </w:tc>
        <w:tc>
          <w:tcPr>
            <w:tcW w:w="769" w:type="pct"/>
            <w:tcBorders>
              <w:top w:val="nil"/>
              <w:left w:val="nil"/>
              <w:bottom w:val="single" w:sz="4" w:space="0" w:color="auto"/>
              <w:right w:val="nil"/>
            </w:tcBorders>
            <w:shd w:val="clear" w:color="auto" w:fill="auto"/>
            <w:noWrap/>
            <w:vAlign w:val="center"/>
            <w:hideMark/>
          </w:tcPr>
          <w:p w:rsidR="005332AA" w:rsidRPr="00462B8D" w:rsidRDefault="005332AA" w:rsidP="005332AA">
            <w:pPr>
              <w:spacing w:line="240" w:lineRule="auto"/>
              <w:ind w:firstLine="0"/>
              <w:jc w:val="center"/>
              <w:rPr>
                <w:color w:val="000000"/>
                <w:sz w:val="24"/>
                <w:szCs w:val="24"/>
                <w:highlight w:val="yellow"/>
                <w:lang w:val="en-US"/>
              </w:rPr>
            </w:pPr>
            <w:r w:rsidRPr="00462B8D">
              <w:rPr>
                <w:color w:val="000000"/>
                <w:sz w:val="24"/>
                <w:szCs w:val="24"/>
                <w:lang w:val="en-US"/>
              </w:rPr>
              <w:t>-</w:t>
            </w:r>
          </w:p>
        </w:tc>
        <w:tc>
          <w:tcPr>
            <w:tcW w:w="822" w:type="pct"/>
            <w:tcBorders>
              <w:top w:val="nil"/>
              <w:left w:val="single" w:sz="4" w:space="0" w:color="auto"/>
              <w:bottom w:val="single" w:sz="4" w:space="0" w:color="auto"/>
              <w:right w:val="single" w:sz="8" w:space="0" w:color="auto"/>
            </w:tcBorders>
            <w:shd w:val="clear" w:color="auto" w:fill="auto"/>
            <w:noWrap/>
            <w:vAlign w:val="center"/>
            <w:hideMark/>
          </w:tcPr>
          <w:p w:rsidR="005332AA" w:rsidRPr="00462B8D" w:rsidRDefault="005332AA" w:rsidP="005332AA">
            <w:pPr>
              <w:spacing w:line="240" w:lineRule="auto"/>
              <w:ind w:firstLine="0"/>
              <w:jc w:val="center"/>
              <w:rPr>
                <w:color w:val="000000"/>
                <w:sz w:val="20"/>
                <w:szCs w:val="20"/>
                <w:highlight w:val="yellow"/>
              </w:rPr>
            </w:pPr>
            <w:r w:rsidRPr="00462B8D">
              <w:rPr>
                <w:color w:val="000000"/>
                <w:sz w:val="20"/>
                <w:szCs w:val="20"/>
              </w:rPr>
              <w:t>-</w:t>
            </w:r>
          </w:p>
        </w:tc>
      </w:tr>
      <w:tr w:rsidR="005332AA" w:rsidRPr="000267F0" w:rsidTr="00CA00F1">
        <w:trPr>
          <w:trHeight w:val="20"/>
          <w:jc w:val="center"/>
        </w:trPr>
        <w:tc>
          <w:tcPr>
            <w:tcW w:w="1732" w:type="pct"/>
            <w:tcBorders>
              <w:top w:val="nil"/>
              <w:left w:val="single" w:sz="8" w:space="0" w:color="auto"/>
              <w:bottom w:val="single" w:sz="4" w:space="0" w:color="auto"/>
              <w:right w:val="single" w:sz="8" w:space="0" w:color="auto"/>
            </w:tcBorders>
            <w:shd w:val="clear" w:color="auto" w:fill="auto"/>
            <w:vAlign w:val="center"/>
            <w:hideMark/>
          </w:tcPr>
          <w:p w:rsidR="005332AA" w:rsidRPr="000267F0" w:rsidRDefault="005332AA" w:rsidP="005332AA">
            <w:pPr>
              <w:spacing w:line="240" w:lineRule="auto"/>
              <w:ind w:firstLine="0"/>
              <w:jc w:val="center"/>
              <w:rPr>
                <w:color w:val="000000"/>
                <w:sz w:val="24"/>
                <w:szCs w:val="24"/>
              </w:rPr>
            </w:pPr>
            <w:r w:rsidRPr="000267F0">
              <w:rPr>
                <w:color w:val="000000"/>
                <w:sz w:val="24"/>
                <w:szCs w:val="24"/>
              </w:rPr>
              <w:t>Учебные заведения профессионального образования (</w:t>
            </w:r>
            <w:r>
              <w:rPr>
                <w:color w:val="000000"/>
                <w:sz w:val="24"/>
                <w:szCs w:val="24"/>
              </w:rPr>
              <w:t>по заданию на проектирование</w:t>
            </w:r>
            <w:r w:rsidRPr="000267F0">
              <w:rPr>
                <w:color w:val="000000"/>
                <w:sz w:val="24"/>
                <w:szCs w:val="24"/>
              </w:rPr>
              <w:t>)</w:t>
            </w:r>
          </w:p>
        </w:tc>
        <w:tc>
          <w:tcPr>
            <w:tcW w:w="838" w:type="pct"/>
            <w:tcBorders>
              <w:top w:val="nil"/>
              <w:left w:val="nil"/>
              <w:bottom w:val="single" w:sz="4" w:space="0" w:color="auto"/>
              <w:right w:val="single" w:sz="4" w:space="0" w:color="auto"/>
            </w:tcBorders>
            <w:shd w:val="clear" w:color="auto" w:fill="auto"/>
            <w:noWrap/>
            <w:vAlign w:val="center"/>
            <w:hideMark/>
          </w:tcPr>
          <w:p w:rsidR="005332AA" w:rsidRPr="000267F0" w:rsidRDefault="005332AA" w:rsidP="005332AA">
            <w:pPr>
              <w:spacing w:line="240" w:lineRule="auto"/>
              <w:ind w:firstLine="0"/>
              <w:jc w:val="center"/>
              <w:rPr>
                <w:color w:val="000000"/>
                <w:sz w:val="24"/>
                <w:szCs w:val="24"/>
              </w:rPr>
            </w:pPr>
            <w:r w:rsidRPr="000267F0">
              <w:rPr>
                <w:color w:val="000000"/>
                <w:sz w:val="24"/>
                <w:szCs w:val="24"/>
              </w:rPr>
              <w:t>-</w:t>
            </w:r>
          </w:p>
        </w:tc>
        <w:tc>
          <w:tcPr>
            <w:tcW w:w="839" w:type="pct"/>
            <w:tcBorders>
              <w:top w:val="nil"/>
              <w:left w:val="nil"/>
              <w:bottom w:val="single" w:sz="4" w:space="0" w:color="auto"/>
              <w:right w:val="single" w:sz="4" w:space="0" w:color="auto"/>
            </w:tcBorders>
            <w:shd w:val="clear" w:color="auto" w:fill="auto"/>
            <w:noWrap/>
            <w:vAlign w:val="center"/>
            <w:hideMark/>
          </w:tcPr>
          <w:p w:rsidR="005332AA" w:rsidRPr="000267F0" w:rsidRDefault="005332AA" w:rsidP="005332AA">
            <w:pPr>
              <w:spacing w:line="240" w:lineRule="auto"/>
              <w:ind w:firstLine="0"/>
              <w:jc w:val="center"/>
              <w:rPr>
                <w:color w:val="000000"/>
                <w:sz w:val="20"/>
                <w:szCs w:val="20"/>
              </w:rPr>
            </w:pPr>
            <w:r w:rsidRPr="000267F0">
              <w:rPr>
                <w:color w:val="000000"/>
                <w:sz w:val="20"/>
                <w:szCs w:val="20"/>
              </w:rPr>
              <w:t xml:space="preserve">Обслуживание в п.г.т. </w:t>
            </w:r>
            <w:proofErr w:type="spellStart"/>
            <w:r w:rsidR="008A76DE">
              <w:rPr>
                <w:color w:val="000000"/>
                <w:sz w:val="20"/>
                <w:szCs w:val="20"/>
              </w:rPr>
              <w:t>Махнёво</w:t>
            </w:r>
            <w:proofErr w:type="spellEnd"/>
            <w:r w:rsidRPr="000267F0">
              <w:rPr>
                <w:color w:val="000000"/>
                <w:sz w:val="20"/>
                <w:szCs w:val="20"/>
              </w:rPr>
              <w:t xml:space="preserve"> и других</w:t>
            </w:r>
          </w:p>
        </w:tc>
        <w:tc>
          <w:tcPr>
            <w:tcW w:w="769" w:type="pct"/>
            <w:tcBorders>
              <w:top w:val="nil"/>
              <w:left w:val="nil"/>
              <w:bottom w:val="single" w:sz="4" w:space="0" w:color="auto"/>
              <w:right w:val="nil"/>
            </w:tcBorders>
            <w:shd w:val="clear" w:color="auto" w:fill="auto"/>
            <w:noWrap/>
            <w:vAlign w:val="center"/>
            <w:hideMark/>
          </w:tcPr>
          <w:p w:rsidR="005332AA" w:rsidRPr="000267F0" w:rsidRDefault="005332AA" w:rsidP="005332AA">
            <w:pPr>
              <w:spacing w:line="240" w:lineRule="auto"/>
              <w:ind w:firstLine="0"/>
              <w:jc w:val="center"/>
              <w:rPr>
                <w:color w:val="000000"/>
                <w:sz w:val="24"/>
                <w:szCs w:val="24"/>
              </w:rPr>
            </w:pPr>
            <w:r w:rsidRPr="000267F0">
              <w:rPr>
                <w:color w:val="000000"/>
                <w:sz w:val="24"/>
                <w:szCs w:val="24"/>
              </w:rPr>
              <w:t>-</w:t>
            </w:r>
          </w:p>
        </w:tc>
        <w:tc>
          <w:tcPr>
            <w:tcW w:w="822" w:type="pct"/>
            <w:tcBorders>
              <w:top w:val="nil"/>
              <w:left w:val="single" w:sz="4" w:space="0" w:color="auto"/>
              <w:bottom w:val="single" w:sz="4" w:space="0" w:color="auto"/>
              <w:right w:val="single" w:sz="8" w:space="0" w:color="auto"/>
            </w:tcBorders>
            <w:shd w:val="clear" w:color="auto" w:fill="auto"/>
            <w:noWrap/>
            <w:vAlign w:val="center"/>
            <w:hideMark/>
          </w:tcPr>
          <w:p w:rsidR="005332AA" w:rsidRPr="000267F0" w:rsidRDefault="005332AA" w:rsidP="005332AA">
            <w:pPr>
              <w:spacing w:line="240" w:lineRule="auto"/>
              <w:ind w:firstLine="0"/>
              <w:jc w:val="center"/>
              <w:rPr>
                <w:color w:val="000000"/>
                <w:sz w:val="20"/>
                <w:szCs w:val="20"/>
              </w:rPr>
            </w:pPr>
            <w:r w:rsidRPr="000267F0">
              <w:rPr>
                <w:color w:val="000000"/>
                <w:sz w:val="20"/>
                <w:szCs w:val="20"/>
              </w:rPr>
              <w:t xml:space="preserve">Обслуживание в п.г.т. </w:t>
            </w:r>
            <w:proofErr w:type="spellStart"/>
            <w:r w:rsidR="008A76DE">
              <w:rPr>
                <w:color w:val="000000"/>
                <w:sz w:val="20"/>
                <w:szCs w:val="20"/>
              </w:rPr>
              <w:t>Махнёво</w:t>
            </w:r>
            <w:proofErr w:type="spellEnd"/>
            <w:r w:rsidRPr="000267F0">
              <w:rPr>
                <w:color w:val="000000"/>
                <w:sz w:val="20"/>
                <w:szCs w:val="20"/>
              </w:rPr>
              <w:t xml:space="preserve"> и других</w:t>
            </w:r>
          </w:p>
        </w:tc>
      </w:tr>
      <w:tr w:rsidR="005332AA" w:rsidRPr="00462B8D" w:rsidTr="00CA00F1">
        <w:trPr>
          <w:trHeight w:val="20"/>
          <w:jc w:val="center"/>
        </w:trPr>
        <w:tc>
          <w:tcPr>
            <w:tcW w:w="1732" w:type="pct"/>
            <w:tcBorders>
              <w:top w:val="nil"/>
              <w:left w:val="single" w:sz="8" w:space="0" w:color="auto"/>
              <w:bottom w:val="single" w:sz="4" w:space="0" w:color="auto"/>
              <w:right w:val="single" w:sz="8" w:space="0" w:color="auto"/>
            </w:tcBorders>
            <w:shd w:val="clear" w:color="auto" w:fill="auto"/>
            <w:vAlign w:val="center"/>
            <w:hideMark/>
          </w:tcPr>
          <w:p w:rsidR="005332AA" w:rsidRPr="00927E7D" w:rsidRDefault="005332AA" w:rsidP="005332AA">
            <w:pPr>
              <w:spacing w:line="240" w:lineRule="auto"/>
              <w:ind w:firstLine="0"/>
              <w:jc w:val="center"/>
              <w:rPr>
                <w:color w:val="000000"/>
                <w:sz w:val="24"/>
                <w:szCs w:val="24"/>
              </w:rPr>
            </w:pPr>
            <w:r w:rsidRPr="00927E7D">
              <w:rPr>
                <w:color w:val="000000"/>
                <w:sz w:val="24"/>
                <w:szCs w:val="24"/>
              </w:rPr>
              <w:t>Спортивные залы</w:t>
            </w:r>
          </w:p>
          <w:p w:rsidR="005332AA" w:rsidRPr="00927E7D" w:rsidRDefault="005332AA" w:rsidP="005332AA">
            <w:pPr>
              <w:spacing w:line="240" w:lineRule="auto"/>
              <w:ind w:firstLine="0"/>
              <w:jc w:val="center"/>
              <w:rPr>
                <w:color w:val="000000"/>
                <w:sz w:val="24"/>
                <w:szCs w:val="24"/>
              </w:rPr>
            </w:pPr>
            <w:r w:rsidRPr="00927E7D">
              <w:rPr>
                <w:color w:val="000000"/>
                <w:sz w:val="24"/>
                <w:szCs w:val="24"/>
              </w:rPr>
              <w:t>(210 кв</w:t>
            </w:r>
            <w:proofErr w:type="gramStart"/>
            <w:r w:rsidRPr="00927E7D">
              <w:rPr>
                <w:color w:val="000000"/>
                <w:sz w:val="24"/>
                <w:szCs w:val="24"/>
              </w:rPr>
              <w:t>.м</w:t>
            </w:r>
            <w:proofErr w:type="gramEnd"/>
            <w:r w:rsidRPr="00927E7D">
              <w:rPr>
                <w:color w:val="000000"/>
                <w:sz w:val="24"/>
                <w:szCs w:val="24"/>
              </w:rPr>
              <w:t xml:space="preserve"> на 1 тыс. чел)</w:t>
            </w:r>
          </w:p>
        </w:tc>
        <w:tc>
          <w:tcPr>
            <w:tcW w:w="838" w:type="pct"/>
            <w:tcBorders>
              <w:top w:val="nil"/>
              <w:left w:val="nil"/>
              <w:bottom w:val="single" w:sz="4" w:space="0" w:color="auto"/>
              <w:right w:val="single" w:sz="4" w:space="0" w:color="auto"/>
            </w:tcBorders>
            <w:shd w:val="clear" w:color="auto" w:fill="auto"/>
            <w:noWrap/>
            <w:vAlign w:val="center"/>
            <w:hideMark/>
          </w:tcPr>
          <w:p w:rsidR="005332AA" w:rsidRPr="00927E7D" w:rsidRDefault="005332AA" w:rsidP="005332AA">
            <w:pPr>
              <w:spacing w:line="240" w:lineRule="auto"/>
              <w:ind w:firstLine="0"/>
              <w:jc w:val="center"/>
              <w:rPr>
                <w:color w:val="000000"/>
                <w:sz w:val="24"/>
                <w:szCs w:val="24"/>
              </w:rPr>
            </w:pPr>
            <w:r w:rsidRPr="00927E7D">
              <w:rPr>
                <w:color w:val="000000"/>
                <w:sz w:val="24"/>
                <w:szCs w:val="24"/>
              </w:rPr>
              <w:t>+63,0</w:t>
            </w:r>
          </w:p>
        </w:tc>
        <w:tc>
          <w:tcPr>
            <w:tcW w:w="839" w:type="pct"/>
            <w:tcBorders>
              <w:top w:val="nil"/>
              <w:left w:val="nil"/>
              <w:bottom w:val="single" w:sz="4" w:space="0" w:color="auto"/>
              <w:right w:val="single" w:sz="4" w:space="0" w:color="auto"/>
            </w:tcBorders>
            <w:shd w:val="clear" w:color="auto" w:fill="auto"/>
            <w:noWrap/>
            <w:vAlign w:val="center"/>
            <w:hideMark/>
          </w:tcPr>
          <w:p w:rsidR="005332AA" w:rsidRPr="00927E7D" w:rsidRDefault="00AC15AB" w:rsidP="005332AA">
            <w:pPr>
              <w:pStyle w:val="a7"/>
              <w:spacing w:line="240" w:lineRule="auto"/>
              <w:ind w:left="-108" w:firstLine="0"/>
              <w:jc w:val="center"/>
              <w:rPr>
                <w:color w:val="000000"/>
                <w:sz w:val="20"/>
                <w:szCs w:val="20"/>
              </w:rPr>
            </w:pPr>
            <w:r>
              <w:rPr>
                <w:color w:val="000000"/>
                <w:sz w:val="20"/>
                <w:szCs w:val="20"/>
              </w:rPr>
              <w:t>Строительство спортивного зала площадью 63,0 кв</w:t>
            </w:r>
            <w:proofErr w:type="gramStart"/>
            <w:r>
              <w:rPr>
                <w:color w:val="000000"/>
                <w:sz w:val="20"/>
                <w:szCs w:val="20"/>
              </w:rPr>
              <w:t>.м</w:t>
            </w:r>
            <w:proofErr w:type="gramEnd"/>
          </w:p>
        </w:tc>
        <w:tc>
          <w:tcPr>
            <w:tcW w:w="769" w:type="pct"/>
            <w:tcBorders>
              <w:top w:val="nil"/>
              <w:left w:val="nil"/>
              <w:bottom w:val="single" w:sz="4" w:space="0" w:color="auto"/>
              <w:right w:val="nil"/>
            </w:tcBorders>
            <w:shd w:val="clear" w:color="auto" w:fill="auto"/>
            <w:noWrap/>
            <w:vAlign w:val="center"/>
            <w:hideMark/>
          </w:tcPr>
          <w:p w:rsidR="005332AA" w:rsidRPr="00927E7D" w:rsidRDefault="005332AA" w:rsidP="005332AA">
            <w:pPr>
              <w:spacing w:line="240" w:lineRule="auto"/>
              <w:ind w:firstLine="0"/>
              <w:jc w:val="center"/>
              <w:rPr>
                <w:color w:val="000000"/>
                <w:sz w:val="24"/>
                <w:szCs w:val="24"/>
              </w:rPr>
            </w:pPr>
            <w:r w:rsidRPr="00927E7D">
              <w:rPr>
                <w:color w:val="000000"/>
                <w:sz w:val="24"/>
                <w:szCs w:val="24"/>
              </w:rPr>
              <w:t>-</w:t>
            </w:r>
          </w:p>
        </w:tc>
        <w:tc>
          <w:tcPr>
            <w:tcW w:w="822" w:type="pct"/>
            <w:tcBorders>
              <w:top w:val="nil"/>
              <w:left w:val="single" w:sz="4" w:space="0" w:color="auto"/>
              <w:bottom w:val="single" w:sz="4" w:space="0" w:color="auto"/>
              <w:right w:val="single" w:sz="8" w:space="0" w:color="auto"/>
            </w:tcBorders>
            <w:shd w:val="clear" w:color="auto" w:fill="auto"/>
            <w:noWrap/>
            <w:vAlign w:val="center"/>
            <w:hideMark/>
          </w:tcPr>
          <w:p w:rsidR="005332AA" w:rsidRPr="00927E7D" w:rsidRDefault="005332AA" w:rsidP="005332AA">
            <w:pPr>
              <w:spacing w:line="240" w:lineRule="auto"/>
              <w:ind w:firstLine="0"/>
              <w:jc w:val="center"/>
              <w:rPr>
                <w:color w:val="000000"/>
                <w:sz w:val="20"/>
                <w:szCs w:val="20"/>
              </w:rPr>
            </w:pPr>
            <w:r w:rsidRPr="00927E7D">
              <w:rPr>
                <w:sz w:val="20"/>
                <w:szCs w:val="20"/>
              </w:rPr>
              <w:t>-</w:t>
            </w:r>
          </w:p>
        </w:tc>
      </w:tr>
      <w:tr w:rsidR="003E665C" w:rsidRPr="00462B8D" w:rsidTr="00CA00F1">
        <w:trPr>
          <w:trHeight w:val="20"/>
          <w:jc w:val="center"/>
        </w:trPr>
        <w:tc>
          <w:tcPr>
            <w:tcW w:w="1732" w:type="pct"/>
            <w:tcBorders>
              <w:top w:val="nil"/>
              <w:left w:val="single" w:sz="8" w:space="0" w:color="auto"/>
              <w:bottom w:val="single" w:sz="4" w:space="0" w:color="auto"/>
              <w:right w:val="single" w:sz="8" w:space="0" w:color="auto"/>
            </w:tcBorders>
            <w:shd w:val="clear" w:color="auto" w:fill="auto"/>
            <w:vAlign w:val="center"/>
            <w:hideMark/>
          </w:tcPr>
          <w:p w:rsidR="003E665C" w:rsidRDefault="003E665C" w:rsidP="005332AA">
            <w:pPr>
              <w:spacing w:line="240" w:lineRule="auto"/>
              <w:ind w:firstLine="0"/>
              <w:jc w:val="center"/>
              <w:rPr>
                <w:color w:val="000000"/>
                <w:sz w:val="24"/>
                <w:szCs w:val="24"/>
              </w:rPr>
            </w:pPr>
            <w:r>
              <w:rPr>
                <w:color w:val="000000"/>
                <w:sz w:val="24"/>
                <w:szCs w:val="24"/>
              </w:rPr>
              <w:t>Плоскостные спортивные сооружения</w:t>
            </w:r>
          </w:p>
          <w:p w:rsidR="003E665C" w:rsidRPr="00927E7D" w:rsidRDefault="003E665C" w:rsidP="005332AA">
            <w:pPr>
              <w:spacing w:line="240" w:lineRule="auto"/>
              <w:ind w:firstLine="0"/>
              <w:jc w:val="center"/>
              <w:rPr>
                <w:color w:val="000000"/>
                <w:sz w:val="24"/>
                <w:szCs w:val="24"/>
              </w:rPr>
            </w:pPr>
            <w:r>
              <w:rPr>
                <w:color w:val="000000"/>
                <w:sz w:val="24"/>
                <w:szCs w:val="24"/>
              </w:rPr>
              <w:t>(975 кв.м. на 1 тыс. чел)</w:t>
            </w:r>
          </w:p>
        </w:tc>
        <w:tc>
          <w:tcPr>
            <w:tcW w:w="838" w:type="pct"/>
            <w:tcBorders>
              <w:top w:val="nil"/>
              <w:left w:val="nil"/>
              <w:bottom w:val="single" w:sz="4" w:space="0" w:color="auto"/>
              <w:right w:val="single" w:sz="4" w:space="0" w:color="auto"/>
            </w:tcBorders>
            <w:shd w:val="clear" w:color="auto" w:fill="auto"/>
            <w:noWrap/>
            <w:vAlign w:val="center"/>
            <w:hideMark/>
          </w:tcPr>
          <w:p w:rsidR="003E665C" w:rsidRPr="00927E7D" w:rsidRDefault="003E665C" w:rsidP="005332AA">
            <w:pPr>
              <w:spacing w:line="240" w:lineRule="auto"/>
              <w:ind w:firstLine="0"/>
              <w:jc w:val="center"/>
              <w:rPr>
                <w:color w:val="000000"/>
                <w:sz w:val="24"/>
                <w:szCs w:val="24"/>
              </w:rPr>
            </w:pPr>
            <w:r>
              <w:rPr>
                <w:color w:val="000000"/>
                <w:sz w:val="24"/>
                <w:szCs w:val="24"/>
              </w:rPr>
              <w:t>+295,5</w:t>
            </w:r>
          </w:p>
        </w:tc>
        <w:tc>
          <w:tcPr>
            <w:tcW w:w="839" w:type="pct"/>
            <w:tcBorders>
              <w:top w:val="nil"/>
              <w:left w:val="nil"/>
              <w:bottom w:val="single" w:sz="4" w:space="0" w:color="auto"/>
              <w:right w:val="single" w:sz="4" w:space="0" w:color="auto"/>
            </w:tcBorders>
            <w:shd w:val="clear" w:color="auto" w:fill="auto"/>
            <w:noWrap/>
            <w:vAlign w:val="center"/>
            <w:hideMark/>
          </w:tcPr>
          <w:p w:rsidR="003E665C" w:rsidRPr="00927E7D" w:rsidRDefault="003E665C" w:rsidP="005332AA">
            <w:pPr>
              <w:pStyle w:val="a7"/>
              <w:spacing w:line="240" w:lineRule="auto"/>
              <w:ind w:left="-108" w:firstLine="0"/>
              <w:jc w:val="center"/>
              <w:rPr>
                <w:color w:val="000000"/>
                <w:sz w:val="20"/>
                <w:szCs w:val="20"/>
              </w:rPr>
            </w:pPr>
            <w:r>
              <w:rPr>
                <w:color w:val="000000"/>
                <w:sz w:val="20"/>
                <w:szCs w:val="20"/>
              </w:rPr>
              <w:t>Размещение спортивной площадки площадью 295,5 кв</w:t>
            </w:r>
            <w:proofErr w:type="gramStart"/>
            <w:r>
              <w:rPr>
                <w:color w:val="000000"/>
                <w:sz w:val="20"/>
                <w:szCs w:val="20"/>
              </w:rPr>
              <w:t>.м</w:t>
            </w:r>
            <w:proofErr w:type="gramEnd"/>
          </w:p>
        </w:tc>
        <w:tc>
          <w:tcPr>
            <w:tcW w:w="769" w:type="pct"/>
            <w:tcBorders>
              <w:top w:val="nil"/>
              <w:left w:val="nil"/>
              <w:bottom w:val="single" w:sz="4" w:space="0" w:color="auto"/>
              <w:right w:val="nil"/>
            </w:tcBorders>
            <w:shd w:val="clear" w:color="auto" w:fill="auto"/>
            <w:noWrap/>
            <w:vAlign w:val="center"/>
            <w:hideMark/>
          </w:tcPr>
          <w:p w:rsidR="003E665C" w:rsidRPr="00927E7D" w:rsidRDefault="003E665C" w:rsidP="005332AA">
            <w:pPr>
              <w:spacing w:line="240" w:lineRule="auto"/>
              <w:ind w:firstLine="0"/>
              <w:jc w:val="center"/>
              <w:rPr>
                <w:color w:val="000000"/>
                <w:sz w:val="24"/>
                <w:szCs w:val="24"/>
              </w:rPr>
            </w:pPr>
            <w:r>
              <w:rPr>
                <w:color w:val="000000"/>
                <w:sz w:val="24"/>
                <w:szCs w:val="24"/>
              </w:rPr>
              <w:t>-</w:t>
            </w:r>
          </w:p>
        </w:tc>
        <w:tc>
          <w:tcPr>
            <w:tcW w:w="822" w:type="pct"/>
            <w:tcBorders>
              <w:top w:val="nil"/>
              <w:left w:val="single" w:sz="4" w:space="0" w:color="auto"/>
              <w:bottom w:val="single" w:sz="4" w:space="0" w:color="auto"/>
              <w:right w:val="single" w:sz="8" w:space="0" w:color="auto"/>
            </w:tcBorders>
            <w:shd w:val="clear" w:color="auto" w:fill="auto"/>
            <w:noWrap/>
            <w:vAlign w:val="center"/>
            <w:hideMark/>
          </w:tcPr>
          <w:p w:rsidR="003E665C" w:rsidRPr="00927E7D" w:rsidRDefault="003E665C" w:rsidP="005332AA">
            <w:pPr>
              <w:spacing w:line="240" w:lineRule="auto"/>
              <w:ind w:firstLine="0"/>
              <w:jc w:val="center"/>
              <w:rPr>
                <w:sz w:val="20"/>
                <w:szCs w:val="20"/>
              </w:rPr>
            </w:pPr>
            <w:r>
              <w:rPr>
                <w:sz w:val="20"/>
                <w:szCs w:val="20"/>
              </w:rPr>
              <w:t>-</w:t>
            </w:r>
          </w:p>
        </w:tc>
      </w:tr>
      <w:tr w:rsidR="005332AA" w:rsidRPr="00081FCE" w:rsidTr="00CA00F1">
        <w:trPr>
          <w:trHeight w:val="20"/>
          <w:jc w:val="center"/>
        </w:trPr>
        <w:tc>
          <w:tcPr>
            <w:tcW w:w="1732" w:type="pct"/>
            <w:tcBorders>
              <w:top w:val="nil"/>
              <w:left w:val="single" w:sz="8" w:space="0" w:color="auto"/>
              <w:bottom w:val="single" w:sz="4" w:space="0" w:color="auto"/>
              <w:right w:val="single" w:sz="8" w:space="0" w:color="auto"/>
            </w:tcBorders>
            <w:shd w:val="clear" w:color="auto" w:fill="auto"/>
            <w:vAlign w:val="center"/>
            <w:hideMark/>
          </w:tcPr>
          <w:p w:rsidR="005332AA" w:rsidRPr="00927E7D" w:rsidRDefault="005332AA" w:rsidP="005332AA">
            <w:pPr>
              <w:spacing w:line="240" w:lineRule="auto"/>
              <w:ind w:firstLine="0"/>
              <w:jc w:val="center"/>
              <w:rPr>
                <w:color w:val="000000"/>
                <w:sz w:val="24"/>
                <w:szCs w:val="24"/>
              </w:rPr>
            </w:pPr>
            <w:r w:rsidRPr="00927E7D">
              <w:rPr>
                <w:color w:val="000000"/>
                <w:sz w:val="24"/>
                <w:szCs w:val="24"/>
              </w:rPr>
              <w:t>Количество торговых объектов (250 кв</w:t>
            </w:r>
            <w:proofErr w:type="gramStart"/>
            <w:r w:rsidRPr="00927E7D">
              <w:rPr>
                <w:color w:val="000000"/>
                <w:sz w:val="24"/>
                <w:szCs w:val="24"/>
              </w:rPr>
              <w:t>.м</w:t>
            </w:r>
            <w:proofErr w:type="gramEnd"/>
            <w:r w:rsidRPr="00927E7D">
              <w:rPr>
                <w:color w:val="000000"/>
                <w:sz w:val="24"/>
                <w:szCs w:val="24"/>
              </w:rPr>
              <w:t xml:space="preserve"> на 1 тыс. чел),</w:t>
            </w:r>
          </w:p>
        </w:tc>
        <w:tc>
          <w:tcPr>
            <w:tcW w:w="838" w:type="pct"/>
            <w:tcBorders>
              <w:top w:val="nil"/>
              <w:left w:val="nil"/>
              <w:bottom w:val="single" w:sz="4" w:space="0" w:color="auto"/>
              <w:right w:val="single" w:sz="4" w:space="0" w:color="auto"/>
            </w:tcBorders>
            <w:shd w:val="clear" w:color="auto" w:fill="auto"/>
            <w:noWrap/>
            <w:vAlign w:val="center"/>
            <w:hideMark/>
          </w:tcPr>
          <w:p w:rsidR="005332AA" w:rsidRPr="003E665C" w:rsidRDefault="005332AA" w:rsidP="005332AA">
            <w:pPr>
              <w:spacing w:line="240" w:lineRule="auto"/>
              <w:ind w:firstLine="0"/>
              <w:jc w:val="center"/>
              <w:rPr>
                <w:color w:val="000000"/>
                <w:sz w:val="24"/>
                <w:szCs w:val="24"/>
              </w:rPr>
            </w:pPr>
            <w:r w:rsidRPr="003E665C">
              <w:rPr>
                <w:color w:val="000000"/>
                <w:sz w:val="24"/>
                <w:szCs w:val="24"/>
              </w:rPr>
              <w:t>+48</w:t>
            </w:r>
            <w:r w:rsidRPr="00927E7D">
              <w:rPr>
                <w:color w:val="000000"/>
                <w:sz w:val="24"/>
                <w:szCs w:val="24"/>
              </w:rPr>
              <w:t>,</w:t>
            </w:r>
            <w:r w:rsidRPr="003E665C">
              <w:rPr>
                <w:color w:val="000000"/>
                <w:sz w:val="24"/>
                <w:szCs w:val="24"/>
              </w:rPr>
              <w:t>4</w:t>
            </w:r>
          </w:p>
        </w:tc>
        <w:tc>
          <w:tcPr>
            <w:tcW w:w="839" w:type="pct"/>
            <w:tcBorders>
              <w:top w:val="nil"/>
              <w:left w:val="nil"/>
              <w:bottom w:val="single" w:sz="4" w:space="0" w:color="auto"/>
              <w:right w:val="single" w:sz="4" w:space="0" w:color="auto"/>
            </w:tcBorders>
            <w:shd w:val="clear" w:color="auto" w:fill="auto"/>
            <w:noWrap/>
            <w:vAlign w:val="center"/>
            <w:hideMark/>
          </w:tcPr>
          <w:p w:rsidR="005332AA" w:rsidRPr="00927E7D" w:rsidRDefault="005332AA" w:rsidP="005332AA">
            <w:pPr>
              <w:pStyle w:val="a7"/>
              <w:spacing w:line="240" w:lineRule="auto"/>
              <w:ind w:left="-108" w:right="-108" w:firstLine="0"/>
              <w:jc w:val="center"/>
              <w:rPr>
                <w:color w:val="000000"/>
                <w:sz w:val="20"/>
                <w:szCs w:val="20"/>
              </w:rPr>
            </w:pPr>
            <w:r w:rsidRPr="00927E7D">
              <w:rPr>
                <w:color w:val="000000"/>
                <w:sz w:val="20"/>
                <w:szCs w:val="20"/>
              </w:rPr>
              <w:t>Размещение магазина площадью 48,4 кв.м.</w:t>
            </w:r>
          </w:p>
        </w:tc>
        <w:tc>
          <w:tcPr>
            <w:tcW w:w="769" w:type="pct"/>
            <w:tcBorders>
              <w:top w:val="nil"/>
              <w:left w:val="nil"/>
              <w:bottom w:val="single" w:sz="4" w:space="0" w:color="auto"/>
              <w:right w:val="nil"/>
            </w:tcBorders>
            <w:shd w:val="clear" w:color="auto" w:fill="auto"/>
            <w:noWrap/>
            <w:vAlign w:val="center"/>
            <w:hideMark/>
          </w:tcPr>
          <w:p w:rsidR="005332AA" w:rsidRPr="00927E7D" w:rsidRDefault="005332AA" w:rsidP="005332AA">
            <w:pPr>
              <w:spacing w:line="240" w:lineRule="auto"/>
              <w:ind w:firstLine="0"/>
              <w:jc w:val="center"/>
              <w:rPr>
                <w:color w:val="000000"/>
                <w:sz w:val="24"/>
                <w:szCs w:val="24"/>
              </w:rPr>
            </w:pPr>
            <w:r w:rsidRPr="00927E7D">
              <w:rPr>
                <w:color w:val="000000"/>
                <w:sz w:val="24"/>
                <w:szCs w:val="24"/>
              </w:rPr>
              <w:t>-</w:t>
            </w:r>
          </w:p>
        </w:tc>
        <w:tc>
          <w:tcPr>
            <w:tcW w:w="822" w:type="pct"/>
            <w:tcBorders>
              <w:top w:val="nil"/>
              <w:left w:val="single" w:sz="4" w:space="0" w:color="auto"/>
              <w:bottom w:val="single" w:sz="4" w:space="0" w:color="auto"/>
              <w:right w:val="single" w:sz="8" w:space="0" w:color="auto"/>
            </w:tcBorders>
            <w:shd w:val="clear" w:color="auto" w:fill="auto"/>
            <w:noWrap/>
            <w:vAlign w:val="center"/>
            <w:hideMark/>
          </w:tcPr>
          <w:p w:rsidR="005332AA" w:rsidRPr="00927E7D" w:rsidRDefault="005332AA" w:rsidP="005332AA">
            <w:pPr>
              <w:spacing w:line="240" w:lineRule="auto"/>
              <w:ind w:firstLine="0"/>
              <w:jc w:val="center"/>
              <w:rPr>
                <w:sz w:val="24"/>
                <w:szCs w:val="24"/>
              </w:rPr>
            </w:pPr>
            <w:r w:rsidRPr="00927E7D">
              <w:rPr>
                <w:sz w:val="24"/>
                <w:szCs w:val="24"/>
              </w:rPr>
              <w:t>-</w:t>
            </w:r>
          </w:p>
        </w:tc>
      </w:tr>
      <w:tr w:rsidR="005332AA" w:rsidRPr="00462B8D" w:rsidTr="00CA00F1">
        <w:trPr>
          <w:trHeight w:val="20"/>
          <w:jc w:val="center"/>
        </w:trPr>
        <w:tc>
          <w:tcPr>
            <w:tcW w:w="1732" w:type="pct"/>
            <w:tcBorders>
              <w:top w:val="nil"/>
              <w:left w:val="single" w:sz="8" w:space="0" w:color="auto"/>
              <w:bottom w:val="single" w:sz="4" w:space="0" w:color="auto"/>
              <w:right w:val="single" w:sz="8" w:space="0" w:color="auto"/>
            </w:tcBorders>
            <w:shd w:val="clear" w:color="auto" w:fill="auto"/>
            <w:vAlign w:val="center"/>
            <w:hideMark/>
          </w:tcPr>
          <w:p w:rsidR="005332AA" w:rsidRPr="00927E7D" w:rsidRDefault="005332AA" w:rsidP="005332AA">
            <w:pPr>
              <w:spacing w:line="240" w:lineRule="auto"/>
              <w:ind w:firstLine="0"/>
              <w:jc w:val="center"/>
              <w:rPr>
                <w:color w:val="000000"/>
                <w:sz w:val="24"/>
                <w:szCs w:val="24"/>
              </w:rPr>
            </w:pPr>
            <w:r w:rsidRPr="00927E7D">
              <w:rPr>
                <w:color w:val="000000"/>
                <w:sz w:val="24"/>
                <w:szCs w:val="24"/>
              </w:rPr>
              <w:t xml:space="preserve">Количество объектов общественного питания </w:t>
            </w:r>
          </w:p>
          <w:p w:rsidR="005332AA" w:rsidRPr="00927E7D" w:rsidRDefault="005332AA" w:rsidP="005332AA">
            <w:pPr>
              <w:spacing w:line="240" w:lineRule="auto"/>
              <w:ind w:firstLine="0"/>
              <w:jc w:val="center"/>
              <w:rPr>
                <w:color w:val="000000"/>
                <w:sz w:val="24"/>
                <w:szCs w:val="24"/>
              </w:rPr>
            </w:pPr>
            <w:r w:rsidRPr="00927E7D">
              <w:rPr>
                <w:color w:val="000000"/>
                <w:sz w:val="24"/>
                <w:szCs w:val="24"/>
              </w:rPr>
              <w:t>(31 место на 1 тыс</w:t>
            </w:r>
            <w:proofErr w:type="gramStart"/>
            <w:r w:rsidRPr="00927E7D">
              <w:rPr>
                <w:color w:val="000000"/>
                <w:sz w:val="24"/>
                <w:szCs w:val="24"/>
              </w:rPr>
              <w:t>.ч</w:t>
            </w:r>
            <w:proofErr w:type="gramEnd"/>
            <w:r w:rsidRPr="00927E7D">
              <w:rPr>
                <w:color w:val="000000"/>
                <w:sz w:val="24"/>
                <w:szCs w:val="24"/>
              </w:rPr>
              <w:t>ел.)</w:t>
            </w:r>
          </w:p>
        </w:tc>
        <w:tc>
          <w:tcPr>
            <w:tcW w:w="838" w:type="pct"/>
            <w:tcBorders>
              <w:top w:val="nil"/>
              <w:left w:val="nil"/>
              <w:bottom w:val="single" w:sz="4" w:space="0" w:color="auto"/>
              <w:right w:val="single" w:sz="4" w:space="0" w:color="auto"/>
            </w:tcBorders>
            <w:shd w:val="clear" w:color="auto" w:fill="auto"/>
            <w:noWrap/>
            <w:vAlign w:val="center"/>
            <w:hideMark/>
          </w:tcPr>
          <w:p w:rsidR="005332AA" w:rsidRPr="00927E7D" w:rsidRDefault="005332AA" w:rsidP="005332AA">
            <w:pPr>
              <w:spacing w:line="240" w:lineRule="auto"/>
              <w:ind w:firstLine="0"/>
              <w:jc w:val="center"/>
              <w:rPr>
                <w:color w:val="000000"/>
                <w:sz w:val="24"/>
                <w:szCs w:val="24"/>
              </w:rPr>
            </w:pPr>
            <w:r w:rsidRPr="00927E7D">
              <w:rPr>
                <w:color w:val="000000"/>
                <w:sz w:val="24"/>
                <w:szCs w:val="24"/>
                <w:lang w:val="en-US"/>
              </w:rPr>
              <w:t>+</w:t>
            </w:r>
            <w:r w:rsidRPr="00927E7D">
              <w:rPr>
                <w:color w:val="000000"/>
                <w:sz w:val="24"/>
                <w:szCs w:val="24"/>
              </w:rPr>
              <w:t>9</w:t>
            </w:r>
          </w:p>
        </w:tc>
        <w:tc>
          <w:tcPr>
            <w:tcW w:w="839" w:type="pct"/>
            <w:tcBorders>
              <w:top w:val="nil"/>
              <w:left w:val="nil"/>
              <w:bottom w:val="single" w:sz="4" w:space="0" w:color="auto"/>
              <w:right w:val="single" w:sz="4" w:space="0" w:color="auto"/>
            </w:tcBorders>
            <w:shd w:val="clear" w:color="auto" w:fill="auto"/>
            <w:noWrap/>
            <w:vAlign w:val="center"/>
            <w:hideMark/>
          </w:tcPr>
          <w:p w:rsidR="005332AA" w:rsidRPr="00927E7D" w:rsidRDefault="005332AA" w:rsidP="005332AA">
            <w:pPr>
              <w:spacing w:line="240" w:lineRule="auto"/>
              <w:ind w:firstLine="0"/>
              <w:jc w:val="center"/>
              <w:rPr>
                <w:color w:val="000000"/>
                <w:sz w:val="20"/>
                <w:szCs w:val="20"/>
              </w:rPr>
            </w:pPr>
            <w:r w:rsidRPr="00927E7D">
              <w:rPr>
                <w:color w:val="000000"/>
                <w:sz w:val="20"/>
                <w:szCs w:val="20"/>
              </w:rPr>
              <w:t>-</w:t>
            </w:r>
          </w:p>
        </w:tc>
        <w:tc>
          <w:tcPr>
            <w:tcW w:w="769" w:type="pct"/>
            <w:tcBorders>
              <w:top w:val="nil"/>
              <w:left w:val="nil"/>
              <w:bottom w:val="single" w:sz="4" w:space="0" w:color="auto"/>
              <w:right w:val="nil"/>
            </w:tcBorders>
            <w:shd w:val="clear" w:color="auto" w:fill="auto"/>
            <w:noWrap/>
            <w:vAlign w:val="center"/>
            <w:hideMark/>
          </w:tcPr>
          <w:p w:rsidR="005332AA" w:rsidRPr="00927E7D" w:rsidRDefault="005332AA" w:rsidP="005332AA">
            <w:pPr>
              <w:spacing w:line="240" w:lineRule="auto"/>
              <w:ind w:firstLine="0"/>
              <w:jc w:val="center"/>
              <w:rPr>
                <w:color w:val="000000"/>
                <w:sz w:val="24"/>
                <w:szCs w:val="24"/>
              </w:rPr>
            </w:pPr>
            <w:r w:rsidRPr="00927E7D">
              <w:rPr>
                <w:color w:val="000000"/>
                <w:sz w:val="24"/>
                <w:szCs w:val="24"/>
              </w:rPr>
              <w:t>-</w:t>
            </w:r>
          </w:p>
        </w:tc>
        <w:tc>
          <w:tcPr>
            <w:tcW w:w="822" w:type="pct"/>
            <w:tcBorders>
              <w:top w:val="nil"/>
              <w:left w:val="single" w:sz="4" w:space="0" w:color="auto"/>
              <w:bottom w:val="single" w:sz="4" w:space="0" w:color="auto"/>
              <w:right w:val="single" w:sz="8" w:space="0" w:color="auto"/>
            </w:tcBorders>
            <w:shd w:val="clear" w:color="auto" w:fill="auto"/>
            <w:noWrap/>
            <w:vAlign w:val="center"/>
            <w:hideMark/>
          </w:tcPr>
          <w:p w:rsidR="005332AA" w:rsidRPr="00927E7D" w:rsidRDefault="005332AA" w:rsidP="005332AA">
            <w:pPr>
              <w:spacing w:line="240" w:lineRule="auto"/>
              <w:ind w:firstLine="0"/>
              <w:jc w:val="center"/>
              <w:rPr>
                <w:color w:val="000000"/>
                <w:sz w:val="20"/>
                <w:szCs w:val="20"/>
              </w:rPr>
            </w:pPr>
            <w:r w:rsidRPr="00927E7D">
              <w:rPr>
                <w:color w:val="000000"/>
                <w:sz w:val="20"/>
                <w:szCs w:val="20"/>
              </w:rPr>
              <w:t>-</w:t>
            </w:r>
          </w:p>
        </w:tc>
      </w:tr>
      <w:tr w:rsidR="005332AA" w:rsidRPr="00462B8D" w:rsidTr="00CA00F1">
        <w:trPr>
          <w:trHeight w:val="20"/>
          <w:jc w:val="center"/>
        </w:trPr>
        <w:tc>
          <w:tcPr>
            <w:tcW w:w="1732" w:type="pct"/>
            <w:tcBorders>
              <w:top w:val="nil"/>
              <w:left w:val="single" w:sz="8" w:space="0" w:color="auto"/>
              <w:bottom w:val="single" w:sz="4" w:space="0" w:color="auto"/>
              <w:right w:val="single" w:sz="8" w:space="0" w:color="auto"/>
            </w:tcBorders>
            <w:shd w:val="clear" w:color="auto" w:fill="auto"/>
            <w:vAlign w:val="center"/>
            <w:hideMark/>
          </w:tcPr>
          <w:p w:rsidR="005332AA" w:rsidRPr="00081FCE" w:rsidRDefault="005332AA" w:rsidP="005332AA">
            <w:pPr>
              <w:pStyle w:val="af8"/>
              <w:spacing w:before="0" w:after="0"/>
              <w:jc w:val="center"/>
              <w:rPr>
                <w:color w:val="000000"/>
              </w:rPr>
            </w:pPr>
            <w:r w:rsidRPr="00081FCE">
              <w:rPr>
                <w:color w:val="000000"/>
              </w:rPr>
              <w:t>Дома-интернаты общего типа и пансионаты для лиц старшего возраста (с 60 лет)</w:t>
            </w:r>
          </w:p>
        </w:tc>
        <w:tc>
          <w:tcPr>
            <w:tcW w:w="838" w:type="pct"/>
            <w:tcBorders>
              <w:top w:val="nil"/>
              <w:left w:val="nil"/>
              <w:bottom w:val="single" w:sz="4" w:space="0" w:color="auto"/>
              <w:right w:val="single" w:sz="4" w:space="0" w:color="auto"/>
            </w:tcBorders>
            <w:shd w:val="clear" w:color="auto" w:fill="auto"/>
            <w:noWrap/>
            <w:vAlign w:val="center"/>
            <w:hideMark/>
          </w:tcPr>
          <w:p w:rsidR="005332AA" w:rsidRPr="00081FCE" w:rsidRDefault="005332AA" w:rsidP="005332AA">
            <w:pPr>
              <w:spacing w:line="240" w:lineRule="auto"/>
              <w:ind w:firstLine="0"/>
              <w:jc w:val="center"/>
              <w:rPr>
                <w:color w:val="000000"/>
                <w:sz w:val="24"/>
                <w:szCs w:val="24"/>
              </w:rPr>
            </w:pPr>
            <w:r w:rsidRPr="00081FCE">
              <w:rPr>
                <w:color w:val="000000"/>
                <w:sz w:val="24"/>
                <w:szCs w:val="24"/>
              </w:rPr>
              <w:t>+8</w:t>
            </w:r>
          </w:p>
        </w:tc>
        <w:tc>
          <w:tcPr>
            <w:tcW w:w="839" w:type="pct"/>
            <w:tcBorders>
              <w:top w:val="nil"/>
              <w:left w:val="nil"/>
              <w:bottom w:val="single" w:sz="4" w:space="0" w:color="auto"/>
              <w:right w:val="single" w:sz="4" w:space="0" w:color="auto"/>
            </w:tcBorders>
            <w:shd w:val="clear" w:color="auto" w:fill="auto"/>
            <w:noWrap/>
            <w:vAlign w:val="center"/>
            <w:hideMark/>
          </w:tcPr>
          <w:p w:rsidR="005332AA" w:rsidRPr="00081FCE" w:rsidRDefault="005332AA" w:rsidP="005332AA">
            <w:pPr>
              <w:spacing w:line="240" w:lineRule="auto"/>
              <w:ind w:firstLine="0"/>
              <w:jc w:val="center"/>
              <w:rPr>
                <w:sz w:val="20"/>
                <w:szCs w:val="20"/>
              </w:rPr>
            </w:pPr>
            <w:r w:rsidRPr="00081FCE">
              <w:rPr>
                <w:sz w:val="20"/>
                <w:szCs w:val="20"/>
              </w:rPr>
              <w:t xml:space="preserve">Обслуживание происходит </w:t>
            </w:r>
          </w:p>
          <w:p w:rsidR="005332AA" w:rsidRPr="00081FCE" w:rsidRDefault="005332AA" w:rsidP="005332AA">
            <w:pPr>
              <w:spacing w:line="240" w:lineRule="auto"/>
              <w:ind w:firstLine="0"/>
              <w:jc w:val="center"/>
              <w:rPr>
                <w:color w:val="000000"/>
                <w:sz w:val="20"/>
                <w:szCs w:val="20"/>
              </w:rPr>
            </w:pPr>
            <w:r w:rsidRPr="00081FCE">
              <w:rPr>
                <w:sz w:val="20"/>
                <w:szCs w:val="20"/>
              </w:rPr>
              <w:t xml:space="preserve">в </w:t>
            </w:r>
            <w:proofErr w:type="gramStart"/>
            <w:r w:rsidRPr="00081FCE">
              <w:rPr>
                <w:sz w:val="20"/>
                <w:szCs w:val="20"/>
              </w:rPr>
              <w:t>г</w:t>
            </w:r>
            <w:proofErr w:type="gramEnd"/>
            <w:r w:rsidRPr="00081FCE">
              <w:rPr>
                <w:sz w:val="20"/>
                <w:szCs w:val="20"/>
              </w:rPr>
              <w:t>. Алапаевск</w:t>
            </w:r>
          </w:p>
        </w:tc>
        <w:tc>
          <w:tcPr>
            <w:tcW w:w="769" w:type="pct"/>
            <w:tcBorders>
              <w:top w:val="nil"/>
              <w:left w:val="nil"/>
              <w:bottom w:val="single" w:sz="4" w:space="0" w:color="auto"/>
              <w:right w:val="nil"/>
            </w:tcBorders>
            <w:shd w:val="clear" w:color="auto" w:fill="auto"/>
            <w:noWrap/>
            <w:vAlign w:val="center"/>
            <w:hideMark/>
          </w:tcPr>
          <w:p w:rsidR="005332AA" w:rsidRPr="00081FCE" w:rsidRDefault="005332AA" w:rsidP="005332AA">
            <w:pPr>
              <w:spacing w:line="240" w:lineRule="auto"/>
              <w:ind w:firstLine="0"/>
              <w:jc w:val="center"/>
              <w:rPr>
                <w:color w:val="000000"/>
                <w:sz w:val="24"/>
                <w:szCs w:val="24"/>
              </w:rPr>
            </w:pPr>
            <w:r w:rsidRPr="00081FCE">
              <w:rPr>
                <w:color w:val="000000"/>
                <w:sz w:val="24"/>
                <w:szCs w:val="24"/>
              </w:rPr>
              <w:t>-</w:t>
            </w:r>
          </w:p>
        </w:tc>
        <w:tc>
          <w:tcPr>
            <w:tcW w:w="822" w:type="pct"/>
            <w:tcBorders>
              <w:top w:val="nil"/>
              <w:left w:val="single" w:sz="4" w:space="0" w:color="auto"/>
              <w:bottom w:val="single" w:sz="4" w:space="0" w:color="auto"/>
              <w:right w:val="single" w:sz="8" w:space="0" w:color="auto"/>
            </w:tcBorders>
            <w:shd w:val="clear" w:color="auto" w:fill="auto"/>
            <w:noWrap/>
            <w:vAlign w:val="center"/>
            <w:hideMark/>
          </w:tcPr>
          <w:p w:rsidR="005332AA" w:rsidRPr="00081FCE" w:rsidRDefault="005332AA" w:rsidP="005332AA">
            <w:pPr>
              <w:spacing w:line="240" w:lineRule="auto"/>
              <w:ind w:firstLine="0"/>
              <w:jc w:val="center"/>
              <w:rPr>
                <w:sz w:val="20"/>
                <w:szCs w:val="20"/>
              </w:rPr>
            </w:pPr>
            <w:r w:rsidRPr="00081FCE">
              <w:rPr>
                <w:sz w:val="20"/>
                <w:szCs w:val="20"/>
              </w:rPr>
              <w:t xml:space="preserve">Обслуживание происходит </w:t>
            </w:r>
          </w:p>
          <w:p w:rsidR="005332AA" w:rsidRPr="00081FCE" w:rsidRDefault="005332AA" w:rsidP="005332AA">
            <w:pPr>
              <w:spacing w:line="240" w:lineRule="auto"/>
              <w:ind w:firstLine="0"/>
              <w:jc w:val="center"/>
              <w:rPr>
                <w:color w:val="000000"/>
                <w:sz w:val="20"/>
                <w:szCs w:val="20"/>
              </w:rPr>
            </w:pPr>
            <w:r w:rsidRPr="00081FCE">
              <w:rPr>
                <w:sz w:val="20"/>
                <w:szCs w:val="20"/>
              </w:rPr>
              <w:t xml:space="preserve">в </w:t>
            </w:r>
            <w:proofErr w:type="gramStart"/>
            <w:r w:rsidRPr="00081FCE">
              <w:rPr>
                <w:sz w:val="20"/>
                <w:szCs w:val="20"/>
              </w:rPr>
              <w:t>г</w:t>
            </w:r>
            <w:proofErr w:type="gramEnd"/>
            <w:r w:rsidRPr="00081FCE">
              <w:rPr>
                <w:sz w:val="20"/>
                <w:szCs w:val="20"/>
              </w:rPr>
              <w:t>. Алапаевск</w:t>
            </w:r>
          </w:p>
        </w:tc>
      </w:tr>
      <w:tr w:rsidR="005332AA" w:rsidRPr="00462B8D" w:rsidTr="00CA00F1">
        <w:trPr>
          <w:trHeight w:val="20"/>
          <w:jc w:val="center"/>
        </w:trPr>
        <w:tc>
          <w:tcPr>
            <w:tcW w:w="1732"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5332AA" w:rsidRPr="00927E7D" w:rsidRDefault="005332AA" w:rsidP="005332AA">
            <w:pPr>
              <w:spacing w:line="240" w:lineRule="auto"/>
              <w:ind w:firstLine="0"/>
              <w:jc w:val="center"/>
              <w:rPr>
                <w:color w:val="000000"/>
                <w:sz w:val="24"/>
                <w:szCs w:val="24"/>
              </w:rPr>
            </w:pPr>
            <w:r w:rsidRPr="00927E7D">
              <w:rPr>
                <w:color w:val="000000"/>
                <w:sz w:val="24"/>
                <w:szCs w:val="24"/>
              </w:rPr>
              <w:t>Объектов бытового обслуживания</w:t>
            </w:r>
          </w:p>
          <w:p w:rsidR="005332AA" w:rsidRPr="00927E7D" w:rsidRDefault="005332AA" w:rsidP="005332AA">
            <w:pPr>
              <w:pStyle w:val="af8"/>
              <w:spacing w:before="0" w:after="0"/>
              <w:ind w:right="-106"/>
              <w:jc w:val="center"/>
              <w:rPr>
                <w:color w:val="000000"/>
              </w:rPr>
            </w:pPr>
            <w:r w:rsidRPr="00927E7D">
              <w:rPr>
                <w:color w:val="000000"/>
              </w:rPr>
              <w:t xml:space="preserve">(4 </w:t>
            </w:r>
            <w:proofErr w:type="spellStart"/>
            <w:r w:rsidRPr="00927E7D">
              <w:rPr>
                <w:color w:val="000000"/>
              </w:rPr>
              <w:t>рабоч</w:t>
            </w:r>
            <w:proofErr w:type="spellEnd"/>
            <w:r w:rsidRPr="00927E7D">
              <w:rPr>
                <w:color w:val="000000"/>
              </w:rPr>
              <w:t>. мест на 1 тыс</w:t>
            </w:r>
            <w:proofErr w:type="gramStart"/>
            <w:r w:rsidRPr="00927E7D">
              <w:rPr>
                <w:color w:val="000000"/>
              </w:rPr>
              <w:t>.ч</w:t>
            </w:r>
            <w:proofErr w:type="gramEnd"/>
            <w:r w:rsidRPr="00927E7D">
              <w:rPr>
                <w:color w:val="000000"/>
              </w:rPr>
              <w:t>ел)</w:t>
            </w:r>
          </w:p>
        </w:tc>
        <w:tc>
          <w:tcPr>
            <w:tcW w:w="838" w:type="pct"/>
            <w:tcBorders>
              <w:top w:val="single" w:sz="4" w:space="0" w:color="auto"/>
              <w:left w:val="nil"/>
              <w:bottom w:val="single" w:sz="4" w:space="0" w:color="auto"/>
              <w:right w:val="single" w:sz="4" w:space="0" w:color="auto"/>
            </w:tcBorders>
            <w:shd w:val="clear" w:color="auto" w:fill="auto"/>
            <w:noWrap/>
            <w:vAlign w:val="center"/>
            <w:hideMark/>
          </w:tcPr>
          <w:p w:rsidR="005332AA" w:rsidRPr="00927E7D" w:rsidRDefault="005332AA" w:rsidP="005332AA">
            <w:pPr>
              <w:spacing w:line="240" w:lineRule="auto"/>
              <w:ind w:firstLine="0"/>
              <w:jc w:val="center"/>
              <w:rPr>
                <w:color w:val="000000"/>
                <w:sz w:val="24"/>
                <w:szCs w:val="24"/>
              </w:rPr>
            </w:pPr>
            <w:r w:rsidRPr="00927E7D">
              <w:rPr>
                <w:color w:val="000000"/>
                <w:sz w:val="24"/>
                <w:szCs w:val="24"/>
              </w:rPr>
              <w:t>+1</w:t>
            </w:r>
          </w:p>
        </w:tc>
        <w:tc>
          <w:tcPr>
            <w:tcW w:w="839" w:type="pct"/>
            <w:tcBorders>
              <w:top w:val="single" w:sz="4" w:space="0" w:color="auto"/>
              <w:left w:val="nil"/>
              <w:bottom w:val="single" w:sz="4" w:space="0" w:color="auto"/>
              <w:right w:val="single" w:sz="4" w:space="0" w:color="auto"/>
            </w:tcBorders>
            <w:shd w:val="clear" w:color="auto" w:fill="auto"/>
            <w:noWrap/>
            <w:vAlign w:val="center"/>
            <w:hideMark/>
          </w:tcPr>
          <w:p w:rsidR="005332AA" w:rsidRPr="00927E7D" w:rsidRDefault="005332AA" w:rsidP="005332AA">
            <w:pPr>
              <w:spacing w:line="240" w:lineRule="auto"/>
              <w:ind w:firstLine="0"/>
              <w:jc w:val="center"/>
              <w:rPr>
                <w:sz w:val="20"/>
                <w:szCs w:val="20"/>
              </w:rPr>
            </w:pPr>
            <w:r w:rsidRPr="00927E7D">
              <w:rPr>
                <w:sz w:val="20"/>
                <w:szCs w:val="20"/>
              </w:rPr>
              <w:t>Размещение объекта на 1 рабочее место</w:t>
            </w:r>
          </w:p>
        </w:tc>
        <w:tc>
          <w:tcPr>
            <w:tcW w:w="769" w:type="pct"/>
            <w:tcBorders>
              <w:top w:val="single" w:sz="4" w:space="0" w:color="auto"/>
              <w:left w:val="nil"/>
              <w:bottom w:val="single" w:sz="4" w:space="0" w:color="auto"/>
              <w:right w:val="nil"/>
            </w:tcBorders>
            <w:shd w:val="clear" w:color="auto" w:fill="auto"/>
            <w:noWrap/>
            <w:vAlign w:val="center"/>
            <w:hideMark/>
          </w:tcPr>
          <w:p w:rsidR="005332AA" w:rsidRPr="00927E7D" w:rsidRDefault="005332AA" w:rsidP="005332AA">
            <w:pPr>
              <w:spacing w:line="240" w:lineRule="auto"/>
              <w:ind w:firstLine="0"/>
              <w:jc w:val="center"/>
              <w:rPr>
                <w:color w:val="000000"/>
                <w:sz w:val="24"/>
                <w:szCs w:val="24"/>
              </w:rPr>
            </w:pPr>
            <w:r w:rsidRPr="00927E7D">
              <w:rPr>
                <w:color w:val="000000"/>
                <w:sz w:val="24"/>
                <w:szCs w:val="24"/>
              </w:rPr>
              <w:t>-</w:t>
            </w:r>
          </w:p>
        </w:tc>
        <w:tc>
          <w:tcPr>
            <w:tcW w:w="822"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5332AA" w:rsidRPr="00927E7D" w:rsidRDefault="005332AA" w:rsidP="005332AA">
            <w:pPr>
              <w:spacing w:line="240" w:lineRule="auto"/>
              <w:ind w:firstLine="0"/>
              <w:jc w:val="center"/>
              <w:rPr>
                <w:color w:val="000000"/>
                <w:sz w:val="20"/>
                <w:szCs w:val="20"/>
              </w:rPr>
            </w:pPr>
          </w:p>
        </w:tc>
      </w:tr>
    </w:tbl>
    <w:p w:rsidR="005332AA" w:rsidRPr="00462B8D" w:rsidRDefault="005332AA" w:rsidP="005332AA">
      <w:pPr>
        <w:ind w:right="-185"/>
        <w:rPr>
          <w:szCs w:val="28"/>
          <w:highlight w:val="yellow"/>
        </w:rPr>
      </w:pPr>
    </w:p>
    <w:p w:rsidR="005332AA" w:rsidRPr="00302200" w:rsidRDefault="005332AA" w:rsidP="005332AA">
      <w:r w:rsidRPr="00081FCE">
        <w:t>В проекте даны учреждения обслуживания социально-гарантированного минимума. В условиях рыночных отношений возможно размещение дополнительных объектов обслуживания в зависимости от спроса населения и привлечения инвестиций.</w:t>
      </w:r>
    </w:p>
    <w:p w:rsidR="005332AA" w:rsidRPr="005332AA" w:rsidRDefault="005332AA" w:rsidP="005332AA"/>
    <w:p w:rsidR="00167291" w:rsidRDefault="004B7A60" w:rsidP="00167291">
      <w:pPr>
        <w:pStyle w:val="4"/>
      </w:pPr>
      <w:r w:rsidRPr="00C64054">
        <w:t>2.4.</w:t>
      </w:r>
      <w:r w:rsidR="0067096D" w:rsidRPr="00C64054">
        <w:t>5</w:t>
      </w:r>
      <w:r w:rsidRPr="00C64054">
        <w:t xml:space="preserve">. </w:t>
      </w:r>
      <w:r w:rsidR="0026036D" w:rsidRPr="00C64054">
        <w:t>Производственная и коммунально-складская</w:t>
      </w:r>
      <w:r w:rsidR="00167291" w:rsidRPr="00C64054">
        <w:t xml:space="preserve"> зона</w:t>
      </w:r>
    </w:p>
    <w:p w:rsidR="00C16189" w:rsidRDefault="00C16189" w:rsidP="00C16189">
      <w:r>
        <w:t>Производственная зона поселка формируется проектом на основе сохранения существующего предприятия – пилорамы, расположенной в северо-западной части поселка.</w:t>
      </w:r>
    </w:p>
    <w:p w:rsidR="00C16189" w:rsidRDefault="00C16189" w:rsidP="00C16189">
      <w:r>
        <w:t>Коммунальная зона представлена территорией, на которой расположена пожарная часть.</w:t>
      </w:r>
    </w:p>
    <w:p w:rsidR="00C16189" w:rsidRDefault="00C16189" w:rsidP="00C16189"/>
    <w:p w:rsidR="00C16189" w:rsidRPr="00332FEC" w:rsidRDefault="00C16189" w:rsidP="00C16189">
      <w:pPr>
        <w:pStyle w:val="4"/>
      </w:pPr>
      <w:r>
        <w:t>2.4.6</w:t>
      </w:r>
      <w:r w:rsidRPr="00A514C1">
        <w:t>. Зона транспортной инфраструктуры</w:t>
      </w:r>
    </w:p>
    <w:p w:rsidR="00C16189" w:rsidRDefault="00C16189" w:rsidP="00C16189">
      <w:r w:rsidRPr="00393502">
        <w:t xml:space="preserve">Предполагаемое проектом развитие зоны транспортной инфраструктуры обусловлено развитием улично-дорожной сети </w:t>
      </w:r>
      <w:r>
        <w:t>поселка</w:t>
      </w:r>
      <w:r w:rsidRPr="00393502">
        <w:t xml:space="preserve">, в частности за счет строительства улиц и дорог с твердым покрытием (с </w:t>
      </w:r>
      <w:r>
        <w:t>11,43</w:t>
      </w:r>
      <w:r w:rsidRPr="00393502">
        <w:t xml:space="preserve"> км до </w:t>
      </w:r>
      <w:r>
        <w:t>13,61</w:t>
      </w:r>
      <w:r w:rsidRPr="00393502">
        <w:t xml:space="preserve"> км). </w:t>
      </w:r>
    </w:p>
    <w:p w:rsidR="00C16189" w:rsidRDefault="00C16189" w:rsidP="00C16189">
      <w:r w:rsidRPr="00393502">
        <w:t xml:space="preserve">Проектом генерального плана предлагается создание целостной и открытой функционально-планировочной структуры </w:t>
      </w:r>
      <w:r>
        <w:t>поселка</w:t>
      </w:r>
      <w:r w:rsidRPr="00393502">
        <w:t>. Решение этой задачи во многом будет  обусловлено формированием развитой и дифференцированной улично-дорожной сети.</w:t>
      </w:r>
    </w:p>
    <w:p w:rsidR="00C16189" w:rsidRPr="00393502" w:rsidRDefault="00C16189" w:rsidP="00C16189">
      <w:r>
        <w:t xml:space="preserve">Генеральным планом </w:t>
      </w:r>
      <w:proofErr w:type="spellStart"/>
      <w:r>
        <w:t>Махневского</w:t>
      </w:r>
      <w:proofErr w:type="spellEnd"/>
      <w:r>
        <w:t xml:space="preserve"> муниципального образования предусмотрено строительство автомобильной дороги регионального значения </w:t>
      </w:r>
      <w:proofErr w:type="spellStart"/>
      <w:r>
        <w:t>Махнево</w:t>
      </w:r>
      <w:proofErr w:type="spellEnd"/>
      <w:r>
        <w:t xml:space="preserve"> – </w:t>
      </w:r>
      <w:proofErr w:type="gramStart"/>
      <w:r>
        <w:t>Восточный</w:t>
      </w:r>
      <w:proofErr w:type="gramEnd"/>
      <w:r>
        <w:t xml:space="preserve">. Проектируемая автодорога частично пройдет по незастроенной территории поселка </w:t>
      </w:r>
      <w:proofErr w:type="spellStart"/>
      <w:r>
        <w:t>Хабарчиха</w:t>
      </w:r>
      <w:proofErr w:type="spellEnd"/>
      <w:r>
        <w:t xml:space="preserve"> и благоприятно повлияет на доступность территории.</w:t>
      </w:r>
    </w:p>
    <w:p w:rsidR="00C16189" w:rsidRPr="00347839" w:rsidRDefault="00C16189" w:rsidP="00C16189">
      <w:r w:rsidRPr="00347839">
        <w:rPr>
          <w:u w:val="single"/>
        </w:rPr>
        <w:t>Улично-дорожная сеть</w:t>
      </w:r>
    </w:p>
    <w:p w:rsidR="00C16189" w:rsidRPr="00393502" w:rsidRDefault="00C16189" w:rsidP="00C16189">
      <w:r w:rsidRPr="00393502">
        <w:t xml:space="preserve">Проектная классификация улично-дорожной сети основана на исторически сложившейся структуре </w:t>
      </w:r>
      <w:r>
        <w:t>поселковых</w:t>
      </w:r>
      <w:r w:rsidRPr="00393502">
        <w:t xml:space="preserve"> улиц и дорог. Проектом предложено сохранение, расширение и спрямление основных направлений.</w:t>
      </w:r>
    </w:p>
    <w:p w:rsidR="00C16189" w:rsidRPr="00393502" w:rsidRDefault="00C16189" w:rsidP="00C16189">
      <w:r w:rsidRPr="00393502">
        <w:t>Для главн</w:t>
      </w:r>
      <w:r>
        <w:t>ых</w:t>
      </w:r>
      <w:r w:rsidRPr="00393502">
        <w:t xml:space="preserve"> улиц </w:t>
      </w:r>
      <w:r>
        <w:t>поселка</w:t>
      </w:r>
      <w:r w:rsidRPr="00393502">
        <w:t xml:space="preserve"> – </w:t>
      </w:r>
      <w:r w:rsidRPr="00122306">
        <w:t>Улица 1, Октябрьская (частично), Заречная (частично)</w:t>
      </w:r>
      <w:r w:rsidRPr="00393502">
        <w:t xml:space="preserve"> – для обеспечения дальнейшего полноценного развития объектов инженерной инфраструктуры – предусмотрено максимальное расширение коридоров в красных линиях. Проектируемые красные линии прокладываются вплотную к существующей линии застройки. На отдельных участках предложено уточнение границ либо изъятие (выкуп) частей земельных участков для расширения улиц.</w:t>
      </w:r>
    </w:p>
    <w:p w:rsidR="00C16189" w:rsidRPr="00393502" w:rsidRDefault="00C16189" w:rsidP="00C16189">
      <w:r w:rsidRPr="00393502">
        <w:t>Вновь устраиваемые участки улиц предусмотрены в проектируемых районах индивидуальной</w:t>
      </w:r>
      <w:r>
        <w:t xml:space="preserve"> жилой </w:t>
      </w:r>
      <w:r w:rsidRPr="00393502">
        <w:t xml:space="preserve">застройки в различных частях территории </w:t>
      </w:r>
      <w:r>
        <w:t>поселка</w:t>
      </w:r>
      <w:r w:rsidRPr="00393502">
        <w:t xml:space="preserve">. </w:t>
      </w:r>
    </w:p>
    <w:p w:rsidR="00C16189" w:rsidRDefault="00C16189" w:rsidP="00C16189">
      <w:r w:rsidRPr="00393502">
        <w:t xml:space="preserve">Общая протяженность проектируемых улиц: </w:t>
      </w:r>
      <w:r>
        <w:t>2,18</w:t>
      </w:r>
      <w:r w:rsidRPr="00393502">
        <w:t xml:space="preserve"> км.</w:t>
      </w:r>
    </w:p>
    <w:p w:rsidR="00C16189" w:rsidRPr="00347839" w:rsidRDefault="00C16189" w:rsidP="00C16189">
      <w:r w:rsidRPr="00347839">
        <w:rPr>
          <w:u w:val="single"/>
        </w:rPr>
        <w:lastRenderedPageBreak/>
        <w:t>Общественный транспорт</w:t>
      </w:r>
    </w:p>
    <w:p w:rsidR="00C16189" w:rsidRDefault="00C16189" w:rsidP="00C16189">
      <w:r w:rsidRPr="00393502">
        <w:t>Проектом предлагается сохранение действующей системы общественного транспорта, состоящей из междугородних автобусных маршрутов. В организации дополнительного внутреннего общественного транспорта необходимость отсутствует.</w:t>
      </w:r>
    </w:p>
    <w:p w:rsidR="00C16189" w:rsidRPr="00347839" w:rsidRDefault="00C16189" w:rsidP="00C16189">
      <w:r w:rsidRPr="00347839">
        <w:rPr>
          <w:u w:val="single"/>
        </w:rPr>
        <w:t>Сооружения и устройства для хранения транспортных средств</w:t>
      </w:r>
    </w:p>
    <w:p w:rsidR="00C16189" w:rsidRPr="00393502" w:rsidRDefault="00C16189" w:rsidP="00C16189">
      <w:r w:rsidRPr="00393502">
        <w:t>Хранение личного автотранспорта жителями индивидуальной застройки осуществляется на приусадебных участках. В сооружении автостоянок и паркингов для постоянного хранения транспортных средств необходимость отсутствует.</w:t>
      </w:r>
    </w:p>
    <w:p w:rsidR="00C16189" w:rsidRPr="002F7AC8" w:rsidRDefault="00C16189" w:rsidP="00C16189">
      <w:r w:rsidRPr="00393502">
        <w:t xml:space="preserve">Существующие и планируемые параметры транспортной инфраструктуры </w:t>
      </w:r>
      <w:r>
        <w:t>поселка</w:t>
      </w:r>
      <w:r w:rsidRPr="00393502">
        <w:t xml:space="preserve"> приведены</w:t>
      </w:r>
      <w:r w:rsidRPr="002F7AC8">
        <w:t xml:space="preserve"> в таблице </w:t>
      </w:r>
      <w:r w:rsidR="004F472D" w:rsidRPr="004F472D">
        <w:t>30</w:t>
      </w:r>
      <w:r w:rsidRPr="002F7AC8">
        <w:t>.</w:t>
      </w:r>
    </w:p>
    <w:p w:rsidR="00C16189" w:rsidRPr="002F7AC8" w:rsidRDefault="00C16189" w:rsidP="00C16189">
      <w:pPr>
        <w:jc w:val="center"/>
      </w:pPr>
      <w:r w:rsidRPr="002F7AC8">
        <w:t xml:space="preserve">Основные параметры транспортной инфраструктуры </w:t>
      </w:r>
      <w:r>
        <w:t>поселка</w:t>
      </w:r>
      <w:r w:rsidRPr="002F7AC8">
        <w:t xml:space="preserve"> </w:t>
      </w:r>
      <w:proofErr w:type="spellStart"/>
      <w:r>
        <w:t>Хабарчиха</w:t>
      </w:r>
      <w:proofErr w:type="spellEnd"/>
    </w:p>
    <w:p w:rsidR="00C16189" w:rsidRPr="004F472D" w:rsidRDefault="00C16189" w:rsidP="00C16189">
      <w:pPr>
        <w:jc w:val="right"/>
        <w:rPr>
          <w:lang w:val="en-US"/>
        </w:rPr>
      </w:pPr>
      <w:r w:rsidRPr="002F7AC8">
        <w:t xml:space="preserve">Таблица </w:t>
      </w:r>
      <w:r w:rsidR="004F472D">
        <w:rPr>
          <w:lang w:val="en-US"/>
        </w:rPr>
        <w:t>30</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4677"/>
        <w:gridCol w:w="2694"/>
        <w:gridCol w:w="2409"/>
      </w:tblGrid>
      <w:tr w:rsidR="00C16189" w:rsidRPr="002F7AC8" w:rsidTr="003E665C">
        <w:tc>
          <w:tcPr>
            <w:tcW w:w="426" w:type="dxa"/>
            <w:vAlign w:val="center"/>
          </w:tcPr>
          <w:p w:rsidR="00C16189" w:rsidRPr="006D2A71" w:rsidRDefault="00C16189" w:rsidP="003E665C">
            <w:pPr>
              <w:spacing w:line="240" w:lineRule="auto"/>
              <w:ind w:firstLine="0"/>
              <w:jc w:val="center"/>
              <w:rPr>
                <w:sz w:val="24"/>
              </w:rPr>
            </w:pPr>
            <w:r w:rsidRPr="006D2A71">
              <w:rPr>
                <w:sz w:val="24"/>
              </w:rPr>
              <w:t>№</w:t>
            </w:r>
          </w:p>
        </w:tc>
        <w:tc>
          <w:tcPr>
            <w:tcW w:w="4677" w:type="dxa"/>
            <w:vAlign w:val="center"/>
          </w:tcPr>
          <w:p w:rsidR="00C16189" w:rsidRPr="006D2A71" w:rsidRDefault="00C16189" w:rsidP="003E665C">
            <w:pPr>
              <w:spacing w:line="240" w:lineRule="auto"/>
              <w:ind w:firstLine="0"/>
              <w:jc w:val="center"/>
              <w:rPr>
                <w:sz w:val="24"/>
              </w:rPr>
            </w:pPr>
            <w:r w:rsidRPr="006D2A71">
              <w:rPr>
                <w:sz w:val="24"/>
              </w:rPr>
              <w:t>Наименование</w:t>
            </w:r>
          </w:p>
        </w:tc>
        <w:tc>
          <w:tcPr>
            <w:tcW w:w="2694" w:type="dxa"/>
            <w:vAlign w:val="center"/>
          </w:tcPr>
          <w:p w:rsidR="00C16189" w:rsidRPr="006D2A71" w:rsidRDefault="00C16189" w:rsidP="003E665C">
            <w:pPr>
              <w:spacing w:line="240" w:lineRule="auto"/>
              <w:ind w:firstLine="0"/>
              <w:jc w:val="center"/>
              <w:rPr>
                <w:sz w:val="24"/>
              </w:rPr>
            </w:pPr>
            <w:r w:rsidRPr="006D2A71">
              <w:rPr>
                <w:sz w:val="24"/>
              </w:rPr>
              <w:t>Существующее</w:t>
            </w:r>
          </w:p>
          <w:p w:rsidR="00C16189" w:rsidRPr="006D2A71" w:rsidRDefault="00C16189" w:rsidP="003E665C">
            <w:pPr>
              <w:spacing w:line="240" w:lineRule="auto"/>
              <w:ind w:firstLine="0"/>
              <w:jc w:val="center"/>
              <w:rPr>
                <w:sz w:val="24"/>
              </w:rPr>
            </w:pPr>
            <w:r w:rsidRPr="006D2A71">
              <w:rPr>
                <w:sz w:val="24"/>
              </w:rPr>
              <w:t>положение</w:t>
            </w:r>
          </w:p>
        </w:tc>
        <w:tc>
          <w:tcPr>
            <w:tcW w:w="2409" w:type="dxa"/>
            <w:vAlign w:val="center"/>
          </w:tcPr>
          <w:p w:rsidR="00C16189" w:rsidRPr="006D2A71" w:rsidRDefault="00C16189" w:rsidP="003E665C">
            <w:pPr>
              <w:spacing w:line="240" w:lineRule="auto"/>
              <w:ind w:firstLine="0"/>
              <w:jc w:val="center"/>
              <w:rPr>
                <w:sz w:val="24"/>
              </w:rPr>
            </w:pPr>
            <w:r w:rsidRPr="006D2A71">
              <w:rPr>
                <w:sz w:val="24"/>
              </w:rPr>
              <w:t>Расчетный срок</w:t>
            </w:r>
          </w:p>
        </w:tc>
      </w:tr>
      <w:tr w:rsidR="00C16189" w:rsidRPr="002F7AC8" w:rsidTr="003E665C">
        <w:tc>
          <w:tcPr>
            <w:tcW w:w="426" w:type="dxa"/>
            <w:vMerge w:val="restart"/>
          </w:tcPr>
          <w:p w:rsidR="00C16189" w:rsidRPr="002F7AC8" w:rsidRDefault="00C16189" w:rsidP="003E665C">
            <w:pPr>
              <w:spacing w:line="240" w:lineRule="auto"/>
              <w:ind w:firstLine="0"/>
              <w:rPr>
                <w:sz w:val="24"/>
              </w:rPr>
            </w:pPr>
            <w:r w:rsidRPr="002F7AC8">
              <w:rPr>
                <w:sz w:val="24"/>
              </w:rPr>
              <w:t>1</w:t>
            </w:r>
          </w:p>
        </w:tc>
        <w:tc>
          <w:tcPr>
            <w:tcW w:w="4677" w:type="dxa"/>
          </w:tcPr>
          <w:p w:rsidR="00C16189" w:rsidRPr="002F7AC8" w:rsidRDefault="00C16189" w:rsidP="003E665C">
            <w:pPr>
              <w:spacing w:line="240" w:lineRule="auto"/>
              <w:ind w:firstLine="0"/>
              <w:rPr>
                <w:sz w:val="24"/>
              </w:rPr>
            </w:pPr>
            <w:r w:rsidRPr="002F7AC8">
              <w:rPr>
                <w:sz w:val="24"/>
              </w:rPr>
              <w:t xml:space="preserve">Протяжённость улично-дорожной сети всего, </w:t>
            </w:r>
            <w:proofErr w:type="gramStart"/>
            <w:r w:rsidRPr="002F7AC8">
              <w:rPr>
                <w:sz w:val="24"/>
              </w:rPr>
              <w:t>км</w:t>
            </w:r>
            <w:proofErr w:type="gramEnd"/>
          </w:p>
        </w:tc>
        <w:tc>
          <w:tcPr>
            <w:tcW w:w="2694" w:type="dxa"/>
            <w:vAlign w:val="center"/>
          </w:tcPr>
          <w:p w:rsidR="00C16189" w:rsidRPr="002F7AC8" w:rsidRDefault="00C16189" w:rsidP="003E665C">
            <w:pPr>
              <w:spacing w:line="240" w:lineRule="auto"/>
              <w:ind w:firstLine="0"/>
              <w:jc w:val="center"/>
              <w:rPr>
                <w:sz w:val="24"/>
              </w:rPr>
            </w:pPr>
          </w:p>
          <w:p w:rsidR="00C16189" w:rsidRPr="002F7AC8" w:rsidRDefault="00C16189" w:rsidP="003E665C">
            <w:pPr>
              <w:spacing w:line="240" w:lineRule="auto"/>
              <w:ind w:firstLine="0"/>
              <w:jc w:val="center"/>
              <w:rPr>
                <w:sz w:val="24"/>
              </w:rPr>
            </w:pPr>
            <w:r>
              <w:rPr>
                <w:sz w:val="24"/>
              </w:rPr>
              <w:t>11,43</w:t>
            </w:r>
          </w:p>
        </w:tc>
        <w:tc>
          <w:tcPr>
            <w:tcW w:w="2409" w:type="dxa"/>
            <w:vAlign w:val="center"/>
          </w:tcPr>
          <w:p w:rsidR="00C16189" w:rsidRPr="002F7AC8" w:rsidRDefault="00C16189" w:rsidP="003E665C">
            <w:pPr>
              <w:spacing w:line="240" w:lineRule="auto"/>
              <w:ind w:firstLine="0"/>
              <w:jc w:val="center"/>
              <w:rPr>
                <w:sz w:val="24"/>
              </w:rPr>
            </w:pPr>
          </w:p>
          <w:p w:rsidR="00C16189" w:rsidRPr="002F7AC8" w:rsidRDefault="00C16189" w:rsidP="003E665C">
            <w:pPr>
              <w:spacing w:line="240" w:lineRule="auto"/>
              <w:ind w:firstLine="0"/>
              <w:jc w:val="center"/>
              <w:rPr>
                <w:sz w:val="24"/>
              </w:rPr>
            </w:pPr>
            <w:r>
              <w:rPr>
                <w:sz w:val="24"/>
              </w:rPr>
              <w:t>13,61</w:t>
            </w:r>
          </w:p>
        </w:tc>
      </w:tr>
      <w:tr w:rsidR="00C16189" w:rsidRPr="002F7AC8" w:rsidTr="003E665C">
        <w:trPr>
          <w:trHeight w:val="1202"/>
        </w:trPr>
        <w:tc>
          <w:tcPr>
            <w:tcW w:w="426" w:type="dxa"/>
            <w:vMerge/>
          </w:tcPr>
          <w:p w:rsidR="00C16189" w:rsidRPr="002F7AC8" w:rsidRDefault="00C16189" w:rsidP="003E665C">
            <w:pPr>
              <w:spacing w:line="240" w:lineRule="auto"/>
              <w:ind w:firstLine="0"/>
              <w:rPr>
                <w:sz w:val="24"/>
              </w:rPr>
            </w:pPr>
          </w:p>
        </w:tc>
        <w:tc>
          <w:tcPr>
            <w:tcW w:w="4677" w:type="dxa"/>
          </w:tcPr>
          <w:p w:rsidR="00C16189" w:rsidRPr="002F7AC8" w:rsidRDefault="00C16189" w:rsidP="003E665C">
            <w:pPr>
              <w:spacing w:line="240" w:lineRule="auto"/>
              <w:ind w:firstLine="0"/>
              <w:rPr>
                <w:sz w:val="24"/>
              </w:rPr>
            </w:pPr>
            <w:r w:rsidRPr="002F7AC8">
              <w:rPr>
                <w:sz w:val="24"/>
              </w:rPr>
              <w:t>в том числе:</w:t>
            </w:r>
          </w:p>
          <w:p w:rsidR="00C16189" w:rsidRPr="002F7AC8" w:rsidRDefault="00C16189" w:rsidP="003E665C">
            <w:pPr>
              <w:spacing w:line="240" w:lineRule="auto"/>
              <w:ind w:firstLine="0"/>
              <w:rPr>
                <w:sz w:val="24"/>
              </w:rPr>
            </w:pPr>
            <w:r w:rsidRPr="002F7AC8">
              <w:rPr>
                <w:sz w:val="24"/>
              </w:rPr>
              <w:t xml:space="preserve">- поселковая дорога, </w:t>
            </w:r>
            <w:proofErr w:type="gramStart"/>
            <w:r w:rsidRPr="002F7AC8">
              <w:rPr>
                <w:sz w:val="24"/>
              </w:rPr>
              <w:t>км</w:t>
            </w:r>
            <w:proofErr w:type="gramEnd"/>
          </w:p>
          <w:p w:rsidR="00C16189" w:rsidRPr="002F7AC8" w:rsidRDefault="00C16189" w:rsidP="003E665C">
            <w:pPr>
              <w:spacing w:line="240" w:lineRule="auto"/>
              <w:ind w:firstLine="0"/>
              <w:rPr>
                <w:sz w:val="24"/>
              </w:rPr>
            </w:pPr>
            <w:r w:rsidRPr="002F7AC8">
              <w:rPr>
                <w:sz w:val="24"/>
              </w:rPr>
              <w:t xml:space="preserve">- главная улица, </w:t>
            </w:r>
            <w:proofErr w:type="gramStart"/>
            <w:r w:rsidRPr="002F7AC8">
              <w:rPr>
                <w:sz w:val="24"/>
              </w:rPr>
              <w:t>км</w:t>
            </w:r>
            <w:proofErr w:type="gramEnd"/>
          </w:p>
          <w:p w:rsidR="00C16189" w:rsidRPr="002F7AC8" w:rsidRDefault="00C16189" w:rsidP="003E665C">
            <w:pPr>
              <w:spacing w:line="240" w:lineRule="auto"/>
              <w:ind w:firstLine="0"/>
              <w:rPr>
                <w:sz w:val="24"/>
              </w:rPr>
            </w:pPr>
            <w:r w:rsidRPr="002F7AC8">
              <w:rPr>
                <w:sz w:val="24"/>
              </w:rPr>
              <w:t xml:space="preserve">- улицы в жилой застройке, </w:t>
            </w:r>
            <w:proofErr w:type="gramStart"/>
            <w:r w:rsidRPr="002F7AC8">
              <w:rPr>
                <w:sz w:val="24"/>
              </w:rPr>
              <w:t>км</w:t>
            </w:r>
            <w:proofErr w:type="gramEnd"/>
          </w:p>
        </w:tc>
        <w:tc>
          <w:tcPr>
            <w:tcW w:w="2694" w:type="dxa"/>
            <w:vAlign w:val="center"/>
          </w:tcPr>
          <w:p w:rsidR="00C16189" w:rsidRPr="002F7AC8" w:rsidRDefault="00C16189" w:rsidP="003E665C">
            <w:pPr>
              <w:spacing w:line="240" w:lineRule="auto"/>
              <w:ind w:firstLine="0"/>
              <w:jc w:val="center"/>
              <w:rPr>
                <w:sz w:val="24"/>
              </w:rPr>
            </w:pPr>
          </w:p>
          <w:p w:rsidR="00C16189" w:rsidRPr="002F7AC8" w:rsidRDefault="00C16189" w:rsidP="003E665C">
            <w:pPr>
              <w:spacing w:line="240" w:lineRule="auto"/>
              <w:ind w:firstLine="0"/>
              <w:jc w:val="center"/>
              <w:rPr>
                <w:sz w:val="24"/>
              </w:rPr>
            </w:pPr>
            <w:r>
              <w:rPr>
                <w:sz w:val="24"/>
              </w:rPr>
              <w:t>1,84</w:t>
            </w:r>
          </w:p>
          <w:p w:rsidR="00C16189" w:rsidRPr="002F7AC8" w:rsidRDefault="00C16189" w:rsidP="003E665C">
            <w:pPr>
              <w:spacing w:line="240" w:lineRule="auto"/>
              <w:ind w:firstLine="0"/>
              <w:jc w:val="center"/>
              <w:rPr>
                <w:sz w:val="24"/>
              </w:rPr>
            </w:pPr>
            <w:r>
              <w:rPr>
                <w:sz w:val="24"/>
              </w:rPr>
              <w:t>3,24</w:t>
            </w:r>
          </w:p>
          <w:p w:rsidR="00C16189" w:rsidRPr="002F7AC8" w:rsidRDefault="00C16189" w:rsidP="003E665C">
            <w:pPr>
              <w:spacing w:line="240" w:lineRule="auto"/>
              <w:ind w:firstLine="0"/>
              <w:jc w:val="center"/>
              <w:rPr>
                <w:sz w:val="24"/>
              </w:rPr>
            </w:pPr>
            <w:r>
              <w:rPr>
                <w:sz w:val="24"/>
              </w:rPr>
              <w:t>6,35</w:t>
            </w:r>
          </w:p>
        </w:tc>
        <w:tc>
          <w:tcPr>
            <w:tcW w:w="2409" w:type="dxa"/>
            <w:vAlign w:val="center"/>
          </w:tcPr>
          <w:p w:rsidR="00C16189" w:rsidRPr="002F7AC8" w:rsidRDefault="00C16189" w:rsidP="003E665C">
            <w:pPr>
              <w:spacing w:line="240" w:lineRule="auto"/>
              <w:ind w:firstLine="0"/>
              <w:jc w:val="center"/>
              <w:rPr>
                <w:sz w:val="24"/>
              </w:rPr>
            </w:pPr>
          </w:p>
          <w:p w:rsidR="00C16189" w:rsidRPr="002F7AC8" w:rsidRDefault="00C16189" w:rsidP="003E665C">
            <w:pPr>
              <w:spacing w:line="240" w:lineRule="auto"/>
              <w:ind w:firstLine="0"/>
              <w:jc w:val="center"/>
              <w:rPr>
                <w:sz w:val="24"/>
              </w:rPr>
            </w:pPr>
            <w:r>
              <w:rPr>
                <w:sz w:val="24"/>
              </w:rPr>
              <w:t>2,63</w:t>
            </w:r>
          </w:p>
          <w:p w:rsidR="00C16189" w:rsidRPr="002F7AC8" w:rsidRDefault="00C16189" w:rsidP="003E665C">
            <w:pPr>
              <w:spacing w:line="240" w:lineRule="auto"/>
              <w:ind w:firstLine="0"/>
              <w:jc w:val="center"/>
              <w:rPr>
                <w:sz w:val="24"/>
              </w:rPr>
            </w:pPr>
            <w:r>
              <w:rPr>
                <w:sz w:val="24"/>
              </w:rPr>
              <w:t>3,24</w:t>
            </w:r>
          </w:p>
          <w:p w:rsidR="00C16189" w:rsidRPr="002F7AC8" w:rsidRDefault="00C16189" w:rsidP="003E665C">
            <w:pPr>
              <w:spacing w:line="240" w:lineRule="auto"/>
              <w:ind w:firstLine="0"/>
              <w:jc w:val="center"/>
              <w:rPr>
                <w:sz w:val="24"/>
              </w:rPr>
            </w:pPr>
            <w:r>
              <w:rPr>
                <w:sz w:val="24"/>
              </w:rPr>
              <w:t>7,74</w:t>
            </w:r>
          </w:p>
        </w:tc>
      </w:tr>
      <w:tr w:rsidR="00C16189" w:rsidRPr="002F7AC8" w:rsidTr="003E665C">
        <w:trPr>
          <w:trHeight w:val="869"/>
        </w:trPr>
        <w:tc>
          <w:tcPr>
            <w:tcW w:w="426" w:type="dxa"/>
            <w:vMerge/>
          </w:tcPr>
          <w:p w:rsidR="00C16189" w:rsidRPr="002F7AC8" w:rsidRDefault="00C16189" w:rsidP="003E665C">
            <w:pPr>
              <w:spacing w:line="240" w:lineRule="auto"/>
              <w:ind w:firstLine="0"/>
              <w:rPr>
                <w:sz w:val="24"/>
              </w:rPr>
            </w:pPr>
          </w:p>
        </w:tc>
        <w:tc>
          <w:tcPr>
            <w:tcW w:w="4677" w:type="dxa"/>
          </w:tcPr>
          <w:p w:rsidR="00C16189" w:rsidRPr="002F7AC8" w:rsidRDefault="00C16189" w:rsidP="003E665C">
            <w:pPr>
              <w:spacing w:line="240" w:lineRule="auto"/>
              <w:ind w:firstLine="0"/>
              <w:rPr>
                <w:sz w:val="24"/>
              </w:rPr>
            </w:pPr>
            <w:r w:rsidRPr="002F7AC8">
              <w:rPr>
                <w:sz w:val="24"/>
              </w:rPr>
              <w:t>в том числе:</w:t>
            </w:r>
          </w:p>
          <w:p w:rsidR="00C16189" w:rsidRPr="002F7AC8" w:rsidRDefault="00C16189" w:rsidP="003E665C">
            <w:pPr>
              <w:spacing w:line="240" w:lineRule="auto"/>
              <w:ind w:firstLine="0"/>
              <w:rPr>
                <w:sz w:val="24"/>
              </w:rPr>
            </w:pPr>
            <w:r w:rsidRPr="002F7AC8">
              <w:rPr>
                <w:sz w:val="24"/>
              </w:rPr>
              <w:t xml:space="preserve">- основные, </w:t>
            </w:r>
            <w:proofErr w:type="gramStart"/>
            <w:r w:rsidRPr="002F7AC8">
              <w:rPr>
                <w:sz w:val="24"/>
              </w:rPr>
              <w:t>км</w:t>
            </w:r>
            <w:proofErr w:type="gramEnd"/>
            <w:r w:rsidRPr="002F7AC8">
              <w:rPr>
                <w:sz w:val="24"/>
              </w:rPr>
              <w:t>:</w:t>
            </w:r>
          </w:p>
          <w:p w:rsidR="00C16189" w:rsidRPr="002F7AC8" w:rsidRDefault="00C16189" w:rsidP="003E665C">
            <w:pPr>
              <w:spacing w:line="240" w:lineRule="auto"/>
              <w:ind w:firstLine="0"/>
              <w:rPr>
                <w:sz w:val="24"/>
              </w:rPr>
            </w:pPr>
            <w:r w:rsidRPr="002F7AC8">
              <w:rPr>
                <w:sz w:val="24"/>
              </w:rPr>
              <w:t xml:space="preserve">- второстепенные, </w:t>
            </w:r>
            <w:proofErr w:type="gramStart"/>
            <w:r w:rsidRPr="002F7AC8">
              <w:rPr>
                <w:sz w:val="24"/>
              </w:rPr>
              <w:t>км</w:t>
            </w:r>
            <w:proofErr w:type="gramEnd"/>
          </w:p>
        </w:tc>
        <w:tc>
          <w:tcPr>
            <w:tcW w:w="2694" w:type="dxa"/>
            <w:vAlign w:val="center"/>
          </w:tcPr>
          <w:p w:rsidR="00C16189" w:rsidRPr="002F7AC8" w:rsidRDefault="00C16189" w:rsidP="003E665C">
            <w:pPr>
              <w:spacing w:line="240" w:lineRule="auto"/>
              <w:ind w:firstLine="0"/>
              <w:jc w:val="center"/>
              <w:rPr>
                <w:sz w:val="24"/>
              </w:rPr>
            </w:pPr>
          </w:p>
          <w:p w:rsidR="00C16189" w:rsidRPr="002F7AC8" w:rsidRDefault="00C16189" w:rsidP="003E665C">
            <w:pPr>
              <w:spacing w:line="240" w:lineRule="auto"/>
              <w:ind w:firstLine="0"/>
              <w:jc w:val="center"/>
              <w:rPr>
                <w:sz w:val="24"/>
              </w:rPr>
            </w:pPr>
            <w:r>
              <w:rPr>
                <w:sz w:val="24"/>
              </w:rPr>
              <w:t>6,01</w:t>
            </w:r>
          </w:p>
          <w:p w:rsidR="00C16189" w:rsidRPr="002F7AC8" w:rsidRDefault="00C16189" w:rsidP="003E665C">
            <w:pPr>
              <w:spacing w:line="240" w:lineRule="auto"/>
              <w:ind w:firstLine="0"/>
              <w:jc w:val="center"/>
              <w:rPr>
                <w:sz w:val="24"/>
              </w:rPr>
            </w:pPr>
            <w:r>
              <w:rPr>
                <w:sz w:val="24"/>
              </w:rPr>
              <w:t>0,34</w:t>
            </w:r>
          </w:p>
        </w:tc>
        <w:tc>
          <w:tcPr>
            <w:tcW w:w="2409" w:type="dxa"/>
            <w:vAlign w:val="center"/>
          </w:tcPr>
          <w:p w:rsidR="00C16189" w:rsidRPr="002F7AC8" w:rsidRDefault="00C16189" w:rsidP="003E665C">
            <w:pPr>
              <w:spacing w:line="240" w:lineRule="auto"/>
              <w:ind w:firstLine="0"/>
              <w:jc w:val="center"/>
              <w:rPr>
                <w:sz w:val="24"/>
              </w:rPr>
            </w:pPr>
          </w:p>
          <w:p w:rsidR="00C16189" w:rsidRPr="002F7AC8" w:rsidRDefault="00C16189" w:rsidP="003E665C">
            <w:pPr>
              <w:spacing w:line="240" w:lineRule="auto"/>
              <w:ind w:firstLine="0"/>
              <w:jc w:val="center"/>
              <w:rPr>
                <w:sz w:val="24"/>
              </w:rPr>
            </w:pPr>
            <w:r>
              <w:rPr>
                <w:sz w:val="24"/>
              </w:rPr>
              <w:t>7,40</w:t>
            </w:r>
          </w:p>
          <w:p w:rsidR="00C16189" w:rsidRPr="002F7AC8" w:rsidRDefault="00C16189" w:rsidP="003E665C">
            <w:pPr>
              <w:spacing w:line="240" w:lineRule="auto"/>
              <w:ind w:firstLine="0"/>
              <w:jc w:val="center"/>
              <w:rPr>
                <w:sz w:val="24"/>
              </w:rPr>
            </w:pPr>
            <w:r>
              <w:rPr>
                <w:sz w:val="24"/>
              </w:rPr>
              <w:t>0,34</w:t>
            </w:r>
          </w:p>
        </w:tc>
      </w:tr>
      <w:tr w:rsidR="00C16189" w:rsidRPr="002F7AC8" w:rsidTr="003E665C">
        <w:tc>
          <w:tcPr>
            <w:tcW w:w="426" w:type="dxa"/>
          </w:tcPr>
          <w:p w:rsidR="00C16189" w:rsidRPr="002F7AC8" w:rsidRDefault="00C16189" w:rsidP="003E665C">
            <w:pPr>
              <w:spacing w:line="240" w:lineRule="auto"/>
              <w:ind w:firstLine="0"/>
              <w:rPr>
                <w:sz w:val="24"/>
              </w:rPr>
            </w:pPr>
            <w:r>
              <w:rPr>
                <w:sz w:val="24"/>
              </w:rPr>
              <w:t>2</w:t>
            </w:r>
          </w:p>
        </w:tc>
        <w:tc>
          <w:tcPr>
            <w:tcW w:w="4677" w:type="dxa"/>
          </w:tcPr>
          <w:p w:rsidR="00C16189" w:rsidRPr="002F7AC8" w:rsidRDefault="00C16189" w:rsidP="003E665C">
            <w:pPr>
              <w:spacing w:line="240" w:lineRule="auto"/>
              <w:ind w:firstLine="0"/>
              <w:rPr>
                <w:sz w:val="24"/>
              </w:rPr>
            </w:pPr>
            <w:r w:rsidRPr="002F7AC8">
              <w:rPr>
                <w:sz w:val="24"/>
              </w:rPr>
              <w:t>Плотность улично-дорожной сети, км/км</w:t>
            </w:r>
            <w:proofErr w:type="gramStart"/>
            <w:r w:rsidRPr="002F7AC8">
              <w:rPr>
                <w:sz w:val="24"/>
                <w:vertAlign w:val="superscript"/>
              </w:rPr>
              <w:t>2</w:t>
            </w:r>
            <w:proofErr w:type="gramEnd"/>
          </w:p>
        </w:tc>
        <w:tc>
          <w:tcPr>
            <w:tcW w:w="2694" w:type="dxa"/>
            <w:vAlign w:val="center"/>
          </w:tcPr>
          <w:p w:rsidR="00C16189" w:rsidRPr="002F7AC8" w:rsidRDefault="00C16189" w:rsidP="003E665C">
            <w:pPr>
              <w:spacing w:line="240" w:lineRule="auto"/>
              <w:ind w:firstLine="0"/>
              <w:jc w:val="center"/>
              <w:rPr>
                <w:sz w:val="24"/>
              </w:rPr>
            </w:pPr>
            <w:r>
              <w:rPr>
                <w:sz w:val="24"/>
              </w:rPr>
              <w:t>10,39</w:t>
            </w:r>
          </w:p>
        </w:tc>
        <w:tc>
          <w:tcPr>
            <w:tcW w:w="2409" w:type="dxa"/>
            <w:vAlign w:val="center"/>
          </w:tcPr>
          <w:p w:rsidR="00C16189" w:rsidRPr="002F7AC8" w:rsidRDefault="00C16189" w:rsidP="003E665C">
            <w:pPr>
              <w:spacing w:line="240" w:lineRule="auto"/>
              <w:ind w:firstLine="0"/>
              <w:jc w:val="center"/>
              <w:rPr>
                <w:sz w:val="24"/>
              </w:rPr>
            </w:pPr>
            <w:r>
              <w:rPr>
                <w:sz w:val="24"/>
              </w:rPr>
              <w:t>12,37</w:t>
            </w:r>
          </w:p>
        </w:tc>
      </w:tr>
      <w:tr w:rsidR="00C16189" w:rsidRPr="002F7AC8" w:rsidTr="003E665C">
        <w:tc>
          <w:tcPr>
            <w:tcW w:w="426" w:type="dxa"/>
          </w:tcPr>
          <w:p w:rsidR="00C16189" w:rsidRPr="002F7AC8" w:rsidRDefault="00C16189" w:rsidP="003E665C">
            <w:pPr>
              <w:spacing w:line="240" w:lineRule="auto"/>
              <w:ind w:firstLine="0"/>
              <w:rPr>
                <w:sz w:val="24"/>
              </w:rPr>
            </w:pPr>
            <w:r>
              <w:rPr>
                <w:sz w:val="24"/>
              </w:rPr>
              <w:t>3</w:t>
            </w:r>
          </w:p>
        </w:tc>
        <w:tc>
          <w:tcPr>
            <w:tcW w:w="4677" w:type="dxa"/>
          </w:tcPr>
          <w:p w:rsidR="00C16189" w:rsidRPr="002F7AC8" w:rsidRDefault="00C16189" w:rsidP="003E665C">
            <w:pPr>
              <w:spacing w:line="240" w:lineRule="auto"/>
              <w:ind w:firstLine="0"/>
              <w:rPr>
                <w:sz w:val="24"/>
              </w:rPr>
            </w:pPr>
            <w:r w:rsidRPr="002F7AC8">
              <w:rPr>
                <w:sz w:val="24"/>
              </w:rPr>
              <w:t>Плотность основной улично-дорожной сети, км/км</w:t>
            </w:r>
            <w:proofErr w:type="gramStart"/>
            <w:r w:rsidRPr="002F7AC8">
              <w:rPr>
                <w:sz w:val="24"/>
                <w:vertAlign w:val="superscript"/>
              </w:rPr>
              <w:t>2</w:t>
            </w:r>
            <w:proofErr w:type="gramEnd"/>
          </w:p>
        </w:tc>
        <w:tc>
          <w:tcPr>
            <w:tcW w:w="2694" w:type="dxa"/>
            <w:vAlign w:val="center"/>
          </w:tcPr>
          <w:p w:rsidR="00C16189" w:rsidRPr="002F7AC8" w:rsidRDefault="00C16189" w:rsidP="003E665C">
            <w:pPr>
              <w:spacing w:line="240" w:lineRule="auto"/>
              <w:ind w:firstLine="0"/>
              <w:jc w:val="center"/>
              <w:rPr>
                <w:sz w:val="24"/>
              </w:rPr>
            </w:pPr>
            <w:r>
              <w:rPr>
                <w:sz w:val="24"/>
              </w:rPr>
              <w:t>10,08</w:t>
            </w:r>
          </w:p>
        </w:tc>
        <w:tc>
          <w:tcPr>
            <w:tcW w:w="2409" w:type="dxa"/>
            <w:vAlign w:val="center"/>
          </w:tcPr>
          <w:p w:rsidR="00C16189" w:rsidRPr="002F7AC8" w:rsidRDefault="00C16189" w:rsidP="003E665C">
            <w:pPr>
              <w:spacing w:line="240" w:lineRule="auto"/>
              <w:ind w:firstLine="0"/>
              <w:jc w:val="center"/>
              <w:rPr>
                <w:sz w:val="24"/>
              </w:rPr>
            </w:pPr>
            <w:r>
              <w:rPr>
                <w:sz w:val="24"/>
              </w:rPr>
              <w:t>12,06</w:t>
            </w:r>
          </w:p>
        </w:tc>
      </w:tr>
    </w:tbl>
    <w:p w:rsidR="00C16189" w:rsidRPr="007146E5" w:rsidRDefault="00C16189" w:rsidP="00C16189">
      <w:pPr>
        <w:ind w:firstLine="0"/>
      </w:pPr>
    </w:p>
    <w:p w:rsidR="00C16189" w:rsidRPr="00332FEC" w:rsidRDefault="00C16189" w:rsidP="00C16189">
      <w:pPr>
        <w:pStyle w:val="4"/>
      </w:pPr>
      <w:r w:rsidRPr="000463B2">
        <w:t>2.4.</w:t>
      </w:r>
      <w:r>
        <w:t xml:space="preserve">7. </w:t>
      </w:r>
      <w:r w:rsidRPr="000463B2">
        <w:t>Зона инженерной инфраструктуры</w:t>
      </w:r>
    </w:p>
    <w:p w:rsidR="00C16189" w:rsidRPr="008D56A0" w:rsidRDefault="00C16189" w:rsidP="00C16189">
      <w:pPr>
        <w:rPr>
          <w:szCs w:val="28"/>
        </w:rPr>
      </w:pPr>
      <w:r w:rsidRPr="008D56A0">
        <w:rPr>
          <w:szCs w:val="28"/>
        </w:rPr>
        <w:t xml:space="preserve">В настоящем проекте произведён анализ состояния существующих инженерных сетей и сооружений, произведены расчёты на полный объём жилищного строительства, а также учреждений и предприятий обслуживания. Проектом предусмотрена перекладка существующих и даны предложения по проектированию новых инженерных сетей и сооружений для обеспечения проектируемой застройки. </w:t>
      </w:r>
    </w:p>
    <w:p w:rsidR="00C16189" w:rsidRDefault="00C16189" w:rsidP="00C16189">
      <w:r w:rsidRPr="008D56A0">
        <w:t>Нормативные показатели для расчета потребляемых объемов на 1 очередь строительства (2020г.) и расчетный срок (203</w:t>
      </w:r>
      <w:r>
        <w:t>5</w:t>
      </w:r>
      <w:r w:rsidRPr="008D56A0">
        <w:t>г.) приняты согласно документации «Нормативы градостроительного проектирования Свердловской области» НГПСО 1-2009.66, утверждены постановлением Правительства Свердловской области от 15.03.2010г. №380-ПП.</w:t>
      </w:r>
    </w:p>
    <w:p w:rsidR="00C16189" w:rsidRDefault="00C16189" w:rsidP="00C16189">
      <w:r>
        <w:t xml:space="preserve">Данные по </w:t>
      </w:r>
      <w:proofErr w:type="spellStart"/>
      <w:r>
        <w:t>нселению</w:t>
      </w:r>
      <w:proofErr w:type="spellEnd"/>
      <w:r>
        <w:t xml:space="preserve"> и жилому фонду п. </w:t>
      </w:r>
      <w:proofErr w:type="spellStart"/>
      <w:r>
        <w:t>Хабарчиха</w:t>
      </w:r>
      <w:proofErr w:type="spellEnd"/>
      <w:r>
        <w:t xml:space="preserve"> для расчета нагрузок на инженерные коммуникации населенного пункта приведены в </w:t>
      </w:r>
      <w:r w:rsidRPr="004F472D">
        <w:t xml:space="preserve">таблице </w:t>
      </w:r>
      <w:r w:rsidR="004F472D" w:rsidRPr="004F472D">
        <w:t>31</w:t>
      </w:r>
      <w:r w:rsidRPr="004F472D">
        <w:t>.</w:t>
      </w:r>
    </w:p>
    <w:p w:rsidR="006E3DEF" w:rsidRPr="006E3DEF" w:rsidRDefault="006E3DEF" w:rsidP="00C16189">
      <w:pPr>
        <w:jc w:val="center"/>
        <w:rPr>
          <w:b/>
          <w:szCs w:val="28"/>
        </w:rPr>
      </w:pPr>
    </w:p>
    <w:p w:rsidR="006E3DEF" w:rsidRDefault="006E3DEF" w:rsidP="00C16189">
      <w:pPr>
        <w:jc w:val="center"/>
        <w:rPr>
          <w:b/>
          <w:szCs w:val="28"/>
          <w:lang w:val="en-US"/>
        </w:rPr>
      </w:pPr>
    </w:p>
    <w:p w:rsidR="00C16189" w:rsidRPr="004345F7" w:rsidRDefault="00C16189" w:rsidP="00C16189">
      <w:pPr>
        <w:jc w:val="center"/>
        <w:rPr>
          <w:b/>
          <w:szCs w:val="28"/>
        </w:rPr>
      </w:pPr>
      <w:r w:rsidRPr="004345F7">
        <w:rPr>
          <w:b/>
          <w:szCs w:val="28"/>
        </w:rPr>
        <w:lastRenderedPageBreak/>
        <w:t xml:space="preserve">Сводная таблица исходных данных для расчета нагрузок </w:t>
      </w:r>
      <w:r w:rsidRPr="004345F7">
        <w:rPr>
          <w:b/>
        </w:rPr>
        <w:t xml:space="preserve">п. </w:t>
      </w:r>
      <w:proofErr w:type="spellStart"/>
      <w:r w:rsidRPr="004345F7">
        <w:rPr>
          <w:b/>
        </w:rPr>
        <w:t>Хабарчиха</w:t>
      </w:r>
      <w:proofErr w:type="spellEnd"/>
    </w:p>
    <w:p w:rsidR="00C16189" w:rsidRPr="004345F7" w:rsidRDefault="00C16189" w:rsidP="00C16189">
      <w:pPr>
        <w:jc w:val="center"/>
        <w:rPr>
          <w:b/>
        </w:rPr>
      </w:pPr>
      <w:r w:rsidRPr="004345F7">
        <w:rPr>
          <w:b/>
          <w:szCs w:val="28"/>
        </w:rPr>
        <w:t xml:space="preserve">на </w:t>
      </w:r>
      <w:r w:rsidRPr="004345F7">
        <w:rPr>
          <w:b/>
          <w:color w:val="000000"/>
          <w:szCs w:val="28"/>
        </w:rPr>
        <w:t>I очередь</w:t>
      </w:r>
      <w:r w:rsidRPr="004345F7">
        <w:rPr>
          <w:b/>
          <w:szCs w:val="28"/>
        </w:rPr>
        <w:t xml:space="preserve"> и расчетный срок</w:t>
      </w:r>
    </w:p>
    <w:p w:rsidR="00C16189" w:rsidRDefault="00C16189" w:rsidP="00C16189">
      <w:pPr>
        <w:jc w:val="right"/>
      </w:pPr>
      <w:r w:rsidRPr="004F472D">
        <w:t xml:space="preserve">Таблица </w:t>
      </w:r>
      <w:r w:rsidR="004F472D" w:rsidRPr="004F472D">
        <w:rPr>
          <w:lang w:val="en-US"/>
        </w:rPr>
        <w:t>3</w:t>
      </w:r>
      <w:r w:rsidRPr="004F472D">
        <w:t>1</w:t>
      </w:r>
    </w:p>
    <w:tbl>
      <w:tblPr>
        <w:tblW w:w="9938" w:type="dxa"/>
        <w:jc w:val="center"/>
        <w:tblInd w:w="93" w:type="dxa"/>
        <w:tblLook w:val="04A0"/>
      </w:tblPr>
      <w:tblGrid>
        <w:gridCol w:w="4126"/>
        <w:gridCol w:w="2693"/>
        <w:gridCol w:w="3119"/>
      </w:tblGrid>
      <w:tr w:rsidR="00C16189" w:rsidRPr="00171144" w:rsidTr="003E665C">
        <w:trPr>
          <w:trHeight w:val="300"/>
          <w:jc w:val="center"/>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6189" w:rsidRPr="006D2A71" w:rsidRDefault="00C16189" w:rsidP="003E665C">
            <w:pPr>
              <w:spacing w:line="240" w:lineRule="auto"/>
              <w:ind w:firstLine="0"/>
              <w:rPr>
                <w:color w:val="000000"/>
                <w:sz w:val="24"/>
                <w:szCs w:val="24"/>
              </w:rPr>
            </w:pPr>
            <w:r w:rsidRPr="006D2A71">
              <w:rPr>
                <w:color w:val="000000"/>
                <w:sz w:val="24"/>
                <w:szCs w:val="24"/>
              </w:rPr>
              <w:t xml:space="preserve">п. </w:t>
            </w:r>
            <w:proofErr w:type="spellStart"/>
            <w:r w:rsidRPr="006D2A71">
              <w:rPr>
                <w:color w:val="000000"/>
                <w:sz w:val="24"/>
                <w:szCs w:val="24"/>
              </w:rPr>
              <w:t>Хабарчиха</w:t>
            </w:r>
            <w:proofErr w:type="spellEnd"/>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C16189" w:rsidRPr="006D2A71" w:rsidRDefault="00C16189" w:rsidP="003E665C">
            <w:pPr>
              <w:spacing w:line="240" w:lineRule="auto"/>
              <w:ind w:firstLine="0"/>
              <w:jc w:val="center"/>
              <w:rPr>
                <w:color w:val="000000"/>
                <w:sz w:val="24"/>
                <w:szCs w:val="24"/>
              </w:rPr>
            </w:pPr>
            <w:r w:rsidRPr="006D2A71">
              <w:rPr>
                <w:color w:val="000000"/>
                <w:sz w:val="24"/>
                <w:szCs w:val="24"/>
              </w:rPr>
              <w:t>Население, чел.</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rsidR="00C16189" w:rsidRPr="006D2A71" w:rsidRDefault="00C16189" w:rsidP="003E665C">
            <w:pPr>
              <w:spacing w:line="240" w:lineRule="auto"/>
              <w:ind w:firstLine="0"/>
              <w:jc w:val="center"/>
              <w:rPr>
                <w:color w:val="000000"/>
                <w:sz w:val="24"/>
                <w:szCs w:val="24"/>
              </w:rPr>
            </w:pPr>
            <w:r w:rsidRPr="006D2A71">
              <w:rPr>
                <w:color w:val="000000"/>
                <w:sz w:val="24"/>
                <w:szCs w:val="24"/>
              </w:rPr>
              <w:t>Жилой фонд, м</w:t>
            </w:r>
            <w:proofErr w:type="gramStart"/>
            <w:r w:rsidRPr="006D2A71">
              <w:rPr>
                <w:color w:val="000000"/>
                <w:sz w:val="24"/>
                <w:szCs w:val="24"/>
              </w:rPr>
              <w:t>2</w:t>
            </w:r>
            <w:proofErr w:type="gramEnd"/>
          </w:p>
        </w:tc>
      </w:tr>
      <w:tr w:rsidR="00C16189" w:rsidRPr="00171144" w:rsidTr="003E665C">
        <w:trPr>
          <w:trHeight w:val="300"/>
          <w:jc w:val="center"/>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C16189" w:rsidRPr="006D2A71" w:rsidRDefault="00C16189" w:rsidP="003E665C">
            <w:pPr>
              <w:spacing w:line="240" w:lineRule="auto"/>
              <w:ind w:firstLine="0"/>
              <w:jc w:val="center"/>
              <w:rPr>
                <w:color w:val="000000"/>
                <w:sz w:val="24"/>
                <w:szCs w:val="24"/>
              </w:rPr>
            </w:pPr>
            <w:r w:rsidRPr="006D2A71">
              <w:rPr>
                <w:color w:val="000000"/>
                <w:sz w:val="24"/>
                <w:szCs w:val="24"/>
              </w:rPr>
              <w:t>1</w:t>
            </w:r>
          </w:p>
        </w:tc>
        <w:tc>
          <w:tcPr>
            <w:tcW w:w="2693" w:type="dxa"/>
            <w:tcBorders>
              <w:top w:val="nil"/>
              <w:left w:val="nil"/>
              <w:bottom w:val="single" w:sz="4" w:space="0" w:color="auto"/>
              <w:right w:val="single" w:sz="4" w:space="0" w:color="auto"/>
            </w:tcBorders>
            <w:shd w:val="clear" w:color="auto" w:fill="auto"/>
            <w:vAlign w:val="center"/>
            <w:hideMark/>
          </w:tcPr>
          <w:p w:rsidR="00C16189" w:rsidRPr="006D2A71" w:rsidRDefault="00C16189" w:rsidP="003E665C">
            <w:pPr>
              <w:spacing w:line="240" w:lineRule="auto"/>
              <w:ind w:firstLine="0"/>
              <w:jc w:val="center"/>
              <w:rPr>
                <w:color w:val="000000"/>
                <w:sz w:val="24"/>
                <w:szCs w:val="24"/>
              </w:rPr>
            </w:pPr>
            <w:r w:rsidRPr="006D2A71">
              <w:rPr>
                <w:color w:val="000000"/>
                <w:sz w:val="24"/>
                <w:szCs w:val="24"/>
              </w:rPr>
              <w:t>2</w:t>
            </w:r>
          </w:p>
        </w:tc>
        <w:tc>
          <w:tcPr>
            <w:tcW w:w="3119" w:type="dxa"/>
            <w:tcBorders>
              <w:top w:val="nil"/>
              <w:left w:val="nil"/>
              <w:bottom w:val="single" w:sz="4" w:space="0" w:color="auto"/>
              <w:right w:val="single" w:sz="4" w:space="0" w:color="auto"/>
            </w:tcBorders>
            <w:shd w:val="clear" w:color="auto" w:fill="auto"/>
            <w:vAlign w:val="center"/>
            <w:hideMark/>
          </w:tcPr>
          <w:p w:rsidR="00C16189" w:rsidRPr="006D2A71" w:rsidRDefault="00C16189" w:rsidP="003E665C">
            <w:pPr>
              <w:spacing w:line="240" w:lineRule="auto"/>
              <w:ind w:firstLine="0"/>
              <w:jc w:val="center"/>
              <w:rPr>
                <w:color w:val="000000"/>
                <w:sz w:val="24"/>
                <w:szCs w:val="24"/>
              </w:rPr>
            </w:pPr>
            <w:r w:rsidRPr="006D2A71">
              <w:rPr>
                <w:color w:val="000000"/>
                <w:sz w:val="24"/>
                <w:szCs w:val="24"/>
              </w:rPr>
              <w:t>3</w:t>
            </w:r>
          </w:p>
        </w:tc>
      </w:tr>
      <w:tr w:rsidR="00C16189" w:rsidRPr="00171144" w:rsidTr="003E665C">
        <w:trPr>
          <w:trHeight w:val="630"/>
          <w:jc w:val="center"/>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C16189" w:rsidRPr="006D2A71" w:rsidRDefault="00C16189" w:rsidP="003E665C">
            <w:pPr>
              <w:spacing w:line="240" w:lineRule="auto"/>
              <w:ind w:firstLine="0"/>
              <w:rPr>
                <w:color w:val="000000"/>
                <w:sz w:val="24"/>
                <w:szCs w:val="24"/>
              </w:rPr>
            </w:pPr>
            <w:r w:rsidRPr="006D2A71">
              <w:rPr>
                <w:color w:val="000000"/>
                <w:sz w:val="24"/>
                <w:szCs w:val="24"/>
              </w:rPr>
              <w:t>Существующее положение</w:t>
            </w:r>
          </w:p>
        </w:tc>
        <w:tc>
          <w:tcPr>
            <w:tcW w:w="2693" w:type="dxa"/>
            <w:tcBorders>
              <w:top w:val="nil"/>
              <w:left w:val="nil"/>
              <w:bottom w:val="single" w:sz="4" w:space="0" w:color="auto"/>
              <w:right w:val="single" w:sz="4" w:space="0" w:color="auto"/>
            </w:tcBorders>
            <w:shd w:val="clear" w:color="auto" w:fill="auto"/>
            <w:noWrap/>
            <w:vAlign w:val="center"/>
            <w:hideMark/>
          </w:tcPr>
          <w:p w:rsidR="00C16189" w:rsidRPr="006D2A71" w:rsidRDefault="00C16189" w:rsidP="003E665C">
            <w:pPr>
              <w:spacing w:line="240" w:lineRule="auto"/>
              <w:ind w:firstLine="0"/>
              <w:jc w:val="center"/>
              <w:rPr>
                <w:color w:val="000000"/>
                <w:sz w:val="24"/>
                <w:szCs w:val="24"/>
              </w:rPr>
            </w:pPr>
            <w:r w:rsidRPr="006D2A71">
              <w:rPr>
                <w:color w:val="000000"/>
                <w:sz w:val="24"/>
                <w:szCs w:val="24"/>
              </w:rPr>
              <w:t>338</w:t>
            </w:r>
          </w:p>
        </w:tc>
        <w:tc>
          <w:tcPr>
            <w:tcW w:w="3119" w:type="dxa"/>
            <w:tcBorders>
              <w:top w:val="nil"/>
              <w:left w:val="nil"/>
              <w:bottom w:val="single" w:sz="4" w:space="0" w:color="auto"/>
              <w:right w:val="single" w:sz="4" w:space="0" w:color="auto"/>
            </w:tcBorders>
            <w:shd w:val="clear" w:color="auto" w:fill="auto"/>
            <w:noWrap/>
            <w:vAlign w:val="center"/>
            <w:hideMark/>
          </w:tcPr>
          <w:p w:rsidR="00C16189" w:rsidRPr="006D2A71" w:rsidRDefault="00C16189" w:rsidP="003E665C">
            <w:pPr>
              <w:spacing w:line="240" w:lineRule="auto"/>
              <w:ind w:firstLine="0"/>
              <w:jc w:val="center"/>
              <w:rPr>
                <w:color w:val="000000"/>
                <w:sz w:val="24"/>
                <w:szCs w:val="24"/>
              </w:rPr>
            </w:pPr>
            <w:r w:rsidRPr="006D2A71">
              <w:rPr>
                <w:color w:val="000000"/>
                <w:sz w:val="24"/>
                <w:szCs w:val="24"/>
              </w:rPr>
              <w:t>8403,80</w:t>
            </w:r>
          </w:p>
        </w:tc>
      </w:tr>
      <w:tr w:rsidR="00C16189" w:rsidRPr="00171144" w:rsidTr="003E665C">
        <w:trPr>
          <w:trHeight w:val="315"/>
          <w:jc w:val="center"/>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C16189" w:rsidRPr="006D2A71" w:rsidRDefault="00C16189" w:rsidP="003E665C">
            <w:pPr>
              <w:spacing w:line="240" w:lineRule="auto"/>
              <w:ind w:firstLine="0"/>
              <w:rPr>
                <w:color w:val="000000"/>
                <w:sz w:val="24"/>
                <w:szCs w:val="24"/>
              </w:rPr>
            </w:pPr>
            <w:r w:rsidRPr="006D2A71">
              <w:rPr>
                <w:color w:val="000000"/>
                <w:sz w:val="24"/>
                <w:szCs w:val="24"/>
              </w:rPr>
              <w:t>1 очередь</w:t>
            </w:r>
          </w:p>
        </w:tc>
        <w:tc>
          <w:tcPr>
            <w:tcW w:w="2693" w:type="dxa"/>
            <w:tcBorders>
              <w:top w:val="nil"/>
              <w:left w:val="nil"/>
              <w:bottom w:val="single" w:sz="4" w:space="0" w:color="auto"/>
              <w:right w:val="single" w:sz="4" w:space="0" w:color="auto"/>
            </w:tcBorders>
            <w:shd w:val="clear" w:color="auto" w:fill="auto"/>
            <w:noWrap/>
            <w:vAlign w:val="center"/>
            <w:hideMark/>
          </w:tcPr>
          <w:p w:rsidR="00C16189" w:rsidRPr="006D2A71" w:rsidRDefault="00C16189" w:rsidP="003E665C">
            <w:pPr>
              <w:spacing w:line="240" w:lineRule="auto"/>
              <w:ind w:firstLine="0"/>
              <w:jc w:val="center"/>
              <w:rPr>
                <w:color w:val="000000"/>
                <w:sz w:val="24"/>
                <w:szCs w:val="24"/>
              </w:rPr>
            </w:pPr>
            <w:r w:rsidRPr="006D2A71">
              <w:rPr>
                <w:color w:val="000000"/>
                <w:sz w:val="24"/>
                <w:szCs w:val="24"/>
              </w:rPr>
              <w:t>300</w:t>
            </w:r>
          </w:p>
        </w:tc>
        <w:tc>
          <w:tcPr>
            <w:tcW w:w="3119" w:type="dxa"/>
            <w:tcBorders>
              <w:top w:val="nil"/>
              <w:left w:val="nil"/>
              <w:bottom w:val="single" w:sz="4" w:space="0" w:color="auto"/>
              <w:right w:val="single" w:sz="4" w:space="0" w:color="auto"/>
            </w:tcBorders>
            <w:shd w:val="clear" w:color="auto" w:fill="auto"/>
            <w:noWrap/>
            <w:vAlign w:val="center"/>
            <w:hideMark/>
          </w:tcPr>
          <w:p w:rsidR="00C16189" w:rsidRPr="006D2A71" w:rsidRDefault="00C16189" w:rsidP="003E665C">
            <w:pPr>
              <w:spacing w:line="240" w:lineRule="auto"/>
              <w:ind w:firstLine="0"/>
              <w:jc w:val="center"/>
              <w:rPr>
                <w:color w:val="000000"/>
                <w:sz w:val="24"/>
                <w:szCs w:val="24"/>
              </w:rPr>
            </w:pPr>
            <w:r w:rsidRPr="006D2A71">
              <w:rPr>
                <w:color w:val="000000"/>
                <w:sz w:val="24"/>
                <w:szCs w:val="24"/>
              </w:rPr>
              <w:t>8403,80</w:t>
            </w:r>
          </w:p>
        </w:tc>
      </w:tr>
      <w:tr w:rsidR="00C16189" w:rsidRPr="00171144" w:rsidTr="003E665C">
        <w:trPr>
          <w:trHeight w:val="315"/>
          <w:jc w:val="center"/>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C16189" w:rsidRPr="006D2A71" w:rsidRDefault="00C16189" w:rsidP="003E665C">
            <w:pPr>
              <w:spacing w:line="240" w:lineRule="auto"/>
              <w:ind w:firstLine="0"/>
              <w:rPr>
                <w:color w:val="000000"/>
                <w:sz w:val="24"/>
                <w:szCs w:val="24"/>
              </w:rPr>
            </w:pPr>
            <w:r w:rsidRPr="006D2A71">
              <w:rPr>
                <w:color w:val="000000"/>
                <w:sz w:val="24"/>
                <w:szCs w:val="24"/>
              </w:rPr>
              <w:t>Расчетный срок</w:t>
            </w:r>
          </w:p>
        </w:tc>
        <w:tc>
          <w:tcPr>
            <w:tcW w:w="2693" w:type="dxa"/>
            <w:tcBorders>
              <w:top w:val="nil"/>
              <w:left w:val="nil"/>
              <w:bottom w:val="single" w:sz="4" w:space="0" w:color="auto"/>
              <w:right w:val="single" w:sz="4" w:space="0" w:color="auto"/>
            </w:tcBorders>
            <w:shd w:val="clear" w:color="auto" w:fill="auto"/>
            <w:noWrap/>
            <w:vAlign w:val="center"/>
            <w:hideMark/>
          </w:tcPr>
          <w:p w:rsidR="00C16189" w:rsidRPr="006D2A71" w:rsidRDefault="00C16189" w:rsidP="003E665C">
            <w:pPr>
              <w:spacing w:line="240" w:lineRule="auto"/>
              <w:ind w:firstLine="0"/>
              <w:jc w:val="center"/>
              <w:rPr>
                <w:color w:val="000000"/>
                <w:sz w:val="24"/>
                <w:szCs w:val="24"/>
              </w:rPr>
            </w:pPr>
            <w:r w:rsidRPr="006D2A71">
              <w:rPr>
                <w:color w:val="000000"/>
                <w:sz w:val="24"/>
                <w:szCs w:val="24"/>
              </w:rPr>
              <w:t>270</w:t>
            </w:r>
          </w:p>
        </w:tc>
        <w:tc>
          <w:tcPr>
            <w:tcW w:w="3119" w:type="dxa"/>
            <w:tcBorders>
              <w:top w:val="nil"/>
              <w:left w:val="nil"/>
              <w:bottom w:val="single" w:sz="4" w:space="0" w:color="auto"/>
              <w:right w:val="single" w:sz="4" w:space="0" w:color="auto"/>
            </w:tcBorders>
            <w:shd w:val="clear" w:color="auto" w:fill="auto"/>
            <w:noWrap/>
            <w:vAlign w:val="center"/>
            <w:hideMark/>
          </w:tcPr>
          <w:p w:rsidR="00C16189" w:rsidRPr="006D2A71" w:rsidRDefault="00C16189" w:rsidP="003E665C">
            <w:pPr>
              <w:spacing w:line="240" w:lineRule="auto"/>
              <w:ind w:firstLine="0"/>
              <w:jc w:val="center"/>
              <w:rPr>
                <w:color w:val="000000"/>
                <w:sz w:val="24"/>
                <w:szCs w:val="24"/>
              </w:rPr>
            </w:pPr>
            <w:r w:rsidRPr="006D2A71">
              <w:rPr>
                <w:color w:val="000000"/>
                <w:sz w:val="24"/>
                <w:szCs w:val="24"/>
              </w:rPr>
              <w:t>8403,80</w:t>
            </w:r>
          </w:p>
        </w:tc>
      </w:tr>
    </w:tbl>
    <w:p w:rsidR="00C16189" w:rsidRDefault="00C16189" w:rsidP="00C16189"/>
    <w:p w:rsidR="00C16189" w:rsidRDefault="00C16189" w:rsidP="00C16189">
      <w:r>
        <w:t xml:space="preserve">Все расчеты выполнены по современному состоянию п. </w:t>
      </w:r>
      <w:proofErr w:type="spellStart"/>
      <w:r>
        <w:t>Хабарчиха</w:t>
      </w:r>
      <w:proofErr w:type="spellEnd"/>
      <w:r>
        <w:t>, так как население согласно экономическим расчетам настоящего проекта убывает.</w:t>
      </w:r>
    </w:p>
    <w:p w:rsidR="00C16189" w:rsidRDefault="00C16189" w:rsidP="00C16189">
      <w:pPr>
        <w:rPr>
          <w:b/>
          <w:i/>
        </w:rPr>
      </w:pPr>
    </w:p>
    <w:p w:rsidR="00C16189" w:rsidRPr="004E1E16" w:rsidRDefault="00C16189" w:rsidP="00C16189">
      <w:pPr>
        <w:rPr>
          <w:i/>
        </w:rPr>
      </w:pPr>
      <w:r w:rsidRPr="004E1E16">
        <w:rPr>
          <w:i/>
        </w:rPr>
        <w:t>Водоснабжение</w:t>
      </w:r>
    </w:p>
    <w:p w:rsidR="00C16189" w:rsidRDefault="00C16189" w:rsidP="00C16189">
      <w:pPr>
        <w:rPr>
          <w:szCs w:val="28"/>
        </w:rPr>
      </w:pPr>
      <w:r w:rsidRPr="008D56A0">
        <w:rPr>
          <w:szCs w:val="28"/>
        </w:rPr>
        <w:t xml:space="preserve">Проектное водопотребление определено – </w:t>
      </w:r>
      <w:r>
        <w:rPr>
          <w:bCs/>
          <w:szCs w:val="28"/>
        </w:rPr>
        <w:t>100,86</w:t>
      </w:r>
      <w:r w:rsidRPr="008D56A0">
        <w:rPr>
          <w:b/>
          <w:bCs/>
          <w:sz w:val="24"/>
          <w:szCs w:val="24"/>
        </w:rPr>
        <w:t xml:space="preserve"> </w:t>
      </w:r>
      <w:r w:rsidRPr="008D56A0">
        <w:rPr>
          <w:szCs w:val="28"/>
        </w:rPr>
        <w:t>м</w:t>
      </w:r>
      <w:r w:rsidRPr="008D56A0">
        <w:rPr>
          <w:szCs w:val="28"/>
          <w:vertAlign w:val="superscript"/>
        </w:rPr>
        <w:t>3</w:t>
      </w:r>
      <w:r w:rsidRPr="008D56A0">
        <w:rPr>
          <w:szCs w:val="28"/>
        </w:rPr>
        <w:t>/сутки</w:t>
      </w:r>
      <w:r>
        <w:rPr>
          <w:szCs w:val="28"/>
        </w:rPr>
        <w:t>: из них 73,01 м</w:t>
      </w:r>
      <w:r w:rsidRPr="00CA7DAF">
        <w:rPr>
          <w:szCs w:val="28"/>
          <w:vertAlign w:val="superscript"/>
        </w:rPr>
        <w:t>3</w:t>
      </w:r>
      <w:r>
        <w:rPr>
          <w:szCs w:val="28"/>
        </w:rPr>
        <w:t>/</w:t>
      </w:r>
      <w:proofErr w:type="spellStart"/>
      <w:r>
        <w:rPr>
          <w:szCs w:val="28"/>
        </w:rPr>
        <w:t>сут</w:t>
      </w:r>
      <w:proofErr w:type="spellEnd"/>
      <w:r>
        <w:rPr>
          <w:szCs w:val="28"/>
        </w:rPr>
        <w:t xml:space="preserve"> для водоснабжения жилой застройки, 16,90 м</w:t>
      </w:r>
      <w:r w:rsidRPr="00CA7DAF">
        <w:rPr>
          <w:szCs w:val="28"/>
          <w:vertAlign w:val="superscript"/>
        </w:rPr>
        <w:t>3</w:t>
      </w:r>
      <w:r>
        <w:rPr>
          <w:szCs w:val="28"/>
        </w:rPr>
        <w:t>/</w:t>
      </w:r>
      <w:proofErr w:type="spellStart"/>
      <w:r>
        <w:rPr>
          <w:szCs w:val="28"/>
        </w:rPr>
        <w:t>сут</w:t>
      </w:r>
      <w:proofErr w:type="spellEnd"/>
      <w:r>
        <w:rPr>
          <w:szCs w:val="28"/>
        </w:rPr>
        <w:t xml:space="preserve"> для полива, 10,95 м</w:t>
      </w:r>
      <w:r w:rsidRPr="00CA7DAF">
        <w:rPr>
          <w:szCs w:val="28"/>
          <w:vertAlign w:val="superscript"/>
        </w:rPr>
        <w:t>3</w:t>
      </w:r>
      <w:r>
        <w:rPr>
          <w:szCs w:val="28"/>
        </w:rPr>
        <w:t>/</w:t>
      </w:r>
      <w:proofErr w:type="spellStart"/>
      <w:r>
        <w:rPr>
          <w:szCs w:val="28"/>
        </w:rPr>
        <w:t>сут</w:t>
      </w:r>
      <w:proofErr w:type="spellEnd"/>
      <w:r>
        <w:rPr>
          <w:szCs w:val="28"/>
        </w:rPr>
        <w:t xml:space="preserve"> для водоснабжения объектов </w:t>
      </w:r>
      <w:proofErr w:type="spellStart"/>
      <w:r>
        <w:rPr>
          <w:szCs w:val="28"/>
        </w:rPr>
        <w:t>соцкульбыта</w:t>
      </w:r>
      <w:proofErr w:type="spellEnd"/>
      <w:r>
        <w:rPr>
          <w:szCs w:val="28"/>
        </w:rPr>
        <w:t xml:space="preserve"> поселка.</w:t>
      </w:r>
    </w:p>
    <w:p w:rsidR="00C16189" w:rsidRDefault="00C16189" w:rsidP="00C16189">
      <w:pPr>
        <w:rPr>
          <w:szCs w:val="28"/>
        </w:rPr>
      </w:pPr>
      <w:r>
        <w:rPr>
          <w:szCs w:val="28"/>
        </w:rPr>
        <w:t>Строительство централизованной системы водоснабжения с вводом сети в дом проектом предусмотрено на расчетный срок проектирования.</w:t>
      </w:r>
    </w:p>
    <w:p w:rsidR="00C16189" w:rsidRDefault="00C16189" w:rsidP="00C16189">
      <w:pPr>
        <w:rPr>
          <w:szCs w:val="28"/>
        </w:rPr>
      </w:pPr>
      <w:r w:rsidRPr="008D56A0">
        <w:rPr>
          <w:szCs w:val="28"/>
        </w:rPr>
        <w:t xml:space="preserve">Результаты расчета нормативного водопотребления потребителей централизованного водоснабжения сведены в </w:t>
      </w:r>
      <w:r w:rsidRPr="004F472D">
        <w:rPr>
          <w:szCs w:val="28"/>
        </w:rPr>
        <w:t xml:space="preserve">таблицы </w:t>
      </w:r>
      <w:r w:rsidR="004F472D" w:rsidRPr="004F472D">
        <w:rPr>
          <w:szCs w:val="28"/>
        </w:rPr>
        <w:t>3</w:t>
      </w:r>
      <w:r w:rsidRPr="004F472D">
        <w:rPr>
          <w:szCs w:val="28"/>
        </w:rPr>
        <w:t xml:space="preserve">2 и </w:t>
      </w:r>
      <w:r w:rsidR="004F472D" w:rsidRPr="004F472D">
        <w:rPr>
          <w:szCs w:val="28"/>
        </w:rPr>
        <w:t>3</w:t>
      </w:r>
      <w:r w:rsidRPr="004F472D">
        <w:rPr>
          <w:szCs w:val="28"/>
        </w:rPr>
        <w:t>3</w:t>
      </w:r>
      <w:r w:rsidRPr="008D56A0">
        <w:rPr>
          <w:szCs w:val="28"/>
        </w:rPr>
        <w:t>.</w:t>
      </w:r>
    </w:p>
    <w:p w:rsidR="00C16189" w:rsidRPr="004345F7" w:rsidRDefault="00C16189" w:rsidP="00C16189">
      <w:pPr>
        <w:jc w:val="center"/>
        <w:rPr>
          <w:b/>
          <w:szCs w:val="28"/>
        </w:rPr>
      </w:pPr>
      <w:r w:rsidRPr="004345F7">
        <w:rPr>
          <w:b/>
          <w:szCs w:val="28"/>
        </w:rPr>
        <w:t xml:space="preserve">Объем водопотребления </w:t>
      </w:r>
      <w:r w:rsidRPr="004345F7">
        <w:rPr>
          <w:b/>
        </w:rPr>
        <w:t xml:space="preserve">п. </w:t>
      </w:r>
      <w:proofErr w:type="spellStart"/>
      <w:r w:rsidRPr="004345F7">
        <w:rPr>
          <w:b/>
        </w:rPr>
        <w:t>Хабарчиха</w:t>
      </w:r>
      <w:proofErr w:type="spellEnd"/>
      <w:r w:rsidRPr="004345F7">
        <w:rPr>
          <w:b/>
          <w:szCs w:val="28"/>
        </w:rPr>
        <w:t xml:space="preserve"> на 1 очередь</w:t>
      </w:r>
    </w:p>
    <w:p w:rsidR="00C16189" w:rsidRDefault="00C16189" w:rsidP="00C16189">
      <w:pPr>
        <w:jc w:val="right"/>
        <w:rPr>
          <w:szCs w:val="28"/>
        </w:rPr>
      </w:pPr>
      <w:r w:rsidRPr="004F472D">
        <w:rPr>
          <w:szCs w:val="28"/>
        </w:rPr>
        <w:t xml:space="preserve">Таблица </w:t>
      </w:r>
      <w:r w:rsidR="004F472D" w:rsidRPr="004F472D">
        <w:rPr>
          <w:szCs w:val="28"/>
          <w:lang w:val="en-US"/>
        </w:rPr>
        <w:t>3</w:t>
      </w:r>
      <w:r w:rsidRPr="004F472D">
        <w:rPr>
          <w:szCs w:val="28"/>
        </w:rPr>
        <w:t>2</w:t>
      </w:r>
    </w:p>
    <w:tbl>
      <w:tblPr>
        <w:tblW w:w="9940" w:type="dxa"/>
        <w:jc w:val="center"/>
        <w:tblInd w:w="91" w:type="dxa"/>
        <w:tblLook w:val="04A0"/>
      </w:tblPr>
      <w:tblGrid>
        <w:gridCol w:w="4695"/>
        <w:gridCol w:w="2693"/>
        <w:gridCol w:w="2552"/>
      </w:tblGrid>
      <w:tr w:rsidR="00C16189" w:rsidRPr="00171144" w:rsidTr="003E665C">
        <w:trPr>
          <w:trHeight w:val="960"/>
          <w:jc w:val="center"/>
        </w:trPr>
        <w:tc>
          <w:tcPr>
            <w:tcW w:w="4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6189" w:rsidRPr="006D2A71" w:rsidRDefault="00C16189" w:rsidP="003E665C">
            <w:pPr>
              <w:spacing w:line="240" w:lineRule="auto"/>
              <w:ind w:firstLine="0"/>
              <w:jc w:val="center"/>
              <w:rPr>
                <w:color w:val="000000"/>
                <w:sz w:val="24"/>
                <w:szCs w:val="24"/>
              </w:rPr>
            </w:pPr>
            <w:r w:rsidRPr="006D2A71">
              <w:rPr>
                <w:color w:val="000000"/>
                <w:sz w:val="24"/>
                <w:szCs w:val="24"/>
              </w:rPr>
              <w:t>Потребители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C16189" w:rsidRPr="006D2A71" w:rsidRDefault="00C16189" w:rsidP="003E665C">
            <w:pPr>
              <w:spacing w:line="240" w:lineRule="auto"/>
              <w:ind w:firstLine="0"/>
              <w:jc w:val="center"/>
              <w:rPr>
                <w:color w:val="000000"/>
                <w:sz w:val="24"/>
                <w:szCs w:val="24"/>
              </w:rPr>
            </w:pPr>
            <w:r w:rsidRPr="006D2A71">
              <w:rPr>
                <w:color w:val="000000"/>
                <w:sz w:val="24"/>
                <w:szCs w:val="24"/>
              </w:rPr>
              <w:t>Население, чел.</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C16189" w:rsidRPr="006D2A71" w:rsidRDefault="00C16189" w:rsidP="003E665C">
            <w:pPr>
              <w:spacing w:line="240" w:lineRule="auto"/>
              <w:ind w:firstLine="0"/>
              <w:jc w:val="center"/>
              <w:rPr>
                <w:color w:val="000000"/>
                <w:sz w:val="24"/>
                <w:szCs w:val="24"/>
              </w:rPr>
            </w:pPr>
            <w:r w:rsidRPr="006D2A71">
              <w:rPr>
                <w:color w:val="000000"/>
                <w:sz w:val="24"/>
                <w:szCs w:val="24"/>
              </w:rPr>
              <w:t>Среднесуточное водопотребление, м</w:t>
            </w:r>
            <w:r w:rsidRPr="006D2A71">
              <w:rPr>
                <w:color w:val="000000"/>
                <w:sz w:val="24"/>
                <w:szCs w:val="24"/>
                <w:vertAlign w:val="superscript"/>
              </w:rPr>
              <w:t>3</w:t>
            </w:r>
            <w:r w:rsidRPr="006D2A71">
              <w:rPr>
                <w:color w:val="000000"/>
                <w:sz w:val="24"/>
                <w:szCs w:val="24"/>
              </w:rPr>
              <w:t>/</w:t>
            </w:r>
            <w:proofErr w:type="spellStart"/>
            <w:r w:rsidRPr="006D2A71">
              <w:rPr>
                <w:color w:val="000000"/>
                <w:sz w:val="24"/>
                <w:szCs w:val="24"/>
              </w:rPr>
              <w:t>сут</w:t>
            </w:r>
            <w:proofErr w:type="spellEnd"/>
            <w:r w:rsidRPr="006D2A71">
              <w:rPr>
                <w:color w:val="000000"/>
                <w:sz w:val="24"/>
                <w:szCs w:val="24"/>
              </w:rPr>
              <w:t xml:space="preserve">. </w:t>
            </w:r>
          </w:p>
        </w:tc>
      </w:tr>
      <w:tr w:rsidR="00C16189" w:rsidRPr="00171144" w:rsidTr="003E665C">
        <w:trPr>
          <w:trHeight w:val="300"/>
          <w:jc w:val="center"/>
        </w:trPr>
        <w:tc>
          <w:tcPr>
            <w:tcW w:w="4695" w:type="dxa"/>
            <w:tcBorders>
              <w:top w:val="nil"/>
              <w:left w:val="single" w:sz="4" w:space="0" w:color="auto"/>
              <w:bottom w:val="single" w:sz="4" w:space="0" w:color="auto"/>
              <w:right w:val="single" w:sz="4" w:space="0" w:color="auto"/>
            </w:tcBorders>
            <w:shd w:val="clear" w:color="auto" w:fill="auto"/>
            <w:vAlign w:val="center"/>
            <w:hideMark/>
          </w:tcPr>
          <w:p w:rsidR="00C16189" w:rsidRPr="006D2A71" w:rsidRDefault="00C16189" w:rsidP="003E665C">
            <w:pPr>
              <w:spacing w:line="240" w:lineRule="auto"/>
              <w:ind w:firstLine="0"/>
              <w:jc w:val="center"/>
              <w:rPr>
                <w:color w:val="000000"/>
                <w:sz w:val="24"/>
                <w:szCs w:val="24"/>
              </w:rPr>
            </w:pPr>
            <w:r w:rsidRPr="006D2A71">
              <w:rPr>
                <w:color w:val="000000"/>
                <w:sz w:val="24"/>
                <w:szCs w:val="24"/>
              </w:rPr>
              <w:t>1</w:t>
            </w:r>
          </w:p>
        </w:tc>
        <w:tc>
          <w:tcPr>
            <w:tcW w:w="2693" w:type="dxa"/>
            <w:tcBorders>
              <w:top w:val="nil"/>
              <w:left w:val="nil"/>
              <w:bottom w:val="single" w:sz="4" w:space="0" w:color="auto"/>
              <w:right w:val="single" w:sz="4" w:space="0" w:color="auto"/>
            </w:tcBorders>
            <w:shd w:val="clear" w:color="auto" w:fill="auto"/>
            <w:vAlign w:val="center"/>
            <w:hideMark/>
          </w:tcPr>
          <w:p w:rsidR="00C16189" w:rsidRPr="006D2A71" w:rsidRDefault="00C16189" w:rsidP="003E665C">
            <w:pPr>
              <w:spacing w:line="240" w:lineRule="auto"/>
              <w:ind w:firstLine="0"/>
              <w:jc w:val="center"/>
              <w:rPr>
                <w:color w:val="000000"/>
                <w:sz w:val="24"/>
                <w:szCs w:val="24"/>
              </w:rPr>
            </w:pPr>
            <w:r w:rsidRPr="006D2A71">
              <w:rPr>
                <w:color w:val="000000"/>
                <w:sz w:val="24"/>
                <w:szCs w:val="24"/>
              </w:rPr>
              <w:t>2</w:t>
            </w:r>
          </w:p>
        </w:tc>
        <w:tc>
          <w:tcPr>
            <w:tcW w:w="2552" w:type="dxa"/>
            <w:tcBorders>
              <w:top w:val="nil"/>
              <w:left w:val="nil"/>
              <w:bottom w:val="single" w:sz="4" w:space="0" w:color="auto"/>
              <w:right w:val="single" w:sz="4" w:space="0" w:color="auto"/>
            </w:tcBorders>
            <w:shd w:val="clear" w:color="auto" w:fill="auto"/>
            <w:vAlign w:val="center"/>
            <w:hideMark/>
          </w:tcPr>
          <w:p w:rsidR="00C16189" w:rsidRPr="006D2A71" w:rsidRDefault="00C16189" w:rsidP="003E665C">
            <w:pPr>
              <w:spacing w:line="240" w:lineRule="auto"/>
              <w:ind w:firstLine="0"/>
              <w:jc w:val="center"/>
              <w:rPr>
                <w:color w:val="000000"/>
                <w:sz w:val="24"/>
                <w:szCs w:val="24"/>
              </w:rPr>
            </w:pPr>
            <w:r w:rsidRPr="006D2A71">
              <w:rPr>
                <w:color w:val="000000"/>
                <w:sz w:val="24"/>
                <w:szCs w:val="24"/>
              </w:rPr>
              <w:t>3</w:t>
            </w:r>
          </w:p>
        </w:tc>
      </w:tr>
      <w:tr w:rsidR="00C16189" w:rsidRPr="00171144" w:rsidTr="003E665C">
        <w:trPr>
          <w:trHeight w:val="1500"/>
          <w:jc w:val="center"/>
        </w:trPr>
        <w:tc>
          <w:tcPr>
            <w:tcW w:w="4695" w:type="dxa"/>
            <w:tcBorders>
              <w:top w:val="nil"/>
              <w:left w:val="single" w:sz="4" w:space="0" w:color="auto"/>
              <w:bottom w:val="single" w:sz="4" w:space="0" w:color="auto"/>
              <w:right w:val="single" w:sz="4" w:space="0" w:color="auto"/>
            </w:tcBorders>
            <w:shd w:val="clear" w:color="auto" w:fill="auto"/>
            <w:vAlign w:val="center"/>
            <w:hideMark/>
          </w:tcPr>
          <w:p w:rsidR="00C16189" w:rsidRPr="006D2A71" w:rsidRDefault="00C16189" w:rsidP="003E665C">
            <w:pPr>
              <w:spacing w:line="240" w:lineRule="auto"/>
              <w:ind w:firstLine="0"/>
              <w:rPr>
                <w:color w:val="000000"/>
                <w:sz w:val="24"/>
                <w:szCs w:val="24"/>
              </w:rPr>
            </w:pPr>
            <w:r w:rsidRPr="006D2A71">
              <w:rPr>
                <w:color w:val="000000"/>
                <w:sz w:val="24"/>
                <w:szCs w:val="24"/>
              </w:rPr>
              <w:t>Индивидуальная жилая застройка (дома, оборудованные внутренним водопроводом с местными водонагревателями)</w:t>
            </w:r>
          </w:p>
        </w:tc>
        <w:tc>
          <w:tcPr>
            <w:tcW w:w="2693" w:type="dxa"/>
            <w:tcBorders>
              <w:top w:val="nil"/>
              <w:left w:val="nil"/>
              <w:bottom w:val="single" w:sz="4" w:space="0" w:color="auto"/>
              <w:right w:val="single" w:sz="4" w:space="0" w:color="auto"/>
            </w:tcBorders>
            <w:shd w:val="clear" w:color="auto" w:fill="auto"/>
            <w:vAlign w:val="center"/>
            <w:hideMark/>
          </w:tcPr>
          <w:p w:rsidR="00C16189" w:rsidRPr="006D2A71" w:rsidRDefault="00C16189" w:rsidP="003E665C">
            <w:pPr>
              <w:spacing w:line="240" w:lineRule="auto"/>
              <w:ind w:firstLine="0"/>
              <w:jc w:val="center"/>
              <w:rPr>
                <w:color w:val="000000"/>
                <w:sz w:val="24"/>
                <w:szCs w:val="24"/>
              </w:rPr>
            </w:pPr>
            <w:r w:rsidRPr="006D2A71">
              <w:rPr>
                <w:color w:val="000000"/>
                <w:sz w:val="24"/>
                <w:szCs w:val="24"/>
              </w:rPr>
              <w:t>338</w:t>
            </w:r>
          </w:p>
        </w:tc>
        <w:tc>
          <w:tcPr>
            <w:tcW w:w="2552" w:type="dxa"/>
            <w:tcBorders>
              <w:top w:val="nil"/>
              <w:left w:val="nil"/>
              <w:bottom w:val="single" w:sz="4" w:space="0" w:color="auto"/>
              <w:right w:val="single" w:sz="4" w:space="0" w:color="auto"/>
            </w:tcBorders>
            <w:shd w:val="clear" w:color="auto" w:fill="auto"/>
            <w:vAlign w:val="center"/>
            <w:hideMark/>
          </w:tcPr>
          <w:p w:rsidR="00C16189" w:rsidRPr="006D2A71" w:rsidRDefault="00C16189" w:rsidP="006D2A71">
            <w:pPr>
              <w:spacing w:line="240" w:lineRule="auto"/>
              <w:ind w:firstLine="0"/>
              <w:jc w:val="center"/>
              <w:rPr>
                <w:color w:val="000000"/>
                <w:sz w:val="24"/>
                <w:szCs w:val="24"/>
              </w:rPr>
            </w:pPr>
            <w:r w:rsidRPr="006D2A71">
              <w:rPr>
                <w:color w:val="000000"/>
                <w:sz w:val="24"/>
                <w:szCs w:val="24"/>
              </w:rPr>
              <w:t>16,90</w:t>
            </w:r>
          </w:p>
        </w:tc>
      </w:tr>
      <w:tr w:rsidR="00C16189" w:rsidRPr="00171144" w:rsidTr="003E665C">
        <w:trPr>
          <w:trHeight w:val="315"/>
          <w:jc w:val="center"/>
        </w:trPr>
        <w:tc>
          <w:tcPr>
            <w:tcW w:w="4695" w:type="dxa"/>
            <w:tcBorders>
              <w:top w:val="nil"/>
              <w:left w:val="single" w:sz="4" w:space="0" w:color="auto"/>
              <w:bottom w:val="single" w:sz="4" w:space="0" w:color="auto"/>
              <w:right w:val="single" w:sz="4" w:space="0" w:color="auto"/>
            </w:tcBorders>
            <w:shd w:val="clear" w:color="auto" w:fill="auto"/>
            <w:noWrap/>
            <w:vAlign w:val="center"/>
            <w:hideMark/>
          </w:tcPr>
          <w:p w:rsidR="00C16189" w:rsidRPr="006D2A71" w:rsidRDefault="00C16189" w:rsidP="003E665C">
            <w:pPr>
              <w:spacing w:line="240" w:lineRule="auto"/>
              <w:ind w:firstLine="0"/>
              <w:rPr>
                <w:color w:val="000000"/>
                <w:sz w:val="24"/>
                <w:szCs w:val="24"/>
              </w:rPr>
            </w:pPr>
            <w:r w:rsidRPr="006D2A71">
              <w:rPr>
                <w:color w:val="000000"/>
                <w:sz w:val="24"/>
                <w:szCs w:val="24"/>
              </w:rPr>
              <w:t>Неучтенные расходы (15%)</w:t>
            </w:r>
          </w:p>
        </w:tc>
        <w:tc>
          <w:tcPr>
            <w:tcW w:w="2693" w:type="dxa"/>
            <w:tcBorders>
              <w:top w:val="nil"/>
              <w:left w:val="nil"/>
              <w:bottom w:val="single" w:sz="4" w:space="0" w:color="auto"/>
              <w:right w:val="single" w:sz="4" w:space="0" w:color="auto"/>
            </w:tcBorders>
            <w:shd w:val="clear" w:color="auto" w:fill="auto"/>
            <w:noWrap/>
            <w:vAlign w:val="center"/>
            <w:hideMark/>
          </w:tcPr>
          <w:p w:rsidR="00C16189" w:rsidRPr="006D2A71" w:rsidRDefault="00C16189" w:rsidP="003E665C">
            <w:pPr>
              <w:spacing w:line="240" w:lineRule="auto"/>
              <w:ind w:firstLine="0"/>
              <w:jc w:val="center"/>
              <w:rPr>
                <w:color w:val="000000"/>
                <w:sz w:val="24"/>
                <w:szCs w:val="24"/>
              </w:rPr>
            </w:pPr>
            <w:r w:rsidRPr="006D2A71">
              <w:rPr>
                <w:color w:val="000000"/>
                <w:sz w:val="24"/>
                <w:szCs w:val="24"/>
              </w:rPr>
              <w:t> </w:t>
            </w:r>
          </w:p>
        </w:tc>
        <w:tc>
          <w:tcPr>
            <w:tcW w:w="2552" w:type="dxa"/>
            <w:tcBorders>
              <w:top w:val="nil"/>
              <w:left w:val="nil"/>
              <w:bottom w:val="single" w:sz="4" w:space="0" w:color="auto"/>
              <w:right w:val="single" w:sz="4" w:space="0" w:color="auto"/>
            </w:tcBorders>
            <w:shd w:val="clear" w:color="auto" w:fill="auto"/>
            <w:noWrap/>
            <w:vAlign w:val="center"/>
            <w:hideMark/>
          </w:tcPr>
          <w:p w:rsidR="00C16189" w:rsidRPr="006D2A71" w:rsidRDefault="00C16189" w:rsidP="006D2A71">
            <w:pPr>
              <w:spacing w:line="240" w:lineRule="auto"/>
              <w:ind w:firstLine="0"/>
              <w:jc w:val="center"/>
              <w:rPr>
                <w:color w:val="000000"/>
                <w:sz w:val="24"/>
                <w:szCs w:val="24"/>
              </w:rPr>
            </w:pPr>
            <w:r w:rsidRPr="006D2A71">
              <w:rPr>
                <w:color w:val="000000"/>
                <w:sz w:val="24"/>
                <w:szCs w:val="24"/>
              </w:rPr>
              <w:t>2,54</w:t>
            </w:r>
          </w:p>
        </w:tc>
      </w:tr>
      <w:tr w:rsidR="00C16189" w:rsidRPr="00171144" w:rsidTr="003E665C">
        <w:trPr>
          <w:trHeight w:val="315"/>
          <w:jc w:val="center"/>
        </w:trPr>
        <w:tc>
          <w:tcPr>
            <w:tcW w:w="4695" w:type="dxa"/>
            <w:tcBorders>
              <w:top w:val="nil"/>
              <w:left w:val="single" w:sz="4" w:space="0" w:color="auto"/>
              <w:bottom w:val="single" w:sz="4" w:space="0" w:color="auto"/>
              <w:right w:val="single" w:sz="4" w:space="0" w:color="auto"/>
            </w:tcBorders>
            <w:shd w:val="clear" w:color="auto" w:fill="auto"/>
            <w:noWrap/>
            <w:vAlign w:val="center"/>
            <w:hideMark/>
          </w:tcPr>
          <w:p w:rsidR="00C16189" w:rsidRPr="006D2A71" w:rsidRDefault="00C16189" w:rsidP="003E665C">
            <w:pPr>
              <w:spacing w:line="240" w:lineRule="auto"/>
              <w:ind w:firstLine="0"/>
              <w:rPr>
                <w:color w:val="000000"/>
                <w:sz w:val="24"/>
                <w:szCs w:val="24"/>
              </w:rPr>
            </w:pPr>
            <w:r w:rsidRPr="006D2A71">
              <w:rPr>
                <w:color w:val="000000"/>
                <w:sz w:val="24"/>
                <w:szCs w:val="24"/>
              </w:rPr>
              <w:t>Полив</w:t>
            </w:r>
          </w:p>
        </w:tc>
        <w:tc>
          <w:tcPr>
            <w:tcW w:w="2693" w:type="dxa"/>
            <w:tcBorders>
              <w:top w:val="nil"/>
              <w:left w:val="nil"/>
              <w:bottom w:val="single" w:sz="4" w:space="0" w:color="auto"/>
              <w:right w:val="single" w:sz="4" w:space="0" w:color="auto"/>
            </w:tcBorders>
            <w:shd w:val="clear" w:color="auto" w:fill="auto"/>
            <w:noWrap/>
            <w:vAlign w:val="center"/>
            <w:hideMark/>
          </w:tcPr>
          <w:p w:rsidR="00C16189" w:rsidRPr="006D2A71" w:rsidRDefault="00C16189" w:rsidP="003E665C">
            <w:pPr>
              <w:spacing w:line="240" w:lineRule="auto"/>
              <w:ind w:firstLine="0"/>
              <w:jc w:val="center"/>
              <w:rPr>
                <w:color w:val="000000"/>
                <w:sz w:val="24"/>
                <w:szCs w:val="24"/>
              </w:rPr>
            </w:pPr>
            <w:r w:rsidRPr="006D2A71">
              <w:rPr>
                <w:color w:val="000000"/>
                <w:sz w:val="24"/>
                <w:szCs w:val="24"/>
              </w:rPr>
              <w:t> </w:t>
            </w:r>
          </w:p>
        </w:tc>
        <w:tc>
          <w:tcPr>
            <w:tcW w:w="2552" w:type="dxa"/>
            <w:tcBorders>
              <w:top w:val="nil"/>
              <w:left w:val="nil"/>
              <w:bottom w:val="single" w:sz="4" w:space="0" w:color="auto"/>
              <w:right w:val="single" w:sz="4" w:space="0" w:color="auto"/>
            </w:tcBorders>
            <w:shd w:val="clear" w:color="auto" w:fill="auto"/>
            <w:noWrap/>
            <w:vAlign w:val="center"/>
            <w:hideMark/>
          </w:tcPr>
          <w:p w:rsidR="00C16189" w:rsidRPr="006D2A71" w:rsidRDefault="00C16189" w:rsidP="006D2A71">
            <w:pPr>
              <w:spacing w:line="240" w:lineRule="auto"/>
              <w:ind w:firstLine="0"/>
              <w:jc w:val="center"/>
              <w:rPr>
                <w:color w:val="000000"/>
                <w:sz w:val="24"/>
                <w:szCs w:val="24"/>
              </w:rPr>
            </w:pPr>
            <w:r w:rsidRPr="006D2A71">
              <w:rPr>
                <w:color w:val="000000"/>
                <w:sz w:val="24"/>
                <w:szCs w:val="24"/>
              </w:rPr>
              <w:t>16,90</w:t>
            </w:r>
          </w:p>
        </w:tc>
      </w:tr>
      <w:tr w:rsidR="00C16189" w:rsidRPr="00171144" w:rsidTr="003E665C">
        <w:trPr>
          <w:trHeight w:val="315"/>
          <w:jc w:val="center"/>
        </w:trPr>
        <w:tc>
          <w:tcPr>
            <w:tcW w:w="4695" w:type="dxa"/>
            <w:tcBorders>
              <w:top w:val="nil"/>
              <w:left w:val="single" w:sz="4" w:space="0" w:color="auto"/>
              <w:bottom w:val="single" w:sz="4" w:space="0" w:color="auto"/>
              <w:right w:val="single" w:sz="4" w:space="0" w:color="auto"/>
            </w:tcBorders>
            <w:shd w:val="clear" w:color="auto" w:fill="auto"/>
            <w:noWrap/>
            <w:vAlign w:val="center"/>
            <w:hideMark/>
          </w:tcPr>
          <w:p w:rsidR="00C16189" w:rsidRPr="006D2A71" w:rsidRDefault="00C16189" w:rsidP="003E665C">
            <w:pPr>
              <w:spacing w:line="240" w:lineRule="auto"/>
              <w:ind w:firstLine="0"/>
              <w:rPr>
                <w:color w:val="000000"/>
                <w:sz w:val="24"/>
                <w:szCs w:val="24"/>
              </w:rPr>
            </w:pPr>
            <w:r w:rsidRPr="006D2A71">
              <w:rPr>
                <w:color w:val="000000"/>
                <w:sz w:val="24"/>
                <w:szCs w:val="24"/>
              </w:rPr>
              <w:t>Всего</w:t>
            </w:r>
          </w:p>
        </w:tc>
        <w:tc>
          <w:tcPr>
            <w:tcW w:w="2693" w:type="dxa"/>
            <w:tcBorders>
              <w:top w:val="nil"/>
              <w:left w:val="nil"/>
              <w:bottom w:val="single" w:sz="4" w:space="0" w:color="auto"/>
              <w:right w:val="single" w:sz="4" w:space="0" w:color="auto"/>
            </w:tcBorders>
            <w:shd w:val="clear" w:color="auto" w:fill="auto"/>
            <w:noWrap/>
            <w:vAlign w:val="center"/>
            <w:hideMark/>
          </w:tcPr>
          <w:p w:rsidR="00C16189" w:rsidRPr="006D2A71" w:rsidRDefault="00C16189" w:rsidP="003E665C">
            <w:pPr>
              <w:spacing w:line="240" w:lineRule="auto"/>
              <w:ind w:firstLine="0"/>
              <w:jc w:val="center"/>
              <w:rPr>
                <w:color w:val="000000"/>
                <w:sz w:val="24"/>
                <w:szCs w:val="24"/>
              </w:rPr>
            </w:pPr>
            <w:r w:rsidRPr="006D2A71">
              <w:rPr>
                <w:color w:val="000000"/>
                <w:sz w:val="24"/>
                <w:szCs w:val="24"/>
              </w:rPr>
              <w:t> </w:t>
            </w:r>
          </w:p>
        </w:tc>
        <w:tc>
          <w:tcPr>
            <w:tcW w:w="2552" w:type="dxa"/>
            <w:tcBorders>
              <w:top w:val="nil"/>
              <w:left w:val="nil"/>
              <w:bottom w:val="single" w:sz="4" w:space="0" w:color="auto"/>
              <w:right w:val="single" w:sz="4" w:space="0" w:color="auto"/>
            </w:tcBorders>
            <w:shd w:val="clear" w:color="auto" w:fill="auto"/>
            <w:noWrap/>
            <w:vAlign w:val="center"/>
            <w:hideMark/>
          </w:tcPr>
          <w:p w:rsidR="00C16189" w:rsidRPr="006D2A71" w:rsidRDefault="00C16189" w:rsidP="006D2A71">
            <w:pPr>
              <w:spacing w:line="240" w:lineRule="auto"/>
              <w:ind w:firstLine="0"/>
              <w:jc w:val="center"/>
              <w:rPr>
                <w:color w:val="000000"/>
                <w:sz w:val="24"/>
                <w:szCs w:val="24"/>
              </w:rPr>
            </w:pPr>
            <w:r w:rsidRPr="006D2A71">
              <w:rPr>
                <w:color w:val="000000"/>
                <w:sz w:val="24"/>
                <w:szCs w:val="24"/>
              </w:rPr>
              <w:t>36,34</w:t>
            </w:r>
          </w:p>
        </w:tc>
      </w:tr>
    </w:tbl>
    <w:p w:rsidR="006D2A71" w:rsidRDefault="006D2A71" w:rsidP="00C16189">
      <w:pPr>
        <w:jc w:val="center"/>
        <w:rPr>
          <w:b/>
          <w:szCs w:val="28"/>
        </w:rPr>
      </w:pPr>
    </w:p>
    <w:p w:rsidR="00C16189" w:rsidRPr="004345F7" w:rsidRDefault="00C16189" w:rsidP="00C16189">
      <w:pPr>
        <w:jc w:val="center"/>
        <w:rPr>
          <w:b/>
          <w:szCs w:val="28"/>
        </w:rPr>
      </w:pPr>
      <w:r w:rsidRPr="004345F7">
        <w:rPr>
          <w:b/>
          <w:szCs w:val="28"/>
        </w:rPr>
        <w:t xml:space="preserve">Объем водопотребления </w:t>
      </w:r>
      <w:r w:rsidRPr="004345F7">
        <w:rPr>
          <w:b/>
        </w:rPr>
        <w:t xml:space="preserve">п. </w:t>
      </w:r>
      <w:proofErr w:type="spellStart"/>
      <w:r w:rsidRPr="004345F7">
        <w:rPr>
          <w:b/>
        </w:rPr>
        <w:t>Хабарчиха</w:t>
      </w:r>
      <w:proofErr w:type="spellEnd"/>
      <w:r w:rsidRPr="004345F7">
        <w:rPr>
          <w:b/>
          <w:szCs w:val="28"/>
        </w:rPr>
        <w:t xml:space="preserve"> на расчетный срок</w:t>
      </w:r>
    </w:p>
    <w:p w:rsidR="00C16189" w:rsidRDefault="00C16189" w:rsidP="00C16189">
      <w:pPr>
        <w:jc w:val="right"/>
        <w:rPr>
          <w:szCs w:val="28"/>
        </w:rPr>
      </w:pPr>
      <w:r w:rsidRPr="004F472D">
        <w:rPr>
          <w:szCs w:val="28"/>
        </w:rPr>
        <w:t xml:space="preserve">Таблица </w:t>
      </w:r>
      <w:r w:rsidR="004F472D">
        <w:rPr>
          <w:szCs w:val="28"/>
          <w:lang w:val="en-US"/>
        </w:rPr>
        <w:t>3</w:t>
      </w:r>
      <w:proofErr w:type="spellStart"/>
      <w:r>
        <w:rPr>
          <w:szCs w:val="28"/>
        </w:rPr>
        <w:t>3</w:t>
      </w:r>
      <w:proofErr w:type="spellEnd"/>
    </w:p>
    <w:tbl>
      <w:tblPr>
        <w:tblW w:w="9940" w:type="dxa"/>
        <w:jc w:val="center"/>
        <w:tblInd w:w="91" w:type="dxa"/>
        <w:tblLook w:val="04A0"/>
      </w:tblPr>
      <w:tblGrid>
        <w:gridCol w:w="4695"/>
        <w:gridCol w:w="2693"/>
        <w:gridCol w:w="2552"/>
      </w:tblGrid>
      <w:tr w:rsidR="00C16189" w:rsidRPr="00171144" w:rsidTr="003E665C">
        <w:trPr>
          <w:trHeight w:val="960"/>
          <w:jc w:val="center"/>
        </w:trPr>
        <w:tc>
          <w:tcPr>
            <w:tcW w:w="4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6189" w:rsidRPr="006D2A71" w:rsidRDefault="00C16189" w:rsidP="003E665C">
            <w:pPr>
              <w:spacing w:line="240" w:lineRule="auto"/>
              <w:ind w:firstLine="0"/>
              <w:jc w:val="center"/>
              <w:rPr>
                <w:color w:val="000000"/>
                <w:sz w:val="24"/>
                <w:szCs w:val="24"/>
              </w:rPr>
            </w:pPr>
            <w:r w:rsidRPr="006D2A71">
              <w:rPr>
                <w:color w:val="000000"/>
                <w:sz w:val="24"/>
                <w:szCs w:val="24"/>
              </w:rPr>
              <w:t>Потребители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C16189" w:rsidRPr="006D2A71" w:rsidRDefault="00C16189" w:rsidP="003E665C">
            <w:pPr>
              <w:spacing w:line="240" w:lineRule="auto"/>
              <w:ind w:firstLine="0"/>
              <w:jc w:val="center"/>
              <w:rPr>
                <w:color w:val="000000"/>
                <w:sz w:val="24"/>
                <w:szCs w:val="24"/>
              </w:rPr>
            </w:pPr>
            <w:r w:rsidRPr="006D2A71">
              <w:rPr>
                <w:color w:val="000000"/>
                <w:sz w:val="24"/>
                <w:szCs w:val="24"/>
              </w:rPr>
              <w:t>Население, чел.</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C16189" w:rsidRPr="006D2A71" w:rsidRDefault="00C16189" w:rsidP="003E665C">
            <w:pPr>
              <w:spacing w:line="240" w:lineRule="auto"/>
              <w:ind w:firstLine="0"/>
              <w:jc w:val="center"/>
              <w:rPr>
                <w:color w:val="000000"/>
                <w:sz w:val="24"/>
                <w:szCs w:val="24"/>
              </w:rPr>
            </w:pPr>
            <w:r w:rsidRPr="006D2A71">
              <w:rPr>
                <w:color w:val="000000"/>
                <w:sz w:val="24"/>
                <w:szCs w:val="24"/>
              </w:rPr>
              <w:t>Максимальное суточное водопотребление, м</w:t>
            </w:r>
            <w:r w:rsidRPr="006D2A71">
              <w:rPr>
                <w:color w:val="000000"/>
                <w:sz w:val="24"/>
                <w:szCs w:val="24"/>
                <w:vertAlign w:val="superscript"/>
              </w:rPr>
              <w:t>3</w:t>
            </w:r>
            <w:r w:rsidRPr="006D2A71">
              <w:rPr>
                <w:color w:val="000000"/>
                <w:sz w:val="24"/>
                <w:szCs w:val="24"/>
              </w:rPr>
              <w:t>/</w:t>
            </w:r>
            <w:proofErr w:type="spellStart"/>
            <w:r w:rsidRPr="006D2A71">
              <w:rPr>
                <w:color w:val="000000"/>
                <w:sz w:val="24"/>
                <w:szCs w:val="24"/>
              </w:rPr>
              <w:t>сут</w:t>
            </w:r>
            <w:proofErr w:type="spellEnd"/>
            <w:r w:rsidRPr="006D2A71">
              <w:rPr>
                <w:color w:val="000000"/>
                <w:sz w:val="24"/>
                <w:szCs w:val="24"/>
              </w:rPr>
              <w:t xml:space="preserve">. </w:t>
            </w:r>
          </w:p>
        </w:tc>
      </w:tr>
      <w:tr w:rsidR="00C16189" w:rsidRPr="00171144" w:rsidTr="003E665C">
        <w:trPr>
          <w:trHeight w:val="300"/>
          <w:jc w:val="center"/>
        </w:trPr>
        <w:tc>
          <w:tcPr>
            <w:tcW w:w="4695" w:type="dxa"/>
            <w:tcBorders>
              <w:top w:val="nil"/>
              <w:left w:val="single" w:sz="4" w:space="0" w:color="auto"/>
              <w:bottom w:val="single" w:sz="4" w:space="0" w:color="auto"/>
              <w:right w:val="single" w:sz="4" w:space="0" w:color="auto"/>
            </w:tcBorders>
            <w:shd w:val="clear" w:color="auto" w:fill="auto"/>
            <w:vAlign w:val="center"/>
            <w:hideMark/>
          </w:tcPr>
          <w:p w:rsidR="00C16189" w:rsidRPr="006D2A71" w:rsidRDefault="00C16189" w:rsidP="003E665C">
            <w:pPr>
              <w:spacing w:line="240" w:lineRule="auto"/>
              <w:ind w:firstLine="0"/>
              <w:jc w:val="center"/>
              <w:rPr>
                <w:color w:val="000000"/>
                <w:sz w:val="24"/>
                <w:szCs w:val="24"/>
              </w:rPr>
            </w:pPr>
            <w:r w:rsidRPr="006D2A71">
              <w:rPr>
                <w:color w:val="000000"/>
                <w:sz w:val="24"/>
                <w:szCs w:val="24"/>
              </w:rPr>
              <w:t>1</w:t>
            </w:r>
          </w:p>
        </w:tc>
        <w:tc>
          <w:tcPr>
            <w:tcW w:w="2693" w:type="dxa"/>
            <w:tcBorders>
              <w:top w:val="nil"/>
              <w:left w:val="nil"/>
              <w:bottom w:val="single" w:sz="4" w:space="0" w:color="auto"/>
              <w:right w:val="single" w:sz="4" w:space="0" w:color="auto"/>
            </w:tcBorders>
            <w:shd w:val="clear" w:color="auto" w:fill="auto"/>
            <w:vAlign w:val="center"/>
            <w:hideMark/>
          </w:tcPr>
          <w:p w:rsidR="00C16189" w:rsidRPr="006D2A71" w:rsidRDefault="00C16189" w:rsidP="003E665C">
            <w:pPr>
              <w:spacing w:line="240" w:lineRule="auto"/>
              <w:ind w:firstLine="0"/>
              <w:jc w:val="center"/>
              <w:rPr>
                <w:color w:val="000000"/>
                <w:sz w:val="24"/>
                <w:szCs w:val="24"/>
              </w:rPr>
            </w:pPr>
            <w:r w:rsidRPr="006D2A71">
              <w:rPr>
                <w:color w:val="000000"/>
                <w:sz w:val="24"/>
                <w:szCs w:val="24"/>
              </w:rPr>
              <w:t>2</w:t>
            </w:r>
          </w:p>
        </w:tc>
        <w:tc>
          <w:tcPr>
            <w:tcW w:w="2552" w:type="dxa"/>
            <w:tcBorders>
              <w:top w:val="nil"/>
              <w:left w:val="nil"/>
              <w:bottom w:val="single" w:sz="4" w:space="0" w:color="auto"/>
              <w:right w:val="single" w:sz="4" w:space="0" w:color="auto"/>
            </w:tcBorders>
            <w:shd w:val="clear" w:color="auto" w:fill="auto"/>
            <w:vAlign w:val="center"/>
            <w:hideMark/>
          </w:tcPr>
          <w:p w:rsidR="00C16189" w:rsidRPr="006D2A71" w:rsidRDefault="00C16189" w:rsidP="003E665C">
            <w:pPr>
              <w:spacing w:line="240" w:lineRule="auto"/>
              <w:ind w:firstLine="0"/>
              <w:jc w:val="center"/>
              <w:rPr>
                <w:color w:val="000000"/>
                <w:sz w:val="24"/>
                <w:szCs w:val="24"/>
              </w:rPr>
            </w:pPr>
            <w:r w:rsidRPr="006D2A71">
              <w:rPr>
                <w:color w:val="000000"/>
                <w:sz w:val="24"/>
                <w:szCs w:val="24"/>
              </w:rPr>
              <w:t>3</w:t>
            </w:r>
          </w:p>
        </w:tc>
      </w:tr>
      <w:tr w:rsidR="00C16189" w:rsidRPr="00171144" w:rsidTr="003E665C">
        <w:trPr>
          <w:trHeight w:val="1500"/>
          <w:jc w:val="center"/>
        </w:trPr>
        <w:tc>
          <w:tcPr>
            <w:tcW w:w="4695" w:type="dxa"/>
            <w:tcBorders>
              <w:top w:val="nil"/>
              <w:left w:val="single" w:sz="4" w:space="0" w:color="auto"/>
              <w:bottom w:val="single" w:sz="4" w:space="0" w:color="auto"/>
              <w:right w:val="single" w:sz="4" w:space="0" w:color="auto"/>
            </w:tcBorders>
            <w:shd w:val="clear" w:color="auto" w:fill="auto"/>
            <w:vAlign w:val="center"/>
            <w:hideMark/>
          </w:tcPr>
          <w:p w:rsidR="00C16189" w:rsidRPr="006D2A71" w:rsidRDefault="00C16189" w:rsidP="003E665C">
            <w:pPr>
              <w:spacing w:line="240" w:lineRule="auto"/>
              <w:ind w:firstLine="0"/>
              <w:rPr>
                <w:color w:val="000000"/>
                <w:sz w:val="24"/>
                <w:szCs w:val="24"/>
              </w:rPr>
            </w:pPr>
            <w:r w:rsidRPr="006D2A71">
              <w:rPr>
                <w:color w:val="000000"/>
                <w:sz w:val="24"/>
                <w:szCs w:val="24"/>
              </w:rPr>
              <w:lastRenderedPageBreak/>
              <w:t>Индивидуальная жилая застройка (дома, оборудованные внутренним водопроводом с местными водонагревателями)</w:t>
            </w:r>
          </w:p>
        </w:tc>
        <w:tc>
          <w:tcPr>
            <w:tcW w:w="2693" w:type="dxa"/>
            <w:tcBorders>
              <w:top w:val="nil"/>
              <w:left w:val="nil"/>
              <w:bottom w:val="single" w:sz="4" w:space="0" w:color="auto"/>
              <w:right w:val="single" w:sz="4" w:space="0" w:color="auto"/>
            </w:tcBorders>
            <w:shd w:val="clear" w:color="auto" w:fill="auto"/>
            <w:vAlign w:val="center"/>
            <w:hideMark/>
          </w:tcPr>
          <w:p w:rsidR="00C16189" w:rsidRPr="006D2A71" w:rsidRDefault="00C16189" w:rsidP="003E665C">
            <w:pPr>
              <w:spacing w:line="240" w:lineRule="auto"/>
              <w:ind w:firstLine="0"/>
              <w:jc w:val="center"/>
              <w:rPr>
                <w:color w:val="000000"/>
                <w:sz w:val="24"/>
                <w:szCs w:val="24"/>
              </w:rPr>
            </w:pPr>
            <w:r w:rsidRPr="006D2A71">
              <w:rPr>
                <w:color w:val="000000"/>
                <w:sz w:val="24"/>
                <w:szCs w:val="24"/>
              </w:rPr>
              <w:t>338</w:t>
            </w:r>
          </w:p>
        </w:tc>
        <w:tc>
          <w:tcPr>
            <w:tcW w:w="2552" w:type="dxa"/>
            <w:tcBorders>
              <w:top w:val="nil"/>
              <w:left w:val="nil"/>
              <w:bottom w:val="single" w:sz="4" w:space="0" w:color="auto"/>
              <w:right w:val="single" w:sz="4" w:space="0" w:color="auto"/>
            </w:tcBorders>
            <w:shd w:val="clear" w:color="auto" w:fill="auto"/>
            <w:vAlign w:val="center"/>
            <w:hideMark/>
          </w:tcPr>
          <w:p w:rsidR="00C16189" w:rsidRPr="006D2A71" w:rsidRDefault="00C16189" w:rsidP="006D2A71">
            <w:pPr>
              <w:ind w:firstLine="0"/>
              <w:jc w:val="center"/>
              <w:rPr>
                <w:color w:val="000000"/>
                <w:sz w:val="24"/>
                <w:szCs w:val="24"/>
              </w:rPr>
            </w:pPr>
            <w:r w:rsidRPr="006D2A71">
              <w:rPr>
                <w:color w:val="000000"/>
                <w:sz w:val="24"/>
                <w:szCs w:val="24"/>
              </w:rPr>
              <w:t>73,01</w:t>
            </w:r>
          </w:p>
        </w:tc>
      </w:tr>
      <w:tr w:rsidR="00C16189" w:rsidRPr="00171144" w:rsidTr="003E665C">
        <w:trPr>
          <w:trHeight w:val="315"/>
          <w:jc w:val="center"/>
        </w:trPr>
        <w:tc>
          <w:tcPr>
            <w:tcW w:w="4695" w:type="dxa"/>
            <w:tcBorders>
              <w:top w:val="nil"/>
              <w:left w:val="single" w:sz="4" w:space="0" w:color="auto"/>
              <w:bottom w:val="single" w:sz="4" w:space="0" w:color="auto"/>
              <w:right w:val="single" w:sz="4" w:space="0" w:color="auto"/>
            </w:tcBorders>
            <w:shd w:val="clear" w:color="auto" w:fill="auto"/>
            <w:noWrap/>
            <w:vAlign w:val="center"/>
            <w:hideMark/>
          </w:tcPr>
          <w:p w:rsidR="00C16189" w:rsidRPr="006D2A71" w:rsidRDefault="00C16189" w:rsidP="003E665C">
            <w:pPr>
              <w:spacing w:line="240" w:lineRule="auto"/>
              <w:ind w:firstLine="0"/>
              <w:rPr>
                <w:color w:val="000000"/>
                <w:sz w:val="24"/>
                <w:szCs w:val="24"/>
              </w:rPr>
            </w:pPr>
            <w:r w:rsidRPr="006D2A71">
              <w:rPr>
                <w:color w:val="000000"/>
                <w:sz w:val="24"/>
                <w:szCs w:val="24"/>
              </w:rPr>
              <w:t>Неучтенные расходы (15%)</w:t>
            </w:r>
          </w:p>
        </w:tc>
        <w:tc>
          <w:tcPr>
            <w:tcW w:w="2693" w:type="dxa"/>
            <w:tcBorders>
              <w:top w:val="nil"/>
              <w:left w:val="nil"/>
              <w:bottom w:val="single" w:sz="4" w:space="0" w:color="auto"/>
              <w:right w:val="single" w:sz="4" w:space="0" w:color="auto"/>
            </w:tcBorders>
            <w:shd w:val="clear" w:color="auto" w:fill="auto"/>
            <w:noWrap/>
            <w:vAlign w:val="center"/>
            <w:hideMark/>
          </w:tcPr>
          <w:p w:rsidR="00C16189" w:rsidRPr="006D2A71" w:rsidRDefault="00C16189" w:rsidP="003E665C">
            <w:pPr>
              <w:spacing w:line="240" w:lineRule="auto"/>
              <w:ind w:firstLine="0"/>
              <w:jc w:val="center"/>
              <w:rPr>
                <w:color w:val="000000"/>
                <w:sz w:val="24"/>
                <w:szCs w:val="24"/>
              </w:rPr>
            </w:pPr>
            <w:r w:rsidRPr="006D2A71">
              <w:rPr>
                <w:color w:val="000000"/>
                <w:sz w:val="24"/>
                <w:szCs w:val="24"/>
              </w:rPr>
              <w:t> </w:t>
            </w:r>
          </w:p>
        </w:tc>
        <w:tc>
          <w:tcPr>
            <w:tcW w:w="2552" w:type="dxa"/>
            <w:tcBorders>
              <w:top w:val="nil"/>
              <w:left w:val="nil"/>
              <w:bottom w:val="single" w:sz="4" w:space="0" w:color="auto"/>
              <w:right w:val="single" w:sz="4" w:space="0" w:color="auto"/>
            </w:tcBorders>
            <w:shd w:val="clear" w:color="auto" w:fill="auto"/>
            <w:noWrap/>
            <w:vAlign w:val="center"/>
            <w:hideMark/>
          </w:tcPr>
          <w:p w:rsidR="00C16189" w:rsidRPr="006D2A71" w:rsidRDefault="00C16189" w:rsidP="006D2A71">
            <w:pPr>
              <w:ind w:firstLine="0"/>
              <w:jc w:val="center"/>
              <w:rPr>
                <w:color w:val="000000"/>
                <w:sz w:val="24"/>
                <w:szCs w:val="24"/>
              </w:rPr>
            </w:pPr>
            <w:r w:rsidRPr="006D2A71">
              <w:rPr>
                <w:color w:val="000000"/>
                <w:sz w:val="24"/>
                <w:szCs w:val="24"/>
              </w:rPr>
              <w:t>10,95</w:t>
            </w:r>
          </w:p>
        </w:tc>
      </w:tr>
      <w:tr w:rsidR="00C16189" w:rsidRPr="00171144" w:rsidTr="003E665C">
        <w:trPr>
          <w:trHeight w:val="315"/>
          <w:jc w:val="center"/>
        </w:trPr>
        <w:tc>
          <w:tcPr>
            <w:tcW w:w="4695" w:type="dxa"/>
            <w:tcBorders>
              <w:top w:val="nil"/>
              <w:left w:val="single" w:sz="4" w:space="0" w:color="auto"/>
              <w:bottom w:val="single" w:sz="4" w:space="0" w:color="auto"/>
              <w:right w:val="single" w:sz="4" w:space="0" w:color="auto"/>
            </w:tcBorders>
            <w:shd w:val="clear" w:color="auto" w:fill="auto"/>
            <w:noWrap/>
            <w:vAlign w:val="center"/>
            <w:hideMark/>
          </w:tcPr>
          <w:p w:rsidR="00C16189" w:rsidRPr="006D2A71" w:rsidRDefault="00C16189" w:rsidP="003E665C">
            <w:pPr>
              <w:spacing w:line="240" w:lineRule="auto"/>
              <w:ind w:firstLine="0"/>
              <w:rPr>
                <w:color w:val="000000"/>
                <w:sz w:val="24"/>
                <w:szCs w:val="24"/>
              </w:rPr>
            </w:pPr>
            <w:r w:rsidRPr="006D2A71">
              <w:rPr>
                <w:color w:val="000000"/>
                <w:sz w:val="24"/>
                <w:szCs w:val="24"/>
              </w:rPr>
              <w:t>Полив</w:t>
            </w:r>
          </w:p>
        </w:tc>
        <w:tc>
          <w:tcPr>
            <w:tcW w:w="2693" w:type="dxa"/>
            <w:tcBorders>
              <w:top w:val="nil"/>
              <w:left w:val="nil"/>
              <w:bottom w:val="single" w:sz="4" w:space="0" w:color="auto"/>
              <w:right w:val="single" w:sz="4" w:space="0" w:color="auto"/>
            </w:tcBorders>
            <w:shd w:val="clear" w:color="auto" w:fill="auto"/>
            <w:noWrap/>
            <w:vAlign w:val="center"/>
            <w:hideMark/>
          </w:tcPr>
          <w:p w:rsidR="00C16189" w:rsidRPr="006D2A71" w:rsidRDefault="00C16189" w:rsidP="003E665C">
            <w:pPr>
              <w:spacing w:line="240" w:lineRule="auto"/>
              <w:ind w:firstLine="0"/>
              <w:jc w:val="center"/>
              <w:rPr>
                <w:color w:val="000000"/>
                <w:sz w:val="24"/>
                <w:szCs w:val="24"/>
              </w:rPr>
            </w:pPr>
            <w:r w:rsidRPr="006D2A71">
              <w:rPr>
                <w:color w:val="000000"/>
                <w:sz w:val="24"/>
                <w:szCs w:val="24"/>
              </w:rPr>
              <w:t> </w:t>
            </w:r>
          </w:p>
        </w:tc>
        <w:tc>
          <w:tcPr>
            <w:tcW w:w="2552" w:type="dxa"/>
            <w:tcBorders>
              <w:top w:val="nil"/>
              <w:left w:val="nil"/>
              <w:bottom w:val="single" w:sz="4" w:space="0" w:color="auto"/>
              <w:right w:val="single" w:sz="4" w:space="0" w:color="auto"/>
            </w:tcBorders>
            <w:shd w:val="clear" w:color="auto" w:fill="auto"/>
            <w:noWrap/>
            <w:vAlign w:val="center"/>
            <w:hideMark/>
          </w:tcPr>
          <w:p w:rsidR="00C16189" w:rsidRPr="006D2A71" w:rsidRDefault="00C16189" w:rsidP="006D2A71">
            <w:pPr>
              <w:ind w:firstLine="0"/>
              <w:jc w:val="center"/>
              <w:rPr>
                <w:color w:val="000000"/>
                <w:sz w:val="24"/>
                <w:szCs w:val="24"/>
              </w:rPr>
            </w:pPr>
            <w:r w:rsidRPr="006D2A71">
              <w:rPr>
                <w:color w:val="000000"/>
                <w:sz w:val="24"/>
                <w:szCs w:val="24"/>
              </w:rPr>
              <w:t>16,90</w:t>
            </w:r>
          </w:p>
        </w:tc>
      </w:tr>
      <w:tr w:rsidR="00C16189" w:rsidRPr="00171144" w:rsidTr="003E665C">
        <w:trPr>
          <w:trHeight w:val="315"/>
          <w:jc w:val="center"/>
        </w:trPr>
        <w:tc>
          <w:tcPr>
            <w:tcW w:w="4695" w:type="dxa"/>
            <w:tcBorders>
              <w:top w:val="nil"/>
              <w:left w:val="single" w:sz="4" w:space="0" w:color="auto"/>
              <w:bottom w:val="single" w:sz="4" w:space="0" w:color="auto"/>
              <w:right w:val="single" w:sz="4" w:space="0" w:color="auto"/>
            </w:tcBorders>
            <w:shd w:val="clear" w:color="auto" w:fill="auto"/>
            <w:noWrap/>
            <w:vAlign w:val="center"/>
            <w:hideMark/>
          </w:tcPr>
          <w:p w:rsidR="00C16189" w:rsidRPr="006D2A71" w:rsidRDefault="00C16189" w:rsidP="003E665C">
            <w:pPr>
              <w:spacing w:line="240" w:lineRule="auto"/>
              <w:ind w:firstLine="0"/>
              <w:rPr>
                <w:color w:val="000000"/>
                <w:sz w:val="24"/>
                <w:szCs w:val="24"/>
              </w:rPr>
            </w:pPr>
            <w:r w:rsidRPr="006D2A71">
              <w:rPr>
                <w:color w:val="000000"/>
                <w:sz w:val="24"/>
                <w:szCs w:val="24"/>
              </w:rPr>
              <w:t>Всего</w:t>
            </w:r>
          </w:p>
        </w:tc>
        <w:tc>
          <w:tcPr>
            <w:tcW w:w="2693" w:type="dxa"/>
            <w:tcBorders>
              <w:top w:val="nil"/>
              <w:left w:val="nil"/>
              <w:bottom w:val="single" w:sz="4" w:space="0" w:color="auto"/>
              <w:right w:val="single" w:sz="4" w:space="0" w:color="auto"/>
            </w:tcBorders>
            <w:shd w:val="clear" w:color="auto" w:fill="auto"/>
            <w:noWrap/>
            <w:vAlign w:val="center"/>
            <w:hideMark/>
          </w:tcPr>
          <w:p w:rsidR="00C16189" w:rsidRPr="006D2A71" w:rsidRDefault="00C16189" w:rsidP="003E665C">
            <w:pPr>
              <w:spacing w:line="240" w:lineRule="auto"/>
              <w:ind w:firstLine="0"/>
              <w:jc w:val="center"/>
              <w:rPr>
                <w:color w:val="000000"/>
                <w:sz w:val="24"/>
                <w:szCs w:val="24"/>
              </w:rPr>
            </w:pPr>
            <w:r w:rsidRPr="006D2A71">
              <w:rPr>
                <w:color w:val="000000"/>
                <w:sz w:val="24"/>
                <w:szCs w:val="24"/>
              </w:rPr>
              <w:t> </w:t>
            </w:r>
          </w:p>
        </w:tc>
        <w:tc>
          <w:tcPr>
            <w:tcW w:w="2552" w:type="dxa"/>
            <w:tcBorders>
              <w:top w:val="nil"/>
              <w:left w:val="nil"/>
              <w:bottom w:val="single" w:sz="4" w:space="0" w:color="auto"/>
              <w:right w:val="single" w:sz="4" w:space="0" w:color="auto"/>
            </w:tcBorders>
            <w:shd w:val="clear" w:color="auto" w:fill="auto"/>
            <w:noWrap/>
            <w:vAlign w:val="center"/>
            <w:hideMark/>
          </w:tcPr>
          <w:p w:rsidR="00C16189" w:rsidRPr="006D2A71" w:rsidRDefault="00C16189" w:rsidP="006D2A71">
            <w:pPr>
              <w:ind w:firstLine="0"/>
              <w:jc w:val="center"/>
              <w:rPr>
                <w:color w:val="000000"/>
                <w:sz w:val="24"/>
                <w:szCs w:val="24"/>
              </w:rPr>
            </w:pPr>
            <w:r w:rsidRPr="006D2A71">
              <w:rPr>
                <w:color w:val="000000"/>
                <w:sz w:val="24"/>
                <w:szCs w:val="24"/>
              </w:rPr>
              <w:t>100,86</w:t>
            </w:r>
          </w:p>
        </w:tc>
      </w:tr>
    </w:tbl>
    <w:p w:rsidR="00C16189" w:rsidRDefault="00C16189" w:rsidP="006D2A71">
      <w:pPr>
        <w:ind w:firstLine="708"/>
      </w:pPr>
      <w:r>
        <w:t xml:space="preserve">Согласно гидрогеологическому заключению № 19318 (ОАО «Уральская гидрогеологическая экспедиция») п. </w:t>
      </w:r>
      <w:proofErr w:type="spellStart"/>
      <w:r>
        <w:t>Хабарчиха</w:t>
      </w:r>
      <w:proofErr w:type="spellEnd"/>
      <w:r>
        <w:t xml:space="preserve"> скважинный каптаж подземных вод п. </w:t>
      </w:r>
      <w:proofErr w:type="spellStart"/>
      <w:r>
        <w:t>Хабарчиха</w:t>
      </w:r>
      <w:proofErr w:type="spellEnd"/>
      <w:r>
        <w:t xml:space="preserve"> принципиально возможен. Рекомендуется выполнить предварительное обследование сохранившихся водозаборных скважин с ревизией их состояния, оценкой возможности организации зоны санитарной охраны и при положительном результате с выполнением пробных откачек и гидрохимическим опробованием для оценки соответствия качества воды современным санитарно-гигиеническим требованиям. Конкретная точка заложения новой водозаборной скважины, отвечающей своему назначению по дебиту и качеству отбираемой воды, требует поискового обоснования с поинтервальным опробованием вскрываемого разреза. Оптимальными условиями для получения положительного результата обладает площадь западнее п. </w:t>
      </w:r>
      <w:proofErr w:type="spellStart"/>
      <w:r>
        <w:t>Хабарчиха</w:t>
      </w:r>
      <w:proofErr w:type="spellEnd"/>
      <w:r>
        <w:t>.</w:t>
      </w:r>
    </w:p>
    <w:p w:rsidR="00C16189" w:rsidRPr="008D56A0" w:rsidRDefault="00C16189" w:rsidP="00C16189">
      <w:r>
        <w:t xml:space="preserve">На основании гидрогеологического заключения проектом предлагается запитать новую систему водоснабжения от перспективного источника, учитывая рекомендации заключения. </w:t>
      </w:r>
      <w:r w:rsidRPr="008D56A0">
        <w:t xml:space="preserve">Следует учесть, что для возможности использования воды в хозяйственно-питьевых целях, согласно </w:t>
      </w:r>
      <w:proofErr w:type="spellStart"/>
      <w:r w:rsidRPr="008D56A0">
        <w:t>СанПиН</w:t>
      </w:r>
      <w:proofErr w:type="spellEnd"/>
      <w:r w:rsidRPr="008D56A0">
        <w:t xml:space="preserve"> 2.4.1110-02 «Зоны санитарной охраны источников водоснабжения и водопроводов питьевого значения», необходимо предусмотреть создание вокруг водозаборных скважин зоны санитарной охраны (ЗСО) в составе 3 поясов. I пояс ЗСО (пояс строгого режима) в условиях недостаточно защищенного водоносного комплекса должен иметь радиус 50 м вокруг скважины. В его пределах запрещено размещение каких-либо сооружений, не имеющих непосредственного отношения к эксплуатации водозабора. Размер II пояса, предназначенного для защиты водозабора от микробного загрязнения, рассчитывается после бурения скважин, исходя из времени вертикальной фильтрации потенциально загрязненных подземных вод до водоносного горизонта и выживаемости микроорганизмов. III пояс ЗСО устанавливается в пределах водосборной площади участка.</w:t>
      </w:r>
    </w:p>
    <w:p w:rsidR="00C16189" w:rsidRDefault="00C16189" w:rsidP="00C16189">
      <w:r w:rsidRPr="008D56A0">
        <w:t xml:space="preserve">Для возможности использования источников для хозяйственно-питьевого водоснабжения </w:t>
      </w:r>
      <w:r>
        <w:t>поселка</w:t>
      </w:r>
      <w:r w:rsidRPr="008D56A0">
        <w:t xml:space="preserve"> проектом предусмотрена установка станций водоподготовки на каждом из них, откуда после очистки воду планируется подавать по системе водопроводов в застройку </w:t>
      </w:r>
      <w:r>
        <w:t>поселка</w:t>
      </w:r>
      <w:r w:rsidRPr="008D56A0">
        <w:t>.</w:t>
      </w:r>
    </w:p>
    <w:p w:rsidR="00C16189" w:rsidRPr="008D56A0" w:rsidRDefault="00C16189" w:rsidP="00C16189">
      <w:r>
        <w:t>Существующую скважину №1 , в зоне санитарной охраны которой находится застройка, предлагается к закрытию.</w:t>
      </w:r>
    </w:p>
    <w:p w:rsidR="00C16189" w:rsidRDefault="00C16189" w:rsidP="00C16189">
      <w:r w:rsidRPr="008D56A0">
        <w:t>Согласно утвержденным «Нормативам градостроительного проектирования Свердловской области» (утверждены  постановлением Правительства</w:t>
      </w:r>
      <w:r w:rsidRPr="008D56A0">
        <w:rPr>
          <w:color w:val="000000"/>
        </w:rPr>
        <w:t xml:space="preserve"> Свердловской </w:t>
      </w:r>
      <w:r w:rsidRPr="008D56A0">
        <w:rPr>
          <w:color w:val="000000"/>
        </w:rPr>
        <w:lastRenderedPageBreak/>
        <w:t xml:space="preserve">области от 15.03.2010 г. № 380-ПП) </w:t>
      </w:r>
      <w:r w:rsidRPr="008D56A0">
        <w:t xml:space="preserve">настоящим проектом предусматривается оборудование всей застройки </w:t>
      </w:r>
      <w:r>
        <w:t xml:space="preserve">п. </w:t>
      </w:r>
      <w:proofErr w:type="spellStart"/>
      <w:r>
        <w:t>Хабарчиха</w:t>
      </w:r>
      <w:proofErr w:type="spellEnd"/>
      <w:r w:rsidRPr="008D56A0">
        <w:t xml:space="preserve"> централизованным водоснабжением с вводом в дом</w:t>
      </w:r>
      <w:r>
        <w:t xml:space="preserve"> на 1 очередь строительства (2020г.)</w:t>
      </w:r>
      <w:r w:rsidRPr="008D56A0">
        <w:t>.</w:t>
      </w:r>
    </w:p>
    <w:p w:rsidR="00C16189" w:rsidRDefault="00C16189" w:rsidP="00C16189">
      <w:r>
        <w:t xml:space="preserve">Настоящим проектом предусмотрена централизованная система водоснабжения. </w:t>
      </w:r>
      <w:r w:rsidRPr="008D56A0">
        <w:t xml:space="preserve">Предложенная </w:t>
      </w:r>
      <w:r>
        <w:t xml:space="preserve">схема </w:t>
      </w:r>
      <w:r w:rsidRPr="008D56A0">
        <w:t xml:space="preserve">предполагает подключение перспективных трубопроводов к существующей водопроводной сети с </w:t>
      </w:r>
      <w:proofErr w:type="spellStart"/>
      <w:r w:rsidRPr="008D56A0">
        <w:t>закольцовкой</w:t>
      </w:r>
      <w:proofErr w:type="spellEnd"/>
      <w:r w:rsidRPr="008D56A0">
        <w:t xml:space="preserve"> для обеспечения бесперебойной работы системы, пожарной безопасности и для поддержания необходимого давления в сети. В местах, где </w:t>
      </w:r>
      <w:proofErr w:type="spellStart"/>
      <w:r w:rsidRPr="008D56A0">
        <w:t>закольцовку</w:t>
      </w:r>
      <w:proofErr w:type="spellEnd"/>
      <w:r w:rsidRPr="008D56A0">
        <w:t xml:space="preserve"> </w:t>
      </w:r>
      <w:proofErr w:type="gramStart"/>
      <w:r w:rsidRPr="008D56A0">
        <w:t>произвести невозможно предложена</w:t>
      </w:r>
      <w:proofErr w:type="gramEnd"/>
      <w:r w:rsidRPr="008D56A0">
        <w:t xml:space="preserve"> прокладка тупиковых трубопроводов, длина таких водопроводов составляет не более 200 м. </w:t>
      </w:r>
    </w:p>
    <w:p w:rsidR="00C16189" w:rsidRPr="008D56A0" w:rsidRDefault="00C16189" w:rsidP="00C16189">
      <w:r w:rsidRPr="008D56A0">
        <w:t>Так как существующие сети и оборудование имеют высокий физический износ во избежание потерь воды в сети необходимо провести ремонт водопроводной сети с заменой оборудования.</w:t>
      </w:r>
    </w:p>
    <w:p w:rsidR="00C16189" w:rsidRPr="008D56A0" w:rsidRDefault="00C16189" w:rsidP="00C16189">
      <w:r w:rsidRPr="008D56A0">
        <w:t>Систем</w:t>
      </w:r>
      <w:r>
        <w:t>а</w:t>
      </w:r>
      <w:r w:rsidRPr="008D56A0">
        <w:t xml:space="preserve"> водоснабжения принят</w:t>
      </w:r>
      <w:r>
        <w:t>а</w:t>
      </w:r>
      <w:r w:rsidRPr="008D56A0">
        <w:t xml:space="preserve"> объединенн</w:t>
      </w:r>
      <w:r>
        <w:t>ая</w:t>
      </w:r>
      <w:r w:rsidRPr="008D56A0">
        <w:t xml:space="preserve"> противопожарн</w:t>
      </w:r>
      <w:r>
        <w:t>ая</w:t>
      </w:r>
      <w:r w:rsidRPr="008D56A0">
        <w:t xml:space="preserve"> хозяйственно-питьев</w:t>
      </w:r>
      <w:r>
        <w:t>ая</w:t>
      </w:r>
      <w:r w:rsidRPr="008D56A0">
        <w:t xml:space="preserve">. В </w:t>
      </w:r>
      <w:r>
        <w:t>селе</w:t>
      </w:r>
      <w:r w:rsidRPr="008D56A0">
        <w:t xml:space="preserve"> необходимо предусмотреть установку пожарных гидрантов на расстоянии 150 м друг от друга. Предусмотрена прокладка водопроводов </w:t>
      </w:r>
      <w:r w:rsidRPr="008D56A0">
        <w:rPr>
          <w:lang w:val="en-US"/>
        </w:rPr>
        <w:t>d</w:t>
      </w:r>
      <w:r w:rsidRPr="008D56A0">
        <w:t>=90 мм. Прокладку трубопроводов производить в границах красных линий улиц. Трубы предложены полиэтиленовые. Диаметры труб так же уточняются на следующих стадиях проектирования.</w:t>
      </w:r>
    </w:p>
    <w:p w:rsidR="00C16189" w:rsidRPr="008D56A0" w:rsidRDefault="00C16189" w:rsidP="00C16189">
      <w:r w:rsidRPr="008D56A0">
        <w:t xml:space="preserve">Расход воды на пожаротушение предусмотрен из системы водоснабжения и принят в соответствии с Федеральным законом от 22.07.2008 г. № 123-ФЗ «Технический регламент о требованиях пожарной безопасности». </w:t>
      </w:r>
    </w:p>
    <w:p w:rsidR="00C16189" w:rsidRPr="008D56A0" w:rsidRDefault="00C16189" w:rsidP="00C16189">
      <w:r w:rsidRPr="008D56A0">
        <w:t>Объем неприкосновенного запаса воды включает расход воды на наружное и внутреннее пожаротушение во время пожаров и расход воды на хозяйственно-питьевые и производственные нужды из расчета 3</w:t>
      </w:r>
      <w:r w:rsidRPr="008D56A0">
        <w:rPr>
          <w:lang w:val="en-US"/>
        </w:rPr>
        <w:t>max</w:t>
      </w:r>
      <w:r w:rsidRPr="008D56A0">
        <w:t xml:space="preserve"> часовых расходов, при этом учтен объем воды для регулирования неравномерности. Необходимый объем должен храниться в резервуарах, общий объем которых составит </w:t>
      </w:r>
      <w:r>
        <w:t>240</w:t>
      </w:r>
      <w:r w:rsidRPr="008D56A0">
        <w:t xml:space="preserve"> м</w:t>
      </w:r>
      <w:r w:rsidRPr="008D56A0">
        <w:rPr>
          <w:vertAlign w:val="superscript"/>
        </w:rPr>
        <w:t>3</w:t>
      </w:r>
      <w:r w:rsidRPr="008D56A0">
        <w:t>. Установка резервуаров с водой предусмотрена непосредственно рядом с источником.</w:t>
      </w:r>
    </w:p>
    <w:p w:rsidR="00C16189" w:rsidRPr="008D56A0" w:rsidRDefault="00C16189" w:rsidP="00C16189">
      <w:r w:rsidRPr="008D56A0">
        <w:t>Для 100% обеспечения потребителей централизованной системой водоснабжения предусмотрены следующие мероприятия:</w:t>
      </w:r>
    </w:p>
    <w:p w:rsidR="00C16189" w:rsidRPr="008D56A0" w:rsidRDefault="00C16189" w:rsidP="00C16189">
      <w:pPr>
        <w:rPr>
          <w:u w:val="single"/>
        </w:rPr>
      </w:pPr>
      <w:r w:rsidRPr="008D56A0">
        <w:rPr>
          <w:u w:val="single"/>
        </w:rPr>
        <w:t>На расчетный срок:</w:t>
      </w:r>
    </w:p>
    <w:p w:rsidR="00C16189" w:rsidRDefault="00C16189" w:rsidP="00C16189">
      <w:pPr>
        <w:numPr>
          <w:ilvl w:val="0"/>
          <w:numId w:val="26"/>
        </w:numPr>
      </w:pPr>
      <w:r>
        <w:t>разведочные работы по поиску дополнительных источников хозяйственно-питьевых источников водоснабжения поселка;</w:t>
      </w:r>
    </w:p>
    <w:p w:rsidR="00C16189" w:rsidRPr="008D56A0" w:rsidRDefault="00C16189" w:rsidP="00C16189">
      <w:pPr>
        <w:numPr>
          <w:ilvl w:val="0"/>
          <w:numId w:val="26"/>
        </w:numPr>
      </w:pPr>
      <w:r w:rsidRPr="008D56A0">
        <w:t>установка станций водоподготовки на сети сохраняемых скважин;</w:t>
      </w:r>
    </w:p>
    <w:p w:rsidR="00C16189" w:rsidRPr="008D56A0" w:rsidRDefault="00C16189" w:rsidP="00C16189">
      <w:pPr>
        <w:numPr>
          <w:ilvl w:val="0"/>
          <w:numId w:val="26"/>
        </w:numPr>
      </w:pPr>
      <w:r w:rsidRPr="008D56A0">
        <w:t xml:space="preserve">установка резервуаров с неприкосновенным запасом воды (объем резервуаров </w:t>
      </w:r>
      <w:r>
        <w:t>24</w:t>
      </w:r>
      <w:r w:rsidRPr="008D56A0">
        <w:t>0 м</w:t>
      </w:r>
      <w:r w:rsidRPr="008D56A0">
        <w:rPr>
          <w:vertAlign w:val="superscript"/>
        </w:rPr>
        <w:t>3</w:t>
      </w:r>
      <w:r w:rsidRPr="008D56A0">
        <w:t>);</w:t>
      </w:r>
    </w:p>
    <w:p w:rsidR="00C16189" w:rsidRPr="008D56A0" w:rsidRDefault="00C16189" w:rsidP="00C16189">
      <w:pPr>
        <w:numPr>
          <w:ilvl w:val="0"/>
          <w:numId w:val="26"/>
        </w:numPr>
      </w:pPr>
      <w:r w:rsidRPr="008D56A0">
        <w:t xml:space="preserve">прокладка перспективных трубопроводов в существующей застройке с подключением существующих объектов (жилые дома, объекты соцкультбыта, </w:t>
      </w:r>
      <w:proofErr w:type="spellStart"/>
      <w:r w:rsidRPr="008D56A0">
        <w:t>промплощадки</w:t>
      </w:r>
      <w:proofErr w:type="spellEnd"/>
      <w:r w:rsidRPr="008D56A0">
        <w:t>) к централизованной сети;</w:t>
      </w:r>
    </w:p>
    <w:p w:rsidR="00C16189" w:rsidRPr="008D56A0" w:rsidRDefault="00C16189" w:rsidP="00C16189">
      <w:pPr>
        <w:numPr>
          <w:ilvl w:val="0"/>
          <w:numId w:val="26"/>
        </w:numPr>
      </w:pPr>
      <w:r w:rsidRPr="008D56A0">
        <w:t xml:space="preserve">прокладка проектной водопроводной сети для обеспечения проектируемой индивидуальной жилой застройки. Проектируемую водопроводную сеть подключить к </w:t>
      </w:r>
      <w:proofErr w:type="gramStart"/>
      <w:r w:rsidRPr="008D56A0">
        <w:t>существующей</w:t>
      </w:r>
      <w:proofErr w:type="gramEnd"/>
      <w:r w:rsidRPr="008D56A0">
        <w:t>.</w:t>
      </w:r>
    </w:p>
    <w:p w:rsidR="00C16189" w:rsidRPr="008D56A0" w:rsidRDefault="00C16189" w:rsidP="00C16189">
      <w:r w:rsidRPr="008D56A0">
        <w:lastRenderedPageBreak/>
        <w:t xml:space="preserve">В связи с неудовлетворительным состоянием существующих сетей водоснабжения </w:t>
      </w:r>
      <w:r>
        <w:t>поселка</w:t>
      </w:r>
      <w:r w:rsidRPr="008D56A0">
        <w:t xml:space="preserve"> для снижения потерь в сети проектом предусмотрены следующие мероприятия на 1 очередь строительства:</w:t>
      </w:r>
    </w:p>
    <w:p w:rsidR="00C16189" w:rsidRPr="008D56A0" w:rsidRDefault="00C16189" w:rsidP="00C16189">
      <w:pPr>
        <w:numPr>
          <w:ilvl w:val="0"/>
          <w:numId w:val="25"/>
        </w:numPr>
        <w:ind w:left="1276"/>
      </w:pPr>
      <w:r w:rsidRPr="008D56A0">
        <w:t>полная замена трубопроводов, исчерпавших свой ресурс, с прокладкой в прежних или новых траншеях в границах красных линий;</w:t>
      </w:r>
    </w:p>
    <w:p w:rsidR="00C16189" w:rsidRPr="008D56A0" w:rsidRDefault="00C16189" w:rsidP="00C16189">
      <w:pPr>
        <w:numPr>
          <w:ilvl w:val="0"/>
          <w:numId w:val="25"/>
        </w:numPr>
        <w:spacing w:line="240" w:lineRule="auto"/>
        <w:ind w:left="1276"/>
      </w:pPr>
      <w:r w:rsidRPr="008D56A0">
        <w:t>реконструкция существующих смотровых колодцев;</w:t>
      </w:r>
    </w:p>
    <w:p w:rsidR="00C16189" w:rsidRPr="008D56A0" w:rsidRDefault="00C16189" w:rsidP="00C16189">
      <w:pPr>
        <w:numPr>
          <w:ilvl w:val="0"/>
          <w:numId w:val="25"/>
        </w:numPr>
        <w:spacing w:line="240" w:lineRule="auto"/>
        <w:ind w:left="1276"/>
      </w:pPr>
      <w:r w:rsidRPr="008D56A0">
        <w:t>реконструкция водовод</w:t>
      </w:r>
      <w:r>
        <w:t>а</w:t>
      </w:r>
      <w:r w:rsidRPr="008D56A0">
        <w:t xml:space="preserve"> от скважин</w:t>
      </w:r>
      <w:r>
        <w:t>ы</w:t>
      </w:r>
      <w:r w:rsidRPr="008D56A0">
        <w:t>;</w:t>
      </w:r>
    </w:p>
    <w:p w:rsidR="00C16189" w:rsidRPr="008D56A0" w:rsidRDefault="00C16189" w:rsidP="00C16189">
      <w:pPr>
        <w:numPr>
          <w:ilvl w:val="0"/>
          <w:numId w:val="25"/>
        </w:numPr>
        <w:spacing w:line="240" w:lineRule="auto"/>
        <w:ind w:left="1276"/>
      </w:pPr>
      <w:r w:rsidRPr="008D56A0">
        <w:t>замена существующих разводок к жилым домам.</w:t>
      </w:r>
    </w:p>
    <w:p w:rsidR="00C16189" w:rsidRPr="008D56A0" w:rsidRDefault="00C16189" w:rsidP="00C16189">
      <w:pPr>
        <w:rPr>
          <w:szCs w:val="28"/>
        </w:rPr>
      </w:pPr>
    </w:p>
    <w:p w:rsidR="00C16189" w:rsidRPr="004E1E16" w:rsidRDefault="00C16189" w:rsidP="00C16189">
      <w:r w:rsidRPr="004E1E16">
        <w:t>Водоотведение</w:t>
      </w:r>
    </w:p>
    <w:p w:rsidR="00C16189" w:rsidRDefault="00C16189" w:rsidP="00C16189">
      <w:pPr>
        <w:rPr>
          <w:szCs w:val="28"/>
        </w:rPr>
      </w:pPr>
      <w:r w:rsidRPr="008D56A0">
        <w:rPr>
          <w:szCs w:val="28"/>
        </w:rPr>
        <w:t xml:space="preserve">Объем бытовых стоков определен – </w:t>
      </w:r>
      <w:r>
        <w:rPr>
          <w:bCs/>
          <w:szCs w:val="28"/>
        </w:rPr>
        <w:t xml:space="preserve">69,97 </w:t>
      </w:r>
      <w:r w:rsidRPr="008D56A0">
        <w:rPr>
          <w:szCs w:val="28"/>
        </w:rPr>
        <w:t>м</w:t>
      </w:r>
      <w:r w:rsidRPr="008D56A0">
        <w:rPr>
          <w:szCs w:val="28"/>
          <w:vertAlign w:val="superscript"/>
        </w:rPr>
        <w:t>3</w:t>
      </w:r>
      <w:r w:rsidRPr="008D56A0">
        <w:rPr>
          <w:szCs w:val="28"/>
        </w:rPr>
        <w:t>/сутки.</w:t>
      </w:r>
    </w:p>
    <w:p w:rsidR="00C16189" w:rsidRDefault="00C16189" w:rsidP="00C16189">
      <w:pPr>
        <w:rPr>
          <w:szCs w:val="28"/>
        </w:rPr>
      </w:pPr>
      <w:r>
        <w:rPr>
          <w:szCs w:val="28"/>
        </w:rPr>
        <w:t>Система централизованного отвода бытовых стоков от застройки поселка предусмотрена на расчетный срок.</w:t>
      </w:r>
    </w:p>
    <w:p w:rsidR="00C16189" w:rsidRPr="008D56A0" w:rsidRDefault="00C16189" w:rsidP="00C16189">
      <w:pPr>
        <w:rPr>
          <w:szCs w:val="28"/>
        </w:rPr>
      </w:pPr>
      <w:r w:rsidRPr="008D56A0">
        <w:rPr>
          <w:szCs w:val="28"/>
        </w:rPr>
        <w:t xml:space="preserve">Результаты расчета нормативного объема бытовых стоков по расчетным районам сведены в </w:t>
      </w:r>
      <w:r w:rsidRPr="004F472D">
        <w:rPr>
          <w:szCs w:val="28"/>
        </w:rPr>
        <w:t xml:space="preserve">таблицы </w:t>
      </w:r>
      <w:r w:rsidR="004F472D" w:rsidRPr="004F472D">
        <w:rPr>
          <w:szCs w:val="28"/>
        </w:rPr>
        <w:t>34</w:t>
      </w:r>
      <w:r>
        <w:rPr>
          <w:szCs w:val="28"/>
        </w:rPr>
        <w:t xml:space="preserve"> и </w:t>
      </w:r>
      <w:r w:rsidR="004F472D" w:rsidRPr="004F472D">
        <w:rPr>
          <w:szCs w:val="28"/>
        </w:rPr>
        <w:t>35</w:t>
      </w:r>
      <w:r w:rsidRPr="008D56A0">
        <w:rPr>
          <w:szCs w:val="28"/>
        </w:rPr>
        <w:t>.</w:t>
      </w:r>
    </w:p>
    <w:p w:rsidR="00C16189" w:rsidRPr="004345F7" w:rsidRDefault="00C16189" w:rsidP="00C16189">
      <w:pPr>
        <w:jc w:val="center"/>
        <w:rPr>
          <w:b/>
        </w:rPr>
      </w:pPr>
      <w:r w:rsidRPr="004345F7">
        <w:rPr>
          <w:b/>
        </w:rPr>
        <w:t xml:space="preserve">Объем хозяйственно-бытовых стоков от застройки п. </w:t>
      </w:r>
      <w:proofErr w:type="spellStart"/>
      <w:r w:rsidRPr="004345F7">
        <w:rPr>
          <w:b/>
        </w:rPr>
        <w:t>Хабарчиха</w:t>
      </w:r>
      <w:proofErr w:type="spellEnd"/>
      <w:r w:rsidRPr="004345F7">
        <w:rPr>
          <w:b/>
        </w:rPr>
        <w:t xml:space="preserve"> </w:t>
      </w:r>
    </w:p>
    <w:p w:rsidR="00C16189" w:rsidRPr="004345F7" w:rsidRDefault="00C16189" w:rsidP="00C16189">
      <w:pPr>
        <w:jc w:val="center"/>
        <w:rPr>
          <w:b/>
          <w:color w:val="000000"/>
        </w:rPr>
      </w:pPr>
      <w:r w:rsidRPr="004345F7">
        <w:rPr>
          <w:b/>
        </w:rPr>
        <w:t xml:space="preserve">на </w:t>
      </w:r>
      <w:r w:rsidRPr="004345F7">
        <w:rPr>
          <w:b/>
          <w:color w:val="000000"/>
        </w:rPr>
        <w:t>I очередь</w:t>
      </w:r>
    </w:p>
    <w:p w:rsidR="00C16189" w:rsidRPr="004F472D" w:rsidRDefault="00C16189" w:rsidP="00C16189">
      <w:pPr>
        <w:jc w:val="right"/>
        <w:rPr>
          <w:lang w:val="en-US"/>
        </w:rPr>
      </w:pPr>
      <w:r w:rsidRPr="004F472D">
        <w:t xml:space="preserve">Таблица </w:t>
      </w:r>
      <w:r w:rsidR="004F472D">
        <w:rPr>
          <w:lang w:val="en-US"/>
        </w:rPr>
        <w:t>34</w:t>
      </w:r>
    </w:p>
    <w:tbl>
      <w:tblPr>
        <w:tblW w:w="9940" w:type="dxa"/>
        <w:jc w:val="center"/>
        <w:tblInd w:w="91" w:type="dxa"/>
        <w:tblLook w:val="04A0"/>
      </w:tblPr>
      <w:tblGrid>
        <w:gridCol w:w="4404"/>
        <w:gridCol w:w="2552"/>
        <w:gridCol w:w="2984"/>
      </w:tblGrid>
      <w:tr w:rsidR="00C16189" w:rsidRPr="00171144" w:rsidTr="006D2A71">
        <w:trPr>
          <w:trHeight w:val="960"/>
          <w:jc w:val="center"/>
        </w:trPr>
        <w:tc>
          <w:tcPr>
            <w:tcW w:w="4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6189" w:rsidRPr="006D2A71" w:rsidRDefault="00C16189" w:rsidP="003E665C">
            <w:pPr>
              <w:spacing w:line="240" w:lineRule="auto"/>
              <w:ind w:firstLine="0"/>
              <w:jc w:val="center"/>
              <w:rPr>
                <w:color w:val="000000"/>
                <w:sz w:val="24"/>
                <w:szCs w:val="24"/>
              </w:rPr>
            </w:pPr>
            <w:r w:rsidRPr="006D2A71">
              <w:rPr>
                <w:color w:val="000000"/>
                <w:sz w:val="24"/>
                <w:szCs w:val="24"/>
              </w:rPr>
              <w:t>Потребители</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C16189" w:rsidRPr="006D2A71" w:rsidRDefault="00C16189" w:rsidP="003E665C">
            <w:pPr>
              <w:spacing w:line="240" w:lineRule="auto"/>
              <w:ind w:firstLine="0"/>
              <w:jc w:val="center"/>
              <w:rPr>
                <w:color w:val="000000"/>
                <w:sz w:val="24"/>
                <w:szCs w:val="24"/>
              </w:rPr>
            </w:pPr>
            <w:r w:rsidRPr="006D2A71">
              <w:rPr>
                <w:color w:val="000000"/>
                <w:sz w:val="24"/>
                <w:szCs w:val="24"/>
              </w:rPr>
              <w:t>Население, чел.</w:t>
            </w:r>
          </w:p>
        </w:tc>
        <w:tc>
          <w:tcPr>
            <w:tcW w:w="2984" w:type="dxa"/>
            <w:tcBorders>
              <w:top w:val="single" w:sz="4" w:space="0" w:color="auto"/>
              <w:left w:val="nil"/>
              <w:bottom w:val="single" w:sz="4" w:space="0" w:color="auto"/>
              <w:right w:val="single" w:sz="4" w:space="0" w:color="auto"/>
            </w:tcBorders>
            <w:shd w:val="clear" w:color="auto" w:fill="auto"/>
            <w:vAlign w:val="center"/>
            <w:hideMark/>
          </w:tcPr>
          <w:p w:rsidR="00C16189" w:rsidRPr="006D2A71" w:rsidRDefault="00C16189" w:rsidP="003E665C">
            <w:pPr>
              <w:spacing w:line="240" w:lineRule="auto"/>
              <w:ind w:firstLine="0"/>
              <w:jc w:val="center"/>
              <w:rPr>
                <w:color w:val="000000"/>
                <w:sz w:val="24"/>
                <w:szCs w:val="24"/>
              </w:rPr>
            </w:pPr>
            <w:r w:rsidRPr="006D2A71">
              <w:rPr>
                <w:color w:val="000000"/>
                <w:sz w:val="24"/>
                <w:szCs w:val="24"/>
              </w:rPr>
              <w:t>Суточный объем бытовых стоков, м</w:t>
            </w:r>
            <w:r w:rsidRPr="006D2A71">
              <w:rPr>
                <w:color w:val="000000"/>
                <w:sz w:val="24"/>
                <w:szCs w:val="24"/>
                <w:vertAlign w:val="superscript"/>
              </w:rPr>
              <w:t>3</w:t>
            </w:r>
            <w:r w:rsidRPr="006D2A71">
              <w:rPr>
                <w:color w:val="000000"/>
                <w:sz w:val="24"/>
                <w:szCs w:val="24"/>
              </w:rPr>
              <w:t>/</w:t>
            </w:r>
            <w:proofErr w:type="spellStart"/>
            <w:r w:rsidRPr="006D2A71">
              <w:rPr>
                <w:color w:val="000000"/>
                <w:sz w:val="24"/>
                <w:szCs w:val="24"/>
              </w:rPr>
              <w:t>сут</w:t>
            </w:r>
            <w:proofErr w:type="spellEnd"/>
            <w:r w:rsidRPr="006D2A71">
              <w:rPr>
                <w:color w:val="000000"/>
                <w:sz w:val="24"/>
                <w:szCs w:val="24"/>
              </w:rPr>
              <w:t xml:space="preserve">. </w:t>
            </w:r>
          </w:p>
        </w:tc>
      </w:tr>
      <w:tr w:rsidR="00C16189" w:rsidRPr="00171144" w:rsidTr="006D2A71">
        <w:trPr>
          <w:trHeight w:val="300"/>
          <w:jc w:val="center"/>
        </w:trPr>
        <w:tc>
          <w:tcPr>
            <w:tcW w:w="4404" w:type="dxa"/>
            <w:tcBorders>
              <w:top w:val="nil"/>
              <w:left w:val="single" w:sz="4" w:space="0" w:color="auto"/>
              <w:bottom w:val="single" w:sz="4" w:space="0" w:color="auto"/>
              <w:right w:val="single" w:sz="4" w:space="0" w:color="auto"/>
            </w:tcBorders>
            <w:shd w:val="clear" w:color="auto" w:fill="auto"/>
            <w:vAlign w:val="center"/>
            <w:hideMark/>
          </w:tcPr>
          <w:p w:rsidR="00C16189" w:rsidRPr="006D2A71" w:rsidRDefault="00C16189" w:rsidP="003E665C">
            <w:pPr>
              <w:spacing w:line="240" w:lineRule="auto"/>
              <w:ind w:firstLine="0"/>
              <w:jc w:val="center"/>
              <w:rPr>
                <w:color w:val="000000"/>
                <w:sz w:val="24"/>
                <w:szCs w:val="24"/>
              </w:rPr>
            </w:pPr>
            <w:r w:rsidRPr="006D2A71">
              <w:rPr>
                <w:color w:val="000000"/>
                <w:sz w:val="24"/>
                <w:szCs w:val="24"/>
              </w:rPr>
              <w:t>1</w:t>
            </w:r>
          </w:p>
        </w:tc>
        <w:tc>
          <w:tcPr>
            <w:tcW w:w="2552" w:type="dxa"/>
            <w:tcBorders>
              <w:top w:val="nil"/>
              <w:left w:val="nil"/>
              <w:bottom w:val="single" w:sz="4" w:space="0" w:color="auto"/>
              <w:right w:val="single" w:sz="4" w:space="0" w:color="auto"/>
            </w:tcBorders>
            <w:shd w:val="clear" w:color="auto" w:fill="auto"/>
            <w:vAlign w:val="center"/>
            <w:hideMark/>
          </w:tcPr>
          <w:p w:rsidR="00C16189" w:rsidRPr="006D2A71" w:rsidRDefault="00C16189" w:rsidP="003E665C">
            <w:pPr>
              <w:spacing w:line="240" w:lineRule="auto"/>
              <w:ind w:firstLine="0"/>
              <w:jc w:val="center"/>
              <w:rPr>
                <w:color w:val="000000"/>
                <w:sz w:val="24"/>
                <w:szCs w:val="24"/>
              </w:rPr>
            </w:pPr>
            <w:r w:rsidRPr="006D2A71">
              <w:rPr>
                <w:color w:val="000000"/>
                <w:sz w:val="24"/>
                <w:szCs w:val="24"/>
              </w:rPr>
              <w:t>2</w:t>
            </w:r>
          </w:p>
        </w:tc>
        <w:tc>
          <w:tcPr>
            <w:tcW w:w="2984" w:type="dxa"/>
            <w:tcBorders>
              <w:top w:val="nil"/>
              <w:left w:val="nil"/>
              <w:bottom w:val="single" w:sz="4" w:space="0" w:color="auto"/>
              <w:right w:val="single" w:sz="4" w:space="0" w:color="auto"/>
            </w:tcBorders>
            <w:shd w:val="clear" w:color="auto" w:fill="auto"/>
            <w:vAlign w:val="center"/>
            <w:hideMark/>
          </w:tcPr>
          <w:p w:rsidR="00C16189" w:rsidRPr="006D2A71" w:rsidRDefault="00C16189" w:rsidP="003E665C">
            <w:pPr>
              <w:spacing w:line="240" w:lineRule="auto"/>
              <w:ind w:firstLine="0"/>
              <w:jc w:val="center"/>
              <w:rPr>
                <w:color w:val="000000"/>
                <w:sz w:val="24"/>
                <w:szCs w:val="24"/>
              </w:rPr>
            </w:pPr>
            <w:r w:rsidRPr="006D2A71">
              <w:rPr>
                <w:color w:val="000000"/>
                <w:sz w:val="24"/>
                <w:szCs w:val="24"/>
              </w:rPr>
              <w:t>3</w:t>
            </w:r>
          </w:p>
        </w:tc>
      </w:tr>
      <w:tr w:rsidR="00C16189" w:rsidRPr="00171144" w:rsidTr="006D2A71">
        <w:trPr>
          <w:trHeight w:val="1470"/>
          <w:jc w:val="center"/>
        </w:trPr>
        <w:tc>
          <w:tcPr>
            <w:tcW w:w="4404" w:type="dxa"/>
            <w:tcBorders>
              <w:top w:val="nil"/>
              <w:left w:val="single" w:sz="4" w:space="0" w:color="auto"/>
              <w:bottom w:val="single" w:sz="4" w:space="0" w:color="auto"/>
              <w:right w:val="single" w:sz="4" w:space="0" w:color="auto"/>
            </w:tcBorders>
            <w:shd w:val="clear" w:color="auto" w:fill="auto"/>
            <w:vAlign w:val="center"/>
            <w:hideMark/>
          </w:tcPr>
          <w:p w:rsidR="00C16189" w:rsidRPr="006D2A71" w:rsidRDefault="00C16189" w:rsidP="003E665C">
            <w:pPr>
              <w:spacing w:line="240" w:lineRule="auto"/>
              <w:ind w:firstLine="0"/>
              <w:rPr>
                <w:color w:val="000000"/>
                <w:sz w:val="24"/>
                <w:szCs w:val="24"/>
              </w:rPr>
            </w:pPr>
            <w:r w:rsidRPr="006D2A71">
              <w:rPr>
                <w:color w:val="000000"/>
                <w:sz w:val="24"/>
                <w:szCs w:val="24"/>
              </w:rPr>
              <w:t>Индивидуальная жилая застройка (дома, оборудованные внутренним водопроводом с местными водонагревателями)</w:t>
            </w:r>
          </w:p>
        </w:tc>
        <w:tc>
          <w:tcPr>
            <w:tcW w:w="2552" w:type="dxa"/>
            <w:tcBorders>
              <w:top w:val="nil"/>
              <w:left w:val="nil"/>
              <w:bottom w:val="single" w:sz="4" w:space="0" w:color="auto"/>
              <w:right w:val="single" w:sz="4" w:space="0" w:color="auto"/>
            </w:tcBorders>
            <w:shd w:val="clear" w:color="auto" w:fill="auto"/>
            <w:vAlign w:val="center"/>
            <w:hideMark/>
          </w:tcPr>
          <w:p w:rsidR="00C16189" w:rsidRPr="006D2A71" w:rsidRDefault="00C16189" w:rsidP="003E665C">
            <w:pPr>
              <w:spacing w:line="240" w:lineRule="auto"/>
              <w:ind w:firstLine="0"/>
              <w:jc w:val="center"/>
              <w:rPr>
                <w:color w:val="000000"/>
                <w:sz w:val="24"/>
                <w:szCs w:val="24"/>
              </w:rPr>
            </w:pPr>
            <w:r w:rsidRPr="006D2A71">
              <w:rPr>
                <w:color w:val="000000"/>
                <w:sz w:val="24"/>
                <w:szCs w:val="24"/>
              </w:rPr>
              <w:t>338</w:t>
            </w:r>
          </w:p>
        </w:tc>
        <w:tc>
          <w:tcPr>
            <w:tcW w:w="2984" w:type="dxa"/>
            <w:tcBorders>
              <w:top w:val="nil"/>
              <w:left w:val="nil"/>
              <w:bottom w:val="single" w:sz="4" w:space="0" w:color="auto"/>
              <w:right w:val="single" w:sz="4" w:space="0" w:color="auto"/>
            </w:tcBorders>
            <w:shd w:val="clear" w:color="auto" w:fill="auto"/>
            <w:vAlign w:val="center"/>
            <w:hideMark/>
          </w:tcPr>
          <w:p w:rsidR="00C16189" w:rsidRPr="006D2A71" w:rsidRDefault="00C16189" w:rsidP="006D2A71">
            <w:pPr>
              <w:spacing w:line="240" w:lineRule="auto"/>
              <w:ind w:firstLine="0"/>
              <w:jc w:val="center"/>
              <w:rPr>
                <w:color w:val="000000"/>
                <w:sz w:val="24"/>
                <w:szCs w:val="24"/>
              </w:rPr>
            </w:pPr>
            <w:r w:rsidRPr="006D2A71">
              <w:rPr>
                <w:color w:val="000000"/>
                <w:sz w:val="24"/>
                <w:szCs w:val="24"/>
              </w:rPr>
              <w:t>16,90</w:t>
            </w:r>
          </w:p>
        </w:tc>
      </w:tr>
      <w:tr w:rsidR="00C16189" w:rsidRPr="00171144" w:rsidTr="006D2A71">
        <w:trPr>
          <w:trHeight w:val="315"/>
          <w:jc w:val="center"/>
        </w:trPr>
        <w:tc>
          <w:tcPr>
            <w:tcW w:w="4404" w:type="dxa"/>
            <w:tcBorders>
              <w:top w:val="nil"/>
              <w:left w:val="single" w:sz="4" w:space="0" w:color="auto"/>
              <w:bottom w:val="single" w:sz="4" w:space="0" w:color="auto"/>
              <w:right w:val="single" w:sz="4" w:space="0" w:color="auto"/>
            </w:tcBorders>
            <w:shd w:val="clear" w:color="auto" w:fill="auto"/>
            <w:noWrap/>
            <w:vAlign w:val="center"/>
            <w:hideMark/>
          </w:tcPr>
          <w:p w:rsidR="00C16189" w:rsidRPr="006D2A71" w:rsidRDefault="00C16189" w:rsidP="003E665C">
            <w:pPr>
              <w:spacing w:line="240" w:lineRule="auto"/>
              <w:ind w:firstLine="0"/>
              <w:rPr>
                <w:color w:val="000000"/>
                <w:sz w:val="24"/>
                <w:szCs w:val="24"/>
              </w:rPr>
            </w:pPr>
            <w:r w:rsidRPr="006D2A71">
              <w:rPr>
                <w:color w:val="000000"/>
                <w:sz w:val="24"/>
                <w:szCs w:val="24"/>
              </w:rPr>
              <w:t>Неучтенные расходы (15%)</w:t>
            </w:r>
          </w:p>
        </w:tc>
        <w:tc>
          <w:tcPr>
            <w:tcW w:w="2552" w:type="dxa"/>
            <w:tcBorders>
              <w:top w:val="nil"/>
              <w:left w:val="nil"/>
              <w:bottom w:val="single" w:sz="4" w:space="0" w:color="auto"/>
              <w:right w:val="single" w:sz="4" w:space="0" w:color="auto"/>
            </w:tcBorders>
            <w:shd w:val="clear" w:color="auto" w:fill="auto"/>
            <w:noWrap/>
            <w:vAlign w:val="center"/>
            <w:hideMark/>
          </w:tcPr>
          <w:p w:rsidR="00C16189" w:rsidRPr="006D2A71" w:rsidRDefault="00C16189" w:rsidP="003E665C">
            <w:pPr>
              <w:spacing w:line="240" w:lineRule="auto"/>
              <w:ind w:firstLine="0"/>
              <w:jc w:val="right"/>
              <w:rPr>
                <w:color w:val="000000"/>
                <w:sz w:val="24"/>
                <w:szCs w:val="24"/>
              </w:rPr>
            </w:pPr>
            <w:r w:rsidRPr="006D2A71">
              <w:rPr>
                <w:color w:val="000000"/>
                <w:sz w:val="24"/>
                <w:szCs w:val="24"/>
              </w:rPr>
              <w:t> </w:t>
            </w:r>
          </w:p>
        </w:tc>
        <w:tc>
          <w:tcPr>
            <w:tcW w:w="2984" w:type="dxa"/>
            <w:tcBorders>
              <w:top w:val="nil"/>
              <w:left w:val="nil"/>
              <w:bottom w:val="single" w:sz="4" w:space="0" w:color="auto"/>
              <w:right w:val="single" w:sz="4" w:space="0" w:color="auto"/>
            </w:tcBorders>
            <w:shd w:val="clear" w:color="auto" w:fill="auto"/>
            <w:noWrap/>
            <w:vAlign w:val="center"/>
            <w:hideMark/>
          </w:tcPr>
          <w:p w:rsidR="00C16189" w:rsidRPr="006D2A71" w:rsidRDefault="00C16189" w:rsidP="006D2A71">
            <w:pPr>
              <w:spacing w:line="240" w:lineRule="auto"/>
              <w:ind w:firstLine="0"/>
              <w:jc w:val="center"/>
              <w:rPr>
                <w:color w:val="000000"/>
                <w:sz w:val="24"/>
                <w:szCs w:val="24"/>
              </w:rPr>
            </w:pPr>
            <w:r w:rsidRPr="006D2A71">
              <w:rPr>
                <w:color w:val="000000"/>
                <w:sz w:val="24"/>
                <w:szCs w:val="24"/>
              </w:rPr>
              <w:t>2,54</w:t>
            </w:r>
          </w:p>
        </w:tc>
      </w:tr>
      <w:tr w:rsidR="00C16189" w:rsidRPr="00171144" w:rsidTr="006D2A71">
        <w:trPr>
          <w:trHeight w:val="315"/>
          <w:jc w:val="center"/>
        </w:trPr>
        <w:tc>
          <w:tcPr>
            <w:tcW w:w="4404" w:type="dxa"/>
            <w:tcBorders>
              <w:top w:val="nil"/>
              <w:left w:val="single" w:sz="4" w:space="0" w:color="auto"/>
              <w:bottom w:val="single" w:sz="4" w:space="0" w:color="auto"/>
              <w:right w:val="single" w:sz="4" w:space="0" w:color="auto"/>
            </w:tcBorders>
            <w:shd w:val="clear" w:color="auto" w:fill="auto"/>
            <w:noWrap/>
            <w:vAlign w:val="center"/>
            <w:hideMark/>
          </w:tcPr>
          <w:p w:rsidR="00C16189" w:rsidRPr="006D2A71" w:rsidRDefault="00C16189" w:rsidP="003E665C">
            <w:pPr>
              <w:spacing w:line="240" w:lineRule="auto"/>
              <w:ind w:firstLine="0"/>
              <w:rPr>
                <w:color w:val="000000"/>
                <w:sz w:val="24"/>
                <w:szCs w:val="24"/>
              </w:rPr>
            </w:pPr>
            <w:r w:rsidRPr="006D2A71">
              <w:rPr>
                <w:color w:val="000000"/>
                <w:sz w:val="24"/>
                <w:szCs w:val="24"/>
              </w:rPr>
              <w:t>Всего</w:t>
            </w:r>
          </w:p>
        </w:tc>
        <w:tc>
          <w:tcPr>
            <w:tcW w:w="2552" w:type="dxa"/>
            <w:tcBorders>
              <w:top w:val="nil"/>
              <w:left w:val="nil"/>
              <w:bottom w:val="single" w:sz="4" w:space="0" w:color="auto"/>
              <w:right w:val="single" w:sz="4" w:space="0" w:color="auto"/>
            </w:tcBorders>
            <w:shd w:val="clear" w:color="auto" w:fill="auto"/>
            <w:noWrap/>
            <w:vAlign w:val="center"/>
            <w:hideMark/>
          </w:tcPr>
          <w:p w:rsidR="00C16189" w:rsidRPr="006D2A71" w:rsidRDefault="00C16189" w:rsidP="003E665C">
            <w:pPr>
              <w:spacing w:line="240" w:lineRule="auto"/>
              <w:ind w:firstLine="0"/>
              <w:jc w:val="right"/>
              <w:rPr>
                <w:color w:val="000000"/>
                <w:sz w:val="24"/>
                <w:szCs w:val="24"/>
              </w:rPr>
            </w:pPr>
            <w:r w:rsidRPr="006D2A71">
              <w:rPr>
                <w:color w:val="000000"/>
                <w:sz w:val="24"/>
                <w:szCs w:val="24"/>
              </w:rPr>
              <w:t> </w:t>
            </w:r>
          </w:p>
        </w:tc>
        <w:tc>
          <w:tcPr>
            <w:tcW w:w="2984" w:type="dxa"/>
            <w:tcBorders>
              <w:top w:val="nil"/>
              <w:left w:val="nil"/>
              <w:bottom w:val="single" w:sz="4" w:space="0" w:color="auto"/>
              <w:right w:val="single" w:sz="4" w:space="0" w:color="auto"/>
            </w:tcBorders>
            <w:shd w:val="clear" w:color="auto" w:fill="auto"/>
            <w:noWrap/>
            <w:vAlign w:val="center"/>
            <w:hideMark/>
          </w:tcPr>
          <w:p w:rsidR="00C16189" w:rsidRPr="006D2A71" w:rsidRDefault="00C16189" w:rsidP="006D2A71">
            <w:pPr>
              <w:spacing w:line="240" w:lineRule="auto"/>
              <w:ind w:firstLine="0"/>
              <w:jc w:val="center"/>
              <w:rPr>
                <w:color w:val="000000"/>
                <w:sz w:val="24"/>
                <w:szCs w:val="24"/>
              </w:rPr>
            </w:pPr>
            <w:r w:rsidRPr="006D2A71">
              <w:rPr>
                <w:color w:val="000000"/>
                <w:sz w:val="24"/>
                <w:szCs w:val="24"/>
              </w:rPr>
              <w:t>19,44</w:t>
            </w:r>
          </w:p>
        </w:tc>
      </w:tr>
    </w:tbl>
    <w:p w:rsidR="00C16189" w:rsidRDefault="00C16189" w:rsidP="00C16189">
      <w:pPr>
        <w:rPr>
          <w:szCs w:val="28"/>
        </w:rPr>
      </w:pPr>
    </w:p>
    <w:p w:rsidR="00C16189" w:rsidRPr="004345F7" w:rsidRDefault="00C16189" w:rsidP="00C16189">
      <w:pPr>
        <w:jc w:val="center"/>
        <w:rPr>
          <w:b/>
        </w:rPr>
      </w:pPr>
      <w:r w:rsidRPr="004345F7">
        <w:rPr>
          <w:b/>
        </w:rPr>
        <w:t xml:space="preserve">Объем хозяйственно-бытовых стоков от застройки п. </w:t>
      </w:r>
      <w:proofErr w:type="spellStart"/>
      <w:r w:rsidRPr="004345F7">
        <w:rPr>
          <w:b/>
        </w:rPr>
        <w:t>Хабарчиха</w:t>
      </w:r>
      <w:proofErr w:type="spellEnd"/>
      <w:r w:rsidRPr="004345F7">
        <w:rPr>
          <w:b/>
        </w:rPr>
        <w:t xml:space="preserve"> </w:t>
      </w:r>
    </w:p>
    <w:p w:rsidR="00C16189" w:rsidRPr="004345F7" w:rsidRDefault="00C16189" w:rsidP="00C16189">
      <w:pPr>
        <w:jc w:val="center"/>
        <w:rPr>
          <w:b/>
          <w:color w:val="000000"/>
        </w:rPr>
      </w:pPr>
      <w:r w:rsidRPr="004345F7">
        <w:rPr>
          <w:b/>
        </w:rPr>
        <w:t xml:space="preserve">на </w:t>
      </w:r>
      <w:r w:rsidRPr="004345F7">
        <w:rPr>
          <w:b/>
          <w:color w:val="000000"/>
        </w:rPr>
        <w:t>расчетный срок</w:t>
      </w:r>
    </w:p>
    <w:p w:rsidR="00C16189" w:rsidRPr="004F472D" w:rsidRDefault="00C16189" w:rsidP="00C16189">
      <w:pPr>
        <w:jc w:val="right"/>
        <w:rPr>
          <w:lang w:val="en-US"/>
        </w:rPr>
      </w:pPr>
      <w:r w:rsidRPr="004F472D">
        <w:t xml:space="preserve">Таблица </w:t>
      </w:r>
      <w:r w:rsidR="004F472D">
        <w:rPr>
          <w:lang w:val="en-US"/>
        </w:rPr>
        <w:t>35</w:t>
      </w:r>
    </w:p>
    <w:tbl>
      <w:tblPr>
        <w:tblW w:w="9940" w:type="dxa"/>
        <w:jc w:val="center"/>
        <w:tblInd w:w="91" w:type="dxa"/>
        <w:tblLook w:val="04A0"/>
      </w:tblPr>
      <w:tblGrid>
        <w:gridCol w:w="4404"/>
        <w:gridCol w:w="2552"/>
        <w:gridCol w:w="2984"/>
      </w:tblGrid>
      <w:tr w:rsidR="00C16189" w:rsidRPr="00171144" w:rsidTr="006D2A71">
        <w:trPr>
          <w:trHeight w:val="960"/>
          <w:jc w:val="center"/>
        </w:trPr>
        <w:tc>
          <w:tcPr>
            <w:tcW w:w="4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6189" w:rsidRPr="006D2A71" w:rsidRDefault="00C16189" w:rsidP="003E665C">
            <w:pPr>
              <w:spacing w:line="240" w:lineRule="auto"/>
              <w:ind w:firstLine="0"/>
              <w:jc w:val="center"/>
              <w:rPr>
                <w:color w:val="000000"/>
                <w:sz w:val="24"/>
                <w:szCs w:val="24"/>
              </w:rPr>
            </w:pPr>
            <w:r w:rsidRPr="006D2A71">
              <w:rPr>
                <w:color w:val="000000"/>
                <w:sz w:val="24"/>
                <w:szCs w:val="24"/>
              </w:rPr>
              <w:t>Потребители</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C16189" w:rsidRPr="006D2A71" w:rsidRDefault="00C16189" w:rsidP="003E665C">
            <w:pPr>
              <w:spacing w:line="240" w:lineRule="auto"/>
              <w:ind w:firstLine="0"/>
              <w:jc w:val="center"/>
              <w:rPr>
                <w:color w:val="000000"/>
                <w:sz w:val="24"/>
                <w:szCs w:val="24"/>
              </w:rPr>
            </w:pPr>
            <w:r w:rsidRPr="006D2A71">
              <w:rPr>
                <w:color w:val="000000"/>
                <w:sz w:val="24"/>
                <w:szCs w:val="24"/>
              </w:rPr>
              <w:t>Население, чел.</w:t>
            </w:r>
          </w:p>
        </w:tc>
        <w:tc>
          <w:tcPr>
            <w:tcW w:w="2984" w:type="dxa"/>
            <w:tcBorders>
              <w:top w:val="single" w:sz="4" w:space="0" w:color="auto"/>
              <w:left w:val="nil"/>
              <w:bottom w:val="single" w:sz="4" w:space="0" w:color="auto"/>
              <w:right w:val="single" w:sz="4" w:space="0" w:color="auto"/>
            </w:tcBorders>
            <w:shd w:val="clear" w:color="auto" w:fill="auto"/>
            <w:vAlign w:val="center"/>
            <w:hideMark/>
          </w:tcPr>
          <w:p w:rsidR="00C16189" w:rsidRPr="006D2A71" w:rsidRDefault="00C16189" w:rsidP="003E665C">
            <w:pPr>
              <w:spacing w:line="240" w:lineRule="auto"/>
              <w:ind w:firstLine="0"/>
              <w:jc w:val="center"/>
              <w:rPr>
                <w:color w:val="000000"/>
                <w:sz w:val="24"/>
                <w:szCs w:val="24"/>
              </w:rPr>
            </w:pPr>
            <w:r w:rsidRPr="006D2A71">
              <w:rPr>
                <w:color w:val="000000"/>
                <w:sz w:val="24"/>
                <w:szCs w:val="24"/>
              </w:rPr>
              <w:t>Суточный объем бытовых стоков, м</w:t>
            </w:r>
            <w:r w:rsidRPr="006D2A71">
              <w:rPr>
                <w:color w:val="000000"/>
                <w:sz w:val="24"/>
                <w:szCs w:val="24"/>
                <w:vertAlign w:val="superscript"/>
              </w:rPr>
              <w:t>3</w:t>
            </w:r>
            <w:r w:rsidRPr="006D2A71">
              <w:rPr>
                <w:color w:val="000000"/>
                <w:sz w:val="24"/>
                <w:szCs w:val="24"/>
              </w:rPr>
              <w:t>/</w:t>
            </w:r>
            <w:proofErr w:type="spellStart"/>
            <w:r w:rsidRPr="006D2A71">
              <w:rPr>
                <w:color w:val="000000"/>
                <w:sz w:val="24"/>
                <w:szCs w:val="24"/>
              </w:rPr>
              <w:t>сут</w:t>
            </w:r>
            <w:proofErr w:type="spellEnd"/>
            <w:r w:rsidRPr="006D2A71">
              <w:rPr>
                <w:color w:val="000000"/>
                <w:sz w:val="24"/>
                <w:szCs w:val="24"/>
              </w:rPr>
              <w:t xml:space="preserve">. </w:t>
            </w:r>
          </w:p>
        </w:tc>
      </w:tr>
      <w:tr w:rsidR="00C16189" w:rsidRPr="00171144" w:rsidTr="006D2A71">
        <w:trPr>
          <w:trHeight w:val="300"/>
          <w:jc w:val="center"/>
        </w:trPr>
        <w:tc>
          <w:tcPr>
            <w:tcW w:w="4404" w:type="dxa"/>
            <w:tcBorders>
              <w:top w:val="nil"/>
              <w:left w:val="single" w:sz="4" w:space="0" w:color="auto"/>
              <w:bottom w:val="single" w:sz="4" w:space="0" w:color="auto"/>
              <w:right w:val="single" w:sz="4" w:space="0" w:color="auto"/>
            </w:tcBorders>
            <w:shd w:val="clear" w:color="auto" w:fill="auto"/>
            <w:vAlign w:val="center"/>
            <w:hideMark/>
          </w:tcPr>
          <w:p w:rsidR="00C16189" w:rsidRPr="006D2A71" w:rsidRDefault="00C16189" w:rsidP="003E665C">
            <w:pPr>
              <w:spacing w:line="240" w:lineRule="auto"/>
              <w:ind w:firstLine="0"/>
              <w:jc w:val="center"/>
              <w:rPr>
                <w:color w:val="000000"/>
                <w:sz w:val="24"/>
                <w:szCs w:val="24"/>
              </w:rPr>
            </w:pPr>
            <w:r w:rsidRPr="006D2A71">
              <w:rPr>
                <w:color w:val="000000"/>
                <w:sz w:val="24"/>
                <w:szCs w:val="24"/>
              </w:rPr>
              <w:t>1</w:t>
            </w:r>
          </w:p>
        </w:tc>
        <w:tc>
          <w:tcPr>
            <w:tcW w:w="2552" w:type="dxa"/>
            <w:tcBorders>
              <w:top w:val="nil"/>
              <w:left w:val="nil"/>
              <w:bottom w:val="single" w:sz="4" w:space="0" w:color="auto"/>
              <w:right w:val="single" w:sz="4" w:space="0" w:color="auto"/>
            </w:tcBorders>
            <w:shd w:val="clear" w:color="auto" w:fill="auto"/>
            <w:vAlign w:val="center"/>
            <w:hideMark/>
          </w:tcPr>
          <w:p w:rsidR="00C16189" w:rsidRPr="006D2A71" w:rsidRDefault="00C16189" w:rsidP="003E665C">
            <w:pPr>
              <w:spacing w:line="240" w:lineRule="auto"/>
              <w:ind w:firstLine="0"/>
              <w:jc w:val="center"/>
              <w:rPr>
                <w:color w:val="000000"/>
                <w:sz w:val="24"/>
                <w:szCs w:val="24"/>
              </w:rPr>
            </w:pPr>
            <w:r w:rsidRPr="006D2A71">
              <w:rPr>
                <w:color w:val="000000"/>
                <w:sz w:val="24"/>
                <w:szCs w:val="24"/>
              </w:rPr>
              <w:t>2</w:t>
            </w:r>
          </w:p>
        </w:tc>
        <w:tc>
          <w:tcPr>
            <w:tcW w:w="2984" w:type="dxa"/>
            <w:tcBorders>
              <w:top w:val="nil"/>
              <w:left w:val="nil"/>
              <w:bottom w:val="single" w:sz="4" w:space="0" w:color="auto"/>
              <w:right w:val="single" w:sz="4" w:space="0" w:color="auto"/>
            </w:tcBorders>
            <w:shd w:val="clear" w:color="auto" w:fill="auto"/>
            <w:vAlign w:val="center"/>
            <w:hideMark/>
          </w:tcPr>
          <w:p w:rsidR="00C16189" w:rsidRPr="006D2A71" w:rsidRDefault="00C16189" w:rsidP="003E665C">
            <w:pPr>
              <w:spacing w:line="240" w:lineRule="auto"/>
              <w:ind w:firstLine="0"/>
              <w:jc w:val="center"/>
              <w:rPr>
                <w:color w:val="000000"/>
                <w:sz w:val="24"/>
                <w:szCs w:val="24"/>
              </w:rPr>
            </w:pPr>
            <w:r w:rsidRPr="006D2A71">
              <w:rPr>
                <w:color w:val="000000"/>
                <w:sz w:val="24"/>
                <w:szCs w:val="24"/>
              </w:rPr>
              <w:t>3</w:t>
            </w:r>
          </w:p>
        </w:tc>
      </w:tr>
      <w:tr w:rsidR="00C16189" w:rsidRPr="00171144" w:rsidTr="006D2A71">
        <w:trPr>
          <w:trHeight w:val="1470"/>
          <w:jc w:val="center"/>
        </w:trPr>
        <w:tc>
          <w:tcPr>
            <w:tcW w:w="4404" w:type="dxa"/>
            <w:tcBorders>
              <w:top w:val="nil"/>
              <w:left w:val="single" w:sz="4" w:space="0" w:color="auto"/>
              <w:bottom w:val="single" w:sz="4" w:space="0" w:color="auto"/>
              <w:right w:val="single" w:sz="4" w:space="0" w:color="auto"/>
            </w:tcBorders>
            <w:shd w:val="clear" w:color="auto" w:fill="auto"/>
            <w:vAlign w:val="center"/>
            <w:hideMark/>
          </w:tcPr>
          <w:p w:rsidR="00C16189" w:rsidRPr="006D2A71" w:rsidRDefault="00C16189" w:rsidP="003E665C">
            <w:pPr>
              <w:spacing w:line="240" w:lineRule="auto"/>
              <w:ind w:firstLine="0"/>
              <w:rPr>
                <w:color w:val="000000"/>
                <w:sz w:val="24"/>
                <w:szCs w:val="24"/>
              </w:rPr>
            </w:pPr>
            <w:r w:rsidRPr="006D2A71">
              <w:rPr>
                <w:color w:val="000000"/>
                <w:sz w:val="24"/>
                <w:szCs w:val="24"/>
              </w:rPr>
              <w:t>Индивидуальная жилая застройка (дома, оборудованные внутренним водопроводом с местными водонагревателями)</w:t>
            </w:r>
          </w:p>
        </w:tc>
        <w:tc>
          <w:tcPr>
            <w:tcW w:w="2552" w:type="dxa"/>
            <w:tcBorders>
              <w:top w:val="nil"/>
              <w:left w:val="nil"/>
              <w:bottom w:val="single" w:sz="4" w:space="0" w:color="auto"/>
              <w:right w:val="single" w:sz="4" w:space="0" w:color="auto"/>
            </w:tcBorders>
            <w:shd w:val="clear" w:color="auto" w:fill="auto"/>
            <w:vAlign w:val="center"/>
            <w:hideMark/>
          </w:tcPr>
          <w:p w:rsidR="00C16189" w:rsidRPr="006D2A71" w:rsidRDefault="00C16189" w:rsidP="003E665C">
            <w:pPr>
              <w:spacing w:line="240" w:lineRule="auto"/>
              <w:ind w:firstLine="0"/>
              <w:jc w:val="center"/>
              <w:rPr>
                <w:color w:val="000000"/>
                <w:sz w:val="24"/>
                <w:szCs w:val="24"/>
              </w:rPr>
            </w:pPr>
            <w:r w:rsidRPr="006D2A71">
              <w:rPr>
                <w:color w:val="000000"/>
                <w:sz w:val="24"/>
                <w:szCs w:val="24"/>
              </w:rPr>
              <w:t>338</w:t>
            </w:r>
          </w:p>
        </w:tc>
        <w:tc>
          <w:tcPr>
            <w:tcW w:w="2984" w:type="dxa"/>
            <w:tcBorders>
              <w:top w:val="nil"/>
              <w:left w:val="nil"/>
              <w:bottom w:val="single" w:sz="4" w:space="0" w:color="auto"/>
              <w:right w:val="single" w:sz="4" w:space="0" w:color="auto"/>
            </w:tcBorders>
            <w:shd w:val="clear" w:color="auto" w:fill="auto"/>
            <w:vAlign w:val="center"/>
            <w:hideMark/>
          </w:tcPr>
          <w:p w:rsidR="00C16189" w:rsidRPr="006D2A71" w:rsidRDefault="00C16189" w:rsidP="006D2A71">
            <w:pPr>
              <w:spacing w:line="240" w:lineRule="auto"/>
              <w:ind w:firstLine="0"/>
              <w:jc w:val="center"/>
              <w:rPr>
                <w:color w:val="000000"/>
                <w:sz w:val="24"/>
                <w:szCs w:val="24"/>
              </w:rPr>
            </w:pPr>
            <w:r w:rsidRPr="006D2A71">
              <w:rPr>
                <w:color w:val="000000"/>
                <w:sz w:val="24"/>
                <w:szCs w:val="24"/>
              </w:rPr>
              <w:t>60,84</w:t>
            </w:r>
          </w:p>
        </w:tc>
      </w:tr>
      <w:tr w:rsidR="00C16189" w:rsidRPr="00171144" w:rsidTr="006D2A71">
        <w:trPr>
          <w:trHeight w:val="315"/>
          <w:jc w:val="center"/>
        </w:trPr>
        <w:tc>
          <w:tcPr>
            <w:tcW w:w="4404" w:type="dxa"/>
            <w:tcBorders>
              <w:top w:val="nil"/>
              <w:left w:val="single" w:sz="4" w:space="0" w:color="auto"/>
              <w:bottom w:val="single" w:sz="4" w:space="0" w:color="auto"/>
              <w:right w:val="single" w:sz="4" w:space="0" w:color="auto"/>
            </w:tcBorders>
            <w:shd w:val="clear" w:color="auto" w:fill="auto"/>
            <w:noWrap/>
            <w:vAlign w:val="center"/>
            <w:hideMark/>
          </w:tcPr>
          <w:p w:rsidR="00C16189" w:rsidRPr="006D2A71" w:rsidRDefault="00C16189" w:rsidP="003E665C">
            <w:pPr>
              <w:spacing w:line="240" w:lineRule="auto"/>
              <w:ind w:firstLine="0"/>
              <w:rPr>
                <w:color w:val="000000"/>
                <w:sz w:val="24"/>
                <w:szCs w:val="24"/>
              </w:rPr>
            </w:pPr>
            <w:r w:rsidRPr="006D2A71">
              <w:rPr>
                <w:color w:val="000000"/>
                <w:sz w:val="24"/>
                <w:szCs w:val="24"/>
              </w:rPr>
              <w:t>Неучтенные расходы (15%)</w:t>
            </w:r>
          </w:p>
        </w:tc>
        <w:tc>
          <w:tcPr>
            <w:tcW w:w="2552" w:type="dxa"/>
            <w:tcBorders>
              <w:top w:val="nil"/>
              <w:left w:val="nil"/>
              <w:bottom w:val="single" w:sz="4" w:space="0" w:color="auto"/>
              <w:right w:val="single" w:sz="4" w:space="0" w:color="auto"/>
            </w:tcBorders>
            <w:shd w:val="clear" w:color="auto" w:fill="auto"/>
            <w:noWrap/>
            <w:vAlign w:val="center"/>
            <w:hideMark/>
          </w:tcPr>
          <w:p w:rsidR="00C16189" w:rsidRPr="006D2A71" w:rsidRDefault="00C16189" w:rsidP="003E665C">
            <w:pPr>
              <w:spacing w:line="240" w:lineRule="auto"/>
              <w:ind w:firstLine="0"/>
              <w:jc w:val="right"/>
              <w:rPr>
                <w:color w:val="000000"/>
                <w:sz w:val="24"/>
                <w:szCs w:val="24"/>
              </w:rPr>
            </w:pPr>
            <w:r w:rsidRPr="006D2A71">
              <w:rPr>
                <w:color w:val="000000"/>
                <w:sz w:val="24"/>
                <w:szCs w:val="24"/>
              </w:rPr>
              <w:t> </w:t>
            </w:r>
          </w:p>
        </w:tc>
        <w:tc>
          <w:tcPr>
            <w:tcW w:w="2984" w:type="dxa"/>
            <w:tcBorders>
              <w:top w:val="nil"/>
              <w:left w:val="nil"/>
              <w:bottom w:val="single" w:sz="4" w:space="0" w:color="auto"/>
              <w:right w:val="single" w:sz="4" w:space="0" w:color="auto"/>
            </w:tcBorders>
            <w:shd w:val="clear" w:color="auto" w:fill="auto"/>
            <w:noWrap/>
            <w:vAlign w:val="center"/>
            <w:hideMark/>
          </w:tcPr>
          <w:p w:rsidR="00C16189" w:rsidRPr="006D2A71" w:rsidRDefault="00C16189" w:rsidP="006D2A71">
            <w:pPr>
              <w:spacing w:line="240" w:lineRule="auto"/>
              <w:ind w:firstLine="0"/>
              <w:jc w:val="center"/>
              <w:rPr>
                <w:color w:val="000000"/>
                <w:sz w:val="24"/>
                <w:szCs w:val="24"/>
              </w:rPr>
            </w:pPr>
            <w:r w:rsidRPr="006D2A71">
              <w:rPr>
                <w:color w:val="000000"/>
                <w:sz w:val="24"/>
                <w:szCs w:val="24"/>
              </w:rPr>
              <w:t>9,13</w:t>
            </w:r>
          </w:p>
        </w:tc>
      </w:tr>
      <w:tr w:rsidR="00C16189" w:rsidRPr="00171144" w:rsidTr="006D2A71">
        <w:trPr>
          <w:trHeight w:val="315"/>
          <w:jc w:val="center"/>
        </w:trPr>
        <w:tc>
          <w:tcPr>
            <w:tcW w:w="4404" w:type="dxa"/>
            <w:tcBorders>
              <w:top w:val="nil"/>
              <w:left w:val="single" w:sz="4" w:space="0" w:color="auto"/>
              <w:bottom w:val="single" w:sz="4" w:space="0" w:color="auto"/>
              <w:right w:val="single" w:sz="4" w:space="0" w:color="auto"/>
            </w:tcBorders>
            <w:shd w:val="clear" w:color="auto" w:fill="auto"/>
            <w:noWrap/>
            <w:vAlign w:val="center"/>
            <w:hideMark/>
          </w:tcPr>
          <w:p w:rsidR="00C16189" w:rsidRPr="006D2A71" w:rsidRDefault="00C16189" w:rsidP="003E665C">
            <w:pPr>
              <w:spacing w:line="240" w:lineRule="auto"/>
              <w:ind w:firstLine="0"/>
              <w:rPr>
                <w:color w:val="000000"/>
                <w:sz w:val="24"/>
                <w:szCs w:val="24"/>
              </w:rPr>
            </w:pPr>
            <w:r w:rsidRPr="006D2A71">
              <w:rPr>
                <w:color w:val="000000"/>
                <w:sz w:val="24"/>
                <w:szCs w:val="24"/>
              </w:rPr>
              <w:t>Всего</w:t>
            </w:r>
          </w:p>
        </w:tc>
        <w:tc>
          <w:tcPr>
            <w:tcW w:w="2552" w:type="dxa"/>
            <w:tcBorders>
              <w:top w:val="nil"/>
              <w:left w:val="nil"/>
              <w:bottom w:val="single" w:sz="4" w:space="0" w:color="auto"/>
              <w:right w:val="single" w:sz="4" w:space="0" w:color="auto"/>
            </w:tcBorders>
            <w:shd w:val="clear" w:color="auto" w:fill="auto"/>
            <w:noWrap/>
            <w:vAlign w:val="center"/>
            <w:hideMark/>
          </w:tcPr>
          <w:p w:rsidR="00C16189" w:rsidRPr="006D2A71" w:rsidRDefault="00C16189" w:rsidP="003E665C">
            <w:pPr>
              <w:spacing w:line="240" w:lineRule="auto"/>
              <w:ind w:firstLine="0"/>
              <w:jc w:val="right"/>
              <w:rPr>
                <w:color w:val="000000"/>
                <w:sz w:val="24"/>
                <w:szCs w:val="24"/>
              </w:rPr>
            </w:pPr>
            <w:r w:rsidRPr="006D2A71">
              <w:rPr>
                <w:color w:val="000000"/>
                <w:sz w:val="24"/>
                <w:szCs w:val="24"/>
              </w:rPr>
              <w:t> </w:t>
            </w:r>
          </w:p>
        </w:tc>
        <w:tc>
          <w:tcPr>
            <w:tcW w:w="2984" w:type="dxa"/>
            <w:tcBorders>
              <w:top w:val="nil"/>
              <w:left w:val="nil"/>
              <w:bottom w:val="single" w:sz="4" w:space="0" w:color="auto"/>
              <w:right w:val="single" w:sz="4" w:space="0" w:color="auto"/>
            </w:tcBorders>
            <w:shd w:val="clear" w:color="auto" w:fill="auto"/>
            <w:noWrap/>
            <w:vAlign w:val="center"/>
            <w:hideMark/>
          </w:tcPr>
          <w:p w:rsidR="00C16189" w:rsidRPr="006D2A71" w:rsidRDefault="00C16189" w:rsidP="006D2A71">
            <w:pPr>
              <w:spacing w:line="240" w:lineRule="auto"/>
              <w:ind w:firstLine="0"/>
              <w:jc w:val="center"/>
              <w:rPr>
                <w:color w:val="000000"/>
                <w:sz w:val="24"/>
                <w:szCs w:val="24"/>
              </w:rPr>
            </w:pPr>
            <w:r w:rsidRPr="006D2A71">
              <w:rPr>
                <w:color w:val="000000"/>
                <w:sz w:val="24"/>
                <w:szCs w:val="24"/>
              </w:rPr>
              <w:t>69,97</w:t>
            </w:r>
          </w:p>
        </w:tc>
      </w:tr>
    </w:tbl>
    <w:p w:rsidR="00C16189" w:rsidRPr="008D56A0" w:rsidRDefault="00C16189" w:rsidP="00C16189">
      <w:pPr>
        <w:rPr>
          <w:szCs w:val="28"/>
        </w:rPr>
      </w:pPr>
    </w:p>
    <w:p w:rsidR="00C16189" w:rsidRPr="008D56A0" w:rsidRDefault="00C16189" w:rsidP="00C16189">
      <w:r w:rsidRPr="008D56A0">
        <w:lastRenderedPageBreak/>
        <w:t>Проектом предлагается строительство новы</w:t>
      </w:r>
      <w:r>
        <w:t xml:space="preserve">х очистных сооружений в южной части населенного пункта </w:t>
      </w:r>
      <w:r w:rsidRPr="008D56A0">
        <w:t xml:space="preserve">производительностью </w:t>
      </w:r>
      <w:r>
        <w:t>70</w:t>
      </w:r>
      <w:r w:rsidRPr="008D56A0">
        <w:t xml:space="preserve"> м</w:t>
      </w:r>
      <w:r w:rsidRPr="008D56A0">
        <w:rPr>
          <w:vertAlign w:val="superscript"/>
        </w:rPr>
        <w:t>3</w:t>
      </w:r>
      <w:r w:rsidRPr="008D56A0">
        <w:t>/</w:t>
      </w:r>
      <w:proofErr w:type="spellStart"/>
      <w:r w:rsidRPr="008D56A0">
        <w:t>сут</w:t>
      </w:r>
      <w:proofErr w:type="spellEnd"/>
      <w:r>
        <w:t xml:space="preserve"> со сбросом очищенных вод в р. </w:t>
      </w:r>
      <w:proofErr w:type="spellStart"/>
      <w:r>
        <w:t>Хабарчиха</w:t>
      </w:r>
      <w:proofErr w:type="spellEnd"/>
      <w:r>
        <w:t>.</w:t>
      </w:r>
    </w:p>
    <w:p w:rsidR="00C16189" w:rsidRPr="008D56A0" w:rsidRDefault="00C16189" w:rsidP="00C16189">
      <w:r w:rsidRPr="008D56A0">
        <w:t xml:space="preserve">Предлагаемая проектом система </w:t>
      </w:r>
      <w:proofErr w:type="spellStart"/>
      <w:r w:rsidRPr="008D56A0">
        <w:t>канализования</w:t>
      </w:r>
      <w:proofErr w:type="spellEnd"/>
      <w:r w:rsidRPr="008D56A0">
        <w:t xml:space="preserve"> бытовых стоков </w:t>
      </w:r>
      <w:r>
        <w:t>поселка</w:t>
      </w:r>
      <w:r w:rsidRPr="008D56A0">
        <w:t xml:space="preserve"> – напорно-самотечная. Схема хозяйственно-бытовой канализации решалась в существующих условиях местности, на основании естественного рельефа. </w:t>
      </w:r>
    </w:p>
    <w:p w:rsidR="00C16189" w:rsidRPr="008D56A0" w:rsidRDefault="00C16189" w:rsidP="00C16189">
      <w:r w:rsidRPr="008D56A0">
        <w:t>Для обеспечения существующей и проектной застройки на расчетный срок централизованной системой отвода бытовых стоков на 100% необходимо проведение следующих мероприятий:</w:t>
      </w:r>
    </w:p>
    <w:p w:rsidR="00C16189" w:rsidRPr="008D56A0" w:rsidRDefault="00C16189" w:rsidP="00C16189">
      <w:pPr>
        <w:rPr>
          <w:u w:val="single"/>
        </w:rPr>
      </w:pPr>
      <w:r w:rsidRPr="008D56A0">
        <w:rPr>
          <w:u w:val="single"/>
        </w:rPr>
        <w:t>На 1 очередь реализации генерального плана:</w:t>
      </w:r>
    </w:p>
    <w:p w:rsidR="00C16189" w:rsidRPr="008D56A0" w:rsidRDefault="00C16189" w:rsidP="00C16189">
      <w:pPr>
        <w:numPr>
          <w:ilvl w:val="0"/>
          <w:numId w:val="29"/>
        </w:numPr>
      </w:pPr>
      <w:r w:rsidRPr="008D56A0">
        <w:t>ликвидация существующих в</w:t>
      </w:r>
      <w:r>
        <w:t>ыгребных ям и надворных уборных.</w:t>
      </w:r>
    </w:p>
    <w:p w:rsidR="00C16189" w:rsidRPr="008D56A0" w:rsidRDefault="00C16189" w:rsidP="00C16189">
      <w:pPr>
        <w:rPr>
          <w:u w:val="single"/>
        </w:rPr>
      </w:pPr>
      <w:r w:rsidRPr="008D56A0">
        <w:rPr>
          <w:u w:val="single"/>
        </w:rPr>
        <w:t>На расчетный срок:</w:t>
      </w:r>
    </w:p>
    <w:p w:rsidR="00C16189" w:rsidRPr="008D56A0" w:rsidRDefault="00C16189" w:rsidP="00C16189">
      <w:pPr>
        <w:numPr>
          <w:ilvl w:val="0"/>
          <w:numId w:val="30"/>
        </w:numPr>
      </w:pPr>
      <w:r w:rsidRPr="008D56A0">
        <w:t>строительство очистных сооружений</w:t>
      </w:r>
      <w:r>
        <w:t xml:space="preserve"> (70 м</w:t>
      </w:r>
      <w:r w:rsidRPr="005B0926">
        <w:rPr>
          <w:vertAlign w:val="superscript"/>
        </w:rPr>
        <w:t>3</w:t>
      </w:r>
      <w:r>
        <w:t>/</w:t>
      </w:r>
      <w:proofErr w:type="spellStart"/>
      <w:r>
        <w:t>сут</w:t>
      </w:r>
      <w:proofErr w:type="spellEnd"/>
      <w:r>
        <w:t>)</w:t>
      </w:r>
      <w:r w:rsidRPr="008D56A0">
        <w:t>;</w:t>
      </w:r>
    </w:p>
    <w:p w:rsidR="00C16189" w:rsidRPr="008D56A0" w:rsidRDefault="00C16189" w:rsidP="00C16189">
      <w:pPr>
        <w:numPr>
          <w:ilvl w:val="0"/>
          <w:numId w:val="30"/>
        </w:numPr>
      </w:pPr>
      <w:r w:rsidRPr="008D56A0">
        <w:t>прокладка хозяйственно-бытовых коллекторов от существующей и застройки 1 очереди строительства;</w:t>
      </w:r>
    </w:p>
    <w:p w:rsidR="00C16189" w:rsidRPr="00C82393" w:rsidRDefault="00C16189" w:rsidP="00C16189">
      <w:pPr>
        <w:numPr>
          <w:ilvl w:val="0"/>
          <w:numId w:val="30"/>
        </w:numPr>
      </w:pPr>
      <w:r w:rsidRPr="008D56A0">
        <w:t>подключение застройки, не оборудованной системой централизованного отвода бытовых стоков;</w:t>
      </w:r>
    </w:p>
    <w:p w:rsidR="00C16189" w:rsidRPr="008D56A0" w:rsidRDefault="00C16189" w:rsidP="00C16189">
      <w:pPr>
        <w:numPr>
          <w:ilvl w:val="0"/>
          <w:numId w:val="30"/>
        </w:numPr>
        <w:rPr>
          <w:u w:val="single"/>
        </w:rPr>
      </w:pPr>
      <w:r w:rsidRPr="008D56A0">
        <w:t>прокладка системы самотечных и напорных коллекторов для отвода бытовых стоков от застройки, предусмотренной настоящим проектом на расчетный</w:t>
      </w:r>
      <w:r>
        <w:t xml:space="preserve"> срок  с ее подключением к сети.</w:t>
      </w:r>
    </w:p>
    <w:p w:rsidR="00C16189" w:rsidRPr="008D56A0" w:rsidRDefault="00C16189" w:rsidP="00C16189">
      <w:r w:rsidRPr="008D56A0">
        <w:t xml:space="preserve">Трассировку проектируемых и перекладываемых трубопроводов производить в границах проектируемых красных линий. </w:t>
      </w:r>
    </w:p>
    <w:p w:rsidR="00C16189" w:rsidRPr="008D56A0" w:rsidRDefault="00C16189" w:rsidP="00C16189">
      <w:r w:rsidRPr="008D56A0">
        <w:t xml:space="preserve">Размещение смотровых и </w:t>
      </w:r>
      <w:proofErr w:type="spellStart"/>
      <w:r w:rsidRPr="008D56A0">
        <w:t>перепадных</w:t>
      </w:r>
      <w:proofErr w:type="spellEnd"/>
      <w:r w:rsidRPr="008D56A0">
        <w:t xml:space="preserve"> колодцев, уточнение уклонов коллекторов, а так же диаметров трубопроводов производятся на рабочих стадиях проектирования. </w:t>
      </w:r>
    </w:p>
    <w:p w:rsidR="00C16189" w:rsidRPr="008D56A0" w:rsidRDefault="00C16189" w:rsidP="00C16189">
      <w:pPr>
        <w:rPr>
          <w:b/>
        </w:rPr>
      </w:pPr>
    </w:p>
    <w:p w:rsidR="00C16189" w:rsidRPr="004E1E16" w:rsidRDefault="00C16189" w:rsidP="00C16189">
      <w:r w:rsidRPr="004E1E16">
        <w:t>Теплоснабжение</w:t>
      </w:r>
    </w:p>
    <w:p w:rsidR="00C16189" w:rsidRPr="008D56A0" w:rsidRDefault="00C16189" w:rsidP="00C16189">
      <w:pPr>
        <w:rPr>
          <w:szCs w:val="28"/>
        </w:rPr>
      </w:pPr>
      <w:r w:rsidRPr="008D56A0">
        <w:rPr>
          <w:szCs w:val="28"/>
        </w:rPr>
        <w:t xml:space="preserve">Общее теплопотребление </w:t>
      </w:r>
      <w:r>
        <w:rPr>
          <w:szCs w:val="28"/>
        </w:rPr>
        <w:t>поселка</w:t>
      </w:r>
      <w:r w:rsidRPr="008D56A0">
        <w:rPr>
          <w:szCs w:val="28"/>
        </w:rPr>
        <w:t xml:space="preserve"> определено</w:t>
      </w:r>
      <w:r>
        <w:rPr>
          <w:szCs w:val="28"/>
        </w:rPr>
        <w:t xml:space="preserve"> </w:t>
      </w:r>
      <w:r w:rsidRPr="008D56A0">
        <w:rPr>
          <w:szCs w:val="28"/>
        </w:rPr>
        <w:t>(203</w:t>
      </w:r>
      <w:r>
        <w:rPr>
          <w:szCs w:val="28"/>
        </w:rPr>
        <w:t>5</w:t>
      </w:r>
      <w:r w:rsidRPr="008D56A0">
        <w:rPr>
          <w:szCs w:val="28"/>
        </w:rPr>
        <w:t>г</w:t>
      </w:r>
      <w:r w:rsidRPr="00520329">
        <w:rPr>
          <w:szCs w:val="28"/>
        </w:rPr>
        <w:t xml:space="preserve">.) – </w:t>
      </w:r>
      <w:r>
        <w:rPr>
          <w:szCs w:val="28"/>
        </w:rPr>
        <w:t>2,12</w:t>
      </w:r>
      <w:r w:rsidRPr="00520329">
        <w:rPr>
          <w:szCs w:val="28"/>
        </w:rPr>
        <w:t xml:space="preserve"> Гкал</w:t>
      </w:r>
      <w:r w:rsidRPr="008D56A0">
        <w:rPr>
          <w:szCs w:val="28"/>
        </w:rPr>
        <w:t>/час.</w:t>
      </w:r>
    </w:p>
    <w:p w:rsidR="00C16189" w:rsidRPr="008D56A0" w:rsidRDefault="00C16189" w:rsidP="00C16189">
      <w:pPr>
        <w:rPr>
          <w:szCs w:val="28"/>
        </w:rPr>
      </w:pPr>
      <w:r w:rsidRPr="008D56A0">
        <w:rPr>
          <w:szCs w:val="28"/>
        </w:rPr>
        <w:t>Расчеты включают в себя расход тепла на отопление жилых зданий и объектов социального и коммунально-бытового назначения, расход тепла на вентиляцию и горячее водоснабжение жилых домов и объектов социального и коммунально-бытового назначения.</w:t>
      </w:r>
      <w:r>
        <w:rPr>
          <w:szCs w:val="28"/>
        </w:rPr>
        <w:t xml:space="preserve"> </w:t>
      </w:r>
      <w:r w:rsidRPr="008D56A0">
        <w:rPr>
          <w:szCs w:val="28"/>
        </w:rPr>
        <w:t xml:space="preserve">Результаты расчетов сведены в </w:t>
      </w:r>
      <w:r w:rsidRPr="004F472D">
        <w:rPr>
          <w:szCs w:val="28"/>
        </w:rPr>
        <w:t>таблицу</w:t>
      </w:r>
      <w:r>
        <w:rPr>
          <w:szCs w:val="28"/>
        </w:rPr>
        <w:t xml:space="preserve"> </w:t>
      </w:r>
      <w:r w:rsidR="004F472D" w:rsidRPr="00345BA7">
        <w:rPr>
          <w:szCs w:val="28"/>
        </w:rPr>
        <w:t>36</w:t>
      </w:r>
      <w:r>
        <w:rPr>
          <w:szCs w:val="28"/>
        </w:rPr>
        <w:t>.</w:t>
      </w:r>
    </w:p>
    <w:p w:rsidR="00C16189" w:rsidRPr="004345F7" w:rsidRDefault="00C16189" w:rsidP="00C16189">
      <w:pPr>
        <w:jc w:val="center"/>
        <w:rPr>
          <w:b/>
          <w:szCs w:val="28"/>
        </w:rPr>
      </w:pPr>
      <w:r w:rsidRPr="004345F7">
        <w:rPr>
          <w:b/>
          <w:szCs w:val="28"/>
        </w:rPr>
        <w:t xml:space="preserve">Расчет объемов теплопотребления п. </w:t>
      </w:r>
      <w:proofErr w:type="spellStart"/>
      <w:r w:rsidRPr="004345F7">
        <w:rPr>
          <w:b/>
          <w:szCs w:val="28"/>
        </w:rPr>
        <w:t>Хабарчиха</w:t>
      </w:r>
      <w:proofErr w:type="spellEnd"/>
    </w:p>
    <w:p w:rsidR="00C16189" w:rsidRPr="004345F7" w:rsidRDefault="00C16189" w:rsidP="00C16189">
      <w:pPr>
        <w:jc w:val="center"/>
        <w:rPr>
          <w:b/>
          <w:color w:val="000000"/>
        </w:rPr>
      </w:pPr>
      <w:r w:rsidRPr="004345F7">
        <w:rPr>
          <w:b/>
        </w:rPr>
        <w:t xml:space="preserve">на </w:t>
      </w:r>
      <w:r w:rsidRPr="004345F7">
        <w:rPr>
          <w:b/>
          <w:color w:val="000000"/>
        </w:rPr>
        <w:t>I очередь и расчетный срок</w:t>
      </w:r>
    </w:p>
    <w:p w:rsidR="00C16189" w:rsidRPr="004F472D" w:rsidRDefault="00C16189" w:rsidP="00C16189">
      <w:pPr>
        <w:jc w:val="right"/>
        <w:rPr>
          <w:szCs w:val="28"/>
          <w:lang w:val="en-US"/>
        </w:rPr>
      </w:pPr>
      <w:r w:rsidRPr="004F472D">
        <w:rPr>
          <w:szCs w:val="28"/>
        </w:rPr>
        <w:t xml:space="preserve">Таблица </w:t>
      </w:r>
      <w:r w:rsidR="004F472D" w:rsidRPr="004F472D">
        <w:rPr>
          <w:szCs w:val="28"/>
          <w:lang w:val="en-US"/>
        </w:rPr>
        <w:t>36</w:t>
      </w:r>
    </w:p>
    <w:tbl>
      <w:tblPr>
        <w:tblW w:w="9940" w:type="dxa"/>
        <w:jc w:val="center"/>
        <w:tblInd w:w="91" w:type="dxa"/>
        <w:tblLayout w:type="fixed"/>
        <w:tblLook w:val="04A0"/>
      </w:tblPr>
      <w:tblGrid>
        <w:gridCol w:w="2427"/>
        <w:gridCol w:w="2126"/>
        <w:gridCol w:w="1843"/>
        <w:gridCol w:w="1843"/>
        <w:gridCol w:w="850"/>
        <w:gridCol w:w="851"/>
      </w:tblGrid>
      <w:tr w:rsidR="00C16189" w:rsidRPr="005137A2" w:rsidTr="003E665C">
        <w:trPr>
          <w:trHeight w:val="315"/>
          <w:jc w:val="center"/>
        </w:trPr>
        <w:tc>
          <w:tcPr>
            <w:tcW w:w="24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6189" w:rsidRPr="005137A2" w:rsidRDefault="00C16189" w:rsidP="003E665C">
            <w:pPr>
              <w:spacing w:line="240" w:lineRule="auto"/>
              <w:ind w:firstLine="0"/>
              <w:jc w:val="center"/>
              <w:rPr>
                <w:sz w:val="24"/>
                <w:szCs w:val="24"/>
              </w:rPr>
            </w:pPr>
            <w:r w:rsidRPr="005137A2">
              <w:rPr>
                <w:sz w:val="24"/>
                <w:szCs w:val="24"/>
              </w:rPr>
              <w:t xml:space="preserve">п. </w:t>
            </w:r>
            <w:proofErr w:type="spellStart"/>
            <w:r w:rsidRPr="005137A2">
              <w:rPr>
                <w:sz w:val="24"/>
                <w:szCs w:val="24"/>
              </w:rPr>
              <w:t>Хабарчиха</w:t>
            </w:r>
            <w:proofErr w:type="spellEnd"/>
            <w:r w:rsidRPr="005137A2">
              <w:rPr>
                <w:sz w:val="24"/>
                <w:szCs w:val="24"/>
              </w:rPr>
              <w:t xml:space="preserve"> </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6189" w:rsidRPr="005137A2" w:rsidRDefault="00C16189" w:rsidP="003E665C">
            <w:pPr>
              <w:spacing w:line="240" w:lineRule="auto"/>
              <w:ind w:firstLine="0"/>
              <w:jc w:val="center"/>
              <w:rPr>
                <w:sz w:val="24"/>
                <w:szCs w:val="24"/>
              </w:rPr>
            </w:pPr>
            <w:r w:rsidRPr="005137A2">
              <w:rPr>
                <w:sz w:val="24"/>
                <w:szCs w:val="24"/>
              </w:rPr>
              <w:t>Максимальный тепловой поток на отопление жилых и общественных зданий, МВт</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6189" w:rsidRPr="005137A2" w:rsidRDefault="00C16189" w:rsidP="003E665C">
            <w:pPr>
              <w:spacing w:line="240" w:lineRule="auto"/>
              <w:ind w:firstLine="0"/>
              <w:jc w:val="center"/>
              <w:rPr>
                <w:sz w:val="24"/>
                <w:szCs w:val="24"/>
              </w:rPr>
            </w:pPr>
            <w:r w:rsidRPr="005137A2">
              <w:rPr>
                <w:sz w:val="24"/>
                <w:szCs w:val="24"/>
              </w:rPr>
              <w:t>Максимальный тепловой поток на вентиляцию  жилых и общественных зданий, МВт</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6189" w:rsidRPr="005137A2" w:rsidRDefault="00C16189" w:rsidP="003E665C">
            <w:pPr>
              <w:spacing w:line="240" w:lineRule="auto"/>
              <w:ind w:firstLine="0"/>
              <w:jc w:val="center"/>
              <w:rPr>
                <w:sz w:val="24"/>
                <w:szCs w:val="24"/>
              </w:rPr>
            </w:pPr>
            <w:r w:rsidRPr="005137A2">
              <w:rPr>
                <w:sz w:val="24"/>
                <w:szCs w:val="24"/>
              </w:rPr>
              <w:t>Максимальный тепловой поток на горячее водоснабжение, МВт</w:t>
            </w:r>
          </w:p>
        </w:tc>
        <w:tc>
          <w:tcPr>
            <w:tcW w:w="1701" w:type="dxa"/>
            <w:gridSpan w:val="2"/>
            <w:tcBorders>
              <w:top w:val="single" w:sz="4" w:space="0" w:color="auto"/>
              <w:left w:val="nil"/>
              <w:bottom w:val="single" w:sz="4" w:space="0" w:color="auto"/>
              <w:right w:val="single" w:sz="4" w:space="0" w:color="000000"/>
            </w:tcBorders>
            <w:shd w:val="clear" w:color="auto" w:fill="auto"/>
            <w:vAlign w:val="center"/>
            <w:hideMark/>
          </w:tcPr>
          <w:p w:rsidR="00C16189" w:rsidRPr="005137A2" w:rsidRDefault="00C16189" w:rsidP="003E665C">
            <w:pPr>
              <w:spacing w:line="240" w:lineRule="auto"/>
              <w:ind w:firstLine="0"/>
              <w:jc w:val="center"/>
              <w:rPr>
                <w:color w:val="000000"/>
                <w:sz w:val="24"/>
                <w:szCs w:val="24"/>
              </w:rPr>
            </w:pPr>
            <w:r w:rsidRPr="005137A2">
              <w:rPr>
                <w:color w:val="000000"/>
                <w:sz w:val="24"/>
                <w:szCs w:val="24"/>
              </w:rPr>
              <w:t>Суммарный расход тепла</w:t>
            </w:r>
          </w:p>
        </w:tc>
      </w:tr>
      <w:tr w:rsidR="00C16189" w:rsidRPr="005137A2" w:rsidTr="003E665C">
        <w:trPr>
          <w:trHeight w:val="315"/>
          <w:jc w:val="center"/>
        </w:trPr>
        <w:tc>
          <w:tcPr>
            <w:tcW w:w="2427" w:type="dxa"/>
            <w:vMerge/>
            <w:tcBorders>
              <w:top w:val="single" w:sz="4" w:space="0" w:color="auto"/>
              <w:left w:val="single" w:sz="4" w:space="0" w:color="auto"/>
              <w:bottom w:val="single" w:sz="4" w:space="0" w:color="auto"/>
              <w:right w:val="single" w:sz="4" w:space="0" w:color="auto"/>
            </w:tcBorders>
            <w:vAlign w:val="center"/>
            <w:hideMark/>
          </w:tcPr>
          <w:p w:rsidR="00C16189" w:rsidRPr="005137A2" w:rsidRDefault="00C16189" w:rsidP="003E665C">
            <w:pPr>
              <w:spacing w:line="240" w:lineRule="auto"/>
              <w:ind w:firstLine="0"/>
              <w:rPr>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16189" w:rsidRPr="005137A2" w:rsidRDefault="00C16189" w:rsidP="003E665C">
            <w:pPr>
              <w:spacing w:line="240" w:lineRule="auto"/>
              <w:ind w:firstLine="0"/>
              <w:rPr>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16189" w:rsidRPr="005137A2" w:rsidRDefault="00C16189" w:rsidP="003E665C">
            <w:pPr>
              <w:spacing w:line="240" w:lineRule="auto"/>
              <w:ind w:firstLine="0"/>
              <w:rPr>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16189" w:rsidRPr="005137A2" w:rsidRDefault="00C16189" w:rsidP="003E665C">
            <w:pPr>
              <w:spacing w:line="240" w:lineRule="auto"/>
              <w:ind w:firstLine="0"/>
              <w:rPr>
                <w:sz w:val="24"/>
                <w:szCs w:val="24"/>
              </w:rPr>
            </w:pPr>
          </w:p>
        </w:tc>
        <w:tc>
          <w:tcPr>
            <w:tcW w:w="850" w:type="dxa"/>
            <w:tcBorders>
              <w:top w:val="nil"/>
              <w:left w:val="nil"/>
              <w:bottom w:val="single" w:sz="4" w:space="0" w:color="auto"/>
              <w:right w:val="single" w:sz="4" w:space="0" w:color="auto"/>
            </w:tcBorders>
            <w:shd w:val="clear" w:color="auto" w:fill="auto"/>
            <w:vAlign w:val="center"/>
            <w:hideMark/>
          </w:tcPr>
          <w:p w:rsidR="00C16189" w:rsidRPr="005137A2" w:rsidRDefault="00C16189" w:rsidP="003E665C">
            <w:pPr>
              <w:spacing w:line="240" w:lineRule="auto"/>
              <w:ind w:firstLine="0"/>
              <w:jc w:val="center"/>
              <w:rPr>
                <w:color w:val="000000"/>
                <w:sz w:val="24"/>
                <w:szCs w:val="24"/>
              </w:rPr>
            </w:pPr>
            <w:r w:rsidRPr="005137A2">
              <w:rPr>
                <w:color w:val="000000"/>
                <w:sz w:val="24"/>
                <w:szCs w:val="24"/>
              </w:rPr>
              <w:t>МВт</w:t>
            </w:r>
          </w:p>
        </w:tc>
        <w:tc>
          <w:tcPr>
            <w:tcW w:w="851" w:type="dxa"/>
            <w:tcBorders>
              <w:top w:val="nil"/>
              <w:left w:val="nil"/>
              <w:bottom w:val="single" w:sz="4" w:space="0" w:color="auto"/>
              <w:right w:val="single" w:sz="4" w:space="0" w:color="auto"/>
            </w:tcBorders>
            <w:shd w:val="clear" w:color="auto" w:fill="auto"/>
            <w:vAlign w:val="center"/>
            <w:hideMark/>
          </w:tcPr>
          <w:p w:rsidR="00C16189" w:rsidRPr="005137A2" w:rsidRDefault="00C16189" w:rsidP="003E665C">
            <w:pPr>
              <w:spacing w:line="240" w:lineRule="auto"/>
              <w:ind w:firstLine="0"/>
              <w:jc w:val="center"/>
              <w:rPr>
                <w:color w:val="000000"/>
                <w:sz w:val="24"/>
                <w:szCs w:val="24"/>
              </w:rPr>
            </w:pPr>
            <w:r w:rsidRPr="005137A2">
              <w:rPr>
                <w:color w:val="000000"/>
                <w:sz w:val="24"/>
                <w:szCs w:val="24"/>
              </w:rPr>
              <w:t>Гкал/час</w:t>
            </w:r>
          </w:p>
        </w:tc>
      </w:tr>
      <w:tr w:rsidR="00C16189" w:rsidRPr="005137A2" w:rsidTr="003E665C">
        <w:trPr>
          <w:trHeight w:val="300"/>
          <w:jc w:val="center"/>
        </w:trPr>
        <w:tc>
          <w:tcPr>
            <w:tcW w:w="2427" w:type="dxa"/>
            <w:tcBorders>
              <w:top w:val="nil"/>
              <w:left w:val="single" w:sz="4" w:space="0" w:color="auto"/>
              <w:bottom w:val="single" w:sz="4" w:space="0" w:color="auto"/>
              <w:right w:val="single" w:sz="4" w:space="0" w:color="auto"/>
            </w:tcBorders>
            <w:shd w:val="clear" w:color="auto" w:fill="auto"/>
            <w:noWrap/>
            <w:vAlign w:val="center"/>
            <w:hideMark/>
          </w:tcPr>
          <w:p w:rsidR="00C16189" w:rsidRPr="005137A2" w:rsidRDefault="00C16189" w:rsidP="003E665C">
            <w:pPr>
              <w:spacing w:line="240" w:lineRule="auto"/>
              <w:ind w:firstLine="0"/>
              <w:jc w:val="center"/>
              <w:rPr>
                <w:sz w:val="16"/>
                <w:szCs w:val="16"/>
              </w:rPr>
            </w:pPr>
            <w:r w:rsidRPr="005137A2">
              <w:rPr>
                <w:sz w:val="16"/>
                <w:szCs w:val="16"/>
              </w:rPr>
              <w:t>1</w:t>
            </w:r>
          </w:p>
        </w:tc>
        <w:tc>
          <w:tcPr>
            <w:tcW w:w="2126" w:type="dxa"/>
            <w:tcBorders>
              <w:top w:val="nil"/>
              <w:left w:val="nil"/>
              <w:bottom w:val="single" w:sz="4" w:space="0" w:color="auto"/>
              <w:right w:val="single" w:sz="4" w:space="0" w:color="auto"/>
            </w:tcBorders>
            <w:shd w:val="clear" w:color="auto" w:fill="auto"/>
            <w:noWrap/>
            <w:vAlign w:val="center"/>
            <w:hideMark/>
          </w:tcPr>
          <w:p w:rsidR="00C16189" w:rsidRPr="005137A2" w:rsidRDefault="00C16189" w:rsidP="003E665C">
            <w:pPr>
              <w:spacing w:line="240" w:lineRule="auto"/>
              <w:ind w:firstLine="0"/>
              <w:jc w:val="center"/>
              <w:rPr>
                <w:sz w:val="16"/>
                <w:szCs w:val="16"/>
              </w:rPr>
            </w:pPr>
            <w:r>
              <w:rPr>
                <w:sz w:val="16"/>
                <w:szCs w:val="16"/>
              </w:rPr>
              <w:t>2</w:t>
            </w:r>
          </w:p>
        </w:tc>
        <w:tc>
          <w:tcPr>
            <w:tcW w:w="1843" w:type="dxa"/>
            <w:tcBorders>
              <w:top w:val="nil"/>
              <w:left w:val="nil"/>
              <w:bottom w:val="single" w:sz="4" w:space="0" w:color="auto"/>
              <w:right w:val="single" w:sz="4" w:space="0" w:color="auto"/>
            </w:tcBorders>
            <w:shd w:val="clear" w:color="auto" w:fill="auto"/>
            <w:noWrap/>
            <w:vAlign w:val="center"/>
            <w:hideMark/>
          </w:tcPr>
          <w:p w:rsidR="00C16189" w:rsidRPr="005137A2" w:rsidRDefault="00C16189" w:rsidP="003E665C">
            <w:pPr>
              <w:spacing w:line="240" w:lineRule="auto"/>
              <w:ind w:firstLine="0"/>
              <w:jc w:val="center"/>
              <w:rPr>
                <w:sz w:val="16"/>
                <w:szCs w:val="16"/>
              </w:rPr>
            </w:pPr>
            <w:r>
              <w:rPr>
                <w:sz w:val="16"/>
                <w:szCs w:val="16"/>
              </w:rPr>
              <w:t>3</w:t>
            </w:r>
          </w:p>
        </w:tc>
        <w:tc>
          <w:tcPr>
            <w:tcW w:w="1843" w:type="dxa"/>
            <w:tcBorders>
              <w:top w:val="nil"/>
              <w:left w:val="nil"/>
              <w:bottom w:val="single" w:sz="4" w:space="0" w:color="auto"/>
              <w:right w:val="single" w:sz="4" w:space="0" w:color="auto"/>
            </w:tcBorders>
            <w:shd w:val="clear" w:color="auto" w:fill="auto"/>
            <w:noWrap/>
            <w:vAlign w:val="center"/>
            <w:hideMark/>
          </w:tcPr>
          <w:p w:rsidR="00C16189" w:rsidRPr="005137A2" w:rsidRDefault="00C16189" w:rsidP="003E665C">
            <w:pPr>
              <w:spacing w:line="240" w:lineRule="auto"/>
              <w:ind w:firstLine="0"/>
              <w:jc w:val="center"/>
              <w:rPr>
                <w:sz w:val="16"/>
                <w:szCs w:val="16"/>
              </w:rPr>
            </w:pPr>
            <w:r>
              <w:rPr>
                <w:sz w:val="16"/>
                <w:szCs w:val="16"/>
              </w:rPr>
              <w:t>4</w:t>
            </w:r>
          </w:p>
        </w:tc>
        <w:tc>
          <w:tcPr>
            <w:tcW w:w="850" w:type="dxa"/>
            <w:tcBorders>
              <w:top w:val="nil"/>
              <w:left w:val="nil"/>
              <w:bottom w:val="single" w:sz="4" w:space="0" w:color="auto"/>
              <w:right w:val="single" w:sz="4" w:space="0" w:color="auto"/>
            </w:tcBorders>
            <w:shd w:val="clear" w:color="auto" w:fill="auto"/>
            <w:noWrap/>
            <w:vAlign w:val="center"/>
            <w:hideMark/>
          </w:tcPr>
          <w:p w:rsidR="00C16189" w:rsidRPr="005137A2" w:rsidRDefault="00C16189" w:rsidP="003E665C">
            <w:pPr>
              <w:spacing w:line="240" w:lineRule="auto"/>
              <w:ind w:firstLine="0"/>
              <w:jc w:val="center"/>
              <w:rPr>
                <w:sz w:val="16"/>
                <w:szCs w:val="16"/>
              </w:rPr>
            </w:pPr>
            <w:r>
              <w:rPr>
                <w:sz w:val="16"/>
                <w:szCs w:val="16"/>
              </w:rPr>
              <w:t>5</w:t>
            </w:r>
          </w:p>
        </w:tc>
        <w:tc>
          <w:tcPr>
            <w:tcW w:w="851" w:type="dxa"/>
            <w:tcBorders>
              <w:top w:val="nil"/>
              <w:left w:val="nil"/>
              <w:bottom w:val="single" w:sz="4" w:space="0" w:color="auto"/>
              <w:right w:val="single" w:sz="4" w:space="0" w:color="auto"/>
            </w:tcBorders>
            <w:shd w:val="clear" w:color="auto" w:fill="auto"/>
            <w:noWrap/>
            <w:vAlign w:val="center"/>
            <w:hideMark/>
          </w:tcPr>
          <w:p w:rsidR="00C16189" w:rsidRPr="005137A2" w:rsidRDefault="00C16189" w:rsidP="003E665C">
            <w:pPr>
              <w:spacing w:line="240" w:lineRule="auto"/>
              <w:ind w:firstLine="0"/>
              <w:jc w:val="center"/>
              <w:rPr>
                <w:sz w:val="16"/>
                <w:szCs w:val="16"/>
              </w:rPr>
            </w:pPr>
            <w:r>
              <w:rPr>
                <w:sz w:val="16"/>
                <w:szCs w:val="16"/>
              </w:rPr>
              <w:t>6</w:t>
            </w:r>
          </w:p>
        </w:tc>
      </w:tr>
      <w:tr w:rsidR="00C16189" w:rsidRPr="005137A2" w:rsidTr="003E665C">
        <w:trPr>
          <w:trHeight w:val="1200"/>
          <w:jc w:val="center"/>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C16189" w:rsidRPr="005137A2" w:rsidRDefault="00C16189" w:rsidP="003E665C">
            <w:pPr>
              <w:spacing w:line="240" w:lineRule="auto"/>
              <w:ind w:firstLine="0"/>
              <w:rPr>
                <w:color w:val="000000"/>
                <w:sz w:val="22"/>
              </w:rPr>
            </w:pPr>
            <w:r w:rsidRPr="005137A2">
              <w:rPr>
                <w:color w:val="000000"/>
                <w:sz w:val="22"/>
              </w:rPr>
              <w:lastRenderedPageBreak/>
              <w:t>Индивидуальная жилая застройка (дома, оборудованные внутренним водопроводом с местными водонагревателями)</w:t>
            </w:r>
          </w:p>
        </w:tc>
        <w:tc>
          <w:tcPr>
            <w:tcW w:w="2126" w:type="dxa"/>
            <w:tcBorders>
              <w:top w:val="nil"/>
              <w:left w:val="nil"/>
              <w:bottom w:val="single" w:sz="4" w:space="0" w:color="auto"/>
              <w:right w:val="single" w:sz="4" w:space="0" w:color="auto"/>
            </w:tcBorders>
            <w:shd w:val="clear" w:color="auto" w:fill="auto"/>
            <w:noWrap/>
            <w:vAlign w:val="center"/>
            <w:hideMark/>
          </w:tcPr>
          <w:p w:rsidR="00C16189" w:rsidRPr="005137A2" w:rsidRDefault="00C16189" w:rsidP="003E665C">
            <w:pPr>
              <w:spacing w:line="240" w:lineRule="auto"/>
              <w:ind w:firstLine="0"/>
              <w:jc w:val="center"/>
              <w:rPr>
                <w:sz w:val="24"/>
                <w:szCs w:val="24"/>
              </w:rPr>
            </w:pPr>
            <w:r w:rsidRPr="005137A2">
              <w:rPr>
                <w:sz w:val="24"/>
                <w:szCs w:val="24"/>
              </w:rPr>
              <w:t>1,92</w:t>
            </w:r>
          </w:p>
        </w:tc>
        <w:tc>
          <w:tcPr>
            <w:tcW w:w="1843" w:type="dxa"/>
            <w:tcBorders>
              <w:top w:val="nil"/>
              <w:left w:val="nil"/>
              <w:bottom w:val="single" w:sz="4" w:space="0" w:color="auto"/>
              <w:right w:val="single" w:sz="4" w:space="0" w:color="auto"/>
            </w:tcBorders>
            <w:shd w:val="clear" w:color="auto" w:fill="auto"/>
            <w:noWrap/>
            <w:vAlign w:val="center"/>
            <w:hideMark/>
          </w:tcPr>
          <w:p w:rsidR="00C16189" w:rsidRPr="005137A2" w:rsidRDefault="00C16189" w:rsidP="003E665C">
            <w:pPr>
              <w:spacing w:line="240" w:lineRule="auto"/>
              <w:ind w:firstLine="0"/>
              <w:jc w:val="center"/>
              <w:rPr>
                <w:sz w:val="24"/>
                <w:szCs w:val="24"/>
              </w:rPr>
            </w:pPr>
            <w:r w:rsidRPr="005137A2">
              <w:rPr>
                <w:sz w:val="24"/>
                <w:szCs w:val="24"/>
              </w:rPr>
              <w:t>0,23</w:t>
            </w:r>
          </w:p>
        </w:tc>
        <w:tc>
          <w:tcPr>
            <w:tcW w:w="1843" w:type="dxa"/>
            <w:tcBorders>
              <w:top w:val="nil"/>
              <w:left w:val="nil"/>
              <w:bottom w:val="single" w:sz="4" w:space="0" w:color="auto"/>
              <w:right w:val="single" w:sz="4" w:space="0" w:color="auto"/>
            </w:tcBorders>
            <w:shd w:val="clear" w:color="auto" w:fill="auto"/>
            <w:noWrap/>
            <w:vAlign w:val="center"/>
            <w:hideMark/>
          </w:tcPr>
          <w:p w:rsidR="00C16189" w:rsidRPr="005137A2" w:rsidRDefault="00C16189" w:rsidP="003E665C">
            <w:pPr>
              <w:spacing w:line="240" w:lineRule="auto"/>
              <w:ind w:firstLine="0"/>
              <w:jc w:val="center"/>
              <w:rPr>
                <w:sz w:val="24"/>
                <w:szCs w:val="24"/>
              </w:rPr>
            </w:pPr>
            <w:r w:rsidRPr="005137A2">
              <w:rPr>
                <w:sz w:val="24"/>
                <w:szCs w:val="24"/>
              </w:rPr>
              <w:t>0,31</w:t>
            </w:r>
          </w:p>
        </w:tc>
        <w:tc>
          <w:tcPr>
            <w:tcW w:w="850" w:type="dxa"/>
            <w:tcBorders>
              <w:top w:val="nil"/>
              <w:left w:val="nil"/>
              <w:bottom w:val="single" w:sz="4" w:space="0" w:color="auto"/>
              <w:right w:val="single" w:sz="4" w:space="0" w:color="auto"/>
            </w:tcBorders>
            <w:shd w:val="clear" w:color="auto" w:fill="auto"/>
            <w:noWrap/>
            <w:vAlign w:val="center"/>
            <w:hideMark/>
          </w:tcPr>
          <w:p w:rsidR="00C16189" w:rsidRPr="005137A2" w:rsidRDefault="00C16189" w:rsidP="003E665C">
            <w:pPr>
              <w:spacing w:line="240" w:lineRule="auto"/>
              <w:ind w:firstLine="0"/>
              <w:jc w:val="center"/>
              <w:rPr>
                <w:sz w:val="24"/>
                <w:szCs w:val="24"/>
              </w:rPr>
            </w:pPr>
            <w:r w:rsidRPr="005137A2">
              <w:rPr>
                <w:sz w:val="24"/>
                <w:szCs w:val="24"/>
              </w:rPr>
              <w:t>2,46</w:t>
            </w:r>
          </w:p>
        </w:tc>
        <w:tc>
          <w:tcPr>
            <w:tcW w:w="851" w:type="dxa"/>
            <w:tcBorders>
              <w:top w:val="nil"/>
              <w:left w:val="nil"/>
              <w:bottom w:val="single" w:sz="4" w:space="0" w:color="auto"/>
              <w:right w:val="single" w:sz="4" w:space="0" w:color="auto"/>
            </w:tcBorders>
            <w:shd w:val="clear" w:color="auto" w:fill="auto"/>
            <w:noWrap/>
            <w:vAlign w:val="center"/>
            <w:hideMark/>
          </w:tcPr>
          <w:p w:rsidR="00C16189" w:rsidRPr="005137A2" w:rsidRDefault="00C16189" w:rsidP="003E665C">
            <w:pPr>
              <w:spacing w:line="240" w:lineRule="auto"/>
              <w:ind w:firstLine="0"/>
              <w:jc w:val="center"/>
              <w:rPr>
                <w:sz w:val="24"/>
                <w:szCs w:val="24"/>
              </w:rPr>
            </w:pPr>
            <w:r w:rsidRPr="005137A2">
              <w:rPr>
                <w:sz w:val="24"/>
                <w:szCs w:val="24"/>
              </w:rPr>
              <w:t>2,12</w:t>
            </w:r>
          </w:p>
        </w:tc>
      </w:tr>
    </w:tbl>
    <w:p w:rsidR="00C16189" w:rsidRPr="008D56A0" w:rsidRDefault="00C16189" w:rsidP="00C16189"/>
    <w:p w:rsidR="00C16189" w:rsidRPr="008D56A0" w:rsidRDefault="00C16189" w:rsidP="00C16189">
      <w:r w:rsidRPr="008D56A0">
        <w:t xml:space="preserve">Проектом предлагается сохранение сложившихся систем отопления. Централизованная система теплоснабжения предложена для отопления многоэтажной жилой застройки и объектов соцкультбыта как существующих, так и проектируемых. </w:t>
      </w:r>
    </w:p>
    <w:p w:rsidR="00C16189" w:rsidRPr="008D56A0" w:rsidRDefault="00C16189" w:rsidP="00C16189">
      <w:r w:rsidRPr="008D56A0">
        <w:t>Для индивидуальной застройки и объектов соцкультбыта, удаленных от источников централизованного теплоснабжения, предлагается отопление от индивидуальных газовых источников теплоснабжения. Перевод существующих теплоснабжающих установок на газ необходимо проводить в соответствии с графиком газоснабжения застройки. Для проектной индивидуальной застройки  запланировано оборудование газовыми установками сразу по окончании строительства объектов.</w:t>
      </w:r>
    </w:p>
    <w:p w:rsidR="00C16189" w:rsidRPr="008D56A0" w:rsidRDefault="00C16189" w:rsidP="00C16189">
      <w:r w:rsidRPr="008D56A0">
        <w:t>Для снижения потерь в сети теплоснабжения предусмотрено проведение мероприятий по энергосбережению для существующей и проектируемой сети теплоснабжения:</w:t>
      </w:r>
    </w:p>
    <w:p w:rsidR="00C16189" w:rsidRPr="008D56A0" w:rsidRDefault="00C16189" w:rsidP="00C16189">
      <w:r w:rsidRPr="008D56A0">
        <w:t>теплоизоляция трубопроводов;</w:t>
      </w:r>
    </w:p>
    <w:p w:rsidR="00C16189" w:rsidRPr="008D56A0" w:rsidRDefault="00C16189" w:rsidP="00C16189">
      <w:r w:rsidRPr="008D56A0">
        <w:t>установка автономных котельных с диспетчеризацией показаний о работе оборудования;</w:t>
      </w:r>
    </w:p>
    <w:p w:rsidR="00C16189" w:rsidRPr="008D56A0" w:rsidRDefault="00C16189" w:rsidP="00C16189">
      <w:r w:rsidRPr="008D56A0">
        <w:t>установка автоматических терморегуляторов.</w:t>
      </w:r>
    </w:p>
    <w:p w:rsidR="00C16189" w:rsidRPr="008D56A0" w:rsidRDefault="00C16189" w:rsidP="00C16189"/>
    <w:p w:rsidR="00C16189" w:rsidRPr="004E1E16" w:rsidRDefault="00C16189" w:rsidP="00C16189">
      <w:r w:rsidRPr="004E1E16">
        <w:t>Газоснабжение</w:t>
      </w:r>
    </w:p>
    <w:p w:rsidR="00C16189" w:rsidRPr="008D56A0" w:rsidRDefault="00C16189" w:rsidP="00C16189">
      <w:pPr>
        <w:rPr>
          <w:szCs w:val="28"/>
        </w:rPr>
      </w:pPr>
      <w:proofErr w:type="gramStart"/>
      <w:r w:rsidRPr="008D56A0">
        <w:t>Проектное</w:t>
      </w:r>
      <w:proofErr w:type="gramEnd"/>
      <w:r w:rsidRPr="008D56A0">
        <w:t xml:space="preserve"> </w:t>
      </w:r>
      <w:proofErr w:type="spellStart"/>
      <w:r w:rsidRPr="008D56A0">
        <w:t>газопотребление</w:t>
      </w:r>
      <w:proofErr w:type="spellEnd"/>
      <w:r w:rsidRPr="008D56A0">
        <w:t xml:space="preserve"> </w:t>
      </w:r>
      <w:r>
        <w:t>поселка</w:t>
      </w:r>
      <w:r w:rsidRPr="008D56A0">
        <w:t xml:space="preserve"> определено на расчётный срок (203</w:t>
      </w:r>
      <w:r>
        <w:t>5</w:t>
      </w:r>
      <w:r w:rsidRPr="008D56A0">
        <w:t xml:space="preserve"> г.) </w:t>
      </w:r>
      <w:r w:rsidRPr="008D56A0">
        <w:rPr>
          <w:szCs w:val="28"/>
        </w:rPr>
        <w:t xml:space="preserve">– </w:t>
      </w:r>
      <w:r>
        <w:rPr>
          <w:bCs/>
          <w:szCs w:val="28"/>
        </w:rPr>
        <w:t>454,38</w:t>
      </w:r>
      <w:r w:rsidRPr="00520329">
        <w:rPr>
          <w:bCs/>
          <w:szCs w:val="28"/>
        </w:rPr>
        <w:t xml:space="preserve"> </w:t>
      </w:r>
      <w:r w:rsidRPr="00520329">
        <w:rPr>
          <w:szCs w:val="28"/>
        </w:rPr>
        <w:t>м</w:t>
      </w:r>
      <w:r w:rsidRPr="00520329">
        <w:rPr>
          <w:szCs w:val="28"/>
          <w:vertAlign w:val="superscript"/>
        </w:rPr>
        <w:t>3</w:t>
      </w:r>
      <w:r w:rsidRPr="00520329">
        <w:t>/час</w:t>
      </w:r>
      <w:r>
        <w:t>.</w:t>
      </w:r>
    </w:p>
    <w:p w:rsidR="00C16189" w:rsidRDefault="00C16189" w:rsidP="00C16189">
      <w:r w:rsidRPr="008D56A0">
        <w:t xml:space="preserve">Расчет </w:t>
      </w:r>
      <w:proofErr w:type="spellStart"/>
      <w:r w:rsidRPr="008D56A0">
        <w:t>газопотребления</w:t>
      </w:r>
      <w:proofErr w:type="spellEnd"/>
      <w:r w:rsidRPr="008D56A0">
        <w:t xml:space="preserve"> произведен из условия 100% газификации застройки </w:t>
      </w:r>
      <w:r>
        <w:t>поселка</w:t>
      </w:r>
      <w:r w:rsidRPr="008D56A0">
        <w:t xml:space="preserve">. При расчете объемов </w:t>
      </w:r>
      <w:proofErr w:type="spellStart"/>
      <w:r w:rsidRPr="008D56A0">
        <w:t>газопотребления</w:t>
      </w:r>
      <w:proofErr w:type="spellEnd"/>
      <w:r w:rsidRPr="008D56A0">
        <w:t xml:space="preserve"> объектов </w:t>
      </w:r>
      <w:r>
        <w:t>поселка</w:t>
      </w:r>
      <w:r w:rsidRPr="008D56A0">
        <w:t xml:space="preserve"> учитывались расходы газа на коммунально-бытовые нужды и расходы газа на отопление.</w:t>
      </w:r>
    </w:p>
    <w:p w:rsidR="00C16189" w:rsidRPr="008D56A0" w:rsidRDefault="00C16189" w:rsidP="00C16189">
      <w:r w:rsidRPr="008D56A0">
        <w:t xml:space="preserve">Результаты расчетов сведены в </w:t>
      </w:r>
      <w:r w:rsidRPr="004F472D">
        <w:t xml:space="preserve">таблицу </w:t>
      </w:r>
      <w:r w:rsidR="004F472D" w:rsidRPr="004F472D">
        <w:t>37</w:t>
      </w:r>
      <w:r>
        <w:t>.</w:t>
      </w:r>
    </w:p>
    <w:p w:rsidR="00C16189" w:rsidRPr="004345F7" w:rsidRDefault="00C16189" w:rsidP="00C16189">
      <w:pPr>
        <w:jc w:val="center"/>
        <w:rPr>
          <w:b/>
          <w:color w:val="000000"/>
        </w:rPr>
      </w:pPr>
      <w:r w:rsidRPr="004345F7">
        <w:rPr>
          <w:b/>
        </w:rPr>
        <w:t xml:space="preserve">Расчет </w:t>
      </w:r>
      <w:proofErr w:type="spellStart"/>
      <w:r w:rsidRPr="004345F7">
        <w:rPr>
          <w:b/>
        </w:rPr>
        <w:t>газопотребления</w:t>
      </w:r>
      <w:proofErr w:type="spellEnd"/>
      <w:r w:rsidRPr="004345F7">
        <w:rPr>
          <w:b/>
        </w:rPr>
        <w:t xml:space="preserve"> п. </w:t>
      </w:r>
      <w:proofErr w:type="spellStart"/>
      <w:r w:rsidRPr="004345F7">
        <w:rPr>
          <w:b/>
        </w:rPr>
        <w:t>Хабарчиха</w:t>
      </w:r>
      <w:proofErr w:type="spellEnd"/>
      <w:r w:rsidRPr="004345F7">
        <w:rPr>
          <w:b/>
        </w:rPr>
        <w:t xml:space="preserve"> на </w:t>
      </w:r>
      <w:r w:rsidRPr="004345F7">
        <w:rPr>
          <w:b/>
          <w:color w:val="000000"/>
        </w:rPr>
        <w:t>I очередь и расчетный срок</w:t>
      </w:r>
    </w:p>
    <w:p w:rsidR="00C16189" w:rsidRPr="004F472D" w:rsidRDefault="00C16189" w:rsidP="00C16189">
      <w:pPr>
        <w:jc w:val="right"/>
        <w:rPr>
          <w:lang w:val="en-US"/>
        </w:rPr>
      </w:pPr>
      <w:r w:rsidRPr="004F472D">
        <w:t xml:space="preserve">Таблица </w:t>
      </w:r>
      <w:r w:rsidR="004F472D">
        <w:rPr>
          <w:lang w:val="en-US"/>
        </w:rPr>
        <w:t>37</w:t>
      </w:r>
    </w:p>
    <w:tbl>
      <w:tblPr>
        <w:tblW w:w="9940" w:type="dxa"/>
        <w:jc w:val="center"/>
        <w:tblInd w:w="91" w:type="dxa"/>
        <w:tblLook w:val="04A0"/>
      </w:tblPr>
      <w:tblGrid>
        <w:gridCol w:w="3703"/>
        <w:gridCol w:w="1984"/>
        <w:gridCol w:w="1701"/>
        <w:gridCol w:w="2552"/>
      </w:tblGrid>
      <w:tr w:rsidR="00C16189" w:rsidRPr="005137A2" w:rsidTr="003E665C">
        <w:trPr>
          <w:trHeight w:val="2205"/>
          <w:jc w:val="center"/>
        </w:trPr>
        <w:tc>
          <w:tcPr>
            <w:tcW w:w="37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189" w:rsidRPr="005137A2" w:rsidRDefault="00C16189" w:rsidP="003E665C">
            <w:pPr>
              <w:spacing w:line="240" w:lineRule="auto"/>
              <w:ind w:firstLine="0"/>
              <w:jc w:val="center"/>
              <w:rPr>
                <w:color w:val="000000"/>
                <w:sz w:val="24"/>
                <w:szCs w:val="24"/>
              </w:rPr>
            </w:pPr>
            <w:r w:rsidRPr="005137A2">
              <w:rPr>
                <w:color w:val="000000"/>
                <w:sz w:val="24"/>
                <w:szCs w:val="24"/>
              </w:rPr>
              <w:t xml:space="preserve">п. </w:t>
            </w:r>
            <w:proofErr w:type="spellStart"/>
            <w:r w:rsidRPr="005137A2">
              <w:rPr>
                <w:color w:val="000000"/>
                <w:sz w:val="24"/>
                <w:szCs w:val="24"/>
              </w:rPr>
              <w:t>Хабарчиха</w:t>
            </w:r>
            <w:proofErr w:type="spellEnd"/>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C16189" w:rsidRPr="005137A2" w:rsidRDefault="00C16189" w:rsidP="003E665C">
            <w:pPr>
              <w:spacing w:line="240" w:lineRule="auto"/>
              <w:ind w:firstLine="0"/>
              <w:jc w:val="center"/>
              <w:rPr>
                <w:color w:val="000000"/>
                <w:sz w:val="24"/>
                <w:szCs w:val="24"/>
              </w:rPr>
            </w:pPr>
            <w:r>
              <w:rPr>
                <w:color w:val="000000"/>
                <w:sz w:val="24"/>
                <w:szCs w:val="24"/>
              </w:rPr>
              <w:t>Р</w:t>
            </w:r>
            <w:r w:rsidRPr="005137A2">
              <w:rPr>
                <w:color w:val="000000"/>
                <w:sz w:val="24"/>
                <w:szCs w:val="24"/>
              </w:rPr>
              <w:t>асход газа на бытовые нужды, м</w:t>
            </w:r>
            <w:r w:rsidRPr="005137A2">
              <w:rPr>
                <w:color w:val="000000"/>
                <w:sz w:val="24"/>
                <w:szCs w:val="24"/>
                <w:vertAlign w:val="superscript"/>
              </w:rPr>
              <w:t>3</w:t>
            </w:r>
            <w:r w:rsidRPr="005137A2">
              <w:rPr>
                <w:color w:val="000000"/>
                <w:sz w:val="24"/>
                <w:szCs w:val="24"/>
              </w:rPr>
              <w:t>/час</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16189" w:rsidRPr="005137A2" w:rsidRDefault="00C16189" w:rsidP="003E665C">
            <w:pPr>
              <w:spacing w:line="240" w:lineRule="auto"/>
              <w:ind w:firstLine="0"/>
              <w:jc w:val="center"/>
              <w:rPr>
                <w:color w:val="000000"/>
                <w:sz w:val="24"/>
                <w:szCs w:val="24"/>
              </w:rPr>
            </w:pPr>
            <w:r w:rsidRPr="005137A2">
              <w:rPr>
                <w:color w:val="000000"/>
                <w:sz w:val="24"/>
                <w:szCs w:val="24"/>
              </w:rPr>
              <w:t>Потребность в топливе, м</w:t>
            </w:r>
            <w:r w:rsidRPr="005137A2">
              <w:rPr>
                <w:color w:val="000000"/>
                <w:sz w:val="24"/>
                <w:szCs w:val="24"/>
                <w:vertAlign w:val="superscript"/>
              </w:rPr>
              <w:t>3</w:t>
            </w:r>
            <w:r w:rsidRPr="005137A2">
              <w:rPr>
                <w:color w:val="000000"/>
                <w:sz w:val="24"/>
                <w:szCs w:val="24"/>
              </w:rPr>
              <w:t>/час</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C16189" w:rsidRPr="005137A2" w:rsidRDefault="00C16189" w:rsidP="003E665C">
            <w:pPr>
              <w:spacing w:line="240" w:lineRule="auto"/>
              <w:ind w:firstLine="0"/>
              <w:jc w:val="center"/>
              <w:rPr>
                <w:color w:val="000000"/>
                <w:sz w:val="24"/>
                <w:szCs w:val="24"/>
              </w:rPr>
            </w:pPr>
            <w:r w:rsidRPr="005137A2">
              <w:rPr>
                <w:color w:val="000000"/>
                <w:sz w:val="24"/>
                <w:szCs w:val="24"/>
              </w:rPr>
              <w:t>Суммарная потребность в газе, м</w:t>
            </w:r>
            <w:r w:rsidRPr="005137A2">
              <w:rPr>
                <w:color w:val="000000"/>
                <w:sz w:val="24"/>
                <w:szCs w:val="24"/>
                <w:vertAlign w:val="superscript"/>
              </w:rPr>
              <w:t>3</w:t>
            </w:r>
            <w:r w:rsidRPr="005137A2">
              <w:rPr>
                <w:color w:val="000000"/>
                <w:sz w:val="24"/>
                <w:szCs w:val="24"/>
              </w:rPr>
              <w:t>/час</w:t>
            </w:r>
          </w:p>
        </w:tc>
      </w:tr>
      <w:tr w:rsidR="00C16189" w:rsidRPr="005137A2" w:rsidTr="003E665C">
        <w:trPr>
          <w:trHeight w:val="300"/>
          <w:jc w:val="center"/>
        </w:trPr>
        <w:tc>
          <w:tcPr>
            <w:tcW w:w="3703" w:type="dxa"/>
            <w:tcBorders>
              <w:top w:val="nil"/>
              <w:left w:val="single" w:sz="4" w:space="0" w:color="auto"/>
              <w:bottom w:val="single" w:sz="4" w:space="0" w:color="auto"/>
              <w:right w:val="single" w:sz="4" w:space="0" w:color="auto"/>
            </w:tcBorders>
            <w:shd w:val="clear" w:color="auto" w:fill="auto"/>
            <w:vAlign w:val="center"/>
            <w:hideMark/>
          </w:tcPr>
          <w:p w:rsidR="00C16189" w:rsidRPr="005137A2" w:rsidRDefault="00C16189" w:rsidP="003E665C">
            <w:pPr>
              <w:spacing w:line="240" w:lineRule="auto"/>
              <w:ind w:firstLine="0"/>
              <w:jc w:val="center"/>
              <w:rPr>
                <w:color w:val="000000"/>
                <w:sz w:val="16"/>
                <w:szCs w:val="16"/>
              </w:rPr>
            </w:pPr>
            <w:r w:rsidRPr="005137A2">
              <w:rPr>
                <w:color w:val="000000"/>
                <w:sz w:val="16"/>
                <w:szCs w:val="16"/>
              </w:rPr>
              <w:t>1</w:t>
            </w:r>
          </w:p>
        </w:tc>
        <w:tc>
          <w:tcPr>
            <w:tcW w:w="1984" w:type="dxa"/>
            <w:tcBorders>
              <w:top w:val="nil"/>
              <w:left w:val="nil"/>
              <w:bottom w:val="single" w:sz="4" w:space="0" w:color="auto"/>
              <w:right w:val="single" w:sz="4" w:space="0" w:color="auto"/>
            </w:tcBorders>
            <w:shd w:val="clear" w:color="auto" w:fill="auto"/>
            <w:noWrap/>
            <w:vAlign w:val="center"/>
            <w:hideMark/>
          </w:tcPr>
          <w:p w:rsidR="00C16189" w:rsidRPr="005137A2" w:rsidRDefault="00C16189" w:rsidP="003E665C">
            <w:pPr>
              <w:spacing w:line="240" w:lineRule="auto"/>
              <w:ind w:firstLine="0"/>
              <w:jc w:val="center"/>
              <w:rPr>
                <w:color w:val="000000"/>
                <w:sz w:val="16"/>
                <w:szCs w:val="16"/>
              </w:rPr>
            </w:pPr>
            <w:r w:rsidRPr="005137A2">
              <w:rPr>
                <w:color w:val="000000"/>
                <w:sz w:val="16"/>
                <w:szCs w:val="16"/>
              </w:rPr>
              <w:t>2</w:t>
            </w:r>
          </w:p>
        </w:tc>
        <w:tc>
          <w:tcPr>
            <w:tcW w:w="1701" w:type="dxa"/>
            <w:tcBorders>
              <w:top w:val="nil"/>
              <w:left w:val="nil"/>
              <w:bottom w:val="single" w:sz="4" w:space="0" w:color="auto"/>
              <w:right w:val="single" w:sz="4" w:space="0" w:color="auto"/>
            </w:tcBorders>
            <w:shd w:val="clear" w:color="auto" w:fill="auto"/>
            <w:noWrap/>
            <w:vAlign w:val="center"/>
            <w:hideMark/>
          </w:tcPr>
          <w:p w:rsidR="00C16189" w:rsidRPr="005137A2" w:rsidRDefault="00C16189" w:rsidP="003E665C">
            <w:pPr>
              <w:spacing w:line="240" w:lineRule="auto"/>
              <w:ind w:firstLine="0"/>
              <w:jc w:val="center"/>
              <w:rPr>
                <w:color w:val="000000"/>
                <w:sz w:val="16"/>
                <w:szCs w:val="16"/>
              </w:rPr>
            </w:pPr>
            <w:r w:rsidRPr="005137A2">
              <w:rPr>
                <w:color w:val="000000"/>
                <w:sz w:val="16"/>
                <w:szCs w:val="16"/>
              </w:rPr>
              <w:t>3</w:t>
            </w:r>
          </w:p>
        </w:tc>
        <w:tc>
          <w:tcPr>
            <w:tcW w:w="2552" w:type="dxa"/>
            <w:tcBorders>
              <w:top w:val="nil"/>
              <w:left w:val="nil"/>
              <w:bottom w:val="single" w:sz="4" w:space="0" w:color="auto"/>
              <w:right w:val="single" w:sz="4" w:space="0" w:color="auto"/>
            </w:tcBorders>
            <w:shd w:val="clear" w:color="auto" w:fill="auto"/>
            <w:noWrap/>
            <w:vAlign w:val="center"/>
            <w:hideMark/>
          </w:tcPr>
          <w:p w:rsidR="00C16189" w:rsidRPr="005137A2" w:rsidRDefault="00C16189" w:rsidP="003E665C">
            <w:pPr>
              <w:spacing w:line="240" w:lineRule="auto"/>
              <w:ind w:firstLine="0"/>
              <w:jc w:val="center"/>
              <w:rPr>
                <w:color w:val="000000"/>
                <w:sz w:val="16"/>
                <w:szCs w:val="16"/>
              </w:rPr>
            </w:pPr>
            <w:r w:rsidRPr="005137A2">
              <w:rPr>
                <w:color w:val="000000"/>
                <w:sz w:val="16"/>
                <w:szCs w:val="16"/>
              </w:rPr>
              <w:t>4</w:t>
            </w:r>
          </w:p>
        </w:tc>
      </w:tr>
      <w:tr w:rsidR="00C16189" w:rsidRPr="005137A2" w:rsidTr="003E665C">
        <w:trPr>
          <w:trHeight w:val="1200"/>
          <w:jc w:val="center"/>
        </w:trPr>
        <w:tc>
          <w:tcPr>
            <w:tcW w:w="3703" w:type="dxa"/>
            <w:tcBorders>
              <w:top w:val="nil"/>
              <w:left w:val="single" w:sz="4" w:space="0" w:color="auto"/>
              <w:bottom w:val="single" w:sz="4" w:space="0" w:color="auto"/>
              <w:right w:val="single" w:sz="4" w:space="0" w:color="auto"/>
            </w:tcBorders>
            <w:shd w:val="clear" w:color="auto" w:fill="auto"/>
            <w:vAlign w:val="center"/>
            <w:hideMark/>
          </w:tcPr>
          <w:p w:rsidR="00C16189" w:rsidRPr="005137A2" w:rsidRDefault="00C16189" w:rsidP="003E665C">
            <w:pPr>
              <w:spacing w:line="240" w:lineRule="auto"/>
              <w:ind w:firstLine="0"/>
              <w:rPr>
                <w:color w:val="000000"/>
                <w:sz w:val="22"/>
              </w:rPr>
            </w:pPr>
            <w:r w:rsidRPr="005137A2">
              <w:rPr>
                <w:color w:val="000000"/>
                <w:sz w:val="22"/>
              </w:rPr>
              <w:lastRenderedPageBreak/>
              <w:t>Индивидуальная жилая застройка (дома, оборудованные внутренним водопроводом с местными водонагревателями)</w:t>
            </w:r>
          </w:p>
        </w:tc>
        <w:tc>
          <w:tcPr>
            <w:tcW w:w="1984" w:type="dxa"/>
            <w:tcBorders>
              <w:top w:val="nil"/>
              <w:left w:val="nil"/>
              <w:bottom w:val="single" w:sz="4" w:space="0" w:color="auto"/>
              <w:right w:val="single" w:sz="4" w:space="0" w:color="auto"/>
            </w:tcBorders>
            <w:shd w:val="clear" w:color="auto" w:fill="auto"/>
            <w:noWrap/>
            <w:vAlign w:val="center"/>
            <w:hideMark/>
          </w:tcPr>
          <w:p w:rsidR="00C16189" w:rsidRPr="005137A2" w:rsidRDefault="00C16189" w:rsidP="003E665C">
            <w:pPr>
              <w:spacing w:line="240" w:lineRule="auto"/>
              <w:ind w:firstLine="0"/>
              <w:jc w:val="center"/>
              <w:rPr>
                <w:color w:val="000000"/>
                <w:sz w:val="24"/>
                <w:szCs w:val="24"/>
              </w:rPr>
            </w:pPr>
            <w:r w:rsidRPr="005137A2">
              <w:rPr>
                <w:color w:val="000000"/>
                <w:sz w:val="24"/>
                <w:szCs w:val="24"/>
              </w:rPr>
              <w:t>68,46</w:t>
            </w:r>
          </w:p>
        </w:tc>
        <w:tc>
          <w:tcPr>
            <w:tcW w:w="1701" w:type="dxa"/>
            <w:tcBorders>
              <w:top w:val="nil"/>
              <w:left w:val="nil"/>
              <w:bottom w:val="single" w:sz="4" w:space="0" w:color="auto"/>
              <w:right w:val="single" w:sz="4" w:space="0" w:color="auto"/>
            </w:tcBorders>
            <w:shd w:val="clear" w:color="auto" w:fill="auto"/>
            <w:noWrap/>
            <w:vAlign w:val="center"/>
            <w:hideMark/>
          </w:tcPr>
          <w:p w:rsidR="00C16189" w:rsidRPr="005137A2" w:rsidRDefault="00C16189" w:rsidP="003E665C">
            <w:pPr>
              <w:spacing w:line="240" w:lineRule="auto"/>
              <w:ind w:firstLine="0"/>
              <w:jc w:val="center"/>
              <w:rPr>
                <w:color w:val="000000"/>
                <w:sz w:val="24"/>
                <w:szCs w:val="24"/>
              </w:rPr>
            </w:pPr>
            <w:r w:rsidRPr="005137A2">
              <w:rPr>
                <w:color w:val="000000"/>
                <w:sz w:val="24"/>
                <w:szCs w:val="24"/>
              </w:rPr>
              <w:t>364,28</w:t>
            </w:r>
          </w:p>
        </w:tc>
        <w:tc>
          <w:tcPr>
            <w:tcW w:w="2552" w:type="dxa"/>
            <w:tcBorders>
              <w:top w:val="nil"/>
              <w:left w:val="nil"/>
              <w:bottom w:val="single" w:sz="4" w:space="0" w:color="auto"/>
              <w:right w:val="single" w:sz="4" w:space="0" w:color="auto"/>
            </w:tcBorders>
            <w:shd w:val="clear" w:color="auto" w:fill="auto"/>
            <w:noWrap/>
            <w:vAlign w:val="center"/>
            <w:hideMark/>
          </w:tcPr>
          <w:p w:rsidR="00C16189" w:rsidRPr="005137A2" w:rsidRDefault="00C16189" w:rsidP="003E665C">
            <w:pPr>
              <w:spacing w:line="240" w:lineRule="auto"/>
              <w:ind w:firstLine="0"/>
              <w:jc w:val="center"/>
              <w:rPr>
                <w:color w:val="000000"/>
                <w:sz w:val="24"/>
                <w:szCs w:val="24"/>
              </w:rPr>
            </w:pPr>
            <w:r w:rsidRPr="005137A2">
              <w:rPr>
                <w:color w:val="000000"/>
                <w:sz w:val="24"/>
                <w:szCs w:val="24"/>
              </w:rPr>
              <w:t>432,74</w:t>
            </w:r>
          </w:p>
        </w:tc>
      </w:tr>
      <w:tr w:rsidR="00C16189" w:rsidRPr="005137A2" w:rsidTr="003E665C">
        <w:trPr>
          <w:trHeight w:val="315"/>
          <w:jc w:val="center"/>
        </w:trPr>
        <w:tc>
          <w:tcPr>
            <w:tcW w:w="3703" w:type="dxa"/>
            <w:tcBorders>
              <w:top w:val="nil"/>
              <w:left w:val="single" w:sz="4" w:space="0" w:color="auto"/>
              <w:bottom w:val="single" w:sz="4" w:space="0" w:color="auto"/>
              <w:right w:val="single" w:sz="4" w:space="0" w:color="auto"/>
            </w:tcBorders>
            <w:shd w:val="clear" w:color="auto" w:fill="auto"/>
            <w:vAlign w:val="center"/>
            <w:hideMark/>
          </w:tcPr>
          <w:p w:rsidR="00C16189" w:rsidRPr="005137A2" w:rsidRDefault="00C16189" w:rsidP="003E665C">
            <w:pPr>
              <w:spacing w:line="240" w:lineRule="auto"/>
              <w:ind w:firstLine="0"/>
              <w:rPr>
                <w:color w:val="000000"/>
                <w:sz w:val="24"/>
                <w:szCs w:val="24"/>
              </w:rPr>
            </w:pPr>
            <w:r w:rsidRPr="005137A2">
              <w:rPr>
                <w:color w:val="000000"/>
                <w:sz w:val="24"/>
                <w:szCs w:val="24"/>
              </w:rPr>
              <w:t>неучтенные расходы (5%)</w:t>
            </w:r>
          </w:p>
        </w:tc>
        <w:tc>
          <w:tcPr>
            <w:tcW w:w="1984" w:type="dxa"/>
            <w:tcBorders>
              <w:top w:val="nil"/>
              <w:left w:val="nil"/>
              <w:bottom w:val="single" w:sz="4" w:space="0" w:color="auto"/>
              <w:right w:val="single" w:sz="4" w:space="0" w:color="auto"/>
            </w:tcBorders>
            <w:shd w:val="clear" w:color="auto" w:fill="auto"/>
            <w:noWrap/>
            <w:vAlign w:val="bottom"/>
            <w:hideMark/>
          </w:tcPr>
          <w:p w:rsidR="00C16189" w:rsidRPr="005137A2" w:rsidRDefault="00C16189" w:rsidP="003E665C">
            <w:pPr>
              <w:spacing w:line="240" w:lineRule="auto"/>
              <w:ind w:firstLine="0"/>
              <w:jc w:val="center"/>
              <w:rPr>
                <w:color w:val="000000"/>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C16189" w:rsidRPr="005137A2" w:rsidRDefault="00C16189" w:rsidP="003E665C">
            <w:pPr>
              <w:spacing w:line="240" w:lineRule="auto"/>
              <w:ind w:firstLine="0"/>
              <w:jc w:val="center"/>
              <w:rPr>
                <w:color w:val="000000"/>
                <w:sz w:val="24"/>
                <w:szCs w:val="24"/>
              </w:rPr>
            </w:pPr>
          </w:p>
        </w:tc>
        <w:tc>
          <w:tcPr>
            <w:tcW w:w="2552" w:type="dxa"/>
            <w:tcBorders>
              <w:top w:val="nil"/>
              <w:left w:val="nil"/>
              <w:bottom w:val="single" w:sz="4" w:space="0" w:color="auto"/>
              <w:right w:val="single" w:sz="4" w:space="0" w:color="auto"/>
            </w:tcBorders>
            <w:shd w:val="clear" w:color="auto" w:fill="auto"/>
            <w:noWrap/>
            <w:vAlign w:val="bottom"/>
            <w:hideMark/>
          </w:tcPr>
          <w:p w:rsidR="00C16189" w:rsidRPr="005137A2" w:rsidRDefault="00C16189" w:rsidP="003E665C">
            <w:pPr>
              <w:spacing w:line="240" w:lineRule="auto"/>
              <w:ind w:firstLine="0"/>
              <w:jc w:val="center"/>
              <w:rPr>
                <w:color w:val="000000"/>
                <w:sz w:val="24"/>
                <w:szCs w:val="24"/>
              </w:rPr>
            </w:pPr>
            <w:r w:rsidRPr="005137A2">
              <w:rPr>
                <w:color w:val="000000"/>
                <w:sz w:val="24"/>
                <w:szCs w:val="24"/>
              </w:rPr>
              <w:t>21,64</w:t>
            </w:r>
          </w:p>
        </w:tc>
      </w:tr>
      <w:tr w:rsidR="00C16189" w:rsidRPr="005137A2" w:rsidTr="003E665C">
        <w:trPr>
          <w:trHeight w:val="315"/>
          <w:jc w:val="center"/>
        </w:trPr>
        <w:tc>
          <w:tcPr>
            <w:tcW w:w="3703" w:type="dxa"/>
            <w:tcBorders>
              <w:top w:val="nil"/>
              <w:left w:val="single" w:sz="4" w:space="0" w:color="auto"/>
              <w:bottom w:val="single" w:sz="4" w:space="0" w:color="auto"/>
              <w:right w:val="single" w:sz="4" w:space="0" w:color="auto"/>
            </w:tcBorders>
            <w:shd w:val="clear" w:color="auto" w:fill="auto"/>
            <w:noWrap/>
            <w:vAlign w:val="center"/>
            <w:hideMark/>
          </w:tcPr>
          <w:p w:rsidR="00C16189" w:rsidRPr="006D2A71" w:rsidRDefault="00C16189" w:rsidP="003E665C">
            <w:pPr>
              <w:spacing w:line="240" w:lineRule="auto"/>
              <w:ind w:firstLine="0"/>
              <w:rPr>
                <w:bCs/>
                <w:color w:val="000000"/>
                <w:sz w:val="24"/>
                <w:szCs w:val="24"/>
              </w:rPr>
            </w:pPr>
            <w:r w:rsidRPr="006D2A71">
              <w:rPr>
                <w:bCs/>
                <w:color w:val="000000"/>
                <w:sz w:val="24"/>
                <w:szCs w:val="24"/>
              </w:rPr>
              <w:t>Всего по поселку:</w:t>
            </w:r>
          </w:p>
        </w:tc>
        <w:tc>
          <w:tcPr>
            <w:tcW w:w="1984" w:type="dxa"/>
            <w:tcBorders>
              <w:top w:val="nil"/>
              <w:left w:val="nil"/>
              <w:bottom w:val="single" w:sz="4" w:space="0" w:color="auto"/>
              <w:right w:val="single" w:sz="4" w:space="0" w:color="auto"/>
            </w:tcBorders>
            <w:shd w:val="clear" w:color="auto" w:fill="auto"/>
            <w:noWrap/>
            <w:vAlign w:val="bottom"/>
            <w:hideMark/>
          </w:tcPr>
          <w:p w:rsidR="00C16189" w:rsidRPr="006D2A71" w:rsidRDefault="00C16189" w:rsidP="003E665C">
            <w:pPr>
              <w:spacing w:line="240" w:lineRule="auto"/>
              <w:ind w:firstLine="0"/>
              <w:jc w:val="center"/>
              <w:rPr>
                <w:bCs/>
                <w:color w:val="000000"/>
                <w:sz w:val="24"/>
                <w:szCs w:val="24"/>
              </w:rPr>
            </w:pPr>
          </w:p>
        </w:tc>
        <w:tc>
          <w:tcPr>
            <w:tcW w:w="1701" w:type="dxa"/>
            <w:tcBorders>
              <w:top w:val="nil"/>
              <w:left w:val="nil"/>
              <w:bottom w:val="single" w:sz="4" w:space="0" w:color="auto"/>
              <w:right w:val="single" w:sz="4" w:space="0" w:color="auto"/>
            </w:tcBorders>
            <w:shd w:val="clear" w:color="auto" w:fill="auto"/>
            <w:noWrap/>
            <w:vAlign w:val="bottom"/>
            <w:hideMark/>
          </w:tcPr>
          <w:p w:rsidR="00C16189" w:rsidRPr="006D2A71" w:rsidRDefault="00C16189" w:rsidP="003E665C">
            <w:pPr>
              <w:spacing w:line="240" w:lineRule="auto"/>
              <w:ind w:firstLine="0"/>
              <w:jc w:val="center"/>
              <w:rPr>
                <w:bCs/>
                <w:color w:val="000000"/>
                <w:sz w:val="24"/>
                <w:szCs w:val="24"/>
              </w:rPr>
            </w:pPr>
          </w:p>
        </w:tc>
        <w:tc>
          <w:tcPr>
            <w:tcW w:w="2552" w:type="dxa"/>
            <w:tcBorders>
              <w:top w:val="nil"/>
              <w:left w:val="nil"/>
              <w:bottom w:val="single" w:sz="4" w:space="0" w:color="auto"/>
              <w:right w:val="single" w:sz="4" w:space="0" w:color="auto"/>
            </w:tcBorders>
            <w:shd w:val="clear" w:color="auto" w:fill="auto"/>
            <w:noWrap/>
            <w:vAlign w:val="bottom"/>
            <w:hideMark/>
          </w:tcPr>
          <w:p w:rsidR="00C16189" w:rsidRPr="006D2A71" w:rsidRDefault="00C16189" w:rsidP="003E665C">
            <w:pPr>
              <w:spacing w:line="240" w:lineRule="auto"/>
              <w:ind w:firstLine="0"/>
              <w:jc w:val="center"/>
              <w:rPr>
                <w:bCs/>
                <w:color w:val="000000"/>
                <w:sz w:val="24"/>
                <w:szCs w:val="24"/>
              </w:rPr>
            </w:pPr>
            <w:r w:rsidRPr="006D2A71">
              <w:rPr>
                <w:bCs/>
                <w:color w:val="000000"/>
                <w:sz w:val="24"/>
                <w:szCs w:val="24"/>
              </w:rPr>
              <w:t>454,38</w:t>
            </w:r>
          </w:p>
        </w:tc>
      </w:tr>
    </w:tbl>
    <w:p w:rsidR="00C16189" w:rsidRPr="008D56A0" w:rsidRDefault="00C16189" w:rsidP="00C16189"/>
    <w:p w:rsidR="00C16189" w:rsidRPr="008D56A0" w:rsidRDefault="00C16189" w:rsidP="00C16189">
      <w:r w:rsidRPr="008D56A0">
        <w:t xml:space="preserve">Проектом предлагается 100% газификация </w:t>
      </w:r>
      <w:r>
        <w:t>поселка</w:t>
      </w:r>
      <w:r w:rsidRPr="008D56A0">
        <w:t xml:space="preserve"> с подключением к существующей сети газоснабжения</w:t>
      </w:r>
      <w:r>
        <w:t xml:space="preserve"> высокого давления п.г.т. </w:t>
      </w:r>
      <w:proofErr w:type="spellStart"/>
      <w:r>
        <w:t>Махнево</w:t>
      </w:r>
      <w:proofErr w:type="spellEnd"/>
      <w:r w:rsidRPr="008D56A0">
        <w:t xml:space="preserve">. Для существующей и новой проектируемой жилой застройки предусматривается оборудование газовыми плитами, водонагревателями, а так же отопительными установками, работающими на газе. </w:t>
      </w:r>
    </w:p>
    <w:p w:rsidR="00C16189" w:rsidRPr="008D56A0" w:rsidRDefault="00C16189" w:rsidP="00C16189">
      <w:r w:rsidRPr="008D56A0">
        <w:t>Газификация жилой застройки предполагается с сопутствующей заменой отопительного оборудования работающего на твердом топливе, на газовые источники.</w:t>
      </w:r>
    </w:p>
    <w:p w:rsidR="00C16189" w:rsidRDefault="00C16189" w:rsidP="00C16189">
      <w:pPr>
        <w:ind w:firstLine="708"/>
      </w:pPr>
      <w:r w:rsidRPr="008D56A0">
        <w:t xml:space="preserve">Для обеспечения существующей и проектной застройки на расчетный срок централизованной системой </w:t>
      </w:r>
      <w:r>
        <w:t>газоснабжения</w:t>
      </w:r>
      <w:r w:rsidRPr="008D56A0">
        <w:t xml:space="preserve"> необходимо проведение следующих мероприятий</w:t>
      </w:r>
      <w:r>
        <w:t>:</w:t>
      </w:r>
    </w:p>
    <w:p w:rsidR="00C16189" w:rsidRDefault="00C16189" w:rsidP="00C16189">
      <w:pPr>
        <w:ind w:firstLine="708"/>
        <w:rPr>
          <w:u w:val="single"/>
        </w:rPr>
      </w:pPr>
      <w:r w:rsidRPr="00080315">
        <w:rPr>
          <w:u w:val="single"/>
        </w:rPr>
        <w:t>На расчетный срок:</w:t>
      </w:r>
    </w:p>
    <w:p w:rsidR="00C16189" w:rsidRDefault="00C16189" w:rsidP="00C16189">
      <w:pPr>
        <w:numPr>
          <w:ilvl w:val="0"/>
          <w:numId w:val="29"/>
        </w:numPr>
      </w:pPr>
      <w:r w:rsidRPr="008D56A0">
        <w:t xml:space="preserve">строительство </w:t>
      </w:r>
      <w:r>
        <w:t xml:space="preserve">газопровода высокого давления 1,2 МПа от п.г.т. </w:t>
      </w:r>
      <w:proofErr w:type="spellStart"/>
      <w:r>
        <w:t>Махнево</w:t>
      </w:r>
      <w:proofErr w:type="spellEnd"/>
      <w:r>
        <w:t xml:space="preserve"> до п. </w:t>
      </w:r>
      <w:proofErr w:type="spellStart"/>
      <w:r>
        <w:t>Хабарчиха</w:t>
      </w:r>
      <w:proofErr w:type="spellEnd"/>
      <w:r>
        <w:t>;</w:t>
      </w:r>
    </w:p>
    <w:p w:rsidR="00C16189" w:rsidRDefault="00C16189" w:rsidP="00C16189">
      <w:pPr>
        <w:numPr>
          <w:ilvl w:val="0"/>
          <w:numId w:val="29"/>
        </w:numPr>
      </w:pPr>
      <w:r>
        <w:t>строительство газораспределительных пунктов;</w:t>
      </w:r>
    </w:p>
    <w:p w:rsidR="00C16189" w:rsidRDefault="00C16189" w:rsidP="00C16189">
      <w:pPr>
        <w:numPr>
          <w:ilvl w:val="0"/>
          <w:numId w:val="29"/>
        </w:numPr>
      </w:pPr>
      <w:r>
        <w:t xml:space="preserve">перевод </w:t>
      </w:r>
      <w:r w:rsidRPr="008D56A0">
        <w:t>отопительного оборудования работающего на твердом топливе</w:t>
      </w:r>
      <w:r>
        <w:t xml:space="preserve"> на газ.</w:t>
      </w:r>
    </w:p>
    <w:p w:rsidR="00C16189" w:rsidRPr="008D56A0" w:rsidRDefault="00C16189" w:rsidP="00C16189">
      <w:r w:rsidRPr="008D56A0">
        <w:t>Трассировка газопроводов предусмотрена в пределах красных линий, размещение газорегуляторных пунктов выполнялось  вблизи центра нагрузок от застройки.</w:t>
      </w:r>
    </w:p>
    <w:p w:rsidR="00C16189" w:rsidRPr="008D56A0" w:rsidRDefault="00C16189" w:rsidP="00C16189">
      <w:r w:rsidRPr="008D56A0">
        <w:t>Трассировка газопроводов высокого и низкого давления, их диаметры, а также размещение и количество шкафных газораспределительных пунктов уточняются на стадиях рабочего проектирования.</w:t>
      </w:r>
    </w:p>
    <w:p w:rsidR="00C16189" w:rsidRPr="008D56A0" w:rsidRDefault="00C16189" w:rsidP="00C16189">
      <w:pPr>
        <w:rPr>
          <w:i/>
        </w:rPr>
      </w:pPr>
    </w:p>
    <w:p w:rsidR="00C16189" w:rsidRPr="004E1E16" w:rsidRDefault="00C16189" w:rsidP="00C16189">
      <w:r w:rsidRPr="004E1E16">
        <w:t>Электроснабжение</w:t>
      </w:r>
    </w:p>
    <w:p w:rsidR="00C16189" w:rsidRPr="008D56A0" w:rsidRDefault="00C16189" w:rsidP="00C16189">
      <w:r w:rsidRPr="008D56A0">
        <w:t xml:space="preserve">Проектное электропотребление </w:t>
      </w:r>
      <w:r>
        <w:t>поселка</w:t>
      </w:r>
      <w:r w:rsidRPr="008D56A0">
        <w:t xml:space="preserve"> определено: </w:t>
      </w:r>
      <w:r>
        <w:t>н</w:t>
      </w:r>
      <w:r w:rsidRPr="008D56A0">
        <w:t>а расчётный срок (203</w:t>
      </w:r>
      <w:r>
        <w:t>5</w:t>
      </w:r>
      <w:r w:rsidRPr="008D56A0">
        <w:t xml:space="preserve"> г.) </w:t>
      </w:r>
      <w:r w:rsidRPr="00520329">
        <w:t xml:space="preserve">– </w:t>
      </w:r>
      <w:r>
        <w:rPr>
          <w:bCs/>
        </w:rPr>
        <w:t>0,18</w:t>
      </w:r>
      <w:r w:rsidRPr="00520329">
        <w:rPr>
          <w:b/>
          <w:bCs/>
          <w:sz w:val="24"/>
          <w:szCs w:val="24"/>
        </w:rPr>
        <w:t xml:space="preserve"> </w:t>
      </w:r>
      <w:r w:rsidRPr="00520329">
        <w:t>МВт</w:t>
      </w:r>
      <w:r w:rsidRPr="008D56A0">
        <w:t>.</w:t>
      </w:r>
    </w:p>
    <w:p w:rsidR="00C16189" w:rsidRPr="008D56A0" w:rsidRDefault="00C16189" w:rsidP="00C16189">
      <w:r w:rsidRPr="008D56A0">
        <w:t xml:space="preserve">Нормы расчетных электрических нагрузок приняты с учетом зданий и помещений общественного назначения (в электрических нагрузках учтены нагрузки общественных зданий </w:t>
      </w:r>
      <w:proofErr w:type="spellStart"/>
      <w:r w:rsidRPr="008D56A0">
        <w:t>микрорайонного</w:t>
      </w:r>
      <w:proofErr w:type="spellEnd"/>
      <w:r w:rsidRPr="008D56A0">
        <w:t xml:space="preserve"> значения, а также объектов транспортного обслуживания).</w:t>
      </w:r>
    </w:p>
    <w:p w:rsidR="00C16189" w:rsidRPr="008D56A0" w:rsidRDefault="00C16189" w:rsidP="00C16189">
      <w:pPr>
        <w:rPr>
          <w:szCs w:val="28"/>
        </w:rPr>
      </w:pPr>
      <w:r w:rsidRPr="008D56A0">
        <w:rPr>
          <w:szCs w:val="28"/>
        </w:rPr>
        <w:t>На стадии проектирования генерального плана схема электроснабжения решается до распределительных подстанций (РП) с условным размещением трансформаторных пунктов (ТП).</w:t>
      </w:r>
    </w:p>
    <w:p w:rsidR="00C16189" w:rsidRPr="008D56A0" w:rsidRDefault="00C16189" w:rsidP="00C16189">
      <w:r w:rsidRPr="008D56A0">
        <w:t xml:space="preserve">Для электрификации застройки </w:t>
      </w:r>
      <w:r>
        <w:t>поселка</w:t>
      </w:r>
      <w:r w:rsidRPr="008D56A0">
        <w:t xml:space="preserve"> с учетом перспективного населения проектом предложены следующие мероприятия:</w:t>
      </w:r>
    </w:p>
    <w:p w:rsidR="00C16189" w:rsidRPr="008D56A0" w:rsidRDefault="00C16189" w:rsidP="00C16189">
      <w:pPr>
        <w:rPr>
          <w:u w:val="single"/>
        </w:rPr>
      </w:pPr>
      <w:r w:rsidRPr="008D56A0">
        <w:rPr>
          <w:u w:val="single"/>
        </w:rPr>
        <w:lastRenderedPageBreak/>
        <w:t>На 1 очередь строительства:</w:t>
      </w:r>
    </w:p>
    <w:p w:rsidR="00C16189" w:rsidRPr="008D56A0" w:rsidRDefault="00C16189" w:rsidP="00C16189">
      <w:pPr>
        <w:numPr>
          <w:ilvl w:val="0"/>
          <w:numId w:val="23"/>
        </w:numPr>
      </w:pPr>
      <w:r w:rsidRPr="008D56A0">
        <w:t>подключение проектной жилой застройки и объектов культурно-бытового назначения, определенных на 1 очередь реализации генерального плана, к существующей сети электроснабжения низкого напряжения 0,4 кВ.</w:t>
      </w:r>
    </w:p>
    <w:p w:rsidR="00C16189" w:rsidRPr="008D56A0" w:rsidRDefault="00C16189" w:rsidP="00C16189">
      <w:pPr>
        <w:rPr>
          <w:u w:val="single"/>
        </w:rPr>
      </w:pPr>
      <w:r w:rsidRPr="008D56A0">
        <w:rPr>
          <w:u w:val="single"/>
        </w:rPr>
        <w:t>На расчетный срок:</w:t>
      </w:r>
    </w:p>
    <w:p w:rsidR="00C16189" w:rsidRPr="008D56A0" w:rsidRDefault="00C16189" w:rsidP="00C16189">
      <w:pPr>
        <w:numPr>
          <w:ilvl w:val="0"/>
          <w:numId w:val="24"/>
        </w:numPr>
        <w:ind w:left="1287"/>
      </w:pPr>
      <w:r w:rsidRPr="008D56A0">
        <w:t>подключение проектной застройки, строительство которой запланировано на расчетный срок, к существующей сети электроснабжения низкого напряжения 0,4 кВ.</w:t>
      </w:r>
    </w:p>
    <w:p w:rsidR="00C16189" w:rsidRPr="008D56A0" w:rsidRDefault="00C16189" w:rsidP="00C16189">
      <w:pPr>
        <w:rPr>
          <w:szCs w:val="28"/>
        </w:rPr>
      </w:pPr>
      <w:r w:rsidRPr="008D56A0">
        <w:rPr>
          <w:szCs w:val="28"/>
        </w:rPr>
        <w:t>Для подключения к существующей сети электроснабжения необходимо получение технических условий у эксплуатирующих организаций.</w:t>
      </w:r>
    </w:p>
    <w:p w:rsidR="00C16189" w:rsidRPr="008D56A0" w:rsidRDefault="00C16189" w:rsidP="00C16189">
      <w:pPr>
        <w:rPr>
          <w:szCs w:val="28"/>
        </w:rPr>
      </w:pPr>
      <w:r w:rsidRPr="008D56A0">
        <w:rPr>
          <w:szCs w:val="28"/>
        </w:rPr>
        <w:t>Размещение и количество трансформаторных пунктов, трассировка кабельных линий уточняются на рабочих этапах проектирования.</w:t>
      </w:r>
    </w:p>
    <w:p w:rsidR="00C16189" w:rsidRPr="008D56A0" w:rsidRDefault="00C16189" w:rsidP="00C16189">
      <w:pPr>
        <w:rPr>
          <w:b/>
        </w:rPr>
      </w:pPr>
    </w:p>
    <w:p w:rsidR="00C16189" w:rsidRPr="004E1E16" w:rsidRDefault="00C16189" w:rsidP="00C16189">
      <w:r w:rsidRPr="004E1E16">
        <w:t>Связь</w:t>
      </w:r>
    </w:p>
    <w:p w:rsidR="00C16189" w:rsidRPr="008D56A0" w:rsidRDefault="00C16189" w:rsidP="00C16189">
      <w:pPr>
        <w:rPr>
          <w:szCs w:val="28"/>
        </w:rPr>
      </w:pPr>
      <w:proofErr w:type="gramStart"/>
      <w:r w:rsidRPr="008D56A0">
        <w:t xml:space="preserve">В соответствии с Пособием по проектированию городских (местных) телефонных сетей проводного вещания городских и сельских поселений (к СП 42.13330.2011) телефонизация в населенных пунктах для жилого фонда должна быть 100%. </w:t>
      </w:r>
      <w:r w:rsidRPr="008D56A0">
        <w:rPr>
          <w:szCs w:val="28"/>
        </w:rPr>
        <w:t>Так как изменение численности населения на 1 очередь строительства (2020 г.) и расчетный срок (203</w:t>
      </w:r>
      <w:r w:rsidR="00CE119C">
        <w:rPr>
          <w:szCs w:val="28"/>
        </w:rPr>
        <w:t>5</w:t>
      </w:r>
      <w:r w:rsidRPr="008D56A0">
        <w:rPr>
          <w:szCs w:val="28"/>
        </w:rPr>
        <w:t xml:space="preserve"> г.) не предполагается, нормативное количество телефонных номеров и радиоточек на расчетный срок не изменится.</w:t>
      </w:r>
      <w:proofErr w:type="gramEnd"/>
    </w:p>
    <w:p w:rsidR="00C16189" w:rsidRDefault="00C16189" w:rsidP="00C16189">
      <w:r>
        <w:t>Общее количество телефонных номеров – 140.</w:t>
      </w:r>
    </w:p>
    <w:p w:rsidR="00C16189" w:rsidRDefault="00C16189" w:rsidP="00C16189">
      <w:r w:rsidRPr="008D56A0">
        <w:t xml:space="preserve">Проектом предлагается на расчетный срок расширение автоматической телефонной станции для обеспечения 100% телефонизации </w:t>
      </w:r>
      <w:r>
        <w:t>поселка</w:t>
      </w:r>
      <w:r w:rsidRPr="008D56A0">
        <w:t xml:space="preserve">. </w:t>
      </w:r>
    </w:p>
    <w:p w:rsidR="00C16189" w:rsidRDefault="00C16189" w:rsidP="00C16189">
      <w:r w:rsidRPr="008D56A0">
        <w:t xml:space="preserve">При расширении существующей АТС следует учесть, что, в связи с интенсивным развитием в </w:t>
      </w:r>
      <w:r>
        <w:t>сел</w:t>
      </w:r>
      <w:r w:rsidRPr="008D56A0">
        <w:t>е сети сотовой связи, потребность населения в стационарной связи имеет тенденцию к снижению.</w:t>
      </w:r>
    </w:p>
    <w:p w:rsidR="00BE398D" w:rsidRPr="00BE398D" w:rsidRDefault="00BE398D" w:rsidP="00C16189">
      <w:pPr>
        <w:ind w:firstLine="0"/>
      </w:pPr>
    </w:p>
    <w:p w:rsidR="00B60532" w:rsidRDefault="00B60532" w:rsidP="00B60532">
      <w:pPr>
        <w:pStyle w:val="4"/>
      </w:pPr>
      <w:bookmarkStart w:id="35" w:name="_Toc244307988"/>
      <w:bookmarkStart w:id="36" w:name="_Toc234644859"/>
      <w:bookmarkStart w:id="37" w:name="_Toc278465828"/>
      <w:r w:rsidRPr="000463B2">
        <w:t>2.4.</w:t>
      </w:r>
      <w:r w:rsidR="00C16189">
        <w:t>8</w:t>
      </w:r>
      <w:r w:rsidRPr="000463B2">
        <w:t>. Зона рекреационного назначения</w:t>
      </w:r>
    </w:p>
    <w:p w:rsidR="00B60532" w:rsidRDefault="00B60532" w:rsidP="00B60532">
      <w:pPr>
        <w:rPr>
          <w:spacing w:val="-2"/>
        </w:rPr>
      </w:pPr>
      <w:proofErr w:type="gramStart"/>
      <w:r>
        <w:t>П</w:t>
      </w:r>
      <w:r w:rsidRPr="00D5514E">
        <w:t>редставлен</w:t>
      </w:r>
      <w:r>
        <w:t>а</w:t>
      </w:r>
      <w:proofErr w:type="gramEnd"/>
      <w:r w:rsidRPr="00D5514E">
        <w:t xml:space="preserve"> </w:t>
      </w:r>
      <w:r w:rsidRPr="00D5514E">
        <w:rPr>
          <w:spacing w:val="-2"/>
        </w:rPr>
        <w:t>озеленением общего пользования, древесно-кустарниковой растительностью, водны</w:t>
      </w:r>
      <w:r>
        <w:rPr>
          <w:spacing w:val="-2"/>
        </w:rPr>
        <w:t>ми</w:t>
      </w:r>
      <w:r w:rsidRPr="00D5514E">
        <w:rPr>
          <w:spacing w:val="-2"/>
        </w:rPr>
        <w:t xml:space="preserve"> объект</w:t>
      </w:r>
      <w:r>
        <w:rPr>
          <w:spacing w:val="-2"/>
        </w:rPr>
        <w:t>ами.</w:t>
      </w:r>
    </w:p>
    <w:p w:rsidR="00B919F2" w:rsidRDefault="00B919F2" w:rsidP="00B60532">
      <w:pPr>
        <w:rPr>
          <w:spacing w:val="-2"/>
        </w:rPr>
      </w:pPr>
    </w:p>
    <w:p w:rsidR="00B60532" w:rsidRDefault="00B60532" w:rsidP="00B60532">
      <w:pPr>
        <w:pStyle w:val="4"/>
      </w:pPr>
      <w:r w:rsidRPr="000463B2">
        <w:t>2.4.</w:t>
      </w:r>
      <w:r w:rsidR="00C16189">
        <w:t>9</w:t>
      </w:r>
      <w:r w:rsidRPr="000463B2">
        <w:t>. Зона сель</w:t>
      </w:r>
      <w:r>
        <w:t>скохозяйственного использования</w:t>
      </w:r>
    </w:p>
    <w:p w:rsidR="00B60532" w:rsidRDefault="00B60532" w:rsidP="00B60532">
      <w:pPr>
        <w:rPr>
          <w:spacing w:val="-8"/>
        </w:rPr>
      </w:pPr>
      <w:r w:rsidRPr="00D5514E">
        <w:t>Зон</w:t>
      </w:r>
      <w:r>
        <w:t>а</w:t>
      </w:r>
      <w:r w:rsidRPr="00D5514E">
        <w:t xml:space="preserve"> </w:t>
      </w:r>
      <w:r w:rsidRPr="00D5514E">
        <w:rPr>
          <w:spacing w:val="-8"/>
        </w:rPr>
        <w:t>состо</w:t>
      </w:r>
      <w:r>
        <w:rPr>
          <w:spacing w:val="-8"/>
        </w:rPr>
        <w:t>и</w:t>
      </w:r>
      <w:r w:rsidRPr="00D5514E">
        <w:rPr>
          <w:spacing w:val="-8"/>
        </w:rPr>
        <w:t>т из территорий сельскохозяйственного использования</w:t>
      </w:r>
      <w:r>
        <w:rPr>
          <w:spacing w:val="-8"/>
        </w:rPr>
        <w:t>.</w:t>
      </w:r>
    </w:p>
    <w:p w:rsidR="00B60532" w:rsidRPr="00FD1401" w:rsidRDefault="00B60532" w:rsidP="00B60532"/>
    <w:p w:rsidR="00B60532" w:rsidRDefault="00B60532" w:rsidP="00B60532">
      <w:pPr>
        <w:pStyle w:val="4"/>
        <w:rPr>
          <w:rStyle w:val="af"/>
          <w:b/>
          <w:bCs/>
          <w:i/>
          <w:lang w:eastAsia="ru-RU"/>
        </w:rPr>
      </w:pPr>
      <w:r w:rsidRPr="00B919F2">
        <w:rPr>
          <w:rStyle w:val="af"/>
          <w:b/>
          <w:bCs/>
          <w:i/>
          <w:lang w:eastAsia="ru-RU"/>
        </w:rPr>
        <w:t>2.4.</w:t>
      </w:r>
      <w:r w:rsidR="00C16189">
        <w:rPr>
          <w:rStyle w:val="af"/>
          <w:b/>
          <w:bCs/>
          <w:i/>
          <w:lang w:eastAsia="ru-RU"/>
        </w:rPr>
        <w:t>10</w:t>
      </w:r>
      <w:r w:rsidRPr="00B919F2">
        <w:rPr>
          <w:rStyle w:val="af"/>
          <w:b/>
          <w:bCs/>
          <w:i/>
          <w:lang w:eastAsia="ru-RU"/>
        </w:rPr>
        <w:t>. Зона специального назначения</w:t>
      </w:r>
    </w:p>
    <w:p w:rsidR="00C16189" w:rsidRPr="002A5336" w:rsidRDefault="00C16189" w:rsidP="00C16189">
      <w:r>
        <w:t xml:space="preserve">В зону специального назначения попадает сохраняемое проектом существующее поселковое кладбище (СЗЗ – 50 м), расположенное в </w:t>
      </w:r>
      <w:r w:rsidR="00B60949">
        <w:t xml:space="preserve">западной части </w:t>
      </w:r>
      <w:r w:rsidR="00B60949">
        <w:lastRenderedPageBreak/>
        <w:t>поселка, и территория мусороперегрузочной станции в северной части поселка (СЗЗ – 100 м).</w:t>
      </w:r>
    </w:p>
    <w:p w:rsidR="00C16189" w:rsidRDefault="00C16189" w:rsidP="00C16189">
      <w:r>
        <w:t>Также проектом выделено санитарно-защитное озеленение.</w:t>
      </w:r>
    </w:p>
    <w:p w:rsidR="002B7BFB" w:rsidRPr="002B7BFB" w:rsidRDefault="002B7BFB" w:rsidP="002B7BFB"/>
    <w:p w:rsidR="00B60532" w:rsidRPr="00332FEC" w:rsidRDefault="0067096D" w:rsidP="00B60532">
      <w:pPr>
        <w:pStyle w:val="4"/>
      </w:pPr>
      <w:r>
        <w:t>2.4</w:t>
      </w:r>
      <w:r w:rsidR="002B7BFB">
        <w:t>.</w:t>
      </w:r>
      <w:r w:rsidR="00C16189">
        <w:t>11</w:t>
      </w:r>
      <w:r w:rsidR="00B60532" w:rsidRPr="00332FEC">
        <w:t xml:space="preserve">. </w:t>
      </w:r>
      <w:r w:rsidR="00B60532">
        <w:t xml:space="preserve">Зона общего пользования </w:t>
      </w:r>
      <w:r w:rsidR="00B60532" w:rsidRPr="00FD1401">
        <w:rPr>
          <w:b w:val="0"/>
        </w:rPr>
        <w:t>(проектом не установлена)</w:t>
      </w:r>
    </w:p>
    <w:p w:rsidR="00B60532" w:rsidRDefault="00B60532" w:rsidP="00B60532">
      <w:r w:rsidRPr="00DF217B">
        <w:t>Данные территории заняты площадями, улицами</w:t>
      </w:r>
      <w:r>
        <w:t xml:space="preserve">, проездами, дорогами. </w:t>
      </w:r>
      <w:proofErr w:type="gramStart"/>
      <w:r>
        <w:t>Расположены</w:t>
      </w:r>
      <w:proofErr w:type="gramEnd"/>
      <w:r>
        <w:t xml:space="preserve"> равномерно по всему поселку.</w:t>
      </w:r>
    </w:p>
    <w:bookmarkEnd w:id="35"/>
    <w:bookmarkEnd w:id="36"/>
    <w:bookmarkEnd w:id="37"/>
    <w:p w:rsidR="00E13F2B" w:rsidRPr="00E13F2B" w:rsidRDefault="00E13F2B" w:rsidP="00B60949">
      <w:pPr>
        <w:ind w:firstLine="0"/>
      </w:pPr>
    </w:p>
    <w:p w:rsidR="000C26D9" w:rsidRDefault="000C26D9" w:rsidP="00A93B72">
      <w:pPr>
        <w:pStyle w:val="3"/>
        <w:numPr>
          <w:ilvl w:val="1"/>
          <w:numId w:val="14"/>
        </w:numPr>
      </w:pPr>
      <w:bookmarkStart w:id="38" w:name="_Toc234644878"/>
      <w:bookmarkStart w:id="39" w:name="_Toc278465878"/>
      <w:bookmarkStart w:id="40" w:name="_Toc351744080"/>
      <w:r w:rsidRPr="000463B2">
        <w:t>Инженерная подготовка и благоустройство территории</w:t>
      </w:r>
      <w:bookmarkEnd w:id="38"/>
      <w:bookmarkEnd w:id="39"/>
      <w:bookmarkEnd w:id="40"/>
    </w:p>
    <w:p w:rsidR="00A93B72" w:rsidRPr="00A93B72" w:rsidRDefault="00A93B72" w:rsidP="00A93B72">
      <w:pPr>
        <w:ind w:firstLine="720"/>
        <w:rPr>
          <w:szCs w:val="28"/>
        </w:rPr>
      </w:pPr>
      <w:r w:rsidRPr="00A93B72">
        <w:rPr>
          <w:szCs w:val="28"/>
        </w:rPr>
        <w:t>Инженерное освоение и благоустройство территорий это важная архитектурная и градостроительная проблема. Любая местность характеризуется определенными условиями рельефа, уровнем стояния грунтовых вод, опасностью затопления паводковыми водами и др. Сделать территорию более пригодной для строительства и эксплуатации можно по</w:t>
      </w:r>
      <w:proofErr w:type="gramStart"/>
      <w:r w:rsidRPr="00A93B72">
        <w:rPr>
          <w:szCs w:val="28"/>
          <w:lang w:val="en-US"/>
        </w:rPr>
        <w:t>c</w:t>
      </w:r>
      <w:proofErr w:type="spellStart"/>
      <w:proofErr w:type="gramEnd"/>
      <w:r w:rsidRPr="00A93B72">
        <w:rPr>
          <w:szCs w:val="28"/>
        </w:rPr>
        <w:t>редством</w:t>
      </w:r>
      <w:proofErr w:type="spellEnd"/>
      <w:r w:rsidRPr="00A93B72">
        <w:rPr>
          <w:szCs w:val="28"/>
        </w:rPr>
        <w:t xml:space="preserve"> инженерной подготовки.</w:t>
      </w:r>
    </w:p>
    <w:p w:rsidR="00A93B72" w:rsidRPr="007A44A8" w:rsidRDefault="00A93B72" w:rsidP="00A93B72">
      <w:pPr>
        <w:keepNext/>
        <w:keepLines/>
        <w:ind w:firstLine="720"/>
      </w:pPr>
      <w:r w:rsidRPr="007A44A8">
        <w:t>На территориях планируемого развития объектов капитального строительства настоящим проектом предлагается проведение комплекса мероприятий по инженерной подготовке, для обеспечения нормальных условий строительства и жизни населения:</w:t>
      </w:r>
    </w:p>
    <w:p w:rsidR="00A93B72" w:rsidRPr="007A44A8" w:rsidRDefault="00A93B72" w:rsidP="00A93B72">
      <w:pPr>
        <w:keepNext/>
        <w:keepLines/>
        <w:ind w:left="720" w:firstLine="0"/>
      </w:pPr>
      <w:r w:rsidRPr="007A44A8">
        <w:t>1. Поверхностный водоотвод;</w:t>
      </w:r>
    </w:p>
    <w:p w:rsidR="00A93B72" w:rsidRPr="00A93B72" w:rsidRDefault="00A93B72" w:rsidP="00A93B72">
      <w:pPr>
        <w:ind w:left="720" w:firstLine="0"/>
        <w:rPr>
          <w:highlight w:val="red"/>
        </w:rPr>
      </w:pPr>
      <w:r w:rsidRPr="007A44A8">
        <w:t>2. Благоустройство бере</w:t>
      </w:r>
      <w:r>
        <w:t>говых полос рек и водохранилища.</w:t>
      </w:r>
    </w:p>
    <w:p w:rsidR="00EF0811" w:rsidRDefault="00EF0811" w:rsidP="00EF0811">
      <w:pPr>
        <w:pStyle w:val="4"/>
      </w:pPr>
      <w:bookmarkStart w:id="41" w:name="_Toc300672661"/>
      <w:r w:rsidRPr="000463B2">
        <w:t>2.</w:t>
      </w:r>
      <w:r w:rsidR="000463B2">
        <w:t>5</w:t>
      </w:r>
      <w:r w:rsidRPr="000463B2">
        <w:t xml:space="preserve">.1. </w:t>
      </w:r>
      <w:bookmarkEnd w:id="41"/>
      <w:r w:rsidR="00A93B72" w:rsidRPr="007A44A8">
        <w:t>Поверхностный водоотвод. Дождевая канализация</w:t>
      </w:r>
    </w:p>
    <w:p w:rsidR="00A93B72" w:rsidRPr="007A44A8" w:rsidRDefault="00A93B72" w:rsidP="00A93B72">
      <w:r w:rsidRPr="007A44A8">
        <w:t>Рельеф местности имеет выраженные формы, прослеживаются тальвеги и водоразделы, повышенные и пониженные участки характеризуются уклонами с большими перепадами высот (максимальная отметка поверхности – 135 м, минимальная – 95 м). Рельеф поселка достаточно активный в южной части и в северо-восточной. Остальные территории имеют спокойный рельеф. В настоящее время на территории населенного пункта система водоотведения поверхностных стоков отсутствует. Поверхностные стоки попадают в реку Борисовка.</w:t>
      </w:r>
    </w:p>
    <w:p w:rsidR="00176D66" w:rsidRDefault="00A93B72" w:rsidP="00A93B72">
      <w:pPr>
        <w:rPr>
          <w:szCs w:val="28"/>
        </w:rPr>
      </w:pPr>
      <w:r w:rsidRPr="007A44A8">
        <w:rPr>
          <w:szCs w:val="28"/>
        </w:rPr>
        <w:t>На рассматриваемой территории имеется множество водоразделов и тальвегов, которые образуют 11 собирающих бассейнов требующих очистки. Характеристики собирающих бассейнов сведены в таблицу</w:t>
      </w:r>
      <w:r w:rsidR="00176D66" w:rsidRPr="001E2ED4">
        <w:rPr>
          <w:szCs w:val="28"/>
        </w:rPr>
        <w:t xml:space="preserve"> </w:t>
      </w:r>
      <w:r w:rsidR="004F472D" w:rsidRPr="00345BA7">
        <w:rPr>
          <w:szCs w:val="28"/>
        </w:rPr>
        <w:t>38</w:t>
      </w:r>
      <w:r w:rsidR="00176D66" w:rsidRPr="004F472D">
        <w:rPr>
          <w:szCs w:val="28"/>
        </w:rPr>
        <w:t xml:space="preserve"> </w:t>
      </w:r>
      <w:r w:rsidR="00E56CC9">
        <w:rPr>
          <w:szCs w:val="28"/>
        </w:rPr>
        <w:t>(рисунок 3</w:t>
      </w:r>
      <w:r w:rsidR="00176D66" w:rsidRPr="000B1CE6">
        <w:rPr>
          <w:szCs w:val="28"/>
        </w:rPr>
        <w:t>):</w:t>
      </w:r>
    </w:p>
    <w:p w:rsidR="00176D66" w:rsidRPr="00176D66" w:rsidRDefault="00176D66" w:rsidP="00A93B72">
      <w:pPr>
        <w:spacing w:before="240"/>
        <w:jc w:val="center"/>
        <w:rPr>
          <w:b/>
        </w:rPr>
      </w:pPr>
      <w:r w:rsidRPr="00176D66">
        <w:rPr>
          <w:b/>
        </w:rPr>
        <w:t xml:space="preserve">Бассейны стоков п. </w:t>
      </w:r>
      <w:proofErr w:type="spellStart"/>
      <w:r w:rsidRPr="00176D66">
        <w:rPr>
          <w:b/>
        </w:rPr>
        <w:t>Хабарчиха</w:t>
      </w:r>
      <w:proofErr w:type="spellEnd"/>
    </w:p>
    <w:p w:rsidR="00176D66" w:rsidRPr="004F472D" w:rsidRDefault="00176D66" w:rsidP="00176D66">
      <w:pPr>
        <w:jc w:val="right"/>
        <w:rPr>
          <w:lang w:val="en-US"/>
        </w:rPr>
      </w:pPr>
      <w:r w:rsidRPr="004F472D">
        <w:t xml:space="preserve">Таблица </w:t>
      </w:r>
      <w:r w:rsidR="004F472D">
        <w:rPr>
          <w:lang w:val="en-US"/>
        </w:rPr>
        <w:t>38</w:t>
      </w:r>
    </w:p>
    <w:tbl>
      <w:tblPr>
        <w:tblW w:w="935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3402"/>
        <w:gridCol w:w="3402"/>
      </w:tblGrid>
      <w:tr w:rsidR="00176D66" w:rsidRPr="00FF5970" w:rsidTr="00176D66">
        <w:trPr>
          <w:trHeight w:val="322"/>
          <w:tblHeader/>
          <w:jc w:val="center"/>
        </w:trPr>
        <w:tc>
          <w:tcPr>
            <w:tcW w:w="2552" w:type="dxa"/>
          </w:tcPr>
          <w:p w:rsidR="00176D66" w:rsidRPr="006D2A71" w:rsidRDefault="00176D66" w:rsidP="00E27D85">
            <w:pPr>
              <w:ind w:left="-57" w:right="-57" w:firstLine="0"/>
              <w:jc w:val="center"/>
              <w:rPr>
                <w:sz w:val="24"/>
                <w:szCs w:val="24"/>
              </w:rPr>
            </w:pPr>
            <w:r w:rsidRPr="006D2A71">
              <w:rPr>
                <w:sz w:val="24"/>
                <w:szCs w:val="24"/>
              </w:rPr>
              <w:t>№ собирающего бассейна</w:t>
            </w:r>
          </w:p>
        </w:tc>
        <w:tc>
          <w:tcPr>
            <w:tcW w:w="3402" w:type="dxa"/>
            <w:vAlign w:val="center"/>
          </w:tcPr>
          <w:p w:rsidR="00176D66" w:rsidRPr="006D2A71" w:rsidRDefault="00176D66" w:rsidP="00E27D85">
            <w:pPr>
              <w:ind w:left="-57" w:right="-57" w:firstLine="0"/>
              <w:jc w:val="center"/>
              <w:rPr>
                <w:sz w:val="24"/>
                <w:szCs w:val="24"/>
              </w:rPr>
            </w:pPr>
            <w:r w:rsidRPr="006D2A71">
              <w:rPr>
                <w:sz w:val="24"/>
                <w:szCs w:val="24"/>
              </w:rPr>
              <w:t xml:space="preserve">Площадь бассейна стока, </w:t>
            </w:r>
            <w:proofErr w:type="gramStart"/>
            <w:r w:rsidRPr="006D2A71">
              <w:rPr>
                <w:sz w:val="24"/>
                <w:szCs w:val="24"/>
              </w:rPr>
              <w:t>га</w:t>
            </w:r>
            <w:proofErr w:type="gramEnd"/>
          </w:p>
        </w:tc>
        <w:tc>
          <w:tcPr>
            <w:tcW w:w="3402" w:type="dxa"/>
            <w:vAlign w:val="center"/>
          </w:tcPr>
          <w:p w:rsidR="00176D66" w:rsidRPr="006D2A71" w:rsidRDefault="00176D66" w:rsidP="00E27D85">
            <w:pPr>
              <w:ind w:left="-57" w:right="-57" w:firstLine="0"/>
              <w:jc w:val="center"/>
              <w:rPr>
                <w:sz w:val="24"/>
                <w:szCs w:val="24"/>
              </w:rPr>
            </w:pPr>
            <w:r w:rsidRPr="006D2A71">
              <w:rPr>
                <w:sz w:val="24"/>
                <w:szCs w:val="24"/>
              </w:rPr>
              <w:t xml:space="preserve">Площадь водонепроницаемой поверхности, </w:t>
            </w:r>
            <w:proofErr w:type="gramStart"/>
            <w:r w:rsidRPr="006D2A71">
              <w:rPr>
                <w:sz w:val="24"/>
                <w:szCs w:val="24"/>
              </w:rPr>
              <w:t>га</w:t>
            </w:r>
            <w:proofErr w:type="gramEnd"/>
            <w:r w:rsidRPr="006D2A71">
              <w:rPr>
                <w:sz w:val="24"/>
                <w:szCs w:val="24"/>
              </w:rPr>
              <w:t xml:space="preserve"> (НГПСО 1-2009.66)</w:t>
            </w:r>
          </w:p>
        </w:tc>
      </w:tr>
      <w:tr w:rsidR="00176D66" w:rsidRPr="00FF5970" w:rsidTr="00176D66">
        <w:trPr>
          <w:trHeight w:val="70"/>
          <w:tblHeader/>
          <w:jc w:val="center"/>
        </w:trPr>
        <w:tc>
          <w:tcPr>
            <w:tcW w:w="2552" w:type="dxa"/>
          </w:tcPr>
          <w:p w:rsidR="00176D66" w:rsidRPr="00FF5970" w:rsidRDefault="00176D66" w:rsidP="00E27D85">
            <w:pPr>
              <w:ind w:left="-57" w:right="-57" w:firstLine="0"/>
              <w:jc w:val="center"/>
              <w:rPr>
                <w:sz w:val="20"/>
                <w:szCs w:val="20"/>
              </w:rPr>
            </w:pPr>
            <w:r>
              <w:rPr>
                <w:sz w:val="20"/>
                <w:szCs w:val="20"/>
              </w:rPr>
              <w:t>1</w:t>
            </w:r>
          </w:p>
        </w:tc>
        <w:tc>
          <w:tcPr>
            <w:tcW w:w="3402" w:type="dxa"/>
          </w:tcPr>
          <w:p w:rsidR="00176D66" w:rsidRPr="00FF5970" w:rsidRDefault="00176D66" w:rsidP="00E27D85">
            <w:pPr>
              <w:ind w:left="-57" w:right="-57" w:firstLine="0"/>
              <w:jc w:val="center"/>
              <w:rPr>
                <w:sz w:val="20"/>
                <w:szCs w:val="20"/>
              </w:rPr>
            </w:pPr>
            <w:r>
              <w:rPr>
                <w:sz w:val="20"/>
                <w:szCs w:val="20"/>
              </w:rPr>
              <w:t>3</w:t>
            </w:r>
          </w:p>
        </w:tc>
        <w:tc>
          <w:tcPr>
            <w:tcW w:w="3402" w:type="dxa"/>
            <w:vAlign w:val="center"/>
          </w:tcPr>
          <w:p w:rsidR="00176D66" w:rsidRPr="00FF5970" w:rsidRDefault="00176D66" w:rsidP="00E27D85">
            <w:pPr>
              <w:ind w:left="-57" w:right="-57" w:firstLine="0"/>
              <w:jc w:val="center"/>
              <w:rPr>
                <w:sz w:val="20"/>
                <w:szCs w:val="20"/>
              </w:rPr>
            </w:pPr>
            <w:r>
              <w:rPr>
                <w:sz w:val="20"/>
                <w:szCs w:val="20"/>
              </w:rPr>
              <w:t>4</w:t>
            </w:r>
          </w:p>
        </w:tc>
      </w:tr>
      <w:tr w:rsidR="00A93B72" w:rsidRPr="00FF5970" w:rsidTr="00176D66">
        <w:trPr>
          <w:trHeight w:val="70"/>
          <w:jc w:val="center"/>
        </w:trPr>
        <w:tc>
          <w:tcPr>
            <w:tcW w:w="2552" w:type="dxa"/>
          </w:tcPr>
          <w:p w:rsidR="00A93B72" w:rsidRPr="00FF5970" w:rsidRDefault="00A93B72" w:rsidP="00E27D85">
            <w:pPr>
              <w:ind w:left="-57" w:right="-57" w:firstLine="0"/>
              <w:jc w:val="center"/>
              <w:rPr>
                <w:color w:val="000000"/>
                <w:sz w:val="24"/>
                <w:szCs w:val="24"/>
              </w:rPr>
            </w:pPr>
            <w:r>
              <w:rPr>
                <w:color w:val="000000"/>
                <w:sz w:val="24"/>
                <w:szCs w:val="24"/>
              </w:rPr>
              <w:t>1</w:t>
            </w:r>
          </w:p>
        </w:tc>
        <w:tc>
          <w:tcPr>
            <w:tcW w:w="3402" w:type="dxa"/>
            <w:vAlign w:val="bottom"/>
          </w:tcPr>
          <w:p w:rsidR="00A93B72" w:rsidRPr="00FF5970" w:rsidRDefault="00A93B72" w:rsidP="00E27D85">
            <w:pPr>
              <w:ind w:left="-57" w:right="-57" w:firstLine="0"/>
              <w:jc w:val="center"/>
              <w:rPr>
                <w:color w:val="000000"/>
                <w:sz w:val="24"/>
                <w:szCs w:val="24"/>
              </w:rPr>
            </w:pPr>
            <w:r>
              <w:rPr>
                <w:color w:val="000000"/>
                <w:sz w:val="24"/>
                <w:szCs w:val="24"/>
              </w:rPr>
              <w:t>70</w:t>
            </w:r>
          </w:p>
        </w:tc>
        <w:tc>
          <w:tcPr>
            <w:tcW w:w="3402" w:type="dxa"/>
          </w:tcPr>
          <w:p w:rsidR="00A93B72" w:rsidRPr="007A44A8" w:rsidRDefault="00A93B72" w:rsidP="00C1358C">
            <w:pPr>
              <w:autoSpaceDE w:val="0"/>
              <w:autoSpaceDN w:val="0"/>
              <w:adjustRightInd w:val="0"/>
              <w:ind w:firstLine="0"/>
              <w:jc w:val="center"/>
              <w:rPr>
                <w:sz w:val="24"/>
                <w:szCs w:val="24"/>
              </w:rPr>
            </w:pPr>
            <w:r w:rsidRPr="007A44A8">
              <w:rPr>
                <w:sz w:val="24"/>
                <w:szCs w:val="24"/>
              </w:rPr>
              <w:t>3,5</w:t>
            </w:r>
          </w:p>
        </w:tc>
      </w:tr>
      <w:tr w:rsidR="00A93B72" w:rsidRPr="00FF5970" w:rsidTr="00176D66">
        <w:trPr>
          <w:jc w:val="center"/>
        </w:trPr>
        <w:tc>
          <w:tcPr>
            <w:tcW w:w="2552" w:type="dxa"/>
          </w:tcPr>
          <w:p w:rsidR="00A93B72" w:rsidRPr="00FF5970" w:rsidRDefault="00A93B72" w:rsidP="00E27D85">
            <w:pPr>
              <w:ind w:left="-57" w:right="-57" w:firstLine="0"/>
              <w:jc w:val="center"/>
              <w:rPr>
                <w:color w:val="000000"/>
                <w:sz w:val="24"/>
                <w:szCs w:val="24"/>
              </w:rPr>
            </w:pPr>
            <w:r>
              <w:rPr>
                <w:color w:val="000000"/>
                <w:sz w:val="24"/>
                <w:szCs w:val="24"/>
              </w:rPr>
              <w:t>2</w:t>
            </w:r>
          </w:p>
        </w:tc>
        <w:tc>
          <w:tcPr>
            <w:tcW w:w="3402" w:type="dxa"/>
            <w:vAlign w:val="bottom"/>
          </w:tcPr>
          <w:p w:rsidR="00A93B72" w:rsidRPr="00FF5970" w:rsidRDefault="00A93B72" w:rsidP="00E27D85">
            <w:pPr>
              <w:ind w:left="-57" w:right="-57" w:firstLine="0"/>
              <w:jc w:val="center"/>
              <w:rPr>
                <w:color w:val="000000"/>
                <w:sz w:val="24"/>
                <w:szCs w:val="24"/>
              </w:rPr>
            </w:pPr>
            <w:r>
              <w:rPr>
                <w:color w:val="000000"/>
                <w:sz w:val="24"/>
                <w:szCs w:val="24"/>
              </w:rPr>
              <w:t>264</w:t>
            </w:r>
          </w:p>
        </w:tc>
        <w:tc>
          <w:tcPr>
            <w:tcW w:w="3402" w:type="dxa"/>
          </w:tcPr>
          <w:p w:rsidR="00A93B72" w:rsidRPr="007A44A8" w:rsidRDefault="00A93B72" w:rsidP="00C1358C">
            <w:pPr>
              <w:autoSpaceDE w:val="0"/>
              <w:autoSpaceDN w:val="0"/>
              <w:adjustRightInd w:val="0"/>
              <w:ind w:firstLine="0"/>
              <w:jc w:val="center"/>
              <w:rPr>
                <w:sz w:val="24"/>
                <w:szCs w:val="24"/>
              </w:rPr>
            </w:pPr>
            <w:r>
              <w:rPr>
                <w:sz w:val="24"/>
                <w:szCs w:val="24"/>
              </w:rPr>
              <w:t>13,2</w:t>
            </w:r>
          </w:p>
        </w:tc>
      </w:tr>
      <w:tr w:rsidR="00A93B72" w:rsidRPr="00FF5970" w:rsidTr="00176D66">
        <w:trPr>
          <w:jc w:val="center"/>
        </w:trPr>
        <w:tc>
          <w:tcPr>
            <w:tcW w:w="2552" w:type="dxa"/>
          </w:tcPr>
          <w:p w:rsidR="00A93B72" w:rsidRPr="00FF5970" w:rsidRDefault="00A93B72" w:rsidP="00E27D85">
            <w:pPr>
              <w:ind w:left="-57" w:right="-57" w:firstLine="0"/>
              <w:jc w:val="center"/>
              <w:rPr>
                <w:color w:val="000000"/>
                <w:sz w:val="24"/>
                <w:szCs w:val="24"/>
              </w:rPr>
            </w:pPr>
            <w:r>
              <w:rPr>
                <w:color w:val="000000"/>
                <w:sz w:val="24"/>
                <w:szCs w:val="24"/>
              </w:rPr>
              <w:lastRenderedPageBreak/>
              <w:t>3</w:t>
            </w:r>
          </w:p>
        </w:tc>
        <w:tc>
          <w:tcPr>
            <w:tcW w:w="3402" w:type="dxa"/>
            <w:vAlign w:val="bottom"/>
          </w:tcPr>
          <w:p w:rsidR="00A93B72" w:rsidRPr="00FF5970" w:rsidRDefault="00A93B72" w:rsidP="00E27D85">
            <w:pPr>
              <w:ind w:left="-57" w:right="-57" w:firstLine="0"/>
              <w:jc w:val="center"/>
              <w:rPr>
                <w:color w:val="000000"/>
                <w:sz w:val="24"/>
                <w:szCs w:val="24"/>
              </w:rPr>
            </w:pPr>
            <w:r>
              <w:rPr>
                <w:color w:val="000000"/>
                <w:sz w:val="24"/>
                <w:szCs w:val="24"/>
              </w:rPr>
              <w:t>86,5</w:t>
            </w:r>
          </w:p>
        </w:tc>
        <w:tc>
          <w:tcPr>
            <w:tcW w:w="3402" w:type="dxa"/>
          </w:tcPr>
          <w:p w:rsidR="00A93B72" w:rsidRPr="007A44A8" w:rsidRDefault="00A93B72" w:rsidP="00C1358C">
            <w:pPr>
              <w:autoSpaceDE w:val="0"/>
              <w:autoSpaceDN w:val="0"/>
              <w:adjustRightInd w:val="0"/>
              <w:ind w:firstLine="0"/>
              <w:jc w:val="center"/>
              <w:rPr>
                <w:sz w:val="24"/>
                <w:szCs w:val="24"/>
              </w:rPr>
            </w:pPr>
            <w:r>
              <w:rPr>
                <w:sz w:val="24"/>
                <w:szCs w:val="24"/>
              </w:rPr>
              <w:t>4,325</w:t>
            </w:r>
          </w:p>
        </w:tc>
      </w:tr>
      <w:tr w:rsidR="00A93B72" w:rsidRPr="00FF5970" w:rsidTr="00176D66">
        <w:trPr>
          <w:jc w:val="center"/>
        </w:trPr>
        <w:tc>
          <w:tcPr>
            <w:tcW w:w="2552" w:type="dxa"/>
          </w:tcPr>
          <w:p w:rsidR="00A93B72" w:rsidRPr="00FF5970" w:rsidRDefault="00A93B72" w:rsidP="00E27D85">
            <w:pPr>
              <w:ind w:left="-57" w:right="-57" w:firstLine="0"/>
              <w:jc w:val="center"/>
              <w:rPr>
                <w:color w:val="000000"/>
                <w:sz w:val="24"/>
                <w:szCs w:val="24"/>
              </w:rPr>
            </w:pPr>
            <w:r>
              <w:rPr>
                <w:color w:val="000000"/>
                <w:sz w:val="24"/>
                <w:szCs w:val="24"/>
              </w:rPr>
              <w:t>4</w:t>
            </w:r>
          </w:p>
        </w:tc>
        <w:tc>
          <w:tcPr>
            <w:tcW w:w="3402" w:type="dxa"/>
            <w:vAlign w:val="bottom"/>
          </w:tcPr>
          <w:p w:rsidR="00A93B72" w:rsidRPr="00FF5970" w:rsidRDefault="00A93B72" w:rsidP="00E27D85">
            <w:pPr>
              <w:ind w:left="-57" w:right="-57" w:firstLine="0"/>
              <w:jc w:val="center"/>
              <w:rPr>
                <w:color w:val="000000"/>
                <w:sz w:val="24"/>
                <w:szCs w:val="24"/>
              </w:rPr>
            </w:pPr>
            <w:r>
              <w:rPr>
                <w:color w:val="000000"/>
                <w:sz w:val="24"/>
                <w:szCs w:val="24"/>
              </w:rPr>
              <w:t>82,4</w:t>
            </w:r>
          </w:p>
        </w:tc>
        <w:tc>
          <w:tcPr>
            <w:tcW w:w="3402" w:type="dxa"/>
          </w:tcPr>
          <w:p w:rsidR="00A93B72" w:rsidRPr="007A44A8" w:rsidRDefault="00A93B72" w:rsidP="00C1358C">
            <w:pPr>
              <w:autoSpaceDE w:val="0"/>
              <w:autoSpaceDN w:val="0"/>
              <w:adjustRightInd w:val="0"/>
              <w:ind w:firstLine="0"/>
              <w:jc w:val="center"/>
              <w:rPr>
                <w:sz w:val="24"/>
                <w:szCs w:val="24"/>
              </w:rPr>
            </w:pPr>
            <w:r>
              <w:rPr>
                <w:sz w:val="24"/>
                <w:szCs w:val="24"/>
              </w:rPr>
              <w:t>4,12</w:t>
            </w:r>
          </w:p>
        </w:tc>
      </w:tr>
      <w:tr w:rsidR="00A93B72" w:rsidRPr="00FF5970" w:rsidTr="00176D66">
        <w:trPr>
          <w:jc w:val="center"/>
        </w:trPr>
        <w:tc>
          <w:tcPr>
            <w:tcW w:w="2552" w:type="dxa"/>
          </w:tcPr>
          <w:p w:rsidR="00A93B72" w:rsidRPr="00FF5970" w:rsidRDefault="00A93B72" w:rsidP="00E27D85">
            <w:pPr>
              <w:ind w:left="-57" w:right="-57" w:firstLine="0"/>
              <w:jc w:val="center"/>
              <w:rPr>
                <w:color w:val="000000"/>
                <w:sz w:val="24"/>
                <w:szCs w:val="24"/>
              </w:rPr>
            </w:pPr>
            <w:r>
              <w:rPr>
                <w:color w:val="000000"/>
                <w:sz w:val="24"/>
                <w:szCs w:val="24"/>
              </w:rPr>
              <w:t>5</w:t>
            </w:r>
          </w:p>
        </w:tc>
        <w:tc>
          <w:tcPr>
            <w:tcW w:w="3402" w:type="dxa"/>
            <w:vAlign w:val="bottom"/>
          </w:tcPr>
          <w:p w:rsidR="00A93B72" w:rsidRPr="00FF5970" w:rsidRDefault="00A93B72" w:rsidP="00E27D85">
            <w:pPr>
              <w:ind w:left="-57" w:right="-57" w:firstLine="0"/>
              <w:jc w:val="center"/>
              <w:rPr>
                <w:color w:val="000000"/>
                <w:sz w:val="24"/>
                <w:szCs w:val="24"/>
              </w:rPr>
            </w:pPr>
            <w:r>
              <w:rPr>
                <w:color w:val="000000"/>
                <w:sz w:val="24"/>
                <w:szCs w:val="24"/>
              </w:rPr>
              <w:t>85</w:t>
            </w:r>
          </w:p>
        </w:tc>
        <w:tc>
          <w:tcPr>
            <w:tcW w:w="3402" w:type="dxa"/>
          </w:tcPr>
          <w:p w:rsidR="00A93B72" w:rsidRPr="007A44A8" w:rsidRDefault="00A93B72" w:rsidP="00C1358C">
            <w:pPr>
              <w:autoSpaceDE w:val="0"/>
              <w:autoSpaceDN w:val="0"/>
              <w:adjustRightInd w:val="0"/>
              <w:ind w:firstLine="0"/>
              <w:jc w:val="center"/>
              <w:rPr>
                <w:sz w:val="24"/>
                <w:szCs w:val="24"/>
              </w:rPr>
            </w:pPr>
            <w:r>
              <w:rPr>
                <w:sz w:val="24"/>
                <w:szCs w:val="24"/>
              </w:rPr>
              <w:t>4,25</w:t>
            </w:r>
          </w:p>
        </w:tc>
      </w:tr>
      <w:tr w:rsidR="00A93B72" w:rsidRPr="00FF5970" w:rsidTr="00176D66">
        <w:trPr>
          <w:jc w:val="center"/>
        </w:trPr>
        <w:tc>
          <w:tcPr>
            <w:tcW w:w="2552" w:type="dxa"/>
          </w:tcPr>
          <w:p w:rsidR="00A93B72" w:rsidRPr="00FF5970" w:rsidRDefault="00A93B72" w:rsidP="00E27D85">
            <w:pPr>
              <w:ind w:left="-57" w:right="-57" w:firstLine="0"/>
              <w:jc w:val="center"/>
              <w:rPr>
                <w:color w:val="000000"/>
                <w:sz w:val="24"/>
                <w:szCs w:val="24"/>
              </w:rPr>
            </w:pPr>
            <w:r>
              <w:rPr>
                <w:color w:val="000000"/>
                <w:sz w:val="24"/>
                <w:szCs w:val="24"/>
              </w:rPr>
              <w:t>6</w:t>
            </w:r>
          </w:p>
        </w:tc>
        <w:tc>
          <w:tcPr>
            <w:tcW w:w="3402" w:type="dxa"/>
            <w:vAlign w:val="bottom"/>
          </w:tcPr>
          <w:p w:rsidR="00A93B72" w:rsidRPr="00FF5970" w:rsidRDefault="00A93B72" w:rsidP="00E27D85">
            <w:pPr>
              <w:ind w:left="-57" w:right="-57" w:firstLine="0"/>
              <w:jc w:val="center"/>
              <w:rPr>
                <w:color w:val="000000"/>
                <w:sz w:val="24"/>
                <w:szCs w:val="24"/>
              </w:rPr>
            </w:pPr>
            <w:r>
              <w:rPr>
                <w:color w:val="000000"/>
                <w:sz w:val="24"/>
                <w:szCs w:val="24"/>
              </w:rPr>
              <w:t>52,7</w:t>
            </w:r>
          </w:p>
        </w:tc>
        <w:tc>
          <w:tcPr>
            <w:tcW w:w="3402" w:type="dxa"/>
          </w:tcPr>
          <w:p w:rsidR="00A93B72" w:rsidRPr="007A44A8" w:rsidRDefault="00A93B72" w:rsidP="00C1358C">
            <w:pPr>
              <w:autoSpaceDE w:val="0"/>
              <w:autoSpaceDN w:val="0"/>
              <w:adjustRightInd w:val="0"/>
              <w:ind w:firstLine="0"/>
              <w:jc w:val="center"/>
              <w:rPr>
                <w:sz w:val="24"/>
                <w:szCs w:val="24"/>
              </w:rPr>
            </w:pPr>
            <w:r>
              <w:rPr>
                <w:sz w:val="24"/>
                <w:szCs w:val="24"/>
              </w:rPr>
              <w:t>2,635</w:t>
            </w:r>
          </w:p>
        </w:tc>
      </w:tr>
      <w:tr w:rsidR="00A93B72" w:rsidRPr="00FF5970" w:rsidTr="00176D66">
        <w:trPr>
          <w:jc w:val="center"/>
        </w:trPr>
        <w:tc>
          <w:tcPr>
            <w:tcW w:w="2552" w:type="dxa"/>
          </w:tcPr>
          <w:p w:rsidR="00A93B72" w:rsidRPr="00FF5970" w:rsidRDefault="00A93B72" w:rsidP="00E27D85">
            <w:pPr>
              <w:ind w:left="-57" w:right="-57" w:firstLine="0"/>
              <w:jc w:val="center"/>
              <w:rPr>
                <w:color w:val="000000"/>
                <w:sz w:val="24"/>
                <w:szCs w:val="24"/>
              </w:rPr>
            </w:pPr>
            <w:r>
              <w:rPr>
                <w:color w:val="000000"/>
                <w:sz w:val="24"/>
                <w:szCs w:val="24"/>
              </w:rPr>
              <w:t>7</w:t>
            </w:r>
          </w:p>
        </w:tc>
        <w:tc>
          <w:tcPr>
            <w:tcW w:w="3402" w:type="dxa"/>
            <w:vAlign w:val="bottom"/>
          </w:tcPr>
          <w:p w:rsidR="00A93B72" w:rsidRPr="00FF5970" w:rsidRDefault="00A93B72" w:rsidP="00E27D85">
            <w:pPr>
              <w:ind w:left="-57" w:right="-57" w:firstLine="0"/>
              <w:jc w:val="center"/>
              <w:rPr>
                <w:color w:val="000000"/>
                <w:sz w:val="24"/>
                <w:szCs w:val="24"/>
              </w:rPr>
            </w:pPr>
            <w:r>
              <w:rPr>
                <w:color w:val="000000"/>
                <w:sz w:val="24"/>
                <w:szCs w:val="24"/>
              </w:rPr>
              <w:t>67,9</w:t>
            </w:r>
          </w:p>
        </w:tc>
        <w:tc>
          <w:tcPr>
            <w:tcW w:w="3402" w:type="dxa"/>
          </w:tcPr>
          <w:p w:rsidR="00A93B72" w:rsidRPr="007A44A8" w:rsidRDefault="00A93B72" w:rsidP="00C1358C">
            <w:pPr>
              <w:autoSpaceDE w:val="0"/>
              <w:autoSpaceDN w:val="0"/>
              <w:adjustRightInd w:val="0"/>
              <w:ind w:firstLine="0"/>
              <w:jc w:val="center"/>
              <w:rPr>
                <w:sz w:val="24"/>
                <w:szCs w:val="24"/>
              </w:rPr>
            </w:pPr>
            <w:r>
              <w:rPr>
                <w:sz w:val="24"/>
                <w:szCs w:val="24"/>
              </w:rPr>
              <w:t>3,395</w:t>
            </w:r>
          </w:p>
        </w:tc>
      </w:tr>
      <w:tr w:rsidR="00A93B72" w:rsidRPr="00FF5970" w:rsidTr="00176D66">
        <w:trPr>
          <w:jc w:val="center"/>
        </w:trPr>
        <w:tc>
          <w:tcPr>
            <w:tcW w:w="2552" w:type="dxa"/>
          </w:tcPr>
          <w:p w:rsidR="00A93B72" w:rsidRPr="00FF5970" w:rsidRDefault="00A93B72" w:rsidP="00E27D85">
            <w:pPr>
              <w:ind w:left="-57" w:right="-57" w:firstLine="0"/>
              <w:jc w:val="center"/>
              <w:rPr>
                <w:color w:val="000000"/>
                <w:sz w:val="24"/>
                <w:szCs w:val="24"/>
              </w:rPr>
            </w:pPr>
            <w:r>
              <w:rPr>
                <w:color w:val="000000"/>
                <w:sz w:val="24"/>
                <w:szCs w:val="24"/>
              </w:rPr>
              <w:t>8</w:t>
            </w:r>
          </w:p>
        </w:tc>
        <w:tc>
          <w:tcPr>
            <w:tcW w:w="3402" w:type="dxa"/>
            <w:vAlign w:val="bottom"/>
          </w:tcPr>
          <w:p w:rsidR="00A93B72" w:rsidRPr="00FF5970" w:rsidRDefault="00A93B72" w:rsidP="00E27D85">
            <w:pPr>
              <w:ind w:left="-57" w:right="-57" w:firstLine="0"/>
              <w:jc w:val="center"/>
              <w:rPr>
                <w:color w:val="000000"/>
                <w:sz w:val="24"/>
                <w:szCs w:val="24"/>
              </w:rPr>
            </w:pPr>
            <w:r>
              <w:rPr>
                <w:color w:val="000000"/>
                <w:sz w:val="24"/>
                <w:szCs w:val="24"/>
              </w:rPr>
              <w:t>55,6</w:t>
            </w:r>
          </w:p>
        </w:tc>
        <w:tc>
          <w:tcPr>
            <w:tcW w:w="3402" w:type="dxa"/>
          </w:tcPr>
          <w:p w:rsidR="00A93B72" w:rsidRPr="007A44A8" w:rsidRDefault="00A93B72" w:rsidP="00C1358C">
            <w:pPr>
              <w:autoSpaceDE w:val="0"/>
              <w:autoSpaceDN w:val="0"/>
              <w:adjustRightInd w:val="0"/>
              <w:ind w:firstLine="0"/>
              <w:jc w:val="center"/>
              <w:rPr>
                <w:sz w:val="24"/>
                <w:szCs w:val="24"/>
              </w:rPr>
            </w:pPr>
            <w:r>
              <w:rPr>
                <w:sz w:val="24"/>
                <w:szCs w:val="24"/>
              </w:rPr>
              <w:t>2,78</w:t>
            </w:r>
          </w:p>
        </w:tc>
      </w:tr>
      <w:tr w:rsidR="00A93B72" w:rsidRPr="00FF5970" w:rsidTr="00176D66">
        <w:trPr>
          <w:jc w:val="center"/>
        </w:trPr>
        <w:tc>
          <w:tcPr>
            <w:tcW w:w="2552" w:type="dxa"/>
          </w:tcPr>
          <w:p w:rsidR="00A93B72" w:rsidRPr="00FF5970" w:rsidRDefault="00A93B72" w:rsidP="00E27D85">
            <w:pPr>
              <w:ind w:left="-57" w:right="-57" w:firstLine="0"/>
              <w:jc w:val="center"/>
              <w:rPr>
                <w:color w:val="000000"/>
                <w:sz w:val="24"/>
                <w:szCs w:val="24"/>
              </w:rPr>
            </w:pPr>
            <w:r>
              <w:rPr>
                <w:color w:val="000000"/>
                <w:sz w:val="24"/>
                <w:szCs w:val="24"/>
              </w:rPr>
              <w:t>9</w:t>
            </w:r>
          </w:p>
        </w:tc>
        <w:tc>
          <w:tcPr>
            <w:tcW w:w="3402" w:type="dxa"/>
            <w:vAlign w:val="bottom"/>
          </w:tcPr>
          <w:p w:rsidR="00A93B72" w:rsidRPr="00FF5970" w:rsidRDefault="00A93B72" w:rsidP="00E27D85">
            <w:pPr>
              <w:ind w:left="-57" w:right="-57" w:firstLine="0"/>
              <w:jc w:val="center"/>
              <w:rPr>
                <w:color w:val="000000"/>
                <w:sz w:val="24"/>
                <w:szCs w:val="24"/>
              </w:rPr>
            </w:pPr>
            <w:r>
              <w:rPr>
                <w:color w:val="000000"/>
                <w:sz w:val="24"/>
                <w:szCs w:val="24"/>
              </w:rPr>
              <w:t>17,6</w:t>
            </w:r>
          </w:p>
        </w:tc>
        <w:tc>
          <w:tcPr>
            <w:tcW w:w="3402" w:type="dxa"/>
          </w:tcPr>
          <w:p w:rsidR="00A93B72" w:rsidRPr="007A44A8" w:rsidRDefault="00A93B72" w:rsidP="00C1358C">
            <w:pPr>
              <w:autoSpaceDE w:val="0"/>
              <w:autoSpaceDN w:val="0"/>
              <w:adjustRightInd w:val="0"/>
              <w:ind w:firstLine="0"/>
              <w:jc w:val="center"/>
              <w:rPr>
                <w:sz w:val="24"/>
                <w:szCs w:val="24"/>
              </w:rPr>
            </w:pPr>
            <w:r>
              <w:rPr>
                <w:sz w:val="24"/>
                <w:szCs w:val="24"/>
              </w:rPr>
              <w:t>0,88</w:t>
            </w:r>
          </w:p>
        </w:tc>
      </w:tr>
      <w:tr w:rsidR="00A93B72" w:rsidRPr="00FF5970" w:rsidTr="00176D66">
        <w:trPr>
          <w:jc w:val="center"/>
        </w:trPr>
        <w:tc>
          <w:tcPr>
            <w:tcW w:w="2552" w:type="dxa"/>
          </w:tcPr>
          <w:p w:rsidR="00A93B72" w:rsidRDefault="00A93B72" w:rsidP="00E27D85">
            <w:pPr>
              <w:ind w:left="-57" w:right="-57" w:firstLine="0"/>
              <w:jc w:val="center"/>
              <w:rPr>
                <w:color w:val="000000"/>
                <w:sz w:val="24"/>
                <w:szCs w:val="24"/>
              </w:rPr>
            </w:pPr>
            <w:r>
              <w:rPr>
                <w:color w:val="000000"/>
                <w:sz w:val="24"/>
                <w:szCs w:val="24"/>
              </w:rPr>
              <w:t>10</w:t>
            </w:r>
          </w:p>
        </w:tc>
        <w:tc>
          <w:tcPr>
            <w:tcW w:w="3402" w:type="dxa"/>
            <w:vAlign w:val="bottom"/>
          </w:tcPr>
          <w:p w:rsidR="00A93B72" w:rsidRDefault="00A93B72" w:rsidP="00E27D85">
            <w:pPr>
              <w:ind w:left="-57" w:right="-57" w:firstLine="0"/>
              <w:jc w:val="center"/>
              <w:rPr>
                <w:color w:val="000000"/>
                <w:sz w:val="24"/>
                <w:szCs w:val="24"/>
              </w:rPr>
            </w:pPr>
            <w:r>
              <w:rPr>
                <w:color w:val="000000"/>
                <w:sz w:val="24"/>
                <w:szCs w:val="24"/>
              </w:rPr>
              <w:t>4,2</w:t>
            </w:r>
          </w:p>
        </w:tc>
        <w:tc>
          <w:tcPr>
            <w:tcW w:w="3402" w:type="dxa"/>
          </w:tcPr>
          <w:p w:rsidR="00A93B72" w:rsidRPr="007A44A8" w:rsidRDefault="00A93B72" w:rsidP="00C1358C">
            <w:pPr>
              <w:autoSpaceDE w:val="0"/>
              <w:autoSpaceDN w:val="0"/>
              <w:adjustRightInd w:val="0"/>
              <w:ind w:firstLine="0"/>
              <w:jc w:val="center"/>
              <w:rPr>
                <w:sz w:val="24"/>
                <w:szCs w:val="24"/>
                <w:highlight w:val="yellow"/>
              </w:rPr>
            </w:pPr>
            <w:r w:rsidRPr="007A44A8">
              <w:rPr>
                <w:sz w:val="24"/>
                <w:szCs w:val="24"/>
              </w:rPr>
              <w:t>0,21</w:t>
            </w:r>
          </w:p>
        </w:tc>
      </w:tr>
    </w:tbl>
    <w:p w:rsidR="00B60949" w:rsidRDefault="00B60949" w:rsidP="006D2A71">
      <w:pPr>
        <w:ind w:firstLine="0"/>
      </w:pPr>
    </w:p>
    <w:p w:rsidR="00176D66" w:rsidRPr="00176D66" w:rsidRDefault="00176D66" w:rsidP="00176D66">
      <w:pPr>
        <w:jc w:val="center"/>
        <w:rPr>
          <w:b/>
        </w:rPr>
      </w:pPr>
      <w:r w:rsidRPr="00176D66">
        <w:rPr>
          <w:b/>
        </w:rPr>
        <w:t xml:space="preserve">Бассейны стоков п. </w:t>
      </w:r>
      <w:proofErr w:type="spellStart"/>
      <w:r w:rsidRPr="00176D66">
        <w:rPr>
          <w:b/>
        </w:rPr>
        <w:t>Хабарчиха</w:t>
      </w:r>
      <w:proofErr w:type="spellEnd"/>
    </w:p>
    <w:p w:rsidR="00176D66" w:rsidRPr="0016521B" w:rsidRDefault="00176D66" w:rsidP="00176D66">
      <w:pPr>
        <w:jc w:val="right"/>
      </w:pPr>
      <w:r w:rsidRPr="000B1CE6">
        <w:t>Рисунок</w:t>
      </w:r>
      <w:r w:rsidR="00E56CC9">
        <w:t xml:space="preserve"> 3</w:t>
      </w:r>
    </w:p>
    <w:p w:rsidR="00176D66" w:rsidRDefault="00176D66" w:rsidP="00176D66">
      <w:pPr>
        <w:ind w:firstLine="0"/>
        <w:jc w:val="center"/>
        <w:rPr>
          <w:lang w:val="en-US"/>
        </w:rPr>
      </w:pPr>
      <w:r>
        <w:rPr>
          <w:noProof/>
        </w:rPr>
        <w:drawing>
          <wp:inline distT="0" distB="0" distL="0" distR="0">
            <wp:extent cx="5924550" cy="6343650"/>
            <wp:effectExtent l="19050" t="0" r="0" b="0"/>
            <wp:docPr id="7" name="Рисунок 3" descr="\\Ek-psrv002\секретно\Махнёво 5 ГП 17 КГЗ\Проект\инженерная подготовка\Хабарчих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psrv002\секретно\Махнёво 5 ГП 17 КГЗ\Проект\инженерная подготовка\Хабарчиха.jpg"/>
                    <pic:cNvPicPr>
                      <a:picLocks noChangeAspect="1" noChangeArrowheads="1"/>
                    </pic:cNvPicPr>
                  </pic:nvPicPr>
                  <pic:blipFill>
                    <a:blip r:embed="rId17"/>
                    <a:srcRect/>
                    <a:stretch>
                      <a:fillRect/>
                    </a:stretch>
                  </pic:blipFill>
                  <pic:spPr bwMode="auto">
                    <a:xfrm>
                      <a:off x="0" y="0"/>
                      <a:ext cx="5924550" cy="6343650"/>
                    </a:xfrm>
                    <a:prstGeom prst="rect">
                      <a:avLst/>
                    </a:prstGeom>
                    <a:noFill/>
                    <a:ln w="9525">
                      <a:noFill/>
                      <a:miter lim="800000"/>
                      <a:headEnd/>
                      <a:tailEnd/>
                    </a:ln>
                  </pic:spPr>
                </pic:pic>
              </a:graphicData>
            </a:graphic>
          </wp:inline>
        </w:drawing>
      </w:r>
    </w:p>
    <w:p w:rsidR="00176D66" w:rsidRPr="0006319E" w:rsidRDefault="00176D66" w:rsidP="00176D66">
      <w:pPr>
        <w:rPr>
          <w:lang w:val="en-US"/>
        </w:rPr>
      </w:pPr>
    </w:p>
    <w:p w:rsidR="005F7276" w:rsidRPr="007A44A8" w:rsidRDefault="005F7276" w:rsidP="005F7276">
      <w:r w:rsidRPr="007A44A8">
        <w:rPr>
          <w:szCs w:val="28"/>
        </w:rPr>
        <w:lastRenderedPageBreak/>
        <w:t>На рассматриваемой территории выделено 4 водораздела и 7 тальвегов, которые образуют 10 бассейнов стока</w:t>
      </w:r>
      <w:r w:rsidRPr="007A44A8">
        <w:t>:</w:t>
      </w:r>
    </w:p>
    <w:p w:rsidR="005F7276" w:rsidRPr="007A44A8" w:rsidRDefault="005F7276" w:rsidP="005F7276">
      <w:r w:rsidRPr="007A44A8">
        <w:t>1 бассейн (</w:t>
      </w:r>
      <w:r w:rsidRPr="007A44A8">
        <w:rPr>
          <w:lang w:val="en-US"/>
        </w:rPr>
        <w:t>S</w:t>
      </w:r>
      <w:r w:rsidRPr="007A44A8">
        <w:rPr>
          <w:vertAlign w:val="subscript"/>
        </w:rPr>
        <w:t>1</w:t>
      </w:r>
      <w:r w:rsidRPr="007A44A8">
        <w:t xml:space="preserve">=70 га) – включает в себя северную часть поселка, в том числе территорию свалки, санитарно-защитное озеленение, и древесно-кустарниковую растительность. Сток осуществляется в реку Борисовка. </w:t>
      </w:r>
    </w:p>
    <w:p w:rsidR="005F7276" w:rsidRPr="007A44A8" w:rsidRDefault="005F7276" w:rsidP="005F7276">
      <w:r w:rsidRPr="007A44A8">
        <w:t>2 бассейн (</w:t>
      </w:r>
      <w:r w:rsidRPr="007A44A8">
        <w:rPr>
          <w:lang w:val="en-US"/>
        </w:rPr>
        <w:t>S</w:t>
      </w:r>
      <w:r w:rsidRPr="007A44A8">
        <w:rPr>
          <w:vertAlign w:val="subscript"/>
        </w:rPr>
        <w:t>2</w:t>
      </w:r>
      <w:r w:rsidRPr="007A44A8">
        <w:t>=264 га)  – включает в себя северную часть территории, в том числе производственную площадку, территорию свалки, санитарно-защитное озеленение, территорию объектов транспортной инфраструктуры (ж/</w:t>
      </w:r>
      <w:proofErr w:type="spellStart"/>
      <w:r w:rsidRPr="007A44A8">
        <w:t>д</w:t>
      </w:r>
      <w:proofErr w:type="spellEnd"/>
      <w:r w:rsidRPr="007A44A8">
        <w:t xml:space="preserve"> пути), древесно-кустарниковую растительность, территорию сельскохозяйственного назначения. Сток осуществляется в реку Борисовка. </w:t>
      </w:r>
    </w:p>
    <w:p w:rsidR="005F7276" w:rsidRPr="007A44A8" w:rsidRDefault="005F7276" w:rsidP="005F7276">
      <w:r w:rsidRPr="007A44A8">
        <w:t>3 бассейн (</w:t>
      </w:r>
      <w:r w:rsidRPr="007A44A8">
        <w:rPr>
          <w:lang w:val="en-US"/>
        </w:rPr>
        <w:t>S</w:t>
      </w:r>
      <w:r w:rsidRPr="007A44A8">
        <w:rPr>
          <w:vertAlign w:val="subscript"/>
        </w:rPr>
        <w:t>3</w:t>
      </w:r>
      <w:r w:rsidRPr="007A44A8">
        <w:t>=86,5 га) – включает в себя участок в западном направлении поселка, в том числе территорию кладбища, санитарно-защитное озеленение, древесно-кустарниковую растительность. Сток осуществляется в озеро.</w:t>
      </w:r>
    </w:p>
    <w:p w:rsidR="005F7276" w:rsidRPr="007A44A8" w:rsidRDefault="005F7276" w:rsidP="005F7276">
      <w:r w:rsidRPr="007A44A8">
        <w:t>4 бассейн (</w:t>
      </w:r>
      <w:r w:rsidRPr="007A44A8">
        <w:rPr>
          <w:lang w:val="en-US"/>
        </w:rPr>
        <w:t>S</w:t>
      </w:r>
      <w:r w:rsidRPr="007A44A8">
        <w:rPr>
          <w:vertAlign w:val="subscript"/>
        </w:rPr>
        <w:t>4</w:t>
      </w:r>
      <w:r w:rsidRPr="007A44A8">
        <w:t xml:space="preserve">=82,4 га) – включает в себя участок в центральной части поселка, в том числе индивидуальную и блокированную жилую застройку, территорию объектов общественного назначения, озеленение общего пользования, древесно-кустарниковую растительность, а также захватывает территорию, предлагаемую </w:t>
      </w:r>
      <w:proofErr w:type="gramStart"/>
      <w:r w:rsidRPr="007A44A8">
        <w:t>для</w:t>
      </w:r>
      <w:proofErr w:type="gramEnd"/>
      <w:r w:rsidRPr="007A44A8">
        <w:t xml:space="preserve"> </w:t>
      </w:r>
      <w:proofErr w:type="gramStart"/>
      <w:r w:rsidRPr="007A44A8">
        <w:t>жилой</w:t>
      </w:r>
      <w:proofErr w:type="gramEnd"/>
      <w:r w:rsidRPr="007A44A8">
        <w:t xml:space="preserve"> застройки на перспективу. Сток осуществляется в озеро и ручей.</w:t>
      </w:r>
    </w:p>
    <w:p w:rsidR="005F7276" w:rsidRPr="007A44A8" w:rsidRDefault="005F7276" w:rsidP="005F7276">
      <w:r w:rsidRPr="007A44A8">
        <w:t>5 бассейн (</w:t>
      </w:r>
      <w:r w:rsidRPr="007A44A8">
        <w:rPr>
          <w:lang w:val="en-US"/>
        </w:rPr>
        <w:t>S</w:t>
      </w:r>
      <w:r w:rsidRPr="007A44A8">
        <w:rPr>
          <w:vertAlign w:val="subscript"/>
        </w:rPr>
        <w:t>5</w:t>
      </w:r>
      <w:r w:rsidRPr="007A44A8">
        <w:t xml:space="preserve">=85 га) – включает в себя юго-восточную часть застроенной территории, в том числе блокированную жилую застройку, территорию объектов общественного назначения, санитарно-защитное озеленение, древесно-кустарниковую растительность, а также захватывает территорию, предлагаемую для жилой застройки на перспективу. Сток осуществляется за пределы населенного пункта. </w:t>
      </w:r>
    </w:p>
    <w:p w:rsidR="005F7276" w:rsidRPr="007A44A8" w:rsidRDefault="005F7276" w:rsidP="005F7276">
      <w:r w:rsidRPr="007A44A8">
        <w:t>6 бассейн (</w:t>
      </w:r>
      <w:r w:rsidRPr="007A44A8">
        <w:rPr>
          <w:lang w:val="en-US"/>
        </w:rPr>
        <w:t>S</w:t>
      </w:r>
      <w:r w:rsidRPr="007A44A8">
        <w:rPr>
          <w:vertAlign w:val="subscript"/>
        </w:rPr>
        <w:t>6</w:t>
      </w:r>
      <w:r w:rsidRPr="007A44A8">
        <w:t xml:space="preserve">=52,7 га) – включает в себя юго-восточную часть застроенной территории, в том числе индивидуальную и блокированную жилую застройку, территорию объектов общественного назначения, санитарно-защитное озеленение, древесно-кустарниковую растительность, а также захватывает территорию, предлагаемую для жилой застройки на перспективу. Сток осуществляется за пределы населенного пункта. </w:t>
      </w:r>
    </w:p>
    <w:p w:rsidR="005F7276" w:rsidRPr="007A44A8" w:rsidRDefault="005F7276" w:rsidP="005F7276">
      <w:proofErr w:type="gramStart"/>
      <w:r w:rsidRPr="007A44A8">
        <w:t>7 бассейн (</w:t>
      </w:r>
      <w:r w:rsidRPr="007A44A8">
        <w:rPr>
          <w:lang w:val="en-US"/>
        </w:rPr>
        <w:t>S</w:t>
      </w:r>
      <w:r w:rsidRPr="007A44A8">
        <w:rPr>
          <w:vertAlign w:val="subscript"/>
        </w:rPr>
        <w:t>7</w:t>
      </w:r>
      <w:r w:rsidRPr="007A44A8">
        <w:t>=67,9 га) – включает в себя южную часть застроенной территории, в том числе индивидуальную и блокированную жилую застройку, территорию объектов общественного назначения, территорию школы и детского сада, территорию объектов инженерной инфраструктуры, территорию коммунально-складского объекта, санитарно-защитное озеленение, древесно-кустарниковую растительность, озеленения общего пользования, а также захватывает территорию, предлагаемую для жилой застройки на перспективу.</w:t>
      </w:r>
      <w:proofErr w:type="gramEnd"/>
      <w:r w:rsidRPr="007A44A8">
        <w:t xml:space="preserve"> Сток осуществляется в реку. </w:t>
      </w:r>
    </w:p>
    <w:p w:rsidR="005F7276" w:rsidRPr="007A44A8" w:rsidRDefault="005F7276" w:rsidP="005F7276">
      <w:r w:rsidRPr="007A44A8">
        <w:t>8 бассейн (</w:t>
      </w:r>
      <w:r w:rsidRPr="007A44A8">
        <w:rPr>
          <w:lang w:val="en-US"/>
        </w:rPr>
        <w:t>S</w:t>
      </w:r>
      <w:r w:rsidRPr="007A44A8">
        <w:rPr>
          <w:vertAlign w:val="subscript"/>
        </w:rPr>
        <w:t>8</w:t>
      </w:r>
      <w:r w:rsidRPr="007A44A8">
        <w:t xml:space="preserve">=33,8 га) – включает в себя южную часть застроенной территории, в том числе индивидуальную и блокированную жилую застройку, территорию объектов спорта, территорию </w:t>
      </w:r>
      <w:proofErr w:type="spellStart"/>
      <w:r w:rsidRPr="007A44A8">
        <w:t>сельхозиспользования</w:t>
      </w:r>
      <w:proofErr w:type="spellEnd"/>
      <w:r w:rsidRPr="007A44A8">
        <w:t xml:space="preserve">, древесно-кустарниковую растительность, озеленения общего пользования, а также </w:t>
      </w:r>
      <w:r w:rsidRPr="007A44A8">
        <w:lastRenderedPageBreak/>
        <w:t xml:space="preserve">захватывает территорию, предлагаемую для жилой застройки на перспективу. Сток осуществляется в реку. </w:t>
      </w:r>
    </w:p>
    <w:p w:rsidR="005F7276" w:rsidRPr="007A44A8" w:rsidRDefault="005F7276" w:rsidP="005F7276">
      <w:proofErr w:type="gramStart"/>
      <w:r w:rsidRPr="007A44A8">
        <w:t>9 бассейн (</w:t>
      </w:r>
      <w:r w:rsidRPr="007A44A8">
        <w:rPr>
          <w:lang w:val="en-US"/>
        </w:rPr>
        <w:t>S</w:t>
      </w:r>
      <w:r w:rsidRPr="007A44A8">
        <w:rPr>
          <w:vertAlign w:val="subscript"/>
        </w:rPr>
        <w:t>9</w:t>
      </w:r>
      <w:r w:rsidRPr="007A44A8">
        <w:t>=17,6 га) – включает в себя юго-западную  часть поселка с древесно-кустарниковой растительность.</w:t>
      </w:r>
      <w:proofErr w:type="gramEnd"/>
      <w:r w:rsidRPr="007A44A8">
        <w:t xml:space="preserve"> Сток осуществляется в реку. </w:t>
      </w:r>
    </w:p>
    <w:p w:rsidR="005F7276" w:rsidRPr="007A44A8" w:rsidRDefault="005F7276" w:rsidP="005F7276">
      <w:proofErr w:type="gramStart"/>
      <w:r w:rsidRPr="007A44A8">
        <w:t>10 бассейн (</w:t>
      </w:r>
      <w:r w:rsidRPr="007A44A8">
        <w:rPr>
          <w:lang w:val="en-US"/>
        </w:rPr>
        <w:t>S</w:t>
      </w:r>
      <w:r w:rsidRPr="007A44A8">
        <w:rPr>
          <w:vertAlign w:val="subscript"/>
        </w:rPr>
        <w:t>10</w:t>
      </w:r>
      <w:r w:rsidRPr="007A44A8">
        <w:t>=4,2 га) – включает в себя юго-западную  часть поселка с древесно-кустарниковой растительность.</w:t>
      </w:r>
      <w:proofErr w:type="gramEnd"/>
      <w:r w:rsidRPr="007A44A8">
        <w:t xml:space="preserve"> Сток осуществляется в реку. </w:t>
      </w:r>
    </w:p>
    <w:p w:rsidR="005F7276" w:rsidRDefault="005F7276" w:rsidP="005F7276"/>
    <w:p w:rsidR="005F7276" w:rsidRPr="00360747" w:rsidRDefault="005F7276" w:rsidP="005F7276">
      <w:r>
        <w:t>Так как ни один из имеющихся бассейнов стока не включает в себя застроенную жилую территорию, площадью более 20 га, то можно сделать вывод о нецелесообразности проектирования закрытой ливневой канализации на данной стадии градостроительного проектирования.</w:t>
      </w:r>
    </w:p>
    <w:p w:rsidR="005F7276" w:rsidRPr="00360747" w:rsidRDefault="005F7276" w:rsidP="005F7276"/>
    <w:p w:rsidR="005F7276" w:rsidRDefault="005F7276" w:rsidP="005F7276">
      <w:pPr>
        <w:pStyle w:val="afffe"/>
        <w:rPr>
          <w:rFonts w:ascii="Times New Roman" w:hAnsi="Times New Roman" w:cs="Times New Roman"/>
          <w:sz w:val="28"/>
          <w:szCs w:val="28"/>
        </w:rPr>
      </w:pPr>
      <w:r w:rsidRPr="00BA059D">
        <w:rPr>
          <w:rFonts w:ascii="Times New Roman" w:hAnsi="Times New Roman" w:cs="Times New Roman"/>
          <w:sz w:val="28"/>
          <w:szCs w:val="28"/>
        </w:rPr>
        <w:t xml:space="preserve">Поверхностный сток организуется самотеком по улицам, в пониженные участки территории, на рельеф по средствам лотков проезжей части без организации системы закрытой ливневой канализации. В соответствии с пунктом 287 главы 52 НГПСО 1-2009.66 «Сброс поверхностного стока без очистки допускается в ближайший водоток с локальных водосборов территорий рабочих поселков, поселков городского типа, сельских населенных пунктов и районов </w:t>
      </w:r>
      <w:r w:rsidRPr="005F7276">
        <w:rPr>
          <w:rStyle w:val="FontStyle12"/>
          <w:rFonts w:ascii="Times New Roman" w:hAnsi="Times New Roman" w:cs="Times New Roman"/>
          <w:b w:val="0"/>
          <w:i w:val="0"/>
          <w:sz w:val="28"/>
          <w:szCs w:val="28"/>
        </w:rPr>
        <w:t>малоэтажного жилищного строительства</w:t>
      </w:r>
      <w:r w:rsidRPr="00BA059D">
        <w:rPr>
          <w:rFonts w:ascii="Times New Roman" w:hAnsi="Times New Roman" w:cs="Times New Roman"/>
          <w:sz w:val="28"/>
          <w:szCs w:val="28"/>
        </w:rPr>
        <w:t xml:space="preserve"> городов с площади, не превышающей 20 га, и не имеющей источников загрязнения». </w:t>
      </w:r>
    </w:p>
    <w:p w:rsidR="00176D66" w:rsidRPr="00FB623B" w:rsidRDefault="005F7276" w:rsidP="005F7276">
      <w:r w:rsidRPr="00BA059D">
        <w:rPr>
          <w:szCs w:val="28"/>
        </w:rPr>
        <w:t>Более подробно мероприятия по инженерной подготовке территории разрабатываются при наличии подробной исходной документации, на следующей стадии градостроительного проектирования.</w:t>
      </w:r>
      <w:r w:rsidR="00176D66">
        <w:t xml:space="preserve"> </w:t>
      </w:r>
    </w:p>
    <w:p w:rsidR="00176D66" w:rsidRPr="00176D66" w:rsidRDefault="00176D66" w:rsidP="00176D66"/>
    <w:p w:rsidR="000463B2" w:rsidRDefault="000463B2" w:rsidP="00176D66">
      <w:pPr>
        <w:pStyle w:val="4"/>
        <w:numPr>
          <w:ilvl w:val="2"/>
          <w:numId w:val="14"/>
        </w:numPr>
      </w:pPr>
      <w:bookmarkStart w:id="42" w:name="_Toc278465880"/>
      <w:bookmarkStart w:id="43" w:name="_Toc303592629"/>
      <w:r w:rsidRPr="00EF31A7">
        <w:t>Инженерное благоустройство территории</w:t>
      </w:r>
      <w:bookmarkStart w:id="44" w:name="_Toc278465882"/>
      <w:bookmarkEnd w:id="42"/>
      <w:r w:rsidRPr="00EF31A7">
        <w:t xml:space="preserve">. </w:t>
      </w:r>
      <w:bookmarkEnd w:id="43"/>
      <w:bookmarkEnd w:id="44"/>
    </w:p>
    <w:p w:rsidR="005F7276" w:rsidRPr="005F7276" w:rsidRDefault="005F7276" w:rsidP="005F7276">
      <w:pPr>
        <w:ind w:firstLine="720"/>
        <w:rPr>
          <w:szCs w:val="28"/>
        </w:rPr>
      </w:pPr>
      <w:r w:rsidRPr="005F7276">
        <w:rPr>
          <w:szCs w:val="28"/>
        </w:rPr>
        <w:t>В соответствии с природными условиями и принятыми планировочными решениями генерального плана предусмотрено благоустройство береговых полос рек и прудов в границах поселка, а также рекультивация нарушенных территорий.</w:t>
      </w:r>
    </w:p>
    <w:p w:rsidR="005F7276" w:rsidRPr="000E29BD" w:rsidRDefault="003824ED" w:rsidP="005F7276">
      <w:pPr>
        <w:ind w:left="720" w:firstLine="0"/>
        <w:rPr>
          <w:i/>
          <w:szCs w:val="28"/>
          <w:u w:val="single"/>
        </w:rPr>
      </w:pPr>
      <w:r>
        <w:rPr>
          <w:i/>
          <w:szCs w:val="28"/>
          <w:u w:val="single"/>
        </w:rPr>
        <w:t>Благоустройство береговых полос</w:t>
      </w:r>
    </w:p>
    <w:p w:rsidR="005F7276" w:rsidRPr="005F7276" w:rsidRDefault="005F7276" w:rsidP="005F7276">
      <w:pPr>
        <w:ind w:left="720" w:firstLine="0"/>
        <w:rPr>
          <w:szCs w:val="28"/>
        </w:rPr>
      </w:pPr>
      <w:r w:rsidRPr="005F7276">
        <w:rPr>
          <w:szCs w:val="28"/>
        </w:rPr>
        <w:t>Мероприятия по благоустройству включают в себя:</w:t>
      </w:r>
    </w:p>
    <w:p w:rsidR="005F7276" w:rsidRPr="005F7276" w:rsidRDefault="005F7276" w:rsidP="005F7276">
      <w:pPr>
        <w:tabs>
          <w:tab w:val="left" w:pos="993"/>
        </w:tabs>
        <w:ind w:left="720" w:firstLine="0"/>
        <w:rPr>
          <w:szCs w:val="28"/>
        </w:rPr>
      </w:pPr>
      <w:r w:rsidRPr="005F7276">
        <w:rPr>
          <w:szCs w:val="28"/>
        </w:rPr>
        <w:t>-</w:t>
      </w:r>
      <w:r w:rsidRPr="005F7276">
        <w:rPr>
          <w:szCs w:val="28"/>
        </w:rPr>
        <w:tab/>
        <w:t>организация зоны рекреации;</w:t>
      </w:r>
    </w:p>
    <w:p w:rsidR="005F7276" w:rsidRPr="005F7276" w:rsidRDefault="005F7276" w:rsidP="005F7276">
      <w:pPr>
        <w:tabs>
          <w:tab w:val="left" w:pos="993"/>
        </w:tabs>
        <w:ind w:left="720" w:firstLine="0"/>
        <w:rPr>
          <w:szCs w:val="28"/>
        </w:rPr>
      </w:pPr>
      <w:r w:rsidRPr="005F7276">
        <w:rPr>
          <w:szCs w:val="28"/>
        </w:rPr>
        <w:t>-</w:t>
      </w:r>
      <w:r w:rsidRPr="005F7276">
        <w:rPr>
          <w:szCs w:val="28"/>
        </w:rPr>
        <w:tab/>
        <w:t>устройство пешеходных дорожек вдоль береговой линии;</w:t>
      </w:r>
    </w:p>
    <w:p w:rsidR="000463B2" w:rsidRPr="005F7276" w:rsidRDefault="005F7276" w:rsidP="005F7276">
      <w:pPr>
        <w:ind w:left="720" w:firstLine="0"/>
        <w:rPr>
          <w:i/>
          <w:szCs w:val="28"/>
          <w:u w:val="single"/>
        </w:rPr>
      </w:pPr>
      <w:r w:rsidRPr="005F7276">
        <w:rPr>
          <w:szCs w:val="24"/>
        </w:rPr>
        <w:t>благоустройство и озеленение берегов.</w:t>
      </w:r>
    </w:p>
    <w:p w:rsidR="0024680C" w:rsidRPr="000463B2" w:rsidRDefault="000463B2" w:rsidP="003C21AE">
      <w:pPr>
        <w:pStyle w:val="10"/>
      </w:pPr>
      <w:r>
        <w:rPr>
          <w:color w:val="A6A6A6"/>
        </w:rPr>
        <w:br w:type="page"/>
      </w:r>
      <w:bookmarkStart w:id="45" w:name="_Toc351744081"/>
      <w:r w:rsidR="000C26D9" w:rsidRPr="000463B2">
        <w:lastRenderedPageBreak/>
        <w:t xml:space="preserve">III. ОЦЕНКА ВОЗМОЖНОГО ВЛИЯНИЯ ПЛАНИРУЕМЫХ ДЛЯ РАЗМЕЩЕНИЯ ОБЪЕКТОВ МЕСТНОГО </w:t>
      </w:r>
      <w:r w:rsidR="00801C75" w:rsidRPr="000463B2">
        <w:t xml:space="preserve">ЗНАЧЕНИЯ НА КОМПЛЕКСНОЕ РАЗВИТИЕ ТЕРРИТОРИИ </w:t>
      </w:r>
      <w:r w:rsidR="008F2B77" w:rsidRPr="000463B2">
        <w:t xml:space="preserve">ПОСЕЛКА </w:t>
      </w:r>
      <w:r w:rsidR="001F517A">
        <w:t>ХАБАРЧИХА</w:t>
      </w:r>
      <w:bookmarkEnd w:id="45"/>
    </w:p>
    <w:p w:rsidR="00966204" w:rsidRDefault="00966204" w:rsidP="00B803D7">
      <w:pPr>
        <w:pStyle w:val="3"/>
      </w:pPr>
      <w:bookmarkStart w:id="46" w:name="_Toc351744082"/>
      <w:r w:rsidRPr="000463B2">
        <w:t>3.1. Оценка возможного влияния планируемых для размещения объектов местного значения на социально-экономическое развитие территории</w:t>
      </w:r>
      <w:bookmarkEnd w:id="46"/>
    </w:p>
    <w:p w:rsidR="009E31DF" w:rsidRPr="007570BF" w:rsidRDefault="009E31DF" w:rsidP="009E31DF">
      <w:pPr>
        <w:rPr>
          <w:szCs w:val="28"/>
          <w:lang w:eastAsia="en-US"/>
        </w:rPr>
      </w:pPr>
      <w:r w:rsidRPr="007570BF">
        <w:rPr>
          <w:szCs w:val="28"/>
          <w:lang w:eastAsia="en-US"/>
        </w:rPr>
        <w:t>Ниже приведен перечень объектов социального обслуживания населения, планируемых к р</w:t>
      </w:r>
      <w:r>
        <w:rPr>
          <w:szCs w:val="28"/>
          <w:lang w:eastAsia="en-US"/>
        </w:rPr>
        <w:t xml:space="preserve">азмещению на территории </w:t>
      </w:r>
      <w:r w:rsidR="00B60532">
        <w:rPr>
          <w:szCs w:val="28"/>
          <w:lang w:eastAsia="en-US"/>
        </w:rPr>
        <w:t>поселка</w:t>
      </w:r>
      <w:r w:rsidRPr="007570BF">
        <w:rPr>
          <w:szCs w:val="28"/>
          <w:lang w:eastAsia="en-US"/>
        </w:rPr>
        <w:t>, необходимых для достижения нормируемой обеспеченности и доступности, что позволит сократить отток социально-активного населения и достичь устойчивости демографических показателей</w:t>
      </w:r>
      <w:proofErr w:type="gramStart"/>
      <w:r w:rsidRPr="007570BF">
        <w:rPr>
          <w:szCs w:val="28"/>
          <w:lang w:eastAsia="en-US"/>
        </w:rPr>
        <w:t xml:space="preserve"> .</w:t>
      </w:r>
      <w:proofErr w:type="gramEnd"/>
    </w:p>
    <w:p w:rsidR="009E31DF" w:rsidRPr="007570BF" w:rsidRDefault="009E31DF" w:rsidP="009E31DF">
      <w:pPr>
        <w:rPr>
          <w:szCs w:val="28"/>
        </w:rPr>
      </w:pPr>
      <w:r w:rsidRPr="007570BF">
        <w:rPr>
          <w:szCs w:val="28"/>
          <w:lang w:eastAsia="en-US"/>
        </w:rPr>
        <w:t>Территории, планируемые к освоению для жилищного строительства, развития производственной деятельности и рекреации необходимы для обеспечения устойчивого развития посёлка.</w:t>
      </w:r>
    </w:p>
    <w:p w:rsidR="009E31DF" w:rsidRPr="007570BF" w:rsidRDefault="009E31DF" w:rsidP="009E31DF">
      <w:pPr>
        <w:rPr>
          <w:i/>
          <w:szCs w:val="28"/>
          <w:u w:val="single"/>
        </w:rPr>
      </w:pPr>
      <w:r w:rsidRPr="007570BF">
        <w:rPr>
          <w:i/>
          <w:szCs w:val="28"/>
          <w:u w:val="single"/>
        </w:rPr>
        <w:t>Объекты социального обслуживания</w:t>
      </w:r>
    </w:p>
    <w:p w:rsidR="009E31DF" w:rsidRDefault="009E31DF" w:rsidP="009E31DF">
      <w:pPr>
        <w:rPr>
          <w:szCs w:val="28"/>
        </w:rPr>
      </w:pPr>
      <w:r>
        <w:rPr>
          <w:szCs w:val="28"/>
        </w:rPr>
        <w:t>- расширение действующего</w:t>
      </w:r>
      <w:r w:rsidRPr="007570BF">
        <w:rPr>
          <w:szCs w:val="28"/>
        </w:rPr>
        <w:t xml:space="preserve"> де</w:t>
      </w:r>
      <w:r>
        <w:rPr>
          <w:szCs w:val="28"/>
        </w:rPr>
        <w:t>тского дош</w:t>
      </w:r>
      <w:r w:rsidR="00B60532">
        <w:rPr>
          <w:szCs w:val="28"/>
        </w:rPr>
        <w:t>кольного учреждения до 15 мест;</w:t>
      </w:r>
    </w:p>
    <w:p w:rsidR="009E31DF" w:rsidRPr="007570BF" w:rsidRDefault="009E31DF" w:rsidP="009E31DF">
      <w:pPr>
        <w:rPr>
          <w:szCs w:val="28"/>
        </w:rPr>
      </w:pPr>
      <w:r w:rsidRPr="007570BF">
        <w:rPr>
          <w:szCs w:val="28"/>
        </w:rPr>
        <w:t xml:space="preserve">- </w:t>
      </w:r>
      <w:r w:rsidR="00B60532">
        <w:rPr>
          <w:szCs w:val="28"/>
        </w:rPr>
        <w:t>расширение действующей</w:t>
      </w:r>
      <w:r w:rsidR="00B60532" w:rsidRPr="007570BF">
        <w:rPr>
          <w:szCs w:val="28"/>
        </w:rPr>
        <w:t xml:space="preserve"> </w:t>
      </w:r>
      <w:r>
        <w:rPr>
          <w:szCs w:val="28"/>
        </w:rPr>
        <w:t xml:space="preserve">общеобразовательной школы </w:t>
      </w:r>
      <w:r w:rsidR="00B60532">
        <w:rPr>
          <w:szCs w:val="28"/>
        </w:rPr>
        <w:t>до</w:t>
      </w:r>
      <w:r>
        <w:rPr>
          <w:szCs w:val="28"/>
        </w:rPr>
        <w:t xml:space="preserve"> 35 мест;</w:t>
      </w:r>
    </w:p>
    <w:p w:rsidR="009E31DF" w:rsidRPr="007570BF" w:rsidRDefault="009E31DF" w:rsidP="009E31DF">
      <w:pPr>
        <w:rPr>
          <w:szCs w:val="28"/>
        </w:rPr>
      </w:pPr>
      <w:r w:rsidRPr="007570BF">
        <w:rPr>
          <w:szCs w:val="28"/>
        </w:rPr>
        <w:t xml:space="preserve">- размещение </w:t>
      </w:r>
      <w:r>
        <w:rPr>
          <w:szCs w:val="28"/>
        </w:rPr>
        <w:t>магазина площадью 48,4 кв</w:t>
      </w:r>
      <w:proofErr w:type="gramStart"/>
      <w:r>
        <w:rPr>
          <w:szCs w:val="28"/>
        </w:rPr>
        <w:t>.м</w:t>
      </w:r>
      <w:proofErr w:type="gramEnd"/>
    </w:p>
    <w:p w:rsidR="009E31DF" w:rsidRDefault="009E31DF" w:rsidP="009E31DF">
      <w:pPr>
        <w:rPr>
          <w:szCs w:val="28"/>
        </w:rPr>
      </w:pPr>
      <w:r w:rsidRPr="007570BF">
        <w:rPr>
          <w:szCs w:val="28"/>
        </w:rPr>
        <w:t xml:space="preserve">- размещение объекта </w:t>
      </w:r>
      <w:r>
        <w:rPr>
          <w:szCs w:val="28"/>
        </w:rPr>
        <w:t>бытового обслуживания на 1 рабочее место.</w:t>
      </w:r>
    </w:p>
    <w:p w:rsidR="009E31DF" w:rsidRPr="00D105DB" w:rsidRDefault="009E31DF" w:rsidP="009E31DF">
      <w:pPr>
        <w:ind w:right="-185" w:firstLine="567"/>
        <w:rPr>
          <w:szCs w:val="28"/>
        </w:rPr>
      </w:pPr>
      <w:r w:rsidRPr="00D105DB">
        <w:rPr>
          <w:szCs w:val="28"/>
        </w:rPr>
        <w:t>В проекте даны учреждения обслуживания социально-гарантированного минимума. В условиях рыночных отношений возможно размещение дополнительных объектов обслуживания в зависимости от спроса населения и привлечения инвестиций.</w:t>
      </w:r>
    </w:p>
    <w:p w:rsidR="009E31DF" w:rsidRPr="009E31DF" w:rsidRDefault="009E31DF" w:rsidP="009E31DF"/>
    <w:p w:rsidR="008F2B77" w:rsidRPr="0045514E" w:rsidRDefault="00504C37" w:rsidP="008F2B77">
      <w:pPr>
        <w:pStyle w:val="3"/>
      </w:pPr>
      <w:bookmarkStart w:id="47" w:name="_Toc351744083"/>
      <w:r w:rsidRPr="0045514E">
        <w:t>3.2. Оценка возможного влияния планируемых для размещения объектов местного значения экологическое состояние территории</w:t>
      </w:r>
      <w:bookmarkEnd w:id="47"/>
    </w:p>
    <w:p w:rsidR="00320107" w:rsidRPr="00672996" w:rsidRDefault="006C393A" w:rsidP="001A1485">
      <w:pPr>
        <w:pStyle w:val="4"/>
      </w:pPr>
      <w:bookmarkStart w:id="48" w:name="_Toc234644867"/>
      <w:bookmarkStart w:id="49" w:name="_Toc278465870"/>
      <w:r w:rsidRPr="0045514E">
        <w:t>3.2.</w:t>
      </w:r>
      <w:r w:rsidR="00B60949">
        <w:t>1</w:t>
      </w:r>
      <w:r w:rsidR="00B803D7" w:rsidRPr="0045514E">
        <w:t>.</w:t>
      </w:r>
      <w:r w:rsidR="00320107" w:rsidRPr="0045514E">
        <w:t xml:space="preserve"> Защита атмосферного воздуха</w:t>
      </w:r>
      <w:bookmarkEnd w:id="48"/>
      <w:bookmarkEnd w:id="49"/>
    </w:p>
    <w:p w:rsidR="00197949" w:rsidRPr="002F6736" w:rsidRDefault="00197949" w:rsidP="00197949">
      <w:r w:rsidRPr="002F6736">
        <w:t xml:space="preserve">На проектируемой территории расположен ряд объектов, для которых, в соответствии действующим законодательством, необходимо установление санитарно-защитных зон. Таким образом, для всех предприятий, оказывающих негативное влияние на состояние атмосферного воздуха, установлены ориентировочные санитарно-защитные зоны – </w:t>
      </w:r>
      <w:r w:rsidRPr="00642627">
        <w:t xml:space="preserve">таблица </w:t>
      </w:r>
      <w:r w:rsidR="004F472D" w:rsidRPr="004F472D">
        <w:t>39</w:t>
      </w:r>
      <w:r w:rsidRPr="00642627">
        <w:t>.</w:t>
      </w:r>
      <w:r w:rsidRPr="002F6736">
        <w:t xml:space="preserve">  (</w:t>
      </w:r>
      <w:proofErr w:type="spellStart"/>
      <w:r w:rsidRPr="002F6736">
        <w:t>СанПиН</w:t>
      </w:r>
      <w:proofErr w:type="spellEnd"/>
      <w:r w:rsidRPr="002F6736">
        <w:t xml:space="preserve"> 2.2.1/2.1.1.1200-03 «Санитарно-защитные зоны и санитарная классификация предприятий, сооружений и иных объектов»). </w:t>
      </w:r>
    </w:p>
    <w:p w:rsidR="00197949" w:rsidRPr="002F6736" w:rsidRDefault="00197949" w:rsidP="00197949">
      <w:r w:rsidRPr="002F6736">
        <w:t xml:space="preserve">Немаловажным является соблюдение режима использования санитарно-защитных зон. Размер СЗЗ устанавливается с учетом уменьшения воздействия загрязнителей на атмосферный воздух в жилых зонах и других нормируемых средах до значений, установленных гигиеническими нормативами. При этом максимальный эффект может быть достигнут при выполнении ряда мероприятий по организации СЗЗ, в частности, озеленения. </w:t>
      </w:r>
    </w:p>
    <w:p w:rsidR="00197949" w:rsidRPr="009D1706" w:rsidRDefault="00197949" w:rsidP="00197949">
      <w:r w:rsidRPr="002F6736">
        <w:lastRenderedPageBreak/>
        <w:t>Отступление от нормативных размеров СЗЗ в сторону уменьшения допускается при выполнении необходимых обоснований и при условии разработки соответствующей проектной документации.</w:t>
      </w:r>
    </w:p>
    <w:p w:rsidR="00197949" w:rsidRPr="00E322D1" w:rsidRDefault="00197949" w:rsidP="00197949">
      <w:pPr>
        <w:jc w:val="center"/>
        <w:rPr>
          <w:b/>
          <w:lang w:val="en-US"/>
        </w:rPr>
      </w:pPr>
      <w:r w:rsidRPr="00E322D1">
        <w:rPr>
          <w:b/>
        </w:rPr>
        <w:t>Источники вредного воздействия</w:t>
      </w:r>
    </w:p>
    <w:p w:rsidR="00197949" w:rsidRPr="004F472D" w:rsidRDefault="00197949" w:rsidP="00197949">
      <w:pPr>
        <w:jc w:val="right"/>
        <w:rPr>
          <w:lang w:val="en-US"/>
        </w:rPr>
      </w:pPr>
      <w:r w:rsidRPr="00642627">
        <w:t xml:space="preserve">Таблица </w:t>
      </w:r>
      <w:r w:rsidR="004F472D">
        <w:rPr>
          <w:lang w:val="en-US"/>
        </w:rPr>
        <w:t>39</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47"/>
        <w:gridCol w:w="1640"/>
        <w:gridCol w:w="1788"/>
        <w:gridCol w:w="2945"/>
      </w:tblGrid>
      <w:tr w:rsidR="00197949" w:rsidRPr="00BB54D4" w:rsidTr="004345F7">
        <w:trPr>
          <w:trHeight w:val="20"/>
          <w:tblHeader/>
          <w:jc w:val="center"/>
        </w:trPr>
        <w:tc>
          <w:tcPr>
            <w:tcW w:w="1942" w:type="pct"/>
            <w:vAlign w:val="center"/>
          </w:tcPr>
          <w:p w:rsidR="00197949" w:rsidRPr="00197949" w:rsidRDefault="00197949" w:rsidP="00197949">
            <w:pPr>
              <w:ind w:firstLine="0"/>
              <w:jc w:val="center"/>
              <w:outlineLvl w:val="0"/>
              <w:rPr>
                <w:bCs/>
                <w:kern w:val="28"/>
                <w:sz w:val="24"/>
                <w:szCs w:val="24"/>
              </w:rPr>
            </w:pPr>
            <w:r w:rsidRPr="00197949">
              <w:rPr>
                <w:bCs/>
                <w:kern w:val="28"/>
                <w:sz w:val="24"/>
                <w:szCs w:val="24"/>
              </w:rPr>
              <w:t>Наименование предприятия</w:t>
            </w:r>
          </w:p>
        </w:tc>
        <w:tc>
          <w:tcPr>
            <w:tcW w:w="787" w:type="pct"/>
            <w:vAlign w:val="center"/>
          </w:tcPr>
          <w:p w:rsidR="00197949" w:rsidRPr="00197949" w:rsidRDefault="00197949" w:rsidP="00197949">
            <w:pPr>
              <w:ind w:firstLine="0"/>
              <w:jc w:val="center"/>
              <w:outlineLvl w:val="0"/>
              <w:rPr>
                <w:bCs/>
                <w:kern w:val="28"/>
                <w:sz w:val="24"/>
                <w:szCs w:val="24"/>
              </w:rPr>
            </w:pPr>
            <w:r w:rsidRPr="00197949">
              <w:rPr>
                <w:bCs/>
                <w:kern w:val="28"/>
                <w:sz w:val="24"/>
                <w:szCs w:val="24"/>
              </w:rPr>
              <w:t>СЗЗ</w:t>
            </w:r>
          </w:p>
        </w:tc>
        <w:tc>
          <w:tcPr>
            <w:tcW w:w="858" w:type="pct"/>
            <w:vAlign w:val="center"/>
          </w:tcPr>
          <w:p w:rsidR="00197949" w:rsidRPr="00197949" w:rsidRDefault="00197949" w:rsidP="00197949">
            <w:pPr>
              <w:ind w:firstLine="0"/>
              <w:jc w:val="center"/>
              <w:outlineLvl w:val="0"/>
              <w:rPr>
                <w:bCs/>
                <w:kern w:val="28"/>
                <w:sz w:val="24"/>
                <w:szCs w:val="24"/>
              </w:rPr>
            </w:pPr>
            <w:r w:rsidRPr="00197949">
              <w:rPr>
                <w:bCs/>
                <w:kern w:val="28"/>
                <w:sz w:val="24"/>
                <w:szCs w:val="24"/>
              </w:rPr>
              <w:t>Класс опасности</w:t>
            </w:r>
          </w:p>
        </w:tc>
        <w:tc>
          <w:tcPr>
            <w:tcW w:w="1413" w:type="pct"/>
            <w:vAlign w:val="center"/>
          </w:tcPr>
          <w:p w:rsidR="00197949" w:rsidRPr="00197949" w:rsidRDefault="00197949" w:rsidP="00197949">
            <w:pPr>
              <w:ind w:firstLine="0"/>
              <w:jc w:val="center"/>
              <w:outlineLvl w:val="0"/>
              <w:rPr>
                <w:bCs/>
                <w:kern w:val="28"/>
                <w:sz w:val="24"/>
                <w:szCs w:val="24"/>
              </w:rPr>
            </w:pPr>
            <w:r w:rsidRPr="00197949">
              <w:rPr>
                <w:bCs/>
                <w:kern w:val="28"/>
                <w:sz w:val="24"/>
                <w:szCs w:val="24"/>
              </w:rPr>
              <w:t>Количество жилых домов в СЗЗ</w:t>
            </w:r>
          </w:p>
        </w:tc>
      </w:tr>
      <w:tr w:rsidR="00197949" w:rsidRPr="008A1171" w:rsidTr="004345F7">
        <w:trPr>
          <w:trHeight w:val="20"/>
          <w:tblHeader/>
          <w:jc w:val="center"/>
        </w:trPr>
        <w:tc>
          <w:tcPr>
            <w:tcW w:w="1942" w:type="pct"/>
            <w:vAlign w:val="center"/>
          </w:tcPr>
          <w:p w:rsidR="00197949" w:rsidRPr="00197949" w:rsidRDefault="00197949" w:rsidP="00197949">
            <w:pPr>
              <w:ind w:firstLine="0"/>
              <w:jc w:val="center"/>
              <w:outlineLvl w:val="0"/>
              <w:rPr>
                <w:bCs/>
                <w:kern w:val="28"/>
                <w:sz w:val="24"/>
                <w:szCs w:val="24"/>
              </w:rPr>
            </w:pPr>
            <w:r w:rsidRPr="00197949">
              <w:rPr>
                <w:bCs/>
                <w:kern w:val="28"/>
                <w:sz w:val="24"/>
                <w:szCs w:val="24"/>
              </w:rPr>
              <w:t>ООО «Север-лес»</w:t>
            </w:r>
          </w:p>
        </w:tc>
        <w:tc>
          <w:tcPr>
            <w:tcW w:w="787" w:type="pct"/>
            <w:vAlign w:val="center"/>
          </w:tcPr>
          <w:p w:rsidR="00197949" w:rsidRPr="00197949" w:rsidRDefault="00197949" w:rsidP="00197949">
            <w:pPr>
              <w:ind w:firstLine="0"/>
              <w:jc w:val="center"/>
              <w:outlineLvl w:val="0"/>
              <w:rPr>
                <w:bCs/>
                <w:kern w:val="28"/>
                <w:sz w:val="24"/>
                <w:szCs w:val="24"/>
              </w:rPr>
            </w:pPr>
            <w:r w:rsidRPr="00197949">
              <w:rPr>
                <w:bCs/>
                <w:kern w:val="28"/>
                <w:sz w:val="24"/>
                <w:szCs w:val="24"/>
              </w:rPr>
              <w:t>100</w:t>
            </w:r>
          </w:p>
        </w:tc>
        <w:tc>
          <w:tcPr>
            <w:tcW w:w="858" w:type="pct"/>
            <w:vAlign w:val="center"/>
          </w:tcPr>
          <w:p w:rsidR="00197949" w:rsidRPr="00197949" w:rsidRDefault="00197949" w:rsidP="00197949">
            <w:pPr>
              <w:ind w:firstLine="0"/>
              <w:jc w:val="center"/>
              <w:outlineLvl w:val="0"/>
              <w:rPr>
                <w:bCs/>
                <w:kern w:val="28"/>
                <w:sz w:val="24"/>
                <w:szCs w:val="24"/>
              </w:rPr>
            </w:pPr>
            <w:r w:rsidRPr="00197949">
              <w:rPr>
                <w:bCs/>
                <w:kern w:val="28"/>
                <w:sz w:val="24"/>
                <w:szCs w:val="24"/>
                <w:lang w:val="en-US"/>
              </w:rPr>
              <w:t>IV</w:t>
            </w:r>
          </w:p>
        </w:tc>
        <w:tc>
          <w:tcPr>
            <w:tcW w:w="1413" w:type="pct"/>
            <w:vAlign w:val="center"/>
          </w:tcPr>
          <w:p w:rsidR="00197949" w:rsidRPr="00197949" w:rsidRDefault="00197949" w:rsidP="00197949">
            <w:pPr>
              <w:ind w:firstLine="0"/>
              <w:jc w:val="center"/>
              <w:outlineLvl w:val="0"/>
              <w:rPr>
                <w:bCs/>
                <w:kern w:val="28"/>
                <w:sz w:val="24"/>
                <w:szCs w:val="24"/>
              </w:rPr>
            </w:pPr>
            <w:r w:rsidRPr="00197949">
              <w:rPr>
                <w:bCs/>
                <w:kern w:val="28"/>
                <w:sz w:val="24"/>
                <w:szCs w:val="24"/>
              </w:rPr>
              <w:t>−</w:t>
            </w:r>
          </w:p>
        </w:tc>
      </w:tr>
    </w:tbl>
    <w:p w:rsidR="00197949" w:rsidRDefault="00197949" w:rsidP="00197949">
      <w:pPr>
        <w:tabs>
          <w:tab w:val="left" w:pos="567"/>
        </w:tabs>
        <w:ind w:firstLine="708"/>
        <w:rPr>
          <w:szCs w:val="28"/>
          <w:lang w:val="en-US"/>
        </w:rPr>
      </w:pPr>
    </w:p>
    <w:p w:rsidR="00197949" w:rsidRPr="00860D79" w:rsidRDefault="00197949" w:rsidP="00197949">
      <w:pPr>
        <w:tabs>
          <w:tab w:val="left" w:pos="567"/>
        </w:tabs>
        <w:ind w:firstLine="708"/>
        <w:rPr>
          <w:szCs w:val="28"/>
        </w:rPr>
      </w:pPr>
      <w:r w:rsidRPr="00860D79">
        <w:rPr>
          <w:szCs w:val="28"/>
        </w:rPr>
        <w:t xml:space="preserve">Проектом генерального плана с целью охраны атмосферного воздуха и снижения уровня акустической нагрузки на жилые территории </w:t>
      </w:r>
      <w:r>
        <w:rPr>
          <w:szCs w:val="28"/>
        </w:rPr>
        <w:t xml:space="preserve">п. </w:t>
      </w:r>
      <w:proofErr w:type="spellStart"/>
      <w:r>
        <w:rPr>
          <w:szCs w:val="28"/>
        </w:rPr>
        <w:t>Хабарчиха</w:t>
      </w:r>
      <w:proofErr w:type="spellEnd"/>
      <w:r w:rsidRPr="00860D79">
        <w:rPr>
          <w:szCs w:val="28"/>
        </w:rPr>
        <w:t>, с учетом существующего уровня загрязнения атмосферного воздуха, предлагается комплекс нижеследующий мероприятий:</w:t>
      </w:r>
    </w:p>
    <w:p w:rsidR="00197949" w:rsidRPr="00860D79" w:rsidRDefault="00197949" w:rsidP="00197949">
      <w:pPr>
        <w:tabs>
          <w:tab w:val="left" w:pos="1134"/>
        </w:tabs>
      </w:pPr>
      <w:r>
        <w:t>-</w:t>
      </w:r>
      <w:r w:rsidRPr="00197949">
        <w:t xml:space="preserve"> </w:t>
      </w:r>
      <w:r w:rsidRPr="00860D79">
        <w:t xml:space="preserve">Организация ориентировочных санитарно-защитных зон предприятий и объектов, согласно </w:t>
      </w:r>
      <w:proofErr w:type="spellStart"/>
      <w:r w:rsidRPr="00860D79">
        <w:t>СанПиН</w:t>
      </w:r>
      <w:proofErr w:type="spellEnd"/>
      <w:r w:rsidRPr="00860D79">
        <w:t xml:space="preserve"> 2.2.1/2.1.1.1200-03, и соблюдение регламента использования санитарно-защитных зон;</w:t>
      </w:r>
    </w:p>
    <w:p w:rsidR="00197949" w:rsidRPr="00860D79" w:rsidRDefault="00197949" w:rsidP="00197949">
      <w:pPr>
        <w:tabs>
          <w:tab w:val="left" w:pos="1134"/>
        </w:tabs>
      </w:pPr>
      <w:r>
        <w:t>-</w:t>
      </w:r>
      <w:r w:rsidRPr="00197949">
        <w:t xml:space="preserve"> </w:t>
      </w:r>
      <w:r w:rsidRPr="00860D79">
        <w:t>Благоустройство и озеленение санитарно-защитных зон;</w:t>
      </w:r>
    </w:p>
    <w:p w:rsidR="00197949" w:rsidRPr="00860D79" w:rsidRDefault="00197949" w:rsidP="00197949">
      <w:pPr>
        <w:tabs>
          <w:tab w:val="left" w:pos="1134"/>
        </w:tabs>
        <w:rPr>
          <w:bCs/>
        </w:rPr>
      </w:pPr>
      <w:r w:rsidRPr="00860D79">
        <w:t>-</w:t>
      </w:r>
      <w:r w:rsidRPr="00197949">
        <w:t xml:space="preserve"> </w:t>
      </w:r>
      <w:r w:rsidRPr="00860D79">
        <w:rPr>
          <w:bCs/>
        </w:rPr>
        <w:t>Инвентаризация выбросов загрязняющих веществ на промышленных предприятиях и разработка проекта нормативов предельно-допустимых выбросов (том ПДВ);</w:t>
      </w:r>
    </w:p>
    <w:p w:rsidR="00197949" w:rsidRPr="00860D79" w:rsidRDefault="00197949" w:rsidP="00197949">
      <w:pPr>
        <w:tabs>
          <w:tab w:val="left" w:pos="1134"/>
        </w:tabs>
      </w:pPr>
      <w:r w:rsidRPr="00860D79">
        <w:rPr>
          <w:bCs/>
        </w:rPr>
        <w:t>-</w:t>
      </w:r>
      <w:r w:rsidRPr="00197949">
        <w:rPr>
          <w:bCs/>
        </w:rPr>
        <w:t xml:space="preserve"> </w:t>
      </w:r>
      <w:r w:rsidRPr="00860D79">
        <w:rPr>
          <w:bCs/>
        </w:rPr>
        <w:t>Проведение исследований атмосферного воздуха на территориях предприятий</w:t>
      </w:r>
      <w:r w:rsidRPr="00860D79">
        <w:t>;</w:t>
      </w:r>
    </w:p>
    <w:p w:rsidR="00197949" w:rsidRPr="00860D79" w:rsidRDefault="00197949" w:rsidP="00197949">
      <w:r w:rsidRPr="00860D79">
        <w:t>-</w:t>
      </w:r>
      <w:r w:rsidRPr="00197949">
        <w:t xml:space="preserve"> </w:t>
      </w:r>
      <w:r w:rsidRPr="00860D79">
        <w:t>контроль выбросов от автомобильного транспорта, перевод на использование в качестве моторного топлива сжатого природного газа и неэтилированного бензина, соответствующее переоборудование автотранспортных средств, применение стандарта двигателей Евро-4;</w:t>
      </w:r>
    </w:p>
    <w:p w:rsidR="00197949" w:rsidRPr="00860D79" w:rsidRDefault="00197949" w:rsidP="00197949">
      <w:r>
        <w:t>-</w:t>
      </w:r>
      <w:r w:rsidRPr="00197949">
        <w:t xml:space="preserve"> </w:t>
      </w:r>
      <w:r w:rsidRPr="00860D79">
        <w:t>обязательное проведение экологического обоснования и экологической экспертизы при размещении объектов, включающих источники выбросов.</w:t>
      </w:r>
    </w:p>
    <w:p w:rsidR="00197949" w:rsidRPr="00197949" w:rsidRDefault="00197949" w:rsidP="00197949"/>
    <w:p w:rsidR="00C2632A" w:rsidRPr="00672996" w:rsidRDefault="006C393A" w:rsidP="001A1485">
      <w:pPr>
        <w:pStyle w:val="4"/>
      </w:pPr>
      <w:bookmarkStart w:id="50" w:name="_Toc278465873"/>
      <w:r w:rsidRPr="0045514E">
        <w:t>3.</w:t>
      </w:r>
      <w:r w:rsidR="00B803D7" w:rsidRPr="0045514E">
        <w:t>2</w:t>
      </w:r>
      <w:r w:rsidRPr="0045514E">
        <w:t>.</w:t>
      </w:r>
      <w:r w:rsidR="00B60949">
        <w:t>2</w:t>
      </w:r>
      <w:r w:rsidR="00B803D7" w:rsidRPr="0045514E">
        <w:t xml:space="preserve">. </w:t>
      </w:r>
      <w:r w:rsidR="00DB2E26" w:rsidRPr="0045514E">
        <w:t>Охрана водных ресурсов</w:t>
      </w:r>
      <w:bookmarkEnd w:id="50"/>
    </w:p>
    <w:p w:rsidR="00197949" w:rsidRPr="00197949" w:rsidRDefault="00197949" w:rsidP="00197949">
      <w:pPr>
        <w:rPr>
          <w:i/>
          <w:szCs w:val="28"/>
        </w:rPr>
      </w:pPr>
      <w:r w:rsidRPr="00197949">
        <w:rPr>
          <w:i/>
          <w:szCs w:val="28"/>
        </w:rPr>
        <w:t>Поверхностные воды</w:t>
      </w:r>
    </w:p>
    <w:p w:rsidR="00197949" w:rsidRPr="00A00CBC" w:rsidRDefault="00197949" w:rsidP="00197949">
      <w:pPr>
        <w:rPr>
          <w:szCs w:val="28"/>
        </w:rPr>
      </w:pPr>
      <w:r w:rsidRPr="00A00CBC">
        <w:rPr>
          <w:szCs w:val="28"/>
        </w:rPr>
        <w:t xml:space="preserve">Для водных объектов населенного пункта необходимо утвердить </w:t>
      </w:r>
      <w:proofErr w:type="spellStart"/>
      <w:r w:rsidRPr="00A00CBC">
        <w:rPr>
          <w:szCs w:val="28"/>
        </w:rPr>
        <w:t>водоохранные</w:t>
      </w:r>
      <w:proofErr w:type="spellEnd"/>
      <w:r w:rsidRPr="00A00CBC">
        <w:rPr>
          <w:szCs w:val="28"/>
        </w:rPr>
        <w:t xml:space="preserve"> зоны, а также ликвидировать свалку твердых бытовых отходов.</w:t>
      </w:r>
    </w:p>
    <w:p w:rsidR="00197949" w:rsidRPr="00197949" w:rsidRDefault="00197949" w:rsidP="00197949">
      <w:pPr>
        <w:rPr>
          <w:i/>
          <w:szCs w:val="28"/>
          <w:highlight w:val="yellow"/>
        </w:rPr>
      </w:pPr>
      <w:r w:rsidRPr="00197949">
        <w:rPr>
          <w:i/>
          <w:szCs w:val="28"/>
        </w:rPr>
        <w:t>Подземные воды</w:t>
      </w:r>
    </w:p>
    <w:p w:rsidR="00197949" w:rsidRDefault="00197949" w:rsidP="00197949">
      <w:pPr>
        <w:rPr>
          <w:rFonts w:eastAsia="Calibri"/>
        </w:rPr>
      </w:pPr>
      <w:r w:rsidRPr="008D56A0">
        <w:rPr>
          <w:rFonts w:eastAsia="Calibri"/>
        </w:rPr>
        <w:t>Существующ</w:t>
      </w:r>
      <w:r>
        <w:rPr>
          <w:rFonts w:eastAsia="Calibri"/>
        </w:rPr>
        <w:t>ая</w:t>
      </w:r>
      <w:r w:rsidRPr="008D56A0">
        <w:rPr>
          <w:rFonts w:eastAsia="Calibri"/>
        </w:rPr>
        <w:t xml:space="preserve"> эксплуатационн</w:t>
      </w:r>
      <w:r>
        <w:rPr>
          <w:rFonts w:eastAsia="Calibri"/>
        </w:rPr>
        <w:t>ая</w:t>
      </w:r>
      <w:r w:rsidRPr="008D56A0">
        <w:rPr>
          <w:rFonts w:eastAsia="Calibri"/>
        </w:rPr>
        <w:t xml:space="preserve"> скважин</w:t>
      </w:r>
      <w:r>
        <w:rPr>
          <w:rFonts w:eastAsia="Calibri"/>
        </w:rPr>
        <w:t>а</w:t>
      </w:r>
      <w:r w:rsidRPr="008D56A0">
        <w:rPr>
          <w:rFonts w:eastAsia="Calibri"/>
        </w:rPr>
        <w:t>, используем</w:t>
      </w:r>
      <w:r>
        <w:rPr>
          <w:rFonts w:eastAsia="Calibri"/>
        </w:rPr>
        <w:t>ая</w:t>
      </w:r>
      <w:r w:rsidRPr="008D56A0">
        <w:rPr>
          <w:rFonts w:eastAsia="Calibri"/>
        </w:rPr>
        <w:t xml:space="preserve"> для централизованного водоснабжения </w:t>
      </w:r>
      <w:r w:rsidR="00672996">
        <w:t>поселка</w:t>
      </w:r>
      <w:r w:rsidRPr="008D56A0">
        <w:rPr>
          <w:rFonts w:eastAsia="Calibri"/>
        </w:rPr>
        <w:t>, наход</w:t>
      </w:r>
      <w:r>
        <w:rPr>
          <w:rFonts w:eastAsia="Calibri"/>
        </w:rPr>
        <w:t>и</w:t>
      </w:r>
      <w:r w:rsidRPr="008D56A0">
        <w:rPr>
          <w:rFonts w:eastAsia="Calibri"/>
        </w:rPr>
        <w:t>тся в рабочем состоянии</w:t>
      </w:r>
      <w:r>
        <w:rPr>
          <w:rFonts w:eastAsia="Calibri"/>
        </w:rPr>
        <w:t xml:space="preserve"> и</w:t>
      </w:r>
      <w:r w:rsidRPr="008D56A0">
        <w:rPr>
          <w:rFonts w:eastAsia="Calibri"/>
        </w:rPr>
        <w:t xml:space="preserve"> способн</w:t>
      </w:r>
      <w:r>
        <w:rPr>
          <w:rFonts w:eastAsia="Calibri"/>
        </w:rPr>
        <w:t>а</w:t>
      </w:r>
      <w:r w:rsidRPr="008D56A0">
        <w:rPr>
          <w:rFonts w:eastAsia="Calibri"/>
        </w:rPr>
        <w:t xml:space="preserve"> осуществлять водоснабжение застройки на перспективу,</w:t>
      </w:r>
      <w:r>
        <w:rPr>
          <w:rFonts w:eastAsia="Calibri"/>
        </w:rPr>
        <w:t xml:space="preserve"> но ее дебита не</w:t>
      </w:r>
      <w:r w:rsidRPr="008D56A0">
        <w:rPr>
          <w:rFonts w:eastAsia="Calibri"/>
        </w:rPr>
        <w:t xml:space="preserve"> достаточно.</w:t>
      </w:r>
      <w:r w:rsidRPr="00317F0E">
        <w:t xml:space="preserve"> </w:t>
      </w:r>
      <w:r>
        <w:rPr>
          <w:rFonts w:eastAsia="Calibri"/>
        </w:rPr>
        <w:t>Проектом предлагается проведение разведочных работ по поиску дополнительного подземного источника.</w:t>
      </w:r>
    </w:p>
    <w:p w:rsidR="00197949" w:rsidRPr="008D56A0" w:rsidRDefault="00197949" w:rsidP="00197949">
      <w:pPr>
        <w:rPr>
          <w:rFonts w:eastAsia="Calibri"/>
        </w:rPr>
      </w:pPr>
      <w:r w:rsidRPr="008D56A0">
        <w:rPr>
          <w:rFonts w:eastAsia="Calibri"/>
        </w:rPr>
        <w:t xml:space="preserve">Следует учесть, что для возможности использования воды в хозяйственно-питьевых целях, согласно </w:t>
      </w:r>
      <w:proofErr w:type="spellStart"/>
      <w:r w:rsidRPr="008D56A0">
        <w:rPr>
          <w:rFonts w:eastAsia="Calibri"/>
        </w:rPr>
        <w:t>СанПиН</w:t>
      </w:r>
      <w:proofErr w:type="spellEnd"/>
      <w:r w:rsidRPr="008D56A0">
        <w:rPr>
          <w:rFonts w:eastAsia="Calibri"/>
        </w:rPr>
        <w:t xml:space="preserve"> 2.4.1110-02 «Зоны санитарной охраны источников водоснабжения и водопроводов питьевого значения», необходимо </w:t>
      </w:r>
      <w:r w:rsidRPr="008D56A0">
        <w:rPr>
          <w:rFonts w:eastAsia="Calibri"/>
        </w:rPr>
        <w:lastRenderedPageBreak/>
        <w:t>предусмотреть создание вокруг водозаборных скважин зоны санитарной охраны (ЗСО) в составе 3 поясов. I пояс ЗСО (пояс строгого режима) в условиях недостаточно защищенного водоносного комплекса должен иметь радиус</w:t>
      </w:r>
      <w:r w:rsidR="009538E6" w:rsidRPr="009538E6">
        <w:rPr>
          <w:rFonts w:eastAsia="Calibri"/>
        </w:rPr>
        <w:t xml:space="preserve"> </w:t>
      </w:r>
      <w:r w:rsidR="009538E6">
        <w:rPr>
          <w:rFonts w:eastAsia="Calibri"/>
        </w:rPr>
        <w:t>не менее 30</w:t>
      </w:r>
      <w:r w:rsidRPr="008D56A0">
        <w:rPr>
          <w:rFonts w:eastAsia="Calibri"/>
        </w:rPr>
        <w:t xml:space="preserve"> м вокруг скважины. В его пределах запрещено размещение каких-либо сооружений, не имеющих непосредственного отношения к эксплуатации водозабора. Размер II пояса, предназначенного для защиты водозабора от микробного загрязнения, рассчитывается после бурения скважин, исходя из времени вертикальной фильтрации потенциально загрязненных подземных вод до водоносного горизонта и выживаемости микроорганизмов. III пояс ЗСО устанавливается в пределах водосборной площади участка.</w:t>
      </w:r>
    </w:p>
    <w:p w:rsidR="00197949" w:rsidRPr="00672996" w:rsidRDefault="00197949" w:rsidP="00197949"/>
    <w:p w:rsidR="00B968D5" w:rsidRPr="00672996" w:rsidRDefault="00B60949" w:rsidP="001A1485">
      <w:pPr>
        <w:pStyle w:val="4"/>
      </w:pPr>
      <w:bookmarkStart w:id="51" w:name="_Toc278465874"/>
      <w:bookmarkStart w:id="52" w:name="_Toc300693160"/>
      <w:bookmarkStart w:id="53" w:name="_Toc234756135"/>
      <w:bookmarkStart w:id="54" w:name="_Toc235269004"/>
      <w:bookmarkStart w:id="55" w:name="_Toc278465875"/>
      <w:r>
        <w:t>3.2.3</w:t>
      </w:r>
      <w:r w:rsidR="00B968D5" w:rsidRPr="0045514E">
        <w:t xml:space="preserve">. </w:t>
      </w:r>
      <w:bookmarkEnd w:id="51"/>
      <w:bookmarkEnd w:id="52"/>
      <w:r w:rsidR="00B968D5" w:rsidRPr="0045514E">
        <w:t>Мероприятия по охране почвенного покрова и обращение с отходами</w:t>
      </w:r>
    </w:p>
    <w:p w:rsidR="00197949" w:rsidRDefault="00197949" w:rsidP="00197949">
      <w:r w:rsidRPr="00A00CBC">
        <w:rPr>
          <w:spacing w:val="-2"/>
        </w:rPr>
        <w:t>Огромный вред почвам наносят свалки и скотомогильники, не оборудованные в соответствии с санитарными и ветеринарными нормами. Основные проблемы, связанные с влиянием их на почву: вымывание веществ и загрязнение</w:t>
      </w:r>
      <w:r w:rsidRPr="00A00CBC">
        <w:t xml:space="preserve"> почв и грунтовых вод, биологическое загрязнение, образование </w:t>
      </w:r>
      <w:proofErr w:type="spellStart"/>
      <w:r w:rsidRPr="00A00CBC">
        <w:t>биогаза</w:t>
      </w:r>
      <w:proofErr w:type="spellEnd"/>
      <w:r w:rsidRPr="00A00CBC">
        <w:t xml:space="preserve"> и загрязнение грунта. Как следствие этих процессов, происходит гибель организмов </w:t>
      </w:r>
      <w:proofErr w:type="spellStart"/>
      <w:r w:rsidRPr="00A00CBC">
        <w:t>гумусообразователей</w:t>
      </w:r>
      <w:proofErr w:type="spellEnd"/>
      <w:r w:rsidRPr="00A00CBC">
        <w:t>, что в свою очередь приводит к снижению плодородия почв, кроме того происходит замедление роста и даже гибель большинства растений, растущих вблизи свалок.</w:t>
      </w:r>
    </w:p>
    <w:p w:rsidR="00197949" w:rsidRDefault="00197949" w:rsidP="00197949">
      <w:pPr>
        <w:rPr>
          <w:szCs w:val="28"/>
        </w:rPr>
      </w:pPr>
      <w:r>
        <w:rPr>
          <w:szCs w:val="28"/>
        </w:rPr>
        <w:t>Проектом генерального плана предлагается:</w:t>
      </w:r>
    </w:p>
    <w:p w:rsidR="00197949" w:rsidRDefault="00197949" w:rsidP="00197949">
      <w:pPr>
        <w:rPr>
          <w:szCs w:val="28"/>
        </w:rPr>
      </w:pPr>
      <w:r w:rsidRPr="00197949">
        <w:rPr>
          <w:szCs w:val="28"/>
        </w:rPr>
        <w:t>-</w:t>
      </w:r>
      <w:r>
        <w:rPr>
          <w:szCs w:val="28"/>
        </w:rPr>
        <w:t xml:space="preserve"> </w:t>
      </w:r>
      <w:r w:rsidRPr="00A00CBC">
        <w:rPr>
          <w:szCs w:val="28"/>
        </w:rPr>
        <w:t>полная рекульт</w:t>
      </w:r>
      <w:r>
        <w:rPr>
          <w:szCs w:val="28"/>
        </w:rPr>
        <w:t>ивация свалки твердых бытовых отходов;</w:t>
      </w:r>
    </w:p>
    <w:p w:rsidR="00197949" w:rsidRDefault="00197949" w:rsidP="00197949">
      <w:pPr>
        <w:rPr>
          <w:szCs w:val="28"/>
        </w:rPr>
      </w:pPr>
      <w:r w:rsidRPr="00197949">
        <w:rPr>
          <w:szCs w:val="28"/>
        </w:rPr>
        <w:t xml:space="preserve">- </w:t>
      </w:r>
      <w:r w:rsidR="00BD7A1E">
        <w:rPr>
          <w:szCs w:val="28"/>
        </w:rPr>
        <w:t>устройство мусороперегрузочной станции</w:t>
      </w:r>
      <w:r>
        <w:rPr>
          <w:szCs w:val="28"/>
        </w:rPr>
        <w:t xml:space="preserve"> на месте свалки твердых бытовых отходов. Размещение мусороперегрузочной станции в соответствии с </w:t>
      </w:r>
      <w:proofErr w:type="spellStart"/>
      <w:r w:rsidR="00B60532" w:rsidRPr="002F6736">
        <w:rPr>
          <w:szCs w:val="28"/>
        </w:rPr>
        <w:t>СанПиН</w:t>
      </w:r>
      <w:proofErr w:type="spellEnd"/>
      <w:r w:rsidR="00B60532" w:rsidRPr="002F6736">
        <w:rPr>
          <w:szCs w:val="28"/>
        </w:rPr>
        <w:t xml:space="preserve"> 2.2.1/2.1.1.1200-03 «Санитарно-защитные зоны и санитарная классификация предприятий</w:t>
      </w:r>
      <w:r w:rsidR="00B60532">
        <w:rPr>
          <w:szCs w:val="28"/>
        </w:rPr>
        <w:t>, сооружений и иных объектов».</w:t>
      </w:r>
    </w:p>
    <w:p w:rsidR="00197949" w:rsidRDefault="00197949" w:rsidP="00197949">
      <w:pPr>
        <w:rPr>
          <w:szCs w:val="28"/>
        </w:rPr>
      </w:pPr>
      <w:r w:rsidRPr="00A00CBC">
        <w:rPr>
          <w:szCs w:val="28"/>
        </w:rPr>
        <w:t xml:space="preserve">Для оздоровления окружающей среды п. </w:t>
      </w:r>
      <w:proofErr w:type="spellStart"/>
      <w:r w:rsidRPr="00A00CBC">
        <w:rPr>
          <w:szCs w:val="28"/>
        </w:rPr>
        <w:t>Хабарчиха</w:t>
      </w:r>
      <w:proofErr w:type="spellEnd"/>
      <w:r w:rsidRPr="00A00CBC">
        <w:rPr>
          <w:szCs w:val="28"/>
        </w:rPr>
        <w:t xml:space="preserve"> необходимо</w:t>
      </w:r>
      <w:r>
        <w:rPr>
          <w:szCs w:val="28"/>
        </w:rPr>
        <w:t>:</w:t>
      </w:r>
    </w:p>
    <w:p w:rsidR="00197949" w:rsidRPr="00414387" w:rsidRDefault="00197949" w:rsidP="00197949">
      <w:pPr>
        <w:rPr>
          <w:szCs w:val="28"/>
        </w:rPr>
      </w:pPr>
      <w:r w:rsidRPr="00197949">
        <w:rPr>
          <w:szCs w:val="28"/>
        </w:rPr>
        <w:t>-</w:t>
      </w:r>
      <w:r>
        <w:rPr>
          <w:szCs w:val="28"/>
        </w:rPr>
        <w:t xml:space="preserve"> </w:t>
      </w:r>
      <w:r w:rsidRPr="00414387">
        <w:rPr>
          <w:szCs w:val="28"/>
        </w:rPr>
        <w:t>создание систем раздельного сбора отходов, обеспечивающих снижение количества отходов, требующих захоронения – расчетный срок;</w:t>
      </w:r>
    </w:p>
    <w:p w:rsidR="00197949" w:rsidRDefault="00197949" w:rsidP="00197949">
      <w:pPr>
        <w:rPr>
          <w:szCs w:val="28"/>
        </w:rPr>
      </w:pPr>
      <w:r w:rsidRPr="00197949">
        <w:rPr>
          <w:szCs w:val="28"/>
        </w:rPr>
        <w:t xml:space="preserve">- </w:t>
      </w:r>
      <w:r w:rsidRPr="00414387">
        <w:rPr>
          <w:szCs w:val="28"/>
        </w:rPr>
        <w:t>создание площадок компостирования органических отходов природного происхождения в местах их образования, что позволит снизить затраты на транспортировку отходов, подлежащих захоронению – первая очередь.</w:t>
      </w:r>
    </w:p>
    <w:p w:rsidR="00197949" w:rsidRPr="00197949" w:rsidRDefault="00197949" w:rsidP="00197949">
      <w:pPr>
        <w:rPr>
          <w:b/>
          <w:i/>
        </w:rPr>
      </w:pPr>
      <w:r w:rsidRPr="00197949">
        <w:rPr>
          <w:i/>
        </w:rPr>
        <w:t>Жидкие бытовые отходы</w:t>
      </w:r>
    </w:p>
    <w:p w:rsidR="00197949" w:rsidRPr="001C5247" w:rsidRDefault="00197949" w:rsidP="00197949">
      <w:pPr>
        <w:rPr>
          <w:szCs w:val="28"/>
        </w:rPr>
      </w:pPr>
      <w:r w:rsidRPr="001C5247">
        <w:rPr>
          <w:szCs w:val="28"/>
        </w:rPr>
        <w:t>Для обеспечения минимального уровня комфорта проживания в жилых зонах и повышения уровня благоустройства в общественных зданиях настоящим проектом предусматривается обеспечение всех жителей населенного пункта централизованным водоотведением.</w:t>
      </w:r>
    </w:p>
    <w:p w:rsidR="00785F26" w:rsidRPr="008D56A0" w:rsidRDefault="00785F26" w:rsidP="00785F26">
      <w:r w:rsidRPr="008D56A0">
        <w:t>Проектом предлагается строительство новы</w:t>
      </w:r>
      <w:r>
        <w:t xml:space="preserve">х очистных сооружений в южной части населенного пункта со сбросом очищенных вод в р. </w:t>
      </w:r>
      <w:proofErr w:type="spellStart"/>
      <w:r>
        <w:t>Хабарчиха</w:t>
      </w:r>
      <w:proofErr w:type="spellEnd"/>
      <w:r>
        <w:t>.</w:t>
      </w:r>
    </w:p>
    <w:p w:rsidR="00197949" w:rsidRPr="00194F27" w:rsidRDefault="00197949" w:rsidP="00197949">
      <w:pPr>
        <w:ind w:firstLine="426"/>
        <w:rPr>
          <w:szCs w:val="28"/>
        </w:rPr>
      </w:pPr>
      <w:r w:rsidRPr="00194F27">
        <w:rPr>
          <w:szCs w:val="28"/>
        </w:rPr>
        <w:t xml:space="preserve">Качество воды, прошедшей очистку, должно соответствовать показателям, необходимым для соблюдения </w:t>
      </w:r>
      <w:proofErr w:type="spellStart"/>
      <w:r w:rsidRPr="00194F27">
        <w:rPr>
          <w:szCs w:val="28"/>
        </w:rPr>
        <w:t>СанПиН</w:t>
      </w:r>
      <w:proofErr w:type="spellEnd"/>
      <w:r w:rsidRPr="00194F27">
        <w:rPr>
          <w:szCs w:val="28"/>
        </w:rPr>
        <w:t xml:space="preserve"> 2.1.5.980-00 «Гигиенические требования к </w:t>
      </w:r>
      <w:r w:rsidRPr="00194F27">
        <w:rPr>
          <w:szCs w:val="28"/>
        </w:rPr>
        <w:lastRenderedPageBreak/>
        <w:t xml:space="preserve">охране поверхностных вод» и ГН 2.1.5.1315-03 «Предельно-допустимые концентрации (ПДК) химических веществ в воде водных объектов хозяйственно-питьевого и культурно-бытового пользования». </w:t>
      </w:r>
    </w:p>
    <w:p w:rsidR="00197949" w:rsidRPr="00197949" w:rsidRDefault="00197949" w:rsidP="00197949">
      <w:pPr>
        <w:rPr>
          <w:i/>
        </w:rPr>
      </w:pPr>
      <w:r w:rsidRPr="00197949">
        <w:rPr>
          <w:i/>
        </w:rPr>
        <w:t>Санитарная очистка</w:t>
      </w:r>
    </w:p>
    <w:p w:rsidR="00197949" w:rsidRPr="00642627" w:rsidRDefault="00197949" w:rsidP="00197949">
      <w:pPr>
        <w:contextualSpacing/>
        <w:rPr>
          <w:szCs w:val="28"/>
        </w:rPr>
      </w:pPr>
      <w:r w:rsidRPr="00317F0E">
        <w:rPr>
          <w:szCs w:val="28"/>
        </w:rPr>
        <w:t xml:space="preserve">Расчет накопление твердых бытовых отходов сведен в </w:t>
      </w:r>
      <w:r w:rsidRPr="00642627">
        <w:rPr>
          <w:szCs w:val="28"/>
        </w:rPr>
        <w:t xml:space="preserve">таблицу </w:t>
      </w:r>
      <w:r w:rsidR="004F472D" w:rsidRPr="004F472D">
        <w:rPr>
          <w:szCs w:val="28"/>
        </w:rPr>
        <w:t>40</w:t>
      </w:r>
      <w:r w:rsidRPr="00642627">
        <w:rPr>
          <w:szCs w:val="28"/>
        </w:rPr>
        <w:t>.</w:t>
      </w:r>
    </w:p>
    <w:p w:rsidR="00BD7A1E" w:rsidRPr="00B60949" w:rsidRDefault="00197949" w:rsidP="00B60949">
      <w:pPr>
        <w:rPr>
          <w:szCs w:val="28"/>
        </w:rPr>
      </w:pPr>
      <w:r w:rsidRPr="00642627">
        <w:rPr>
          <w:szCs w:val="28"/>
        </w:rPr>
        <w:t xml:space="preserve">По НГПСО1-2009.66, расчет твердых бытовых отходов от жилых домов производится по количеству жителей, от детских учреждений – по количеству мест; от спортивных сооружений – по общей площади; от клубов, кинотеатров – по количеству мест; от предприятий розничной торговли – по торговой площади; от объектов общественного питания – по количеству мест. </w:t>
      </w:r>
    </w:p>
    <w:p w:rsidR="00BD7A1E" w:rsidRPr="00B7081F" w:rsidRDefault="00BD7A1E" w:rsidP="00BD7A1E">
      <w:pPr>
        <w:jc w:val="center"/>
        <w:rPr>
          <w:b/>
          <w:szCs w:val="28"/>
        </w:rPr>
      </w:pPr>
      <w:r w:rsidRPr="00B7081F">
        <w:rPr>
          <w:b/>
          <w:szCs w:val="28"/>
        </w:rPr>
        <w:t xml:space="preserve">Расчет накопления твердых бытовых отходов </w:t>
      </w:r>
    </w:p>
    <w:p w:rsidR="00BD7A1E" w:rsidRPr="00BD7A1E" w:rsidRDefault="00BD7A1E" w:rsidP="00BD7A1E">
      <w:pPr>
        <w:jc w:val="center"/>
        <w:rPr>
          <w:b/>
        </w:rPr>
      </w:pPr>
      <w:r w:rsidRPr="00A134AF">
        <w:rPr>
          <w:b/>
        </w:rPr>
        <w:t>(проектное предложение)</w:t>
      </w:r>
    </w:p>
    <w:p w:rsidR="00197949" w:rsidRPr="004F472D" w:rsidRDefault="00197949" w:rsidP="00197949">
      <w:pPr>
        <w:jc w:val="right"/>
        <w:rPr>
          <w:szCs w:val="28"/>
          <w:lang w:val="en-US"/>
        </w:rPr>
      </w:pPr>
      <w:r w:rsidRPr="00642627">
        <w:rPr>
          <w:szCs w:val="28"/>
        </w:rPr>
        <w:t xml:space="preserve">Таблица </w:t>
      </w:r>
      <w:r w:rsidR="004F472D">
        <w:rPr>
          <w:szCs w:val="28"/>
          <w:lang w:val="en-US"/>
        </w:rPr>
        <w:t>40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5"/>
        <w:gridCol w:w="3307"/>
        <w:gridCol w:w="1507"/>
        <w:gridCol w:w="2390"/>
        <w:gridCol w:w="2661"/>
      </w:tblGrid>
      <w:tr w:rsidR="00197949" w:rsidRPr="00314136" w:rsidTr="004345F7">
        <w:trPr>
          <w:trHeight w:val="20"/>
          <w:jc w:val="center"/>
        </w:trPr>
        <w:tc>
          <w:tcPr>
            <w:tcW w:w="266"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sidRPr="00314136">
              <w:rPr>
                <w:color w:val="000000"/>
                <w:sz w:val="24"/>
                <w:szCs w:val="24"/>
              </w:rPr>
              <w:t xml:space="preserve">№ </w:t>
            </w:r>
            <w:proofErr w:type="spellStart"/>
            <w:proofErr w:type="gramStart"/>
            <w:r w:rsidRPr="00314136">
              <w:rPr>
                <w:color w:val="000000"/>
                <w:sz w:val="24"/>
                <w:szCs w:val="24"/>
              </w:rPr>
              <w:t>п</w:t>
            </w:r>
            <w:proofErr w:type="spellEnd"/>
            <w:proofErr w:type="gramEnd"/>
            <w:r w:rsidRPr="00314136">
              <w:rPr>
                <w:color w:val="000000"/>
                <w:sz w:val="24"/>
                <w:szCs w:val="24"/>
              </w:rPr>
              <w:t>/</w:t>
            </w:r>
            <w:proofErr w:type="spellStart"/>
            <w:r w:rsidRPr="00314136">
              <w:rPr>
                <w:color w:val="000000"/>
                <w:sz w:val="24"/>
                <w:szCs w:val="24"/>
              </w:rPr>
              <w:t>п</w:t>
            </w:r>
            <w:proofErr w:type="spellEnd"/>
          </w:p>
        </w:tc>
        <w:tc>
          <w:tcPr>
            <w:tcW w:w="1587"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sidRPr="00314136">
              <w:rPr>
                <w:color w:val="000000"/>
                <w:sz w:val="24"/>
                <w:szCs w:val="24"/>
              </w:rPr>
              <w:t>Наименование</w:t>
            </w:r>
          </w:p>
        </w:tc>
        <w:tc>
          <w:tcPr>
            <w:tcW w:w="723"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sidRPr="00314136">
              <w:rPr>
                <w:color w:val="000000"/>
                <w:sz w:val="24"/>
                <w:szCs w:val="24"/>
              </w:rPr>
              <w:t>Показатели</w:t>
            </w:r>
          </w:p>
        </w:tc>
        <w:tc>
          <w:tcPr>
            <w:tcW w:w="1147"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sidRPr="00314136">
              <w:rPr>
                <w:color w:val="000000"/>
                <w:sz w:val="24"/>
                <w:szCs w:val="24"/>
              </w:rPr>
              <w:t>Норма накопления, м</w:t>
            </w:r>
            <w:r w:rsidRPr="00314136">
              <w:rPr>
                <w:color w:val="000000"/>
                <w:sz w:val="24"/>
                <w:szCs w:val="24"/>
                <w:vertAlign w:val="superscript"/>
              </w:rPr>
              <w:t>3</w:t>
            </w:r>
            <w:r w:rsidRPr="00314136">
              <w:rPr>
                <w:color w:val="000000"/>
                <w:sz w:val="24"/>
                <w:szCs w:val="24"/>
              </w:rPr>
              <w:t>/год.</w:t>
            </w:r>
          </w:p>
        </w:tc>
        <w:tc>
          <w:tcPr>
            <w:tcW w:w="1277"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sidRPr="00314136">
              <w:rPr>
                <w:color w:val="000000"/>
                <w:sz w:val="24"/>
                <w:szCs w:val="24"/>
              </w:rPr>
              <w:t>Количество ТБО, м</w:t>
            </w:r>
            <w:r w:rsidRPr="00314136">
              <w:rPr>
                <w:color w:val="000000"/>
                <w:sz w:val="24"/>
                <w:szCs w:val="24"/>
                <w:vertAlign w:val="superscript"/>
              </w:rPr>
              <w:t>3</w:t>
            </w:r>
            <w:r w:rsidRPr="00314136">
              <w:rPr>
                <w:color w:val="000000"/>
                <w:sz w:val="24"/>
                <w:szCs w:val="24"/>
              </w:rPr>
              <w:t>/год.</w:t>
            </w:r>
          </w:p>
        </w:tc>
      </w:tr>
      <w:tr w:rsidR="00197949" w:rsidRPr="00314136" w:rsidTr="004345F7">
        <w:trPr>
          <w:trHeight w:val="20"/>
          <w:jc w:val="center"/>
        </w:trPr>
        <w:tc>
          <w:tcPr>
            <w:tcW w:w="266"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Pr>
                <w:color w:val="000000"/>
                <w:sz w:val="24"/>
                <w:szCs w:val="24"/>
              </w:rPr>
              <w:t>1</w:t>
            </w:r>
          </w:p>
        </w:tc>
        <w:tc>
          <w:tcPr>
            <w:tcW w:w="1587"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sidRPr="00314136">
              <w:rPr>
                <w:color w:val="000000"/>
                <w:sz w:val="24"/>
                <w:szCs w:val="24"/>
              </w:rPr>
              <w:t>Дома</w:t>
            </w:r>
          </w:p>
        </w:tc>
        <w:tc>
          <w:tcPr>
            <w:tcW w:w="723"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sidRPr="00314136">
              <w:rPr>
                <w:color w:val="000000"/>
                <w:sz w:val="24"/>
                <w:szCs w:val="24"/>
              </w:rPr>
              <w:t>270</w:t>
            </w:r>
          </w:p>
        </w:tc>
        <w:tc>
          <w:tcPr>
            <w:tcW w:w="1147"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sidRPr="00314136">
              <w:rPr>
                <w:color w:val="000000"/>
                <w:sz w:val="24"/>
                <w:szCs w:val="24"/>
              </w:rPr>
              <w:t>1,07</w:t>
            </w:r>
          </w:p>
        </w:tc>
        <w:tc>
          <w:tcPr>
            <w:tcW w:w="1277"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sidRPr="00314136">
              <w:rPr>
                <w:color w:val="000000"/>
                <w:sz w:val="24"/>
                <w:szCs w:val="24"/>
              </w:rPr>
              <w:t>288,9</w:t>
            </w:r>
          </w:p>
        </w:tc>
      </w:tr>
      <w:tr w:rsidR="00197949" w:rsidRPr="00314136" w:rsidTr="004345F7">
        <w:trPr>
          <w:trHeight w:val="20"/>
          <w:jc w:val="center"/>
        </w:trPr>
        <w:tc>
          <w:tcPr>
            <w:tcW w:w="266"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Pr>
                <w:color w:val="000000"/>
                <w:sz w:val="24"/>
                <w:szCs w:val="24"/>
              </w:rPr>
              <w:t>2</w:t>
            </w:r>
          </w:p>
        </w:tc>
        <w:tc>
          <w:tcPr>
            <w:tcW w:w="1587"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sidRPr="00314136">
              <w:rPr>
                <w:color w:val="000000"/>
                <w:sz w:val="24"/>
                <w:szCs w:val="24"/>
              </w:rPr>
              <w:t>Детские сады</w:t>
            </w:r>
          </w:p>
        </w:tc>
        <w:tc>
          <w:tcPr>
            <w:tcW w:w="723"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sidRPr="00314136">
              <w:rPr>
                <w:color w:val="000000"/>
                <w:sz w:val="24"/>
                <w:szCs w:val="24"/>
              </w:rPr>
              <w:t>15</w:t>
            </w:r>
          </w:p>
        </w:tc>
        <w:tc>
          <w:tcPr>
            <w:tcW w:w="1147"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sidRPr="00314136">
              <w:rPr>
                <w:color w:val="000000"/>
                <w:sz w:val="24"/>
                <w:szCs w:val="24"/>
              </w:rPr>
              <w:t>0,09</w:t>
            </w:r>
          </w:p>
        </w:tc>
        <w:tc>
          <w:tcPr>
            <w:tcW w:w="1277"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sidRPr="00314136">
              <w:rPr>
                <w:color w:val="000000"/>
                <w:sz w:val="24"/>
                <w:szCs w:val="24"/>
              </w:rPr>
              <w:t>1,35</w:t>
            </w:r>
          </w:p>
        </w:tc>
      </w:tr>
      <w:tr w:rsidR="00197949" w:rsidRPr="00314136" w:rsidTr="004345F7">
        <w:trPr>
          <w:trHeight w:val="20"/>
          <w:jc w:val="center"/>
        </w:trPr>
        <w:tc>
          <w:tcPr>
            <w:tcW w:w="266"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Pr>
                <w:color w:val="000000"/>
                <w:sz w:val="24"/>
                <w:szCs w:val="24"/>
              </w:rPr>
              <w:t>3</w:t>
            </w:r>
          </w:p>
        </w:tc>
        <w:tc>
          <w:tcPr>
            <w:tcW w:w="1587"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sidRPr="00314136">
              <w:rPr>
                <w:color w:val="000000"/>
                <w:sz w:val="24"/>
                <w:szCs w:val="24"/>
              </w:rPr>
              <w:t>Школа, училище, интернат</w:t>
            </w:r>
          </w:p>
        </w:tc>
        <w:tc>
          <w:tcPr>
            <w:tcW w:w="723"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sidRPr="00314136">
              <w:rPr>
                <w:color w:val="000000"/>
                <w:sz w:val="24"/>
                <w:szCs w:val="24"/>
              </w:rPr>
              <w:t>35</w:t>
            </w:r>
          </w:p>
        </w:tc>
        <w:tc>
          <w:tcPr>
            <w:tcW w:w="1147"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sidRPr="00314136">
              <w:rPr>
                <w:color w:val="000000"/>
                <w:sz w:val="24"/>
                <w:szCs w:val="24"/>
              </w:rPr>
              <w:t>0,09</w:t>
            </w:r>
          </w:p>
        </w:tc>
        <w:tc>
          <w:tcPr>
            <w:tcW w:w="1277"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sidRPr="00314136">
              <w:rPr>
                <w:color w:val="000000"/>
                <w:sz w:val="24"/>
                <w:szCs w:val="24"/>
              </w:rPr>
              <w:t>3,15</w:t>
            </w:r>
          </w:p>
        </w:tc>
      </w:tr>
      <w:tr w:rsidR="00197949" w:rsidRPr="00314136" w:rsidTr="004345F7">
        <w:trPr>
          <w:trHeight w:val="20"/>
          <w:jc w:val="center"/>
        </w:trPr>
        <w:tc>
          <w:tcPr>
            <w:tcW w:w="266"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Pr>
                <w:color w:val="000000"/>
                <w:sz w:val="24"/>
                <w:szCs w:val="24"/>
              </w:rPr>
              <w:t>4</w:t>
            </w:r>
          </w:p>
        </w:tc>
        <w:tc>
          <w:tcPr>
            <w:tcW w:w="1587"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sidRPr="00314136">
              <w:rPr>
                <w:color w:val="000000"/>
                <w:sz w:val="24"/>
                <w:szCs w:val="24"/>
              </w:rPr>
              <w:t>Объекты спорта</w:t>
            </w:r>
          </w:p>
        </w:tc>
        <w:tc>
          <w:tcPr>
            <w:tcW w:w="723"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sidRPr="00314136">
              <w:rPr>
                <w:color w:val="000000"/>
                <w:sz w:val="24"/>
                <w:szCs w:val="24"/>
              </w:rPr>
              <w:t>5000</w:t>
            </w:r>
          </w:p>
        </w:tc>
        <w:tc>
          <w:tcPr>
            <w:tcW w:w="1147"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sidRPr="00314136">
              <w:rPr>
                <w:color w:val="000000"/>
                <w:sz w:val="24"/>
                <w:szCs w:val="24"/>
              </w:rPr>
              <w:t>0,03</w:t>
            </w:r>
          </w:p>
        </w:tc>
        <w:tc>
          <w:tcPr>
            <w:tcW w:w="1277"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sidRPr="00314136">
              <w:rPr>
                <w:color w:val="000000"/>
                <w:sz w:val="24"/>
                <w:szCs w:val="24"/>
              </w:rPr>
              <w:t>150</w:t>
            </w:r>
          </w:p>
        </w:tc>
      </w:tr>
      <w:tr w:rsidR="00197949" w:rsidRPr="00314136" w:rsidTr="004345F7">
        <w:trPr>
          <w:trHeight w:val="20"/>
          <w:jc w:val="center"/>
        </w:trPr>
        <w:tc>
          <w:tcPr>
            <w:tcW w:w="266"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Pr>
                <w:color w:val="000000"/>
                <w:sz w:val="24"/>
                <w:szCs w:val="24"/>
              </w:rPr>
              <w:t>5</w:t>
            </w:r>
          </w:p>
        </w:tc>
        <w:tc>
          <w:tcPr>
            <w:tcW w:w="1587"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sidRPr="00314136">
              <w:rPr>
                <w:color w:val="000000"/>
                <w:sz w:val="24"/>
                <w:szCs w:val="24"/>
              </w:rPr>
              <w:t>Клубы, дома культуры</w:t>
            </w:r>
          </w:p>
        </w:tc>
        <w:tc>
          <w:tcPr>
            <w:tcW w:w="723"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sidRPr="00314136">
              <w:rPr>
                <w:color w:val="000000"/>
                <w:sz w:val="24"/>
                <w:szCs w:val="24"/>
              </w:rPr>
              <w:t>129</w:t>
            </w:r>
          </w:p>
        </w:tc>
        <w:tc>
          <w:tcPr>
            <w:tcW w:w="1147"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sidRPr="00314136">
              <w:rPr>
                <w:color w:val="000000"/>
                <w:sz w:val="24"/>
                <w:szCs w:val="24"/>
              </w:rPr>
              <w:t>0,7</w:t>
            </w:r>
          </w:p>
        </w:tc>
        <w:tc>
          <w:tcPr>
            <w:tcW w:w="1277"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sidRPr="00314136">
              <w:rPr>
                <w:color w:val="000000"/>
                <w:sz w:val="24"/>
                <w:szCs w:val="24"/>
              </w:rPr>
              <w:t>90,3</w:t>
            </w:r>
          </w:p>
        </w:tc>
      </w:tr>
      <w:tr w:rsidR="00197949" w:rsidRPr="00314136" w:rsidTr="004345F7">
        <w:trPr>
          <w:trHeight w:val="20"/>
          <w:jc w:val="center"/>
        </w:trPr>
        <w:tc>
          <w:tcPr>
            <w:tcW w:w="266"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Pr>
                <w:color w:val="000000"/>
                <w:sz w:val="24"/>
                <w:szCs w:val="24"/>
              </w:rPr>
              <w:t>6</w:t>
            </w:r>
          </w:p>
        </w:tc>
        <w:tc>
          <w:tcPr>
            <w:tcW w:w="1587"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sidRPr="00314136">
              <w:rPr>
                <w:color w:val="000000"/>
                <w:sz w:val="24"/>
                <w:szCs w:val="24"/>
              </w:rPr>
              <w:t>Торговые площади</w:t>
            </w:r>
          </w:p>
        </w:tc>
        <w:tc>
          <w:tcPr>
            <w:tcW w:w="723"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sidRPr="00314136">
              <w:rPr>
                <w:color w:val="000000"/>
                <w:sz w:val="24"/>
                <w:szCs w:val="24"/>
              </w:rPr>
              <w:t>75</w:t>
            </w:r>
          </w:p>
        </w:tc>
        <w:tc>
          <w:tcPr>
            <w:tcW w:w="1147"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sidRPr="00314136">
              <w:rPr>
                <w:color w:val="000000"/>
                <w:sz w:val="24"/>
                <w:szCs w:val="24"/>
              </w:rPr>
              <w:t>0,15</w:t>
            </w:r>
          </w:p>
        </w:tc>
        <w:tc>
          <w:tcPr>
            <w:tcW w:w="1277"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sidRPr="00314136">
              <w:rPr>
                <w:color w:val="000000"/>
                <w:sz w:val="24"/>
                <w:szCs w:val="24"/>
              </w:rPr>
              <w:t>11,25</w:t>
            </w:r>
          </w:p>
        </w:tc>
      </w:tr>
      <w:tr w:rsidR="00197949" w:rsidRPr="00314136" w:rsidTr="004345F7">
        <w:trPr>
          <w:trHeight w:val="20"/>
          <w:jc w:val="center"/>
        </w:trPr>
        <w:tc>
          <w:tcPr>
            <w:tcW w:w="266"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Pr>
                <w:color w:val="000000"/>
                <w:sz w:val="24"/>
                <w:szCs w:val="24"/>
              </w:rPr>
              <w:t>7</w:t>
            </w:r>
          </w:p>
        </w:tc>
        <w:tc>
          <w:tcPr>
            <w:tcW w:w="1587"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sidRPr="00314136">
              <w:rPr>
                <w:color w:val="000000"/>
                <w:sz w:val="24"/>
                <w:szCs w:val="24"/>
              </w:rPr>
              <w:t>Учреждения здравоохранения</w:t>
            </w:r>
          </w:p>
        </w:tc>
        <w:tc>
          <w:tcPr>
            <w:tcW w:w="723"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sidRPr="00314136">
              <w:rPr>
                <w:color w:val="000000"/>
                <w:sz w:val="24"/>
                <w:szCs w:val="24"/>
              </w:rPr>
              <w:t>1</w:t>
            </w:r>
          </w:p>
        </w:tc>
        <w:tc>
          <w:tcPr>
            <w:tcW w:w="1147"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sidRPr="00314136">
              <w:rPr>
                <w:color w:val="000000"/>
                <w:sz w:val="24"/>
                <w:szCs w:val="24"/>
              </w:rPr>
              <w:t>0,25</w:t>
            </w:r>
          </w:p>
        </w:tc>
        <w:tc>
          <w:tcPr>
            <w:tcW w:w="1277"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sidRPr="00314136">
              <w:rPr>
                <w:color w:val="000000"/>
                <w:sz w:val="24"/>
                <w:szCs w:val="24"/>
              </w:rPr>
              <w:t>0,25</w:t>
            </w:r>
          </w:p>
        </w:tc>
      </w:tr>
      <w:tr w:rsidR="00197949" w:rsidRPr="00314136" w:rsidTr="004345F7">
        <w:trPr>
          <w:trHeight w:val="20"/>
          <w:jc w:val="center"/>
        </w:trPr>
        <w:tc>
          <w:tcPr>
            <w:tcW w:w="266"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Pr>
                <w:color w:val="000000"/>
                <w:sz w:val="24"/>
                <w:szCs w:val="24"/>
              </w:rPr>
              <w:t>8</w:t>
            </w:r>
          </w:p>
        </w:tc>
        <w:tc>
          <w:tcPr>
            <w:tcW w:w="1587"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sidRPr="00314136">
              <w:rPr>
                <w:color w:val="000000"/>
                <w:sz w:val="24"/>
                <w:szCs w:val="24"/>
              </w:rPr>
              <w:t>Организации, оказывающие услуги связи</w:t>
            </w:r>
          </w:p>
        </w:tc>
        <w:tc>
          <w:tcPr>
            <w:tcW w:w="723"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sidRPr="00314136">
              <w:rPr>
                <w:color w:val="000000"/>
                <w:sz w:val="24"/>
                <w:szCs w:val="24"/>
              </w:rPr>
              <w:t>1</w:t>
            </w:r>
          </w:p>
        </w:tc>
        <w:tc>
          <w:tcPr>
            <w:tcW w:w="1147"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sidRPr="00314136">
              <w:rPr>
                <w:color w:val="000000"/>
                <w:sz w:val="24"/>
                <w:szCs w:val="24"/>
              </w:rPr>
              <w:t>0,25</w:t>
            </w:r>
          </w:p>
        </w:tc>
        <w:tc>
          <w:tcPr>
            <w:tcW w:w="1277"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sidRPr="00314136">
              <w:rPr>
                <w:color w:val="000000"/>
                <w:sz w:val="24"/>
                <w:szCs w:val="24"/>
              </w:rPr>
              <w:t>0,25</w:t>
            </w:r>
          </w:p>
        </w:tc>
      </w:tr>
      <w:tr w:rsidR="00197949" w:rsidRPr="00314136" w:rsidTr="004345F7">
        <w:trPr>
          <w:trHeight w:val="20"/>
          <w:jc w:val="center"/>
        </w:trPr>
        <w:tc>
          <w:tcPr>
            <w:tcW w:w="266"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Pr>
                <w:color w:val="000000"/>
                <w:sz w:val="24"/>
                <w:szCs w:val="24"/>
              </w:rPr>
              <w:t>9</w:t>
            </w:r>
          </w:p>
        </w:tc>
        <w:tc>
          <w:tcPr>
            <w:tcW w:w="1587"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sidRPr="00314136">
              <w:rPr>
                <w:color w:val="000000"/>
                <w:sz w:val="24"/>
                <w:szCs w:val="24"/>
              </w:rPr>
              <w:t>Объекты бытового обслуживания</w:t>
            </w:r>
          </w:p>
        </w:tc>
        <w:tc>
          <w:tcPr>
            <w:tcW w:w="723"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sidRPr="00314136">
              <w:rPr>
                <w:color w:val="000000"/>
                <w:sz w:val="24"/>
                <w:szCs w:val="24"/>
              </w:rPr>
              <w:t>1</w:t>
            </w:r>
          </w:p>
        </w:tc>
        <w:tc>
          <w:tcPr>
            <w:tcW w:w="1147"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sidRPr="00314136">
              <w:rPr>
                <w:color w:val="000000"/>
                <w:sz w:val="24"/>
                <w:szCs w:val="24"/>
              </w:rPr>
              <w:t>0,25</w:t>
            </w:r>
          </w:p>
        </w:tc>
        <w:tc>
          <w:tcPr>
            <w:tcW w:w="1277" w:type="pct"/>
            <w:shd w:val="clear" w:color="auto" w:fill="auto"/>
            <w:vAlign w:val="center"/>
            <w:hideMark/>
          </w:tcPr>
          <w:p w:rsidR="00197949" w:rsidRPr="00314136" w:rsidRDefault="00197949" w:rsidP="00CF1971">
            <w:pPr>
              <w:spacing w:line="240" w:lineRule="auto"/>
              <w:ind w:firstLine="0"/>
              <w:jc w:val="center"/>
              <w:rPr>
                <w:color w:val="000000"/>
                <w:sz w:val="24"/>
                <w:szCs w:val="24"/>
              </w:rPr>
            </w:pPr>
            <w:r w:rsidRPr="00314136">
              <w:rPr>
                <w:color w:val="000000"/>
                <w:sz w:val="24"/>
                <w:szCs w:val="24"/>
              </w:rPr>
              <w:t>0,25</w:t>
            </w:r>
          </w:p>
        </w:tc>
      </w:tr>
      <w:tr w:rsidR="00197949" w:rsidRPr="00314136" w:rsidTr="004345F7">
        <w:trPr>
          <w:trHeight w:val="20"/>
          <w:jc w:val="center"/>
        </w:trPr>
        <w:tc>
          <w:tcPr>
            <w:tcW w:w="3723" w:type="pct"/>
            <w:gridSpan w:val="4"/>
            <w:shd w:val="clear" w:color="auto" w:fill="auto"/>
            <w:noWrap/>
            <w:vAlign w:val="center"/>
            <w:hideMark/>
          </w:tcPr>
          <w:p w:rsidR="00197949" w:rsidRPr="00314136" w:rsidRDefault="00197949" w:rsidP="00CF1971">
            <w:pPr>
              <w:spacing w:line="240" w:lineRule="auto"/>
              <w:ind w:firstLine="0"/>
              <w:jc w:val="left"/>
              <w:rPr>
                <w:color w:val="000000"/>
                <w:sz w:val="24"/>
                <w:szCs w:val="24"/>
              </w:rPr>
            </w:pPr>
            <w:r>
              <w:rPr>
                <w:color w:val="000000"/>
                <w:sz w:val="24"/>
                <w:szCs w:val="24"/>
              </w:rPr>
              <w:t>Итого:</w:t>
            </w:r>
          </w:p>
        </w:tc>
        <w:tc>
          <w:tcPr>
            <w:tcW w:w="1277" w:type="pct"/>
            <w:shd w:val="clear" w:color="auto" w:fill="auto"/>
            <w:noWrap/>
            <w:vAlign w:val="center"/>
            <w:hideMark/>
          </w:tcPr>
          <w:p w:rsidR="00197949" w:rsidRPr="00314136" w:rsidRDefault="00197949" w:rsidP="00CF1971">
            <w:pPr>
              <w:spacing w:line="240" w:lineRule="auto"/>
              <w:ind w:firstLine="0"/>
              <w:jc w:val="center"/>
              <w:rPr>
                <w:color w:val="000000"/>
                <w:sz w:val="24"/>
                <w:szCs w:val="24"/>
              </w:rPr>
            </w:pPr>
            <w:r w:rsidRPr="00314136">
              <w:rPr>
                <w:color w:val="000000"/>
                <w:sz w:val="24"/>
                <w:szCs w:val="24"/>
              </w:rPr>
              <w:t>545,7</w:t>
            </w:r>
          </w:p>
        </w:tc>
      </w:tr>
    </w:tbl>
    <w:p w:rsidR="00197949" w:rsidRPr="00425BD7" w:rsidRDefault="00197949" w:rsidP="00197949">
      <w:pPr>
        <w:rPr>
          <w:highlight w:val="yellow"/>
        </w:rPr>
      </w:pPr>
    </w:p>
    <w:p w:rsidR="00197949" w:rsidRPr="00197949" w:rsidRDefault="00B60949" w:rsidP="00B92884">
      <w:pPr>
        <w:pStyle w:val="4"/>
      </w:pPr>
      <w:r>
        <w:t>3.2.4</w:t>
      </w:r>
      <w:r w:rsidR="00B92884">
        <w:t xml:space="preserve"> </w:t>
      </w:r>
      <w:r w:rsidR="00197949" w:rsidRPr="00197949">
        <w:t>Электромагнитное излучение</w:t>
      </w:r>
    </w:p>
    <w:p w:rsidR="00197949" w:rsidRPr="00DD5E08" w:rsidRDefault="00197949" w:rsidP="00197949">
      <w:pPr>
        <w:rPr>
          <w:szCs w:val="28"/>
        </w:rPr>
      </w:pPr>
      <w:r w:rsidRPr="00DD5E08">
        <w:rPr>
          <w:szCs w:val="28"/>
        </w:rPr>
        <w:t xml:space="preserve">Линии электропередач </w:t>
      </w:r>
      <w:proofErr w:type="gramStart"/>
      <w:r w:rsidRPr="00DD5E08">
        <w:rPr>
          <w:szCs w:val="28"/>
        </w:rPr>
        <w:t>ВЛ</w:t>
      </w:r>
      <w:proofErr w:type="gramEnd"/>
      <w:r w:rsidRPr="00DD5E08">
        <w:rPr>
          <w:szCs w:val="28"/>
        </w:rPr>
        <w:t xml:space="preserve"> 10 кВ проходят по территории населенного пункта в нарушение требований «Правил установления охранных зон объектов </w:t>
      </w:r>
      <w:proofErr w:type="spellStart"/>
      <w:r w:rsidRPr="00DD5E08">
        <w:rPr>
          <w:szCs w:val="28"/>
        </w:rPr>
        <w:t>электросетевого</w:t>
      </w:r>
      <w:proofErr w:type="spellEnd"/>
      <w:r w:rsidRPr="00DD5E08">
        <w:rPr>
          <w:szCs w:val="28"/>
        </w:rPr>
        <w:t xml:space="preserve"> хозяйства и особых условий использования земельных участков, расположенных в границах таких зон» № 160 от 24 февраля 2009г.</w:t>
      </w:r>
    </w:p>
    <w:p w:rsidR="00197949" w:rsidRDefault="00197949" w:rsidP="00642627">
      <w:pPr>
        <w:rPr>
          <w:szCs w:val="28"/>
        </w:rPr>
      </w:pPr>
      <w:r w:rsidRPr="00DD5E08">
        <w:rPr>
          <w:szCs w:val="28"/>
        </w:rPr>
        <w:t>Проектом предлагается перекладка в кабель всех воздушных линий электропередач проходящих пожилой застройки.</w:t>
      </w:r>
    </w:p>
    <w:p w:rsidR="00B60949" w:rsidRDefault="00B60949" w:rsidP="00642627">
      <w:pPr>
        <w:rPr>
          <w:szCs w:val="28"/>
        </w:rPr>
      </w:pPr>
    </w:p>
    <w:p w:rsidR="00BD7A1E" w:rsidRPr="00F26FF2" w:rsidRDefault="00B60949" w:rsidP="00B92884">
      <w:pPr>
        <w:pStyle w:val="4"/>
      </w:pPr>
      <w:r>
        <w:t>3.2.5</w:t>
      </w:r>
      <w:r w:rsidR="008326F9">
        <w:t xml:space="preserve"> </w:t>
      </w:r>
      <w:r w:rsidR="00BD7A1E" w:rsidRPr="00F26FF2">
        <w:t>Шумовое загрязнение</w:t>
      </w:r>
    </w:p>
    <w:p w:rsidR="00BD7A1E" w:rsidRPr="00724DD3" w:rsidRDefault="00BD7A1E" w:rsidP="00BD7A1E">
      <w:pPr>
        <w:tabs>
          <w:tab w:val="left" w:pos="1134"/>
        </w:tabs>
      </w:pPr>
      <w:r w:rsidRPr="00724DD3">
        <w:t>Разработка и реализация на последующих стадиях проектирования мероприятий по снижению акустической нагрузки на жилую застройку, попадающую в границы зон с максимальными уровнями шумового загрязнения (с превышением санитарных норм), включая следующие направления:</w:t>
      </w:r>
    </w:p>
    <w:p w:rsidR="00BD7A1E" w:rsidRPr="00724DD3" w:rsidRDefault="00BD7A1E" w:rsidP="00BD7A1E">
      <w:pPr>
        <w:tabs>
          <w:tab w:val="left" w:pos="1134"/>
        </w:tabs>
      </w:pPr>
      <w:r w:rsidRPr="00F26FF2">
        <w:t>-</w:t>
      </w:r>
      <w:r>
        <w:t xml:space="preserve"> </w:t>
      </w:r>
      <w:r w:rsidRPr="00724DD3">
        <w:t xml:space="preserve">инженерно-технические мероприятия, конструктивные изменения </w:t>
      </w:r>
      <w:proofErr w:type="spellStart"/>
      <w:r w:rsidRPr="00724DD3">
        <w:t>шумозащиты</w:t>
      </w:r>
      <w:proofErr w:type="spellEnd"/>
      <w:r w:rsidRPr="00724DD3">
        <w:t xml:space="preserve"> зданий, создание экранов и полос зеленых насаждений.</w:t>
      </w:r>
    </w:p>
    <w:p w:rsidR="00BD7A1E" w:rsidRPr="00867E95" w:rsidRDefault="00BD7A1E" w:rsidP="00867E95">
      <w:pPr>
        <w:tabs>
          <w:tab w:val="left" w:pos="1134"/>
        </w:tabs>
      </w:pPr>
      <w:r w:rsidRPr="00F26FF2">
        <w:lastRenderedPageBreak/>
        <w:t xml:space="preserve">- </w:t>
      </w:r>
      <w:r w:rsidRPr="00724DD3">
        <w:t xml:space="preserve">использование </w:t>
      </w:r>
      <w:proofErr w:type="spellStart"/>
      <w:r w:rsidRPr="00724DD3">
        <w:t>шумозащитных</w:t>
      </w:r>
      <w:proofErr w:type="spellEnd"/>
      <w:r w:rsidRPr="00724DD3">
        <w:t xml:space="preserve"> мероприятий от открытых источников акустического воздействия на окружающую среду (автотранспорта, </w:t>
      </w:r>
      <w:proofErr w:type="spellStart"/>
      <w:r w:rsidRPr="00724DD3">
        <w:t>электроподстанций</w:t>
      </w:r>
      <w:proofErr w:type="spellEnd"/>
      <w:r w:rsidRPr="00724DD3">
        <w:t>, железной дороги).</w:t>
      </w:r>
    </w:p>
    <w:bookmarkEnd w:id="53"/>
    <w:bookmarkEnd w:id="54"/>
    <w:bookmarkEnd w:id="55"/>
    <w:p w:rsidR="00B51141" w:rsidRPr="00BD7A1E" w:rsidRDefault="0045514E" w:rsidP="003C21AE">
      <w:pPr>
        <w:pStyle w:val="10"/>
      </w:pPr>
      <w:r>
        <w:rPr>
          <w:color w:val="A6A6A6"/>
        </w:rPr>
        <w:br w:type="page"/>
      </w:r>
      <w:bookmarkStart w:id="56" w:name="_Toc351744084"/>
      <w:r w:rsidR="006C393A" w:rsidRPr="00BD7A1E">
        <w:lastRenderedPageBreak/>
        <w:t>IV. 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ДОКУМЕНТ</w:t>
      </w:r>
      <w:r w:rsidR="00ED3F1D" w:rsidRPr="00BD7A1E">
        <w:t>А</w:t>
      </w:r>
      <w:r w:rsidR="006C393A" w:rsidRPr="00BD7A1E">
        <w:t>М</w:t>
      </w:r>
      <w:r w:rsidR="00ED3F1D" w:rsidRPr="00BD7A1E">
        <w:t>И</w:t>
      </w:r>
      <w:r w:rsidR="006C393A" w:rsidRPr="00BD7A1E">
        <w:t xml:space="preserve"> ТЕРРИТОРИАЛЬНОГО ПЛАНИРОВАНИЯ МУНИЦИПАЛЬНОГО </w:t>
      </w:r>
      <w:proofErr w:type="gramStart"/>
      <w:r w:rsidR="000C7A08" w:rsidRPr="00BD7A1E">
        <w:t>ОБРАЗОВАНИЯ</w:t>
      </w:r>
      <w:proofErr w:type="gramEnd"/>
      <w:r w:rsidR="006C393A" w:rsidRPr="00BD7A1E">
        <w:t xml:space="preserve">  ПЛАНИРУЕМЫ</w:t>
      </w:r>
      <w:r w:rsidR="00A7132F" w:rsidRPr="00BD7A1E">
        <w:t>Е</w:t>
      </w:r>
      <w:r w:rsidR="00022D22" w:rsidRPr="00BD7A1E">
        <w:t xml:space="preserve"> ДЛЯ РАЗМЕЩЕНИЯ НА ТЕРРИТОРИИ </w:t>
      </w:r>
      <w:r w:rsidR="00584D36" w:rsidRPr="00BD7A1E">
        <w:t xml:space="preserve">ПОСЕЛКА </w:t>
      </w:r>
      <w:r w:rsidR="001F517A" w:rsidRPr="00BD7A1E">
        <w:t>ХАБАРЧИХА</w:t>
      </w:r>
      <w:r w:rsidR="006C393A" w:rsidRPr="00BD7A1E">
        <w:t xml:space="preserve"> ОБЪЕКТОВ ФЕДЕРАЛЬНОГО ЗНАЧЕНИЯ, ОБЪЕКТОВ РЕГИОНАЛЬНОГО ЗНАЧЕНИЯ МУНИЦИПАЛЬНОГО </w:t>
      </w:r>
      <w:r w:rsidR="000C7A08" w:rsidRPr="00BD7A1E">
        <w:t>ОБРАЗОВАНИЯ</w:t>
      </w:r>
      <w:bookmarkEnd w:id="56"/>
    </w:p>
    <w:p w:rsidR="00BD7A1E" w:rsidRPr="00B60949" w:rsidRDefault="00BD7A1E" w:rsidP="00BD7A1E">
      <w:pPr>
        <w:rPr>
          <w:szCs w:val="28"/>
        </w:rPr>
      </w:pPr>
      <w:r>
        <w:t xml:space="preserve">Утверждённых </w:t>
      </w:r>
      <w:r w:rsidRPr="003B49B8">
        <w:t>документами территориального планирования Российской Федерации, документами территориального планирования Свердловской области</w:t>
      </w:r>
      <w:r>
        <w:t xml:space="preserve"> к размещению на территории поселка </w:t>
      </w:r>
      <w:proofErr w:type="spellStart"/>
      <w:r w:rsidR="00B60949">
        <w:t>Хабарчиха</w:t>
      </w:r>
      <w:proofErr w:type="spellEnd"/>
      <w:r>
        <w:t xml:space="preserve"> о</w:t>
      </w:r>
      <w:r w:rsidRPr="00134526">
        <w:t>бъект</w:t>
      </w:r>
      <w:r>
        <w:t>ов</w:t>
      </w:r>
      <w:r w:rsidRPr="00134526">
        <w:t xml:space="preserve"> капитального строительства федерального значения </w:t>
      </w:r>
      <w:r>
        <w:t>не имеется</w:t>
      </w:r>
      <w:r w:rsidR="00B60949">
        <w:t xml:space="preserve">, к объектам регионального значения относится строительство </w:t>
      </w:r>
      <w:r w:rsidR="00B60949" w:rsidRPr="00B60949">
        <w:rPr>
          <w:szCs w:val="28"/>
        </w:rPr>
        <w:t xml:space="preserve">автомобильной дороги регионального значения </w:t>
      </w:r>
      <w:proofErr w:type="spellStart"/>
      <w:r w:rsidR="00B60949" w:rsidRPr="00B60949">
        <w:rPr>
          <w:szCs w:val="28"/>
        </w:rPr>
        <w:t>Махнево</w:t>
      </w:r>
      <w:proofErr w:type="spellEnd"/>
      <w:r w:rsidR="00B60949" w:rsidRPr="00B60949">
        <w:rPr>
          <w:szCs w:val="28"/>
        </w:rPr>
        <w:t xml:space="preserve"> – </w:t>
      </w:r>
      <w:proofErr w:type="gramStart"/>
      <w:r w:rsidR="00B60949" w:rsidRPr="00B60949">
        <w:rPr>
          <w:szCs w:val="28"/>
        </w:rPr>
        <w:t>Восточный</w:t>
      </w:r>
      <w:proofErr w:type="gramEnd"/>
      <w:r w:rsidR="00B60949" w:rsidRPr="00B60949">
        <w:rPr>
          <w:szCs w:val="28"/>
        </w:rPr>
        <w:t>.</w:t>
      </w:r>
    </w:p>
    <w:p w:rsidR="00B51141" w:rsidRDefault="0045514E" w:rsidP="003C21AE">
      <w:pPr>
        <w:pStyle w:val="10"/>
      </w:pPr>
      <w:r>
        <w:br w:type="page"/>
      </w:r>
      <w:bookmarkStart w:id="57" w:name="_Toc351744085"/>
      <w:r w:rsidR="006C393A" w:rsidRPr="000B7BB4">
        <w:lastRenderedPageBreak/>
        <w:t>V. ПЕРЕЧЕНЬ И ХАРАКТЕРИСТИК</w:t>
      </w:r>
      <w:r w:rsidR="00BB6EA9" w:rsidRPr="000B7BB4">
        <w:t>А</w:t>
      </w:r>
      <w:r w:rsidR="006C393A" w:rsidRPr="000B7BB4">
        <w:t xml:space="preserve"> ОСНОВНЫХ ФАКТОРОВ РИСКА ВОЗНИКНОВЕНИЯ ЧРЕЗВЫЧАЙНЫХ СИТУАЦИЙ ПРИРОДНОГО И ТЕХНОГЕННОГО ХАРАКТЕРА</w:t>
      </w:r>
      <w:bookmarkEnd w:id="57"/>
    </w:p>
    <w:p w:rsidR="002E38FA" w:rsidRPr="00D549B1" w:rsidRDefault="002E38FA" w:rsidP="002E38FA">
      <w:r w:rsidRPr="00D549B1">
        <w:rPr>
          <w:b/>
        </w:rPr>
        <w:t>Чрезвычайная ситуация (ЧС)</w:t>
      </w:r>
      <w:r w:rsidRPr="00D549B1">
        <w:t xml:space="preserve"> – это обстановка на определённой части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 окружающей природной среде, значительные материальные потери и нарушение условий жизнедеятельности людей.</w:t>
      </w:r>
    </w:p>
    <w:p w:rsidR="002E38FA" w:rsidRDefault="002E38FA" w:rsidP="002E38FA">
      <w:r>
        <w:rPr>
          <w:b/>
        </w:rPr>
        <w:t>Предупреждение чрезвычайных</w:t>
      </w:r>
      <w:r w:rsidRPr="00D549B1">
        <w:rPr>
          <w:b/>
        </w:rPr>
        <w:t xml:space="preserve"> ситуаци</w:t>
      </w:r>
      <w:r>
        <w:rPr>
          <w:b/>
        </w:rPr>
        <w:t xml:space="preserve">й </w:t>
      </w:r>
      <w:r>
        <w:t xml:space="preserve">–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w:t>
      </w:r>
      <w:r w:rsidRPr="003530D5">
        <w:t>окружающей среде и материальных потерь в случае их возникновения (Закон РФ «О защите</w:t>
      </w:r>
      <w:r>
        <w:t xml:space="preserve"> населения и территорий от чрезвычайных ситуаций природного техногенного характера»).</w:t>
      </w:r>
    </w:p>
    <w:p w:rsidR="002E38FA" w:rsidRDefault="002E38FA" w:rsidP="002E38FA"/>
    <w:p w:rsidR="0055372A" w:rsidRPr="00856601" w:rsidRDefault="0055372A" w:rsidP="0055372A">
      <w:pPr>
        <w:jc w:val="center"/>
        <w:rPr>
          <w:b/>
          <w:i/>
        </w:rPr>
      </w:pPr>
      <w:r w:rsidRPr="00856601">
        <w:rPr>
          <w:b/>
          <w:i/>
        </w:rPr>
        <w:t>Чрезвычайные ситуации природного характера</w:t>
      </w:r>
    </w:p>
    <w:p w:rsidR="002E38FA" w:rsidRPr="006D1CA0" w:rsidRDefault="002E38FA" w:rsidP="002E38FA">
      <w:proofErr w:type="gramStart"/>
      <w:r>
        <w:t>«Природная ЧС – обстановка на определенной территории или акватории, сложившаяся в результате возникновения источника природной ЧС,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 (ГОСТ Р22.0.03-95 Безопасность в ЧС, п.3.1.1.).</w:t>
      </w:r>
      <w:proofErr w:type="gramEnd"/>
    </w:p>
    <w:p w:rsidR="002E38FA" w:rsidRPr="00042FBE" w:rsidRDefault="002E38FA" w:rsidP="002E38FA">
      <w:r w:rsidRPr="00042FBE">
        <w:t xml:space="preserve">В соответствии с ГОСТ 22.0.06-97/ГОСТ </w:t>
      </w:r>
      <w:proofErr w:type="gramStart"/>
      <w:r w:rsidRPr="00042FBE">
        <w:t>Р</w:t>
      </w:r>
      <w:proofErr w:type="gramEnd"/>
      <w:r w:rsidRPr="00042FBE">
        <w:t xml:space="preserve"> 22.0.06-95 источником природной ЧС является опасное природное явление или процесс, причиной возникновения которого может быть: землетрясение, вулканическое извержение, оползень, обвал, сель, карст, просадка в лессовых грунтах, русловая эрозия, переработка берегов, цунами, лавина, наводнение, половодье, паводок (катастрофический), подтопление, затор, зажор, штормовой нагон воды, сильный ветер, смерч, пыльная буря, суховей, сильные осадки, засуха, </w:t>
      </w:r>
      <w:proofErr w:type="gramStart"/>
      <w:r w:rsidRPr="00042FBE">
        <w:t>заморозки, туман, гроза, природный пожар (ландшафтный, степной, лесной, в т.ч. хлебных массивов, торфяные).</w:t>
      </w:r>
      <w:proofErr w:type="gramEnd"/>
    </w:p>
    <w:p w:rsidR="0055372A" w:rsidRPr="00856601" w:rsidRDefault="0055372A" w:rsidP="0055372A">
      <w:r w:rsidRPr="00856601">
        <w:t xml:space="preserve">Паспортом безопасности территории </w:t>
      </w:r>
      <w:proofErr w:type="spellStart"/>
      <w:r w:rsidR="008A76DE">
        <w:t>Махнёвского</w:t>
      </w:r>
      <w:proofErr w:type="spellEnd"/>
      <w:r w:rsidRPr="00856601">
        <w:t xml:space="preserve"> муниципального образования рассмотрено 13 видов возможных факторов риска возникновения чрезвычайных ситуаций природного характера, в том числе:</w:t>
      </w:r>
    </w:p>
    <w:p w:rsidR="0055372A" w:rsidRPr="00856601" w:rsidRDefault="0055372A" w:rsidP="0055372A">
      <w:r w:rsidRPr="00856601">
        <w:t>- землетрясения;</w:t>
      </w:r>
    </w:p>
    <w:p w:rsidR="0055372A" w:rsidRPr="00856601" w:rsidRDefault="0055372A" w:rsidP="0055372A">
      <w:r w:rsidRPr="00856601">
        <w:t>- извержения вулканов;</w:t>
      </w:r>
    </w:p>
    <w:p w:rsidR="0055372A" w:rsidRPr="00856601" w:rsidRDefault="0055372A" w:rsidP="0055372A">
      <w:r w:rsidRPr="00856601">
        <w:t>- оползни;</w:t>
      </w:r>
    </w:p>
    <w:p w:rsidR="0055372A" w:rsidRPr="00856601" w:rsidRDefault="0055372A" w:rsidP="0055372A">
      <w:r w:rsidRPr="00856601">
        <w:t>- селевые потоки;</w:t>
      </w:r>
    </w:p>
    <w:p w:rsidR="0055372A" w:rsidRPr="00856601" w:rsidRDefault="0055372A" w:rsidP="0055372A">
      <w:r w:rsidRPr="00856601">
        <w:t>- снежные лавины;</w:t>
      </w:r>
    </w:p>
    <w:p w:rsidR="0055372A" w:rsidRPr="00856601" w:rsidRDefault="0055372A" w:rsidP="0055372A">
      <w:r w:rsidRPr="00856601">
        <w:t>- ураганы;</w:t>
      </w:r>
    </w:p>
    <w:p w:rsidR="0055372A" w:rsidRPr="00856601" w:rsidRDefault="0055372A" w:rsidP="0055372A">
      <w:r w:rsidRPr="00856601">
        <w:t>- бури;</w:t>
      </w:r>
    </w:p>
    <w:p w:rsidR="0055372A" w:rsidRPr="00856601" w:rsidRDefault="0055372A" w:rsidP="0055372A">
      <w:r w:rsidRPr="00856601">
        <w:t>- штормы;</w:t>
      </w:r>
    </w:p>
    <w:p w:rsidR="0055372A" w:rsidRPr="00856601" w:rsidRDefault="0055372A" w:rsidP="0055372A">
      <w:r w:rsidRPr="00856601">
        <w:lastRenderedPageBreak/>
        <w:t>- град;</w:t>
      </w:r>
    </w:p>
    <w:p w:rsidR="0055372A" w:rsidRPr="00856601" w:rsidRDefault="0055372A" w:rsidP="0055372A">
      <w:r w:rsidRPr="00856601">
        <w:t>- цунами;</w:t>
      </w:r>
    </w:p>
    <w:p w:rsidR="0055372A" w:rsidRPr="00856601" w:rsidRDefault="0055372A" w:rsidP="0055372A">
      <w:r w:rsidRPr="00856601">
        <w:t>- наводнения;</w:t>
      </w:r>
    </w:p>
    <w:p w:rsidR="0055372A" w:rsidRPr="00856601" w:rsidRDefault="0055372A" w:rsidP="0055372A">
      <w:r w:rsidRPr="00856601">
        <w:t>- подтопления;</w:t>
      </w:r>
    </w:p>
    <w:p w:rsidR="0055372A" w:rsidRPr="00856601" w:rsidRDefault="0055372A" w:rsidP="0055372A">
      <w:pPr>
        <w:rPr>
          <w:b/>
          <w:i/>
        </w:rPr>
      </w:pPr>
      <w:r w:rsidRPr="00856601">
        <w:t>- пожары природные</w:t>
      </w:r>
      <w:r w:rsidRPr="00856601">
        <w:rPr>
          <w:b/>
          <w:i/>
        </w:rPr>
        <w:t xml:space="preserve"> </w:t>
      </w:r>
    </w:p>
    <w:p w:rsidR="0055372A" w:rsidRPr="00856601" w:rsidRDefault="0055372A" w:rsidP="0055372A">
      <w:r w:rsidRPr="00856601">
        <w:t xml:space="preserve">Из указанных видов возможных </w:t>
      </w:r>
      <w:proofErr w:type="gramStart"/>
      <w:r w:rsidRPr="00856601">
        <w:t>факторов риска возникновения чрезвычайных ситуаций природного характера</w:t>
      </w:r>
      <w:proofErr w:type="gramEnd"/>
      <w:r w:rsidRPr="00856601">
        <w:t xml:space="preserve"> на территории муниципального образования признана возможность возникновения:</w:t>
      </w:r>
    </w:p>
    <w:p w:rsidR="0055372A" w:rsidRPr="00856601" w:rsidRDefault="0055372A" w:rsidP="0055372A">
      <w:r w:rsidRPr="00856601">
        <w:t>- подтоплений;</w:t>
      </w:r>
    </w:p>
    <w:p w:rsidR="0055372A" w:rsidRDefault="0055372A" w:rsidP="0055372A">
      <w:r w:rsidRPr="00856601">
        <w:t>- пожаров природных</w:t>
      </w:r>
      <w:r>
        <w:t>.</w:t>
      </w:r>
    </w:p>
    <w:p w:rsidR="002E38FA" w:rsidRDefault="0055372A" w:rsidP="002E38FA">
      <w:r>
        <w:t xml:space="preserve">Территория п. </w:t>
      </w:r>
      <w:proofErr w:type="spellStart"/>
      <w:r>
        <w:t>Хабарчиха</w:t>
      </w:r>
      <w:proofErr w:type="spellEnd"/>
      <w:r>
        <w:t xml:space="preserve"> </w:t>
      </w:r>
      <w:r w:rsidRPr="00856601">
        <w:t>подвержен</w:t>
      </w:r>
      <w:r>
        <w:t>а</w:t>
      </w:r>
      <w:r w:rsidRPr="00856601">
        <w:t xml:space="preserve"> угрозе лесных пожаров</w:t>
      </w:r>
      <w:r>
        <w:t>.</w:t>
      </w:r>
      <w:r w:rsidR="002E38FA">
        <w:t xml:space="preserve"> Древесно-кустарниковая растительность поселка занимает 81% всей территории.</w:t>
      </w:r>
    </w:p>
    <w:p w:rsidR="002E38FA" w:rsidRPr="000F6690" w:rsidRDefault="002E38FA" w:rsidP="002E38FA">
      <w:r w:rsidRPr="00FC17FC">
        <w:t xml:space="preserve">В результате возникновения ураганов (метелей, сильных морозов, обильных снегопадов и дождей) прогнозируется возможность нарушения работы систем </w:t>
      </w:r>
      <w:proofErr w:type="spellStart"/>
      <w:r w:rsidRPr="00FC17FC">
        <w:t>электро</w:t>
      </w:r>
      <w:proofErr w:type="spellEnd"/>
      <w:r w:rsidRPr="00FC17FC">
        <w:t>- и энергообеспечения, результатом чего станет нарушение условий нормальной жизнедеятельности населения. Основная причина – прокладки линий энергоснабжения воздушным способом и высокая степень износа сетей.</w:t>
      </w:r>
    </w:p>
    <w:p w:rsidR="0055372A" w:rsidRPr="00AB20F7" w:rsidRDefault="0055372A" w:rsidP="0055372A"/>
    <w:p w:rsidR="0055372A" w:rsidRPr="00856601" w:rsidRDefault="0055372A" w:rsidP="0055372A">
      <w:pPr>
        <w:jc w:val="center"/>
        <w:rPr>
          <w:b/>
          <w:i/>
        </w:rPr>
      </w:pPr>
      <w:r w:rsidRPr="00856601">
        <w:rPr>
          <w:b/>
          <w:i/>
        </w:rPr>
        <w:t>Чрезвычайные ситуации техногенного характера</w:t>
      </w:r>
    </w:p>
    <w:p w:rsidR="00105CA5" w:rsidRDefault="00105CA5" w:rsidP="00105CA5">
      <w:r w:rsidRPr="006E6FE4">
        <w:t xml:space="preserve">В соответствии с ГОСТ </w:t>
      </w:r>
      <w:proofErr w:type="gramStart"/>
      <w:r w:rsidRPr="006E6FE4">
        <w:t>Р</w:t>
      </w:r>
      <w:proofErr w:type="gramEnd"/>
      <w:r w:rsidRPr="006E6FE4">
        <w:t xml:space="preserve"> 22.0.05-94/ГОСТ Р 22.0.05-97  техногенная чрезвычайная ситуация (техногенная ЧС)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105CA5" w:rsidRPr="00E4782D" w:rsidRDefault="00105CA5" w:rsidP="00105CA5">
      <w:r w:rsidRPr="00E4782D">
        <w:t>К техногенным ЧС относятся:</w:t>
      </w:r>
    </w:p>
    <w:p w:rsidR="00105CA5" w:rsidRPr="00E4782D" w:rsidRDefault="00105CA5" w:rsidP="00105CA5">
      <w:r w:rsidRPr="00B822E2">
        <w:rPr>
          <w:u w:val="single"/>
        </w:rPr>
        <w:t xml:space="preserve">- промышленные аварии и </w:t>
      </w:r>
      <w:proofErr w:type="gramStart"/>
      <w:r w:rsidRPr="00B822E2">
        <w:rPr>
          <w:u w:val="single"/>
        </w:rPr>
        <w:t>катастрофы</w:t>
      </w:r>
      <w:proofErr w:type="gramEnd"/>
      <w:r w:rsidRPr="00E4782D">
        <w:t xml:space="preserve"> в том числе аварии с выбросом (угрозой выбросов) и распространением облака аварийных химически опасных веществ, радиоактивных веществ, биологически опасных веществ; внезапное обрушение зданий и сооружений; аварии на коммунальных системах жизнеобеспечения, очистных сооружениях; гидродинамические аварии с прорывом плотин, образованием волны прорыва, катастрофических затоплений, прорывного паводка и смывом плодородных почв или образованием наносов на обширных территориях;</w:t>
      </w:r>
    </w:p>
    <w:p w:rsidR="00105CA5" w:rsidRPr="00E4782D" w:rsidRDefault="00105CA5" w:rsidP="00105CA5">
      <w:r w:rsidRPr="00B822E2">
        <w:rPr>
          <w:u w:val="single"/>
        </w:rPr>
        <w:t>- пожары и взрывы</w:t>
      </w:r>
      <w:r w:rsidRPr="00E4782D">
        <w:t xml:space="preserve"> (в зданиях, на коммуникациях и технологическом оборудовании объектов, на различных видах транспорта, в шахтах и </w:t>
      </w:r>
      <w:proofErr w:type="spellStart"/>
      <w:proofErr w:type="gramStart"/>
      <w:r w:rsidRPr="00E4782D">
        <w:t>пр</w:t>
      </w:r>
      <w:proofErr w:type="spellEnd"/>
      <w:proofErr w:type="gramEnd"/>
      <w:r w:rsidRPr="00E4782D">
        <w:t>).</w:t>
      </w:r>
    </w:p>
    <w:p w:rsidR="00105CA5" w:rsidRPr="00E4782D" w:rsidRDefault="00105CA5" w:rsidP="00105CA5">
      <w:r w:rsidRPr="00B822E2">
        <w:rPr>
          <w:u w:val="single"/>
        </w:rPr>
        <w:t>- опасные происшествия на транспорте</w:t>
      </w:r>
      <w:r w:rsidRPr="00E4782D">
        <w:t xml:space="preserve"> (транспортные аварии и катастрофы, аварии на магистральных трубопроводах);</w:t>
      </w:r>
    </w:p>
    <w:p w:rsidR="0055372A" w:rsidRPr="00856601" w:rsidRDefault="0055372A" w:rsidP="0055372A">
      <w:r w:rsidRPr="00856601">
        <w:t xml:space="preserve">Паспортом безопасности территории </w:t>
      </w:r>
      <w:proofErr w:type="spellStart"/>
      <w:r w:rsidR="008A76DE">
        <w:t>Махнёвского</w:t>
      </w:r>
      <w:proofErr w:type="spellEnd"/>
      <w:r w:rsidRPr="00856601">
        <w:t xml:space="preserve"> муниципального образования рассмотрено 8 видов возможных факторов риска возникновения чрезвычайных ситуаций техногенного характера, в том числе:</w:t>
      </w:r>
    </w:p>
    <w:p w:rsidR="0055372A" w:rsidRPr="00856601" w:rsidRDefault="0055372A" w:rsidP="0055372A">
      <w:r w:rsidRPr="00856601">
        <w:t>- чрезвычайные ситуации на химически опасных объектах;</w:t>
      </w:r>
    </w:p>
    <w:p w:rsidR="0055372A" w:rsidRPr="00856601" w:rsidRDefault="0055372A" w:rsidP="0055372A">
      <w:r w:rsidRPr="00856601">
        <w:lastRenderedPageBreak/>
        <w:t>- чрезвычайные ситуации</w:t>
      </w:r>
      <w:r>
        <w:t xml:space="preserve"> на радиационно</w:t>
      </w:r>
      <w:r w:rsidRPr="00856601">
        <w:t>-опасных объектах;</w:t>
      </w:r>
    </w:p>
    <w:p w:rsidR="0055372A" w:rsidRPr="00856601" w:rsidRDefault="0055372A" w:rsidP="0055372A">
      <w:r w:rsidRPr="00856601">
        <w:t>- чрезвычайные ситуации на биологически опасных объектах;</w:t>
      </w:r>
    </w:p>
    <w:p w:rsidR="0055372A" w:rsidRPr="00856601" w:rsidRDefault="0055372A" w:rsidP="0055372A">
      <w:r w:rsidRPr="00856601">
        <w:t xml:space="preserve">- </w:t>
      </w:r>
      <w:r>
        <w:t xml:space="preserve">чрезвычайные ситуации на </w:t>
      </w:r>
      <w:proofErr w:type="spellStart"/>
      <w:r>
        <w:t>пожаро-</w:t>
      </w:r>
      <w:r w:rsidRPr="00856601">
        <w:t>взрывоопасных</w:t>
      </w:r>
      <w:proofErr w:type="spellEnd"/>
      <w:r w:rsidRPr="00856601">
        <w:t xml:space="preserve"> объектах;</w:t>
      </w:r>
    </w:p>
    <w:p w:rsidR="0055372A" w:rsidRPr="00856601" w:rsidRDefault="0055372A" w:rsidP="0055372A">
      <w:r w:rsidRPr="00856601">
        <w:t xml:space="preserve">- чрезвычайные ситуации на </w:t>
      </w:r>
      <w:proofErr w:type="spellStart"/>
      <w:proofErr w:type="gramStart"/>
      <w:r w:rsidRPr="00856601">
        <w:t>электро-энергетических</w:t>
      </w:r>
      <w:proofErr w:type="spellEnd"/>
      <w:proofErr w:type="gramEnd"/>
      <w:r w:rsidRPr="00856601">
        <w:t xml:space="preserve"> системах и системах связи;</w:t>
      </w:r>
    </w:p>
    <w:p w:rsidR="0055372A" w:rsidRPr="00856601" w:rsidRDefault="0055372A" w:rsidP="0055372A">
      <w:r w:rsidRPr="00856601">
        <w:t>- чрезвычайные ситуации на коммунальных системах жизнеобеспечения;</w:t>
      </w:r>
    </w:p>
    <w:p w:rsidR="0055372A" w:rsidRPr="00856601" w:rsidRDefault="0055372A" w:rsidP="0055372A">
      <w:r w:rsidRPr="00856601">
        <w:t>- чрезвычайные ситуации на гидротехнических объектах;</w:t>
      </w:r>
    </w:p>
    <w:p w:rsidR="0055372A" w:rsidRPr="00856601" w:rsidRDefault="0055372A" w:rsidP="0055372A">
      <w:r w:rsidRPr="00856601">
        <w:t>- чрезвычайные ситуации на транспорте.</w:t>
      </w:r>
    </w:p>
    <w:p w:rsidR="0055372A" w:rsidRPr="00856601" w:rsidRDefault="0055372A" w:rsidP="0055372A">
      <w:r w:rsidRPr="00856601">
        <w:t xml:space="preserve">Из указанных видов возможных </w:t>
      </w:r>
      <w:proofErr w:type="gramStart"/>
      <w:r w:rsidRPr="00856601">
        <w:t>факторов риска возникновения чрезвычайных ситуаций техногенного характера</w:t>
      </w:r>
      <w:proofErr w:type="gramEnd"/>
      <w:r w:rsidRPr="00856601">
        <w:t xml:space="preserve"> на территории муниципального образования признана возможность возникновения:</w:t>
      </w:r>
    </w:p>
    <w:p w:rsidR="0055372A" w:rsidRPr="00856601" w:rsidRDefault="0055372A" w:rsidP="0055372A">
      <w:r w:rsidRPr="00856601">
        <w:t xml:space="preserve">- </w:t>
      </w:r>
      <w:r>
        <w:t xml:space="preserve">чрезвычайные ситуации на </w:t>
      </w:r>
      <w:proofErr w:type="spellStart"/>
      <w:r>
        <w:t>пожаро-</w:t>
      </w:r>
      <w:r w:rsidRPr="00856601">
        <w:t>взрывоопасных</w:t>
      </w:r>
      <w:proofErr w:type="spellEnd"/>
      <w:r w:rsidRPr="00856601">
        <w:t xml:space="preserve"> объектах;</w:t>
      </w:r>
    </w:p>
    <w:p w:rsidR="0055372A" w:rsidRPr="00856601" w:rsidRDefault="0055372A" w:rsidP="0055372A">
      <w:r w:rsidRPr="00856601">
        <w:t xml:space="preserve">В результате возникновения </w:t>
      </w:r>
      <w:r>
        <w:t xml:space="preserve">чрезвычайных ситуаций на </w:t>
      </w:r>
      <w:proofErr w:type="spellStart"/>
      <w:r>
        <w:t>пожаро-</w:t>
      </w:r>
      <w:r w:rsidRPr="00856601">
        <w:t>взрывоопасных</w:t>
      </w:r>
      <w:proofErr w:type="spellEnd"/>
      <w:r w:rsidRPr="00856601">
        <w:t xml:space="preserve"> объектах воздействию могут подвергнуться жители </w:t>
      </w:r>
      <w:proofErr w:type="spellStart"/>
      <w:r w:rsidRPr="00856601">
        <w:t>п</w:t>
      </w:r>
      <w:proofErr w:type="gramStart"/>
      <w:r w:rsidRPr="00856601">
        <w:t>.</w:t>
      </w:r>
      <w:r w:rsidR="002C7616">
        <w:t>Х</w:t>
      </w:r>
      <w:proofErr w:type="gramEnd"/>
      <w:r w:rsidR="002C7616">
        <w:t>абарчиха</w:t>
      </w:r>
      <w:proofErr w:type="spellEnd"/>
      <w:r>
        <w:t>.</w:t>
      </w:r>
    </w:p>
    <w:p w:rsidR="00105CA5" w:rsidRDefault="00105CA5" w:rsidP="00105CA5">
      <w:r w:rsidRPr="00FC17FC">
        <w:t>Потенциальную опасность представляют</w:t>
      </w:r>
      <w:r>
        <w:t>:</w:t>
      </w:r>
      <w:r w:rsidRPr="00FC17FC">
        <w:t xml:space="preserve"> железная дорога</w:t>
      </w:r>
      <w:r>
        <w:t>, котельные на твердом топливе.</w:t>
      </w:r>
    </w:p>
    <w:p w:rsidR="003703AD" w:rsidRPr="00856601" w:rsidRDefault="003703AD" w:rsidP="00105CA5"/>
    <w:p w:rsidR="0055372A" w:rsidRPr="00856601" w:rsidRDefault="0055372A" w:rsidP="0055372A">
      <w:pPr>
        <w:jc w:val="center"/>
        <w:rPr>
          <w:b/>
          <w:i/>
        </w:rPr>
      </w:pPr>
      <w:r w:rsidRPr="00856601">
        <w:rPr>
          <w:b/>
          <w:i/>
        </w:rPr>
        <w:t>Биолого-социальные чрезвычайные ситуации</w:t>
      </w:r>
    </w:p>
    <w:p w:rsidR="0055372A" w:rsidRPr="00856601" w:rsidRDefault="0055372A" w:rsidP="0055372A">
      <w:r w:rsidRPr="00856601">
        <w:t xml:space="preserve">Паспортом безопасности территории </w:t>
      </w:r>
      <w:proofErr w:type="spellStart"/>
      <w:r w:rsidR="008A76DE">
        <w:t>Махнёвского</w:t>
      </w:r>
      <w:proofErr w:type="spellEnd"/>
      <w:r w:rsidRPr="00856601">
        <w:t xml:space="preserve"> муниципального образования рассмотрено 3 вида возможных факторов риска возникновения биолого-социальных чрезвычайных ситуаций, в том числе:</w:t>
      </w:r>
    </w:p>
    <w:p w:rsidR="0055372A" w:rsidRPr="00856601" w:rsidRDefault="0055372A" w:rsidP="0055372A">
      <w:r w:rsidRPr="00856601">
        <w:t>-эпидемии;</w:t>
      </w:r>
    </w:p>
    <w:p w:rsidR="0055372A" w:rsidRPr="00856601" w:rsidRDefault="0055372A" w:rsidP="0055372A">
      <w:r w:rsidRPr="00856601">
        <w:t>-</w:t>
      </w:r>
      <w:proofErr w:type="spellStart"/>
      <w:r w:rsidRPr="00856601">
        <w:t>эпизотии</w:t>
      </w:r>
      <w:proofErr w:type="spellEnd"/>
      <w:r w:rsidRPr="00856601">
        <w:t>;</w:t>
      </w:r>
    </w:p>
    <w:p w:rsidR="0055372A" w:rsidRPr="00856601" w:rsidRDefault="0055372A" w:rsidP="0055372A">
      <w:r w:rsidRPr="00856601">
        <w:t>-</w:t>
      </w:r>
      <w:proofErr w:type="spellStart"/>
      <w:r w:rsidRPr="00856601">
        <w:t>эпитофии</w:t>
      </w:r>
      <w:proofErr w:type="spellEnd"/>
    </w:p>
    <w:p w:rsidR="0055372A" w:rsidRPr="00856601" w:rsidRDefault="0055372A" w:rsidP="0055372A">
      <w:r w:rsidRPr="00856601">
        <w:t xml:space="preserve">Из указанных видов возможных </w:t>
      </w:r>
      <w:proofErr w:type="gramStart"/>
      <w:r w:rsidRPr="00856601">
        <w:t>факторов риска возникновения чрезвычайных ситуаций техногенного характера</w:t>
      </w:r>
      <w:proofErr w:type="gramEnd"/>
      <w:r w:rsidRPr="00856601">
        <w:t xml:space="preserve"> на территории муниципального образования признана возможность возникновения:</w:t>
      </w:r>
    </w:p>
    <w:p w:rsidR="0055372A" w:rsidRPr="00856601" w:rsidRDefault="0055372A" w:rsidP="0055372A">
      <w:r w:rsidRPr="00856601">
        <w:t>-эпидемий;</w:t>
      </w:r>
    </w:p>
    <w:p w:rsidR="0055372A" w:rsidRDefault="0055372A" w:rsidP="00105CA5">
      <w:r w:rsidRPr="00856601">
        <w:t>-</w:t>
      </w:r>
      <w:proofErr w:type="spellStart"/>
      <w:r w:rsidRPr="00856601">
        <w:t>эпитофий</w:t>
      </w:r>
      <w:proofErr w:type="spellEnd"/>
      <w:r w:rsidRPr="00856601">
        <w:t>.</w:t>
      </w:r>
    </w:p>
    <w:p w:rsidR="00105CA5" w:rsidRPr="00FC5B1A" w:rsidRDefault="00105CA5" w:rsidP="00105CA5">
      <w:r w:rsidRPr="00FC5B1A">
        <w:t xml:space="preserve">В качестве возможных биолого-социальных ЧС на территории </w:t>
      </w:r>
      <w:r>
        <w:t>поселка</w:t>
      </w:r>
      <w:r w:rsidRPr="00FC5B1A">
        <w:t xml:space="preserve"> выделяются следующие виды особо опасных болезней, определённые для Свердловской области:</w:t>
      </w:r>
    </w:p>
    <w:p w:rsidR="00105CA5" w:rsidRPr="00FC5B1A" w:rsidRDefault="00105CA5" w:rsidP="00105CA5">
      <w:r w:rsidRPr="00FC5B1A">
        <w:t xml:space="preserve">- </w:t>
      </w:r>
      <w:proofErr w:type="spellStart"/>
      <w:r w:rsidRPr="00FC5B1A">
        <w:t>геппатит</w:t>
      </w:r>
      <w:proofErr w:type="spellEnd"/>
      <w:proofErr w:type="gramStart"/>
      <w:r w:rsidRPr="00FC5B1A">
        <w:t xml:space="preserve"> Б</w:t>
      </w:r>
      <w:proofErr w:type="gramEnd"/>
      <w:r w:rsidRPr="00FC5B1A">
        <w:t>;</w:t>
      </w:r>
    </w:p>
    <w:p w:rsidR="00105CA5" w:rsidRPr="00FC5B1A" w:rsidRDefault="00105CA5" w:rsidP="00105CA5">
      <w:r w:rsidRPr="00FC5B1A">
        <w:t>- дифтерия.</w:t>
      </w:r>
    </w:p>
    <w:p w:rsidR="00105CA5" w:rsidRPr="00D549B1" w:rsidRDefault="00105CA5" w:rsidP="00105CA5">
      <w:r w:rsidRPr="00FC5B1A">
        <w:t>Для сельскохозяйственных территорий Свердловской области с наличием лесов возможны инфекционные заболевания сельскохозяйственных и домашних животных, в том числе – бешенство.</w:t>
      </w:r>
    </w:p>
    <w:p w:rsidR="00105CA5" w:rsidRDefault="00105CA5" w:rsidP="00105CA5">
      <w:pPr>
        <w:jc w:val="center"/>
        <w:rPr>
          <w:b/>
          <w:i/>
        </w:rPr>
      </w:pPr>
    </w:p>
    <w:p w:rsidR="00105CA5" w:rsidRDefault="00105CA5" w:rsidP="00105CA5">
      <w:pPr>
        <w:jc w:val="center"/>
        <w:rPr>
          <w:b/>
          <w:i/>
        </w:rPr>
      </w:pPr>
      <w:r w:rsidRPr="00460DBD">
        <w:rPr>
          <w:b/>
          <w:i/>
        </w:rPr>
        <w:t xml:space="preserve">Данные о пожаротушении на территории поселка </w:t>
      </w:r>
      <w:proofErr w:type="spellStart"/>
      <w:r>
        <w:rPr>
          <w:b/>
          <w:i/>
        </w:rPr>
        <w:t>Хабарчиха</w:t>
      </w:r>
      <w:proofErr w:type="spellEnd"/>
    </w:p>
    <w:p w:rsidR="00105CA5" w:rsidRDefault="00105CA5" w:rsidP="00105CA5">
      <w:r>
        <w:t>Пожары возможны как на объектах производственного и коммунально-складского назначения, так и на объектах жилого фонда и общественно-делового назначения.</w:t>
      </w:r>
    </w:p>
    <w:p w:rsidR="009D3A1B" w:rsidRDefault="00105CA5" w:rsidP="00CA1A70">
      <w:r>
        <w:lastRenderedPageBreak/>
        <w:t xml:space="preserve">Пожаротушение на территории населенного пункта осуществляется силами пожарной охраны находящейся в п. </w:t>
      </w:r>
      <w:proofErr w:type="spellStart"/>
      <w:r w:rsidR="009D3A1B">
        <w:t>Хабарчиха</w:t>
      </w:r>
      <w:proofErr w:type="spellEnd"/>
      <w:r>
        <w:t xml:space="preserve">. Количество пожарных автомобилей – 1 единица, работающих человек – </w:t>
      </w:r>
      <w:r w:rsidR="009D3A1B">
        <w:t>4</w:t>
      </w:r>
      <w:r>
        <w:t>.</w:t>
      </w:r>
    </w:p>
    <w:p w:rsidR="0055372A" w:rsidRPr="004345F7" w:rsidRDefault="009D3A1B" w:rsidP="004345F7">
      <w:pPr>
        <w:jc w:val="center"/>
        <w:rPr>
          <w:b/>
        </w:rPr>
      </w:pPr>
      <w:r w:rsidRPr="004345F7">
        <w:rPr>
          <w:b/>
        </w:rPr>
        <w:t>Дислокация ближайших приемных эвакопунктов к</w:t>
      </w:r>
      <w:r w:rsidR="0055372A" w:rsidRPr="004345F7">
        <w:rPr>
          <w:b/>
        </w:rPr>
        <w:t xml:space="preserve"> </w:t>
      </w:r>
      <w:r w:rsidR="00BB1CC4" w:rsidRPr="004345F7">
        <w:rPr>
          <w:b/>
        </w:rPr>
        <w:t xml:space="preserve">п. </w:t>
      </w:r>
      <w:proofErr w:type="spellStart"/>
      <w:r w:rsidR="00BB1CC4" w:rsidRPr="004345F7">
        <w:rPr>
          <w:b/>
        </w:rPr>
        <w:t>Хабарчиха</w:t>
      </w:r>
      <w:proofErr w:type="spellEnd"/>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10"/>
        <w:gridCol w:w="1843"/>
        <w:gridCol w:w="3189"/>
        <w:gridCol w:w="1947"/>
        <w:gridCol w:w="1917"/>
      </w:tblGrid>
      <w:tr w:rsidR="009D3A1B" w:rsidRPr="00E3286B" w:rsidTr="009D3A1B">
        <w:tc>
          <w:tcPr>
            <w:tcW w:w="1310" w:type="dxa"/>
            <w:vAlign w:val="center"/>
          </w:tcPr>
          <w:p w:rsidR="009D3A1B" w:rsidRPr="00E3286B" w:rsidRDefault="009D3A1B" w:rsidP="00053941">
            <w:pPr>
              <w:tabs>
                <w:tab w:val="right" w:leader="dot" w:pos="9345"/>
              </w:tabs>
              <w:ind w:left="34" w:firstLine="0"/>
              <w:jc w:val="center"/>
              <w:rPr>
                <w:rFonts w:eastAsia="Calibri"/>
                <w:noProof/>
                <w:sz w:val="24"/>
                <w:szCs w:val="24"/>
              </w:rPr>
            </w:pPr>
            <w:r w:rsidRPr="00E3286B">
              <w:rPr>
                <w:rFonts w:eastAsia="Calibri"/>
                <w:noProof/>
                <w:sz w:val="24"/>
                <w:szCs w:val="24"/>
              </w:rPr>
              <w:t>№ ПЭП</w:t>
            </w:r>
          </w:p>
        </w:tc>
        <w:tc>
          <w:tcPr>
            <w:tcW w:w="1843" w:type="dxa"/>
            <w:vAlign w:val="center"/>
          </w:tcPr>
          <w:p w:rsidR="009D3A1B" w:rsidRPr="00E3286B" w:rsidRDefault="009D3A1B" w:rsidP="00053941">
            <w:pPr>
              <w:tabs>
                <w:tab w:val="right" w:leader="dot" w:pos="9345"/>
              </w:tabs>
              <w:ind w:left="61" w:firstLine="0"/>
              <w:jc w:val="center"/>
              <w:rPr>
                <w:rFonts w:eastAsia="Calibri"/>
                <w:noProof/>
                <w:sz w:val="24"/>
                <w:szCs w:val="24"/>
              </w:rPr>
            </w:pPr>
            <w:r w:rsidRPr="00E3286B">
              <w:rPr>
                <w:rFonts w:eastAsia="Calibri"/>
                <w:noProof/>
                <w:sz w:val="24"/>
                <w:szCs w:val="24"/>
              </w:rPr>
              <w:t>Место</w:t>
            </w:r>
          </w:p>
          <w:p w:rsidR="009D3A1B" w:rsidRPr="00E3286B" w:rsidRDefault="009D3A1B" w:rsidP="00053941">
            <w:pPr>
              <w:tabs>
                <w:tab w:val="right" w:leader="dot" w:pos="9345"/>
              </w:tabs>
              <w:ind w:left="61" w:firstLine="0"/>
              <w:jc w:val="center"/>
              <w:rPr>
                <w:rFonts w:eastAsia="Calibri"/>
                <w:noProof/>
                <w:sz w:val="24"/>
                <w:szCs w:val="24"/>
              </w:rPr>
            </w:pPr>
            <w:r w:rsidRPr="00E3286B">
              <w:rPr>
                <w:rFonts w:eastAsia="Calibri"/>
                <w:noProof/>
                <w:sz w:val="24"/>
                <w:szCs w:val="24"/>
              </w:rPr>
              <w:t>нахождения</w:t>
            </w:r>
          </w:p>
        </w:tc>
        <w:tc>
          <w:tcPr>
            <w:tcW w:w="3189" w:type="dxa"/>
            <w:vAlign w:val="center"/>
          </w:tcPr>
          <w:p w:rsidR="009D3A1B" w:rsidRPr="00E3286B" w:rsidRDefault="009D3A1B" w:rsidP="00053941">
            <w:pPr>
              <w:tabs>
                <w:tab w:val="right" w:leader="dot" w:pos="9345"/>
              </w:tabs>
              <w:ind w:firstLine="0"/>
              <w:jc w:val="center"/>
              <w:rPr>
                <w:rFonts w:eastAsia="Calibri"/>
                <w:noProof/>
                <w:sz w:val="24"/>
                <w:szCs w:val="24"/>
              </w:rPr>
            </w:pPr>
            <w:r w:rsidRPr="00E3286B">
              <w:rPr>
                <w:rFonts w:eastAsia="Calibri"/>
                <w:noProof/>
                <w:sz w:val="24"/>
                <w:szCs w:val="24"/>
              </w:rPr>
              <w:t>Место расположения эвакопунктов</w:t>
            </w:r>
          </w:p>
        </w:tc>
        <w:tc>
          <w:tcPr>
            <w:tcW w:w="1947" w:type="dxa"/>
            <w:vAlign w:val="center"/>
          </w:tcPr>
          <w:p w:rsidR="009D3A1B" w:rsidRPr="00E3286B" w:rsidRDefault="009D3A1B" w:rsidP="00053941">
            <w:pPr>
              <w:tabs>
                <w:tab w:val="right" w:leader="dot" w:pos="9345"/>
              </w:tabs>
              <w:ind w:firstLine="0"/>
              <w:jc w:val="center"/>
              <w:rPr>
                <w:rFonts w:eastAsia="Calibri"/>
                <w:noProof/>
                <w:sz w:val="24"/>
                <w:szCs w:val="24"/>
              </w:rPr>
            </w:pPr>
            <w:r w:rsidRPr="00E3286B">
              <w:rPr>
                <w:rFonts w:eastAsia="Calibri"/>
                <w:noProof/>
                <w:sz w:val="24"/>
                <w:szCs w:val="24"/>
              </w:rPr>
              <w:t>Количество</w:t>
            </w:r>
          </w:p>
          <w:p w:rsidR="009D3A1B" w:rsidRPr="00E3286B" w:rsidRDefault="009D3A1B" w:rsidP="00053941">
            <w:pPr>
              <w:tabs>
                <w:tab w:val="right" w:leader="dot" w:pos="9345"/>
              </w:tabs>
              <w:ind w:firstLine="0"/>
              <w:jc w:val="center"/>
              <w:rPr>
                <w:rFonts w:eastAsia="Calibri"/>
                <w:noProof/>
                <w:sz w:val="24"/>
                <w:szCs w:val="24"/>
              </w:rPr>
            </w:pPr>
            <w:r w:rsidRPr="00E3286B">
              <w:rPr>
                <w:rFonts w:eastAsia="Calibri"/>
                <w:noProof/>
                <w:sz w:val="24"/>
                <w:szCs w:val="24"/>
              </w:rPr>
              <w:t>эваконаселения</w:t>
            </w:r>
          </w:p>
        </w:tc>
        <w:tc>
          <w:tcPr>
            <w:tcW w:w="1917" w:type="dxa"/>
            <w:vAlign w:val="center"/>
          </w:tcPr>
          <w:p w:rsidR="009D3A1B" w:rsidRPr="00E3286B" w:rsidRDefault="009D3A1B" w:rsidP="00053941">
            <w:pPr>
              <w:tabs>
                <w:tab w:val="right" w:leader="dot" w:pos="9345"/>
              </w:tabs>
              <w:ind w:left="27" w:firstLine="0"/>
              <w:jc w:val="center"/>
              <w:rPr>
                <w:rFonts w:eastAsia="Calibri"/>
                <w:noProof/>
                <w:sz w:val="24"/>
                <w:szCs w:val="24"/>
              </w:rPr>
            </w:pPr>
            <w:r w:rsidRPr="00E3286B">
              <w:rPr>
                <w:rFonts w:eastAsia="Calibri"/>
                <w:noProof/>
                <w:sz w:val="24"/>
                <w:szCs w:val="24"/>
              </w:rPr>
              <w:t>Способ доставки</w:t>
            </w:r>
          </w:p>
        </w:tc>
      </w:tr>
      <w:tr w:rsidR="009D3A1B" w:rsidRPr="00856601" w:rsidTr="009D3A1B">
        <w:tc>
          <w:tcPr>
            <w:tcW w:w="1310" w:type="dxa"/>
            <w:vAlign w:val="center"/>
          </w:tcPr>
          <w:p w:rsidR="009D3A1B" w:rsidRPr="00856601" w:rsidRDefault="009D3A1B" w:rsidP="00053941">
            <w:pPr>
              <w:ind w:firstLine="0"/>
              <w:jc w:val="center"/>
              <w:rPr>
                <w:sz w:val="24"/>
                <w:szCs w:val="24"/>
              </w:rPr>
            </w:pPr>
            <w:r w:rsidRPr="00856601">
              <w:rPr>
                <w:sz w:val="24"/>
                <w:szCs w:val="24"/>
              </w:rPr>
              <w:t>8</w:t>
            </w:r>
          </w:p>
        </w:tc>
        <w:tc>
          <w:tcPr>
            <w:tcW w:w="1843" w:type="dxa"/>
            <w:vAlign w:val="center"/>
          </w:tcPr>
          <w:p w:rsidR="009D3A1B" w:rsidRPr="00856601" w:rsidRDefault="009D3A1B" w:rsidP="00053941">
            <w:pPr>
              <w:ind w:firstLine="0"/>
              <w:jc w:val="center"/>
              <w:rPr>
                <w:sz w:val="24"/>
                <w:szCs w:val="24"/>
              </w:rPr>
            </w:pPr>
            <w:r w:rsidRPr="00856601">
              <w:rPr>
                <w:sz w:val="24"/>
                <w:szCs w:val="24"/>
              </w:rPr>
              <w:t xml:space="preserve">п. </w:t>
            </w:r>
            <w:proofErr w:type="spellStart"/>
            <w:r w:rsidRPr="00856601">
              <w:rPr>
                <w:sz w:val="24"/>
                <w:szCs w:val="24"/>
              </w:rPr>
              <w:t>Хабарчиха</w:t>
            </w:r>
            <w:proofErr w:type="spellEnd"/>
          </w:p>
          <w:p w:rsidR="009D3A1B" w:rsidRPr="00856601" w:rsidRDefault="009D3A1B" w:rsidP="00053941">
            <w:pPr>
              <w:ind w:firstLine="0"/>
              <w:jc w:val="center"/>
              <w:rPr>
                <w:sz w:val="24"/>
                <w:szCs w:val="24"/>
              </w:rPr>
            </w:pPr>
            <w:r w:rsidRPr="00856601">
              <w:rPr>
                <w:sz w:val="24"/>
                <w:szCs w:val="24"/>
              </w:rPr>
              <w:t xml:space="preserve">ст. </w:t>
            </w:r>
            <w:proofErr w:type="spellStart"/>
            <w:r w:rsidRPr="00856601">
              <w:rPr>
                <w:sz w:val="24"/>
                <w:szCs w:val="24"/>
              </w:rPr>
              <w:t>Хабарчиха</w:t>
            </w:r>
            <w:proofErr w:type="spellEnd"/>
          </w:p>
        </w:tc>
        <w:tc>
          <w:tcPr>
            <w:tcW w:w="3189" w:type="dxa"/>
            <w:vAlign w:val="center"/>
          </w:tcPr>
          <w:p w:rsidR="009D3A1B" w:rsidRPr="00856601" w:rsidRDefault="009D3A1B" w:rsidP="00053941">
            <w:pPr>
              <w:ind w:firstLine="0"/>
              <w:jc w:val="center"/>
              <w:rPr>
                <w:sz w:val="24"/>
                <w:szCs w:val="24"/>
              </w:rPr>
            </w:pPr>
            <w:r w:rsidRPr="00856601">
              <w:rPr>
                <w:sz w:val="24"/>
                <w:szCs w:val="24"/>
              </w:rPr>
              <w:t xml:space="preserve">ул. </w:t>
            </w:r>
            <w:proofErr w:type="gramStart"/>
            <w:r w:rsidRPr="00856601">
              <w:rPr>
                <w:sz w:val="24"/>
                <w:szCs w:val="24"/>
              </w:rPr>
              <w:t>Школьная</w:t>
            </w:r>
            <w:proofErr w:type="gramEnd"/>
            <w:r w:rsidRPr="00856601">
              <w:rPr>
                <w:sz w:val="24"/>
                <w:szCs w:val="24"/>
              </w:rPr>
              <w:t xml:space="preserve"> 6, здание начальной школы</w:t>
            </w:r>
          </w:p>
        </w:tc>
        <w:tc>
          <w:tcPr>
            <w:tcW w:w="1947" w:type="dxa"/>
            <w:vAlign w:val="center"/>
          </w:tcPr>
          <w:p w:rsidR="009D3A1B" w:rsidRPr="00856601" w:rsidRDefault="009D3A1B" w:rsidP="00053941">
            <w:pPr>
              <w:ind w:firstLine="0"/>
              <w:jc w:val="center"/>
              <w:rPr>
                <w:sz w:val="24"/>
                <w:szCs w:val="24"/>
              </w:rPr>
            </w:pPr>
            <w:r w:rsidRPr="00856601">
              <w:rPr>
                <w:sz w:val="24"/>
                <w:szCs w:val="24"/>
              </w:rPr>
              <w:t>2000</w:t>
            </w:r>
          </w:p>
        </w:tc>
        <w:tc>
          <w:tcPr>
            <w:tcW w:w="1917" w:type="dxa"/>
            <w:vAlign w:val="center"/>
          </w:tcPr>
          <w:p w:rsidR="009D3A1B" w:rsidRPr="00856601" w:rsidRDefault="009D3A1B" w:rsidP="00053941">
            <w:pPr>
              <w:ind w:firstLine="0"/>
              <w:jc w:val="center"/>
              <w:rPr>
                <w:sz w:val="24"/>
                <w:szCs w:val="24"/>
              </w:rPr>
            </w:pPr>
            <w:r w:rsidRPr="00856601">
              <w:rPr>
                <w:sz w:val="24"/>
                <w:szCs w:val="24"/>
              </w:rPr>
              <w:t>Пешим ходом</w:t>
            </w:r>
          </w:p>
        </w:tc>
      </w:tr>
    </w:tbl>
    <w:p w:rsidR="009D3A1B" w:rsidRDefault="009D3A1B" w:rsidP="009D3A1B"/>
    <w:p w:rsidR="0055372A" w:rsidRPr="004345F7" w:rsidRDefault="00232CE4" w:rsidP="004345F7">
      <w:pPr>
        <w:jc w:val="center"/>
        <w:rPr>
          <w:b/>
        </w:rPr>
      </w:pPr>
      <w:r w:rsidRPr="004345F7">
        <w:rPr>
          <w:b/>
        </w:rPr>
        <w:t xml:space="preserve">Дислокация </w:t>
      </w:r>
      <w:r w:rsidR="009D3A1B" w:rsidRPr="004345F7">
        <w:rPr>
          <w:b/>
        </w:rPr>
        <w:t xml:space="preserve">ближайших пунктов временного размещения к п. </w:t>
      </w:r>
      <w:proofErr w:type="spellStart"/>
      <w:r w:rsidR="009D3A1B" w:rsidRPr="004345F7">
        <w:rPr>
          <w:b/>
        </w:rPr>
        <w:t>Хабарчиха</w:t>
      </w:r>
      <w:proofErr w:type="spellEnd"/>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0"/>
        <w:gridCol w:w="6061"/>
        <w:gridCol w:w="2835"/>
      </w:tblGrid>
      <w:tr w:rsidR="009D3A1B" w:rsidRPr="00856601" w:rsidTr="004345F7">
        <w:trPr>
          <w:jc w:val="center"/>
        </w:trPr>
        <w:tc>
          <w:tcPr>
            <w:tcW w:w="1310" w:type="dxa"/>
            <w:vAlign w:val="center"/>
          </w:tcPr>
          <w:p w:rsidR="009D3A1B" w:rsidRPr="009A4577" w:rsidRDefault="009D3A1B" w:rsidP="00053941">
            <w:pPr>
              <w:tabs>
                <w:tab w:val="right" w:leader="dot" w:pos="9345"/>
              </w:tabs>
              <w:ind w:left="27" w:firstLine="0"/>
              <w:jc w:val="center"/>
              <w:rPr>
                <w:rFonts w:eastAsia="Calibri"/>
                <w:noProof/>
                <w:sz w:val="24"/>
                <w:szCs w:val="24"/>
              </w:rPr>
            </w:pPr>
            <w:r w:rsidRPr="009A4577">
              <w:rPr>
                <w:rFonts w:eastAsia="Calibri"/>
                <w:noProof/>
                <w:sz w:val="24"/>
                <w:szCs w:val="24"/>
              </w:rPr>
              <w:t>№</w:t>
            </w:r>
          </w:p>
          <w:p w:rsidR="009D3A1B" w:rsidRPr="009A4577" w:rsidRDefault="009D3A1B" w:rsidP="00053941">
            <w:pPr>
              <w:tabs>
                <w:tab w:val="right" w:leader="dot" w:pos="9345"/>
              </w:tabs>
              <w:ind w:left="27" w:firstLine="0"/>
              <w:jc w:val="center"/>
              <w:rPr>
                <w:rFonts w:eastAsia="Calibri"/>
                <w:noProof/>
                <w:sz w:val="24"/>
                <w:szCs w:val="24"/>
              </w:rPr>
            </w:pPr>
            <w:r w:rsidRPr="009A4577">
              <w:rPr>
                <w:rFonts w:eastAsia="Calibri"/>
                <w:noProof/>
                <w:sz w:val="24"/>
                <w:szCs w:val="24"/>
              </w:rPr>
              <w:t>ПВР</w:t>
            </w:r>
          </w:p>
        </w:tc>
        <w:tc>
          <w:tcPr>
            <w:tcW w:w="6061" w:type="dxa"/>
            <w:vAlign w:val="center"/>
          </w:tcPr>
          <w:p w:rsidR="009D3A1B" w:rsidRPr="009A4577" w:rsidRDefault="009D3A1B" w:rsidP="00053941">
            <w:pPr>
              <w:tabs>
                <w:tab w:val="right" w:leader="dot" w:pos="9345"/>
              </w:tabs>
              <w:ind w:firstLine="0"/>
              <w:jc w:val="center"/>
              <w:rPr>
                <w:rFonts w:eastAsia="Calibri"/>
                <w:noProof/>
                <w:sz w:val="24"/>
                <w:szCs w:val="24"/>
              </w:rPr>
            </w:pPr>
            <w:r w:rsidRPr="009A4577">
              <w:rPr>
                <w:rFonts w:eastAsia="Calibri"/>
                <w:noProof/>
                <w:sz w:val="24"/>
                <w:szCs w:val="24"/>
              </w:rPr>
              <w:t>Адрес пункта временного размещения</w:t>
            </w:r>
          </w:p>
        </w:tc>
        <w:tc>
          <w:tcPr>
            <w:tcW w:w="2835" w:type="dxa"/>
            <w:vAlign w:val="center"/>
          </w:tcPr>
          <w:p w:rsidR="009D3A1B" w:rsidRPr="009A4577" w:rsidRDefault="009D3A1B" w:rsidP="00053941">
            <w:pPr>
              <w:tabs>
                <w:tab w:val="right" w:leader="dot" w:pos="9345"/>
              </w:tabs>
              <w:ind w:firstLine="0"/>
              <w:jc w:val="center"/>
              <w:rPr>
                <w:rFonts w:eastAsia="Calibri"/>
                <w:noProof/>
                <w:sz w:val="24"/>
                <w:szCs w:val="24"/>
              </w:rPr>
            </w:pPr>
            <w:r w:rsidRPr="009A4577">
              <w:rPr>
                <w:rFonts w:eastAsia="Calibri"/>
                <w:noProof/>
                <w:sz w:val="24"/>
                <w:szCs w:val="24"/>
              </w:rPr>
              <w:t>Возможности</w:t>
            </w:r>
          </w:p>
          <w:p w:rsidR="009D3A1B" w:rsidRPr="009A4577" w:rsidRDefault="009D3A1B" w:rsidP="00053941">
            <w:pPr>
              <w:tabs>
                <w:tab w:val="right" w:leader="dot" w:pos="9345"/>
              </w:tabs>
              <w:ind w:firstLine="0"/>
              <w:jc w:val="center"/>
              <w:rPr>
                <w:rFonts w:eastAsia="Calibri"/>
                <w:noProof/>
                <w:sz w:val="24"/>
                <w:szCs w:val="24"/>
              </w:rPr>
            </w:pPr>
            <w:r w:rsidRPr="009A4577">
              <w:rPr>
                <w:rFonts w:eastAsia="Calibri"/>
                <w:noProof/>
                <w:sz w:val="24"/>
                <w:szCs w:val="24"/>
              </w:rPr>
              <w:t>(чел)</w:t>
            </w:r>
          </w:p>
        </w:tc>
      </w:tr>
      <w:tr w:rsidR="009D3A1B" w:rsidTr="004345F7">
        <w:trPr>
          <w:jc w:val="center"/>
        </w:trPr>
        <w:tc>
          <w:tcPr>
            <w:tcW w:w="1310" w:type="dxa"/>
            <w:vAlign w:val="center"/>
          </w:tcPr>
          <w:p w:rsidR="009D3A1B" w:rsidRPr="00856601" w:rsidRDefault="009D3A1B" w:rsidP="00053941">
            <w:pPr>
              <w:ind w:firstLine="0"/>
              <w:jc w:val="center"/>
              <w:rPr>
                <w:sz w:val="24"/>
                <w:szCs w:val="24"/>
              </w:rPr>
            </w:pPr>
            <w:r w:rsidRPr="00856601">
              <w:rPr>
                <w:sz w:val="24"/>
                <w:szCs w:val="24"/>
              </w:rPr>
              <w:t>ПВР №1</w:t>
            </w:r>
          </w:p>
        </w:tc>
        <w:tc>
          <w:tcPr>
            <w:tcW w:w="6061" w:type="dxa"/>
            <w:vAlign w:val="center"/>
          </w:tcPr>
          <w:p w:rsidR="009D3A1B" w:rsidRPr="00856601" w:rsidRDefault="009D3A1B" w:rsidP="00053941">
            <w:pPr>
              <w:ind w:firstLine="0"/>
              <w:jc w:val="center"/>
              <w:rPr>
                <w:sz w:val="24"/>
                <w:szCs w:val="24"/>
              </w:rPr>
            </w:pPr>
            <w:r w:rsidRPr="00856601">
              <w:rPr>
                <w:sz w:val="24"/>
                <w:szCs w:val="24"/>
              </w:rPr>
              <w:t xml:space="preserve">р.п. </w:t>
            </w:r>
            <w:proofErr w:type="spellStart"/>
            <w:r w:rsidR="008A76DE">
              <w:rPr>
                <w:sz w:val="24"/>
                <w:szCs w:val="24"/>
              </w:rPr>
              <w:t>Махнёво</w:t>
            </w:r>
            <w:proofErr w:type="spellEnd"/>
            <w:r w:rsidRPr="00856601">
              <w:rPr>
                <w:sz w:val="24"/>
                <w:szCs w:val="24"/>
              </w:rPr>
              <w:t>, ул. Победы 30, дом культуры</w:t>
            </w:r>
          </w:p>
        </w:tc>
        <w:tc>
          <w:tcPr>
            <w:tcW w:w="2835" w:type="dxa"/>
            <w:vAlign w:val="center"/>
          </w:tcPr>
          <w:p w:rsidR="009D3A1B" w:rsidRPr="00856601" w:rsidRDefault="009D3A1B" w:rsidP="00053941">
            <w:pPr>
              <w:ind w:firstLine="0"/>
              <w:jc w:val="center"/>
              <w:rPr>
                <w:sz w:val="24"/>
                <w:szCs w:val="24"/>
              </w:rPr>
            </w:pPr>
            <w:r w:rsidRPr="00856601">
              <w:rPr>
                <w:sz w:val="24"/>
                <w:szCs w:val="24"/>
              </w:rPr>
              <w:t>100</w:t>
            </w:r>
          </w:p>
        </w:tc>
      </w:tr>
    </w:tbl>
    <w:p w:rsidR="00105CA5" w:rsidRDefault="00105CA5" w:rsidP="00105CA5"/>
    <w:p w:rsidR="00105CA5" w:rsidRDefault="00105CA5" w:rsidP="00105CA5">
      <w:r w:rsidRPr="00856601">
        <w:t xml:space="preserve">Данные об опасных объектах на территории </w:t>
      </w:r>
      <w:proofErr w:type="spellStart"/>
      <w:r w:rsidR="008A76DE">
        <w:t>Махнёвского</w:t>
      </w:r>
      <w:proofErr w:type="spellEnd"/>
      <w:r>
        <w:t xml:space="preserve"> муниципального образования</w:t>
      </w:r>
      <w:r w:rsidRPr="00856601">
        <w:t xml:space="preserve"> проанализированы на основании данных Паспорта безопасности территории </w:t>
      </w:r>
      <w:proofErr w:type="spellStart"/>
      <w:r w:rsidR="008A76DE">
        <w:t>Махнёвского</w:t>
      </w:r>
      <w:proofErr w:type="spellEnd"/>
      <w:r w:rsidRPr="00856601">
        <w:t xml:space="preserve"> муниципального образования от 2011 года.</w:t>
      </w:r>
    </w:p>
    <w:p w:rsidR="000A2972" w:rsidRPr="0045514E" w:rsidRDefault="0045514E" w:rsidP="003C21AE">
      <w:pPr>
        <w:pStyle w:val="10"/>
      </w:pPr>
      <w:r>
        <w:br w:type="page"/>
      </w:r>
      <w:bookmarkStart w:id="58" w:name="_Toc351744086"/>
      <w:r w:rsidR="006C393A" w:rsidRPr="000B7BB4">
        <w:lastRenderedPageBreak/>
        <w:t>VI</w:t>
      </w:r>
      <w:bookmarkStart w:id="59" w:name="_Toc278465883"/>
      <w:r>
        <w:t xml:space="preserve">. </w:t>
      </w:r>
      <w:r w:rsidR="006C393A" w:rsidRPr="000B7BB4">
        <w:t xml:space="preserve">ЭТАПЫ РЕАЛИЗАЦИИ ПРЕДЛОЖЕНИЙ ПО ТЕРРИТОРИАЛЬНОМУ </w:t>
      </w:r>
      <w:r w:rsidR="006C393A" w:rsidRPr="0045514E">
        <w:t>ПЛАНИРОВАНИЮ</w:t>
      </w:r>
      <w:bookmarkEnd w:id="59"/>
      <w:bookmarkEnd w:id="58"/>
    </w:p>
    <w:p w:rsidR="00BD7A1E" w:rsidRPr="00AE0366" w:rsidRDefault="00BD7A1E" w:rsidP="00BD7A1E">
      <w:pPr>
        <w:jc w:val="center"/>
        <w:rPr>
          <w:b/>
        </w:rPr>
      </w:pPr>
      <w:bookmarkStart w:id="60" w:name="_Toc278465884"/>
      <w:r w:rsidRPr="00AE0366">
        <w:rPr>
          <w:b/>
        </w:rPr>
        <w:t>Общие принципы организации первоочередного строительства</w:t>
      </w:r>
      <w:bookmarkEnd w:id="60"/>
    </w:p>
    <w:p w:rsidR="00BD7A1E" w:rsidRPr="00BD5FB6" w:rsidRDefault="00BD7A1E" w:rsidP="00BD7A1E">
      <w:pPr>
        <w:rPr>
          <w:b/>
        </w:rPr>
      </w:pPr>
      <w:r w:rsidRPr="00BD5FB6">
        <w:t>Проектом генеральн</w:t>
      </w:r>
      <w:r>
        <w:t>ого</w:t>
      </w:r>
      <w:r w:rsidRPr="00BD5FB6">
        <w:t xml:space="preserve"> план</w:t>
      </w:r>
      <w:r>
        <w:t>а</w:t>
      </w:r>
      <w:r w:rsidRPr="00BD5FB6">
        <w:t xml:space="preserve"> предусматрива</w:t>
      </w:r>
      <w:r>
        <w:t>ю</w:t>
      </w:r>
      <w:r w:rsidRPr="00BD5FB6">
        <w:t>тся две очереди его реализации:</w:t>
      </w:r>
    </w:p>
    <w:p w:rsidR="00BD7A1E" w:rsidRPr="00BD5FB6" w:rsidRDefault="00BD7A1E" w:rsidP="00BD7A1E">
      <w:r w:rsidRPr="00BD5FB6">
        <w:t>-первая очередь – 20</w:t>
      </w:r>
      <w:r>
        <w:t>20</w:t>
      </w:r>
      <w:r w:rsidRPr="00BD5FB6">
        <w:t xml:space="preserve"> год;</w:t>
      </w:r>
    </w:p>
    <w:p w:rsidR="00BD7A1E" w:rsidRDefault="00BD7A1E" w:rsidP="00BD7A1E">
      <w:r w:rsidRPr="00BD5FB6">
        <w:t>-вторая очередь – 203</w:t>
      </w:r>
      <w:r>
        <w:t>5</w:t>
      </w:r>
      <w:r w:rsidRPr="00BD5FB6">
        <w:t xml:space="preserve"> год.</w:t>
      </w:r>
    </w:p>
    <w:p w:rsidR="00BD7A1E" w:rsidRPr="00EF31A7" w:rsidRDefault="00BD7A1E" w:rsidP="00BD7A1E">
      <w:r w:rsidRPr="00EF31A7">
        <w:t>- отдаленная перспектива - прогноз на 50 лет графически отображается в виде функциональных зон, резервируемых для перспективной (стратегической) территориальной организации населённого пункта.</w:t>
      </w:r>
    </w:p>
    <w:p w:rsidR="00BD7A1E" w:rsidRPr="0014522E" w:rsidRDefault="00BD7A1E" w:rsidP="00BD7A1E"/>
    <w:p w:rsidR="00BD7A1E" w:rsidRPr="0045514E" w:rsidRDefault="00BD7A1E" w:rsidP="00BD7A1E">
      <w:pPr>
        <w:pStyle w:val="3"/>
      </w:pPr>
      <w:bookmarkStart w:id="61" w:name="_Toc278465885"/>
      <w:bookmarkStart w:id="62" w:name="_Toc344107959"/>
      <w:bookmarkStart w:id="63" w:name="_Toc351744087"/>
      <w:r>
        <w:t>6</w:t>
      </w:r>
      <w:r w:rsidRPr="0045514E">
        <w:t>.</w:t>
      </w:r>
      <w:r>
        <w:t>1</w:t>
      </w:r>
      <w:r w:rsidRPr="0045514E">
        <w:t>. Мероприятия первой очереди</w:t>
      </w:r>
      <w:bookmarkEnd w:id="61"/>
      <w:bookmarkEnd w:id="62"/>
      <w:bookmarkEnd w:id="63"/>
    </w:p>
    <w:p w:rsidR="0015119A" w:rsidRPr="00BF554A" w:rsidRDefault="0015119A" w:rsidP="0015119A">
      <w:pPr>
        <w:rPr>
          <w:i/>
          <w:u w:val="single"/>
        </w:rPr>
      </w:pPr>
      <w:r w:rsidRPr="00BF554A">
        <w:rPr>
          <w:i/>
          <w:u w:val="single"/>
        </w:rPr>
        <w:t>Размещение объектов социальной инфраструктуры</w:t>
      </w:r>
    </w:p>
    <w:p w:rsidR="000A57B6" w:rsidRDefault="000A57B6" w:rsidP="00BF554A">
      <w:r>
        <w:t>- строительство спортивного зала площадью 63,0 кв.м. на пересечении Улицы 1-Улицы 3;</w:t>
      </w:r>
    </w:p>
    <w:p w:rsidR="000A57B6" w:rsidRDefault="000A57B6" w:rsidP="00BF554A">
      <w:r>
        <w:t>- размещение спортивной площадки площадью 295,5 кв.м.</w:t>
      </w:r>
      <w:r w:rsidRPr="000A57B6">
        <w:t xml:space="preserve"> </w:t>
      </w:r>
      <w:r>
        <w:t>на пересечении Улицы 1-Улицы 3;</w:t>
      </w:r>
    </w:p>
    <w:p w:rsidR="00BF554A" w:rsidRPr="000A57B6" w:rsidRDefault="00BF554A" w:rsidP="00BF554A">
      <w:r w:rsidRPr="00BF554A">
        <w:t>-</w:t>
      </w:r>
      <w:r>
        <w:t xml:space="preserve"> </w:t>
      </w:r>
      <w:r w:rsidRPr="009A6B4F">
        <w:t>строительство объекта торговли площадью 48,4 кв</w:t>
      </w:r>
      <w:proofErr w:type="gramStart"/>
      <w:r w:rsidRPr="009A6B4F">
        <w:t>.м</w:t>
      </w:r>
      <w:proofErr w:type="gramEnd"/>
      <w:r>
        <w:t xml:space="preserve"> на пересечении ул. </w:t>
      </w:r>
      <w:proofErr w:type="spellStart"/>
      <w:r>
        <w:t>Первомайская-Октябрьская</w:t>
      </w:r>
      <w:proofErr w:type="spellEnd"/>
      <w:r>
        <w:t>;</w:t>
      </w:r>
    </w:p>
    <w:p w:rsidR="00BF554A" w:rsidRDefault="00BF554A" w:rsidP="00BF554A">
      <w:r w:rsidRPr="00BF554A">
        <w:t xml:space="preserve">- </w:t>
      </w:r>
      <w:r w:rsidRPr="009A6B4F">
        <w:t>разме</w:t>
      </w:r>
      <w:r>
        <w:t>щение</w:t>
      </w:r>
      <w:r w:rsidRPr="009A6B4F">
        <w:t xml:space="preserve"> объект</w:t>
      </w:r>
      <w:r>
        <w:t>а</w:t>
      </w:r>
      <w:r w:rsidRPr="009A6B4F">
        <w:t xml:space="preserve"> бытового обслуживания на одно рабочее место</w:t>
      </w:r>
      <w:r w:rsidRPr="00854C1E">
        <w:t xml:space="preserve"> </w:t>
      </w:r>
      <w:r>
        <w:t xml:space="preserve">на пересечении ул. </w:t>
      </w:r>
      <w:proofErr w:type="spellStart"/>
      <w:proofErr w:type="gramStart"/>
      <w:r>
        <w:t>Первомайская-Октябрьская</w:t>
      </w:r>
      <w:proofErr w:type="spellEnd"/>
      <w:proofErr w:type="gramEnd"/>
      <w:r>
        <w:t xml:space="preserve"> (рядом с проектным магазином)</w:t>
      </w:r>
      <w:r w:rsidRPr="009A6B4F">
        <w:t>.</w:t>
      </w:r>
    </w:p>
    <w:p w:rsidR="00A0626B" w:rsidRDefault="00A0626B" w:rsidP="00A0626B">
      <w:pPr>
        <w:rPr>
          <w:i/>
          <w:u w:val="single"/>
        </w:rPr>
      </w:pPr>
      <w:r w:rsidRPr="0014522E">
        <w:rPr>
          <w:i/>
          <w:u w:val="single"/>
        </w:rPr>
        <w:t>Размещение</w:t>
      </w:r>
      <w:r>
        <w:rPr>
          <w:i/>
          <w:u w:val="single"/>
        </w:rPr>
        <w:t xml:space="preserve"> коммунально-бытовых</w:t>
      </w:r>
      <w:r w:rsidRPr="0014522E">
        <w:rPr>
          <w:i/>
          <w:u w:val="single"/>
        </w:rPr>
        <w:t xml:space="preserve"> объектов</w:t>
      </w:r>
    </w:p>
    <w:p w:rsidR="00A0626B" w:rsidRDefault="00A0626B" w:rsidP="00A0626B">
      <w:r>
        <w:t>Рекультивация свалки ТБО. Размещение мусороперегрузочной площадки.</w:t>
      </w:r>
    </w:p>
    <w:p w:rsidR="00D44C6D" w:rsidRPr="001B03C9" w:rsidRDefault="00D44C6D" w:rsidP="00D44C6D">
      <w:pPr>
        <w:rPr>
          <w:i/>
          <w:u w:val="single"/>
        </w:rPr>
      </w:pPr>
      <w:r w:rsidRPr="001B03C9">
        <w:rPr>
          <w:i/>
          <w:u w:val="single"/>
        </w:rPr>
        <w:t xml:space="preserve">Размещение объектов </w:t>
      </w:r>
      <w:r>
        <w:rPr>
          <w:i/>
          <w:u w:val="single"/>
        </w:rPr>
        <w:t>транспортной</w:t>
      </w:r>
      <w:r w:rsidRPr="001B03C9">
        <w:rPr>
          <w:i/>
          <w:u w:val="single"/>
        </w:rPr>
        <w:t xml:space="preserve"> инфраструктуры</w:t>
      </w:r>
    </w:p>
    <w:p w:rsidR="00D44C6D" w:rsidRPr="00E50230" w:rsidRDefault="00D44C6D" w:rsidP="00D44C6D">
      <w:r>
        <w:t>-</w:t>
      </w:r>
      <w:r w:rsidRPr="00B53F5A">
        <w:t>максимальное расширение коридоров</w:t>
      </w:r>
      <w:r w:rsidRPr="00E50230">
        <w:t xml:space="preserve"> красных линий для существующих улиц;</w:t>
      </w:r>
    </w:p>
    <w:p w:rsidR="00D44C6D" w:rsidRPr="00D44C6D" w:rsidRDefault="00D44C6D" w:rsidP="0015119A">
      <w:r>
        <w:t>-реконструкция покрытий существующих улиц и дорог.</w:t>
      </w:r>
    </w:p>
    <w:p w:rsidR="00C82393" w:rsidRDefault="00C82393" w:rsidP="0015119A">
      <w:pPr>
        <w:rPr>
          <w:i/>
          <w:u w:val="single"/>
        </w:rPr>
      </w:pPr>
      <w:r w:rsidRPr="00E273DB">
        <w:rPr>
          <w:i/>
          <w:u w:val="single"/>
        </w:rPr>
        <w:t>Размещение объектов инженерной инфраструк</w:t>
      </w:r>
      <w:r w:rsidR="00E273DB" w:rsidRPr="00E273DB">
        <w:rPr>
          <w:i/>
          <w:u w:val="single"/>
        </w:rPr>
        <w:t>туры</w:t>
      </w:r>
    </w:p>
    <w:p w:rsidR="00E273DB" w:rsidRPr="008D56A0" w:rsidRDefault="00E273DB" w:rsidP="00E273DB">
      <w:r w:rsidRPr="00E273DB">
        <w:t xml:space="preserve">- </w:t>
      </w:r>
      <w:r>
        <w:t xml:space="preserve">прокладка ВЛ-0,4 кВ до </w:t>
      </w:r>
      <w:r w:rsidRPr="008D56A0">
        <w:t>жилой застройки и объектов культурно-бытового назначения, определенных на 1 очередь реализации генерального плана</w:t>
      </w:r>
      <w:r>
        <w:t>.</w:t>
      </w:r>
    </w:p>
    <w:p w:rsidR="00E273DB" w:rsidRPr="00E273DB" w:rsidRDefault="00E273DB" w:rsidP="0015119A">
      <w:pPr>
        <w:rPr>
          <w:i/>
          <w:u w:val="single"/>
        </w:rPr>
      </w:pPr>
    </w:p>
    <w:p w:rsidR="005C64B7" w:rsidRPr="0045514E" w:rsidRDefault="0045514E" w:rsidP="005C64B7">
      <w:pPr>
        <w:pStyle w:val="3"/>
      </w:pPr>
      <w:bookmarkStart w:id="64" w:name="_Toc351744088"/>
      <w:r>
        <w:t>6</w:t>
      </w:r>
      <w:r w:rsidR="005C64B7" w:rsidRPr="0045514E">
        <w:t>.</w:t>
      </w:r>
      <w:r>
        <w:t>2</w:t>
      </w:r>
      <w:r w:rsidR="005C64B7" w:rsidRPr="0045514E">
        <w:t>. Мероприятия второй очереди</w:t>
      </w:r>
      <w:bookmarkEnd w:id="64"/>
    </w:p>
    <w:p w:rsidR="00D44C6D" w:rsidRPr="001B03C9" w:rsidRDefault="00D44C6D" w:rsidP="00D44C6D">
      <w:pPr>
        <w:rPr>
          <w:i/>
          <w:u w:val="single"/>
        </w:rPr>
      </w:pPr>
      <w:r w:rsidRPr="001B03C9">
        <w:rPr>
          <w:i/>
          <w:u w:val="single"/>
        </w:rPr>
        <w:t xml:space="preserve">Размещение объектов </w:t>
      </w:r>
      <w:r>
        <w:rPr>
          <w:i/>
          <w:u w:val="single"/>
        </w:rPr>
        <w:t>транспортной</w:t>
      </w:r>
      <w:r w:rsidRPr="001B03C9">
        <w:rPr>
          <w:i/>
          <w:u w:val="single"/>
        </w:rPr>
        <w:t xml:space="preserve"> инфраструктуры</w:t>
      </w:r>
    </w:p>
    <w:p w:rsidR="00D44C6D" w:rsidRPr="00B53F5A" w:rsidRDefault="00D44C6D" w:rsidP="00D44C6D">
      <w:r>
        <w:t>-</w:t>
      </w:r>
      <w:r w:rsidRPr="00B53F5A">
        <w:t>максимальное расширение коридоров красных линий для существующих улиц;</w:t>
      </w:r>
    </w:p>
    <w:p w:rsidR="00D44C6D" w:rsidRPr="00D44C6D" w:rsidRDefault="00D44C6D" w:rsidP="00B968D5">
      <w:r>
        <w:t>-</w:t>
      </w:r>
      <w:r w:rsidRPr="00B53F5A">
        <w:t xml:space="preserve">строительство улиц с твердым покрытием для проектируемых кварталов, протяженность </w:t>
      </w:r>
      <w:r>
        <w:t>2,18 км.</w:t>
      </w:r>
    </w:p>
    <w:p w:rsidR="00E273DB" w:rsidRDefault="00E273DB" w:rsidP="00E273DB">
      <w:pPr>
        <w:rPr>
          <w:i/>
          <w:u w:val="single"/>
        </w:rPr>
      </w:pPr>
      <w:bookmarkStart w:id="65" w:name="_Toc304486384"/>
      <w:bookmarkStart w:id="66" w:name="_Toc244308003"/>
      <w:r w:rsidRPr="00E273DB">
        <w:rPr>
          <w:i/>
          <w:u w:val="single"/>
        </w:rPr>
        <w:t>Размещение объектов инженерной инфраструктуры</w:t>
      </w:r>
    </w:p>
    <w:p w:rsidR="00E273DB" w:rsidRDefault="00E273DB" w:rsidP="00CA1A70">
      <w:r>
        <w:t xml:space="preserve">- </w:t>
      </w:r>
      <w:r w:rsidRPr="00CA1A70">
        <w:t>установка станций водоподготовки;</w:t>
      </w:r>
    </w:p>
    <w:p w:rsidR="00E273DB" w:rsidRDefault="00E273DB" w:rsidP="00CA1A70">
      <w:pPr>
        <w:rPr>
          <w:lang w:eastAsia="en-US"/>
        </w:rPr>
      </w:pPr>
      <w:r>
        <w:rPr>
          <w:lang w:eastAsia="en-US"/>
        </w:rPr>
        <w:lastRenderedPageBreak/>
        <w:t>- установка резервуаров для хранения воды;</w:t>
      </w:r>
    </w:p>
    <w:p w:rsidR="00E273DB" w:rsidRDefault="00E273DB" w:rsidP="00E273DB">
      <w:pPr>
        <w:rPr>
          <w:lang w:eastAsia="en-US"/>
        </w:rPr>
      </w:pPr>
      <w:r>
        <w:rPr>
          <w:lang w:eastAsia="en-US"/>
        </w:rPr>
        <w:t>- строительство трубопроводов проектируемой централизованной системы водоснабжения;</w:t>
      </w:r>
    </w:p>
    <w:p w:rsidR="00E273DB" w:rsidRDefault="00E273DB" w:rsidP="00E273DB">
      <w:pPr>
        <w:rPr>
          <w:lang w:eastAsia="en-US"/>
        </w:rPr>
      </w:pPr>
      <w:r>
        <w:rPr>
          <w:lang w:eastAsia="en-US"/>
        </w:rPr>
        <w:t>- строительство очистных сооружений хозяйственно-бытовой канализации;</w:t>
      </w:r>
    </w:p>
    <w:p w:rsidR="00E273DB" w:rsidRDefault="00E273DB" w:rsidP="00E273DB">
      <w:pPr>
        <w:rPr>
          <w:lang w:eastAsia="en-US"/>
        </w:rPr>
      </w:pPr>
      <w:r>
        <w:rPr>
          <w:lang w:eastAsia="en-US"/>
        </w:rPr>
        <w:t>- строительство коллекторов проектируемой системы централизованного водоотведения;</w:t>
      </w:r>
    </w:p>
    <w:p w:rsidR="00E273DB" w:rsidRDefault="00E273DB" w:rsidP="00E273DB">
      <w:pPr>
        <w:rPr>
          <w:lang w:eastAsia="en-US"/>
        </w:rPr>
      </w:pPr>
      <w:r>
        <w:rPr>
          <w:lang w:eastAsia="en-US"/>
        </w:rPr>
        <w:t xml:space="preserve">- строительство газопровода высокого давления 1,2 МПа от п.г.т. </w:t>
      </w:r>
      <w:proofErr w:type="spellStart"/>
      <w:r>
        <w:rPr>
          <w:lang w:eastAsia="en-US"/>
        </w:rPr>
        <w:t>Махнево</w:t>
      </w:r>
      <w:proofErr w:type="spellEnd"/>
      <w:r>
        <w:rPr>
          <w:lang w:eastAsia="en-US"/>
        </w:rPr>
        <w:t xml:space="preserve"> до </w:t>
      </w:r>
      <w:proofErr w:type="spellStart"/>
      <w:r>
        <w:rPr>
          <w:lang w:eastAsia="en-US"/>
        </w:rPr>
        <w:t>п</w:t>
      </w:r>
      <w:proofErr w:type="gramStart"/>
      <w:r>
        <w:rPr>
          <w:lang w:eastAsia="en-US"/>
        </w:rPr>
        <w:t>.Х</w:t>
      </w:r>
      <w:proofErr w:type="gramEnd"/>
      <w:r>
        <w:rPr>
          <w:lang w:eastAsia="en-US"/>
        </w:rPr>
        <w:t>абарчиха</w:t>
      </w:r>
      <w:proofErr w:type="spellEnd"/>
      <w:r>
        <w:rPr>
          <w:lang w:eastAsia="en-US"/>
        </w:rPr>
        <w:t>:</w:t>
      </w:r>
    </w:p>
    <w:p w:rsidR="00E273DB" w:rsidRDefault="00E273DB" w:rsidP="00E273DB">
      <w:pPr>
        <w:rPr>
          <w:lang w:eastAsia="en-US"/>
        </w:rPr>
      </w:pPr>
      <w:r>
        <w:rPr>
          <w:lang w:eastAsia="en-US"/>
        </w:rPr>
        <w:t xml:space="preserve">- строительство трех газораспределительных пунктов на территории поселка </w:t>
      </w:r>
      <w:proofErr w:type="spellStart"/>
      <w:r>
        <w:rPr>
          <w:lang w:eastAsia="en-US"/>
        </w:rPr>
        <w:t>Хабарчиха</w:t>
      </w:r>
      <w:proofErr w:type="spellEnd"/>
      <w:r>
        <w:rPr>
          <w:lang w:eastAsia="en-US"/>
        </w:rPr>
        <w:t>;</w:t>
      </w:r>
    </w:p>
    <w:p w:rsidR="00E273DB" w:rsidRPr="008D56A0" w:rsidRDefault="00E273DB" w:rsidP="00E273DB">
      <w:r w:rsidRPr="00E273DB">
        <w:t xml:space="preserve">- </w:t>
      </w:r>
      <w:r>
        <w:t xml:space="preserve">прокладка ВЛ-0,4 кВ до </w:t>
      </w:r>
      <w:r w:rsidRPr="008D56A0">
        <w:t>жилой застройки и объектов культурно-бытового назначения, опред</w:t>
      </w:r>
      <w:r w:rsidR="008B734B">
        <w:t>еленных на 2</w:t>
      </w:r>
      <w:r w:rsidRPr="008D56A0">
        <w:t xml:space="preserve"> очередь реализации генерального плана</w:t>
      </w:r>
      <w:r>
        <w:t>.</w:t>
      </w:r>
    </w:p>
    <w:p w:rsidR="00C566E0" w:rsidRPr="000B7BB4" w:rsidRDefault="0045514E" w:rsidP="003C21AE">
      <w:pPr>
        <w:pStyle w:val="10"/>
      </w:pPr>
      <w:r>
        <w:br w:type="page"/>
      </w:r>
      <w:bookmarkStart w:id="67" w:name="_Toc351744089"/>
      <w:r w:rsidR="00C566E0" w:rsidRPr="000B7BB4">
        <w:lastRenderedPageBreak/>
        <w:t>VII. ОСНОВНЫЕ ТЕХНИКО-ЭКОНОМИЧЕСКИЕ ПОКАЗАТЕЛИ</w:t>
      </w:r>
      <w:bookmarkEnd w:id="65"/>
      <w:r w:rsidR="00BD4004">
        <w:t xml:space="preserve"> ПОСЕЛКА </w:t>
      </w:r>
      <w:r w:rsidR="001F517A">
        <w:t>ХАБАРЧИХА</w:t>
      </w:r>
      <w:bookmarkEnd w:id="67"/>
    </w:p>
    <w:p w:rsidR="00C566E0" w:rsidRPr="0045514E" w:rsidRDefault="00C566E0" w:rsidP="00C566E0">
      <w:pPr>
        <w:rPr>
          <w:lang w:eastAsia="en-US"/>
        </w:rPr>
      </w:pPr>
      <w:r w:rsidRPr="0045514E">
        <w:rPr>
          <w:lang w:eastAsia="en-US"/>
        </w:rPr>
        <w:t xml:space="preserve">Основные технико-экономические показатели приведены в </w:t>
      </w:r>
      <w:r w:rsidR="00916E66" w:rsidRPr="0045514E">
        <w:rPr>
          <w:lang w:eastAsia="en-US"/>
        </w:rPr>
        <w:t xml:space="preserve">таблице </w:t>
      </w:r>
      <w:r w:rsidR="004F472D" w:rsidRPr="004F472D">
        <w:rPr>
          <w:lang w:eastAsia="en-US"/>
        </w:rPr>
        <w:t>41</w:t>
      </w:r>
      <w:r w:rsidRPr="0045514E">
        <w:rPr>
          <w:lang w:eastAsia="en-US"/>
        </w:rPr>
        <w:t>.</w:t>
      </w:r>
    </w:p>
    <w:p w:rsidR="0045514E" w:rsidRDefault="004C2459" w:rsidP="004C2459">
      <w:pPr>
        <w:pStyle w:val="afff5"/>
        <w:jc w:val="center"/>
        <w:rPr>
          <w:rFonts w:ascii="Times New Roman" w:hAnsi="Times New Roman"/>
          <w:b/>
          <w:sz w:val="28"/>
          <w:szCs w:val="28"/>
        </w:rPr>
      </w:pPr>
      <w:r w:rsidRPr="00E322D1">
        <w:rPr>
          <w:rFonts w:ascii="Times New Roman" w:hAnsi="Times New Roman"/>
          <w:b/>
          <w:sz w:val="28"/>
          <w:szCs w:val="28"/>
        </w:rPr>
        <w:t>Технико-экономические показатели</w:t>
      </w:r>
    </w:p>
    <w:p w:rsidR="00E322D1" w:rsidRPr="004F472D" w:rsidRDefault="00E322D1" w:rsidP="00E322D1">
      <w:pPr>
        <w:jc w:val="right"/>
        <w:rPr>
          <w:szCs w:val="28"/>
          <w:lang w:val="en-US" w:eastAsia="en-US"/>
        </w:rPr>
      </w:pPr>
      <w:r w:rsidRPr="004C2459">
        <w:rPr>
          <w:szCs w:val="28"/>
          <w:lang w:eastAsia="en-US"/>
        </w:rPr>
        <w:t xml:space="preserve">Таблица </w:t>
      </w:r>
      <w:bookmarkStart w:id="68" w:name="_Toc278465890"/>
      <w:r w:rsidR="004F472D">
        <w:rPr>
          <w:szCs w:val="28"/>
          <w:lang w:val="en-US" w:eastAsia="en-US"/>
        </w:rPr>
        <w:t>41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7"/>
        <w:gridCol w:w="3846"/>
        <w:gridCol w:w="2117"/>
        <w:gridCol w:w="2044"/>
        <w:gridCol w:w="1536"/>
      </w:tblGrid>
      <w:tr w:rsidR="0045514E" w:rsidRPr="004C2459" w:rsidTr="004345F7">
        <w:trPr>
          <w:cantSplit/>
          <w:tblHeader/>
          <w:jc w:val="center"/>
        </w:trPr>
        <w:tc>
          <w:tcPr>
            <w:tcW w:w="877" w:type="dxa"/>
            <w:vAlign w:val="center"/>
          </w:tcPr>
          <w:bookmarkEnd w:id="68"/>
          <w:p w:rsidR="0045514E" w:rsidRPr="006D2A71" w:rsidRDefault="0045514E" w:rsidP="00425B56">
            <w:pPr>
              <w:pStyle w:val="afff5"/>
              <w:spacing w:after="0" w:line="240" w:lineRule="auto"/>
              <w:ind w:firstLine="0"/>
              <w:jc w:val="center"/>
              <w:rPr>
                <w:rFonts w:ascii="Times New Roman" w:hAnsi="Times New Roman"/>
              </w:rPr>
            </w:pPr>
            <w:r w:rsidRPr="006D2A71">
              <w:rPr>
                <w:rFonts w:ascii="Times New Roman" w:hAnsi="Times New Roman"/>
              </w:rPr>
              <w:t xml:space="preserve">№ </w:t>
            </w:r>
            <w:proofErr w:type="spellStart"/>
            <w:proofErr w:type="gramStart"/>
            <w:r w:rsidRPr="006D2A71">
              <w:rPr>
                <w:rFonts w:ascii="Times New Roman" w:hAnsi="Times New Roman"/>
              </w:rPr>
              <w:t>п</w:t>
            </w:r>
            <w:proofErr w:type="spellEnd"/>
            <w:proofErr w:type="gramEnd"/>
            <w:r w:rsidRPr="006D2A71">
              <w:rPr>
                <w:rFonts w:ascii="Times New Roman" w:hAnsi="Times New Roman"/>
              </w:rPr>
              <w:t>/</w:t>
            </w:r>
            <w:proofErr w:type="spellStart"/>
            <w:r w:rsidRPr="006D2A71">
              <w:rPr>
                <w:rFonts w:ascii="Times New Roman" w:hAnsi="Times New Roman"/>
              </w:rPr>
              <w:t>п</w:t>
            </w:r>
            <w:proofErr w:type="spellEnd"/>
          </w:p>
        </w:tc>
        <w:tc>
          <w:tcPr>
            <w:tcW w:w="3846" w:type="dxa"/>
            <w:vAlign w:val="center"/>
          </w:tcPr>
          <w:p w:rsidR="0045514E" w:rsidRPr="006D2A71" w:rsidRDefault="0045514E" w:rsidP="00425B56">
            <w:pPr>
              <w:pStyle w:val="afff5"/>
              <w:spacing w:after="0" w:line="240" w:lineRule="auto"/>
              <w:ind w:firstLine="0"/>
              <w:jc w:val="center"/>
              <w:rPr>
                <w:rFonts w:ascii="Times New Roman" w:hAnsi="Times New Roman"/>
              </w:rPr>
            </w:pPr>
            <w:r w:rsidRPr="006D2A71">
              <w:rPr>
                <w:rFonts w:ascii="Times New Roman" w:hAnsi="Times New Roman"/>
              </w:rPr>
              <w:t>Наименование показателя</w:t>
            </w:r>
          </w:p>
        </w:tc>
        <w:tc>
          <w:tcPr>
            <w:tcW w:w="0" w:type="auto"/>
            <w:vAlign w:val="center"/>
          </w:tcPr>
          <w:p w:rsidR="0045514E" w:rsidRPr="006D2A71" w:rsidRDefault="0045514E" w:rsidP="00425B56">
            <w:pPr>
              <w:pStyle w:val="afff5"/>
              <w:spacing w:after="0" w:line="240" w:lineRule="auto"/>
              <w:ind w:firstLine="0"/>
              <w:jc w:val="center"/>
              <w:rPr>
                <w:rFonts w:ascii="Times New Roman" w:hAnsi="Times New Roman"/>
              </w:rPr>
            </w:pPr>
            <w:r w:rsidRPr="006D2A71">
              <w:rPr>
                <w:rFonts w:ascii="Times New Roman" w:hAnsi="Times New Roman"/>
              </w:rPr>
              <w:t>Единица</w:t>
            </w:r>
          </w:p>
          <w:p w:rsidR="0045514E" w:rsidRPr="006D2A71" w:rsidRDefault="0045514E" w:rsidP="00425B56">
            <w:pPr>
              <w:pStyle w:val="afff5"/>
              <w:spacing w:after="0" w:line="240" w:lineRule="auto"/>
              <w:ind w:firstLine="0"/>
              <w:jc w:val="center"/>
              <w:rPr>
                <w:rFonts w:ascii="Times New Roman" w:hAnsi="Times New Roman"/>
              </w:rPr>
            </w:pPr>
            <w:r w:rsidRPr="006D2A71">
              <w:rPr>
                <w:rFonts w:ascii="Times New Roman" w:hAnsi="Times New Roman"/>
              </w:rPr>
              <w:t>измерения</w:t>
            </w:r>
          </w:p>
        </w:tc>
        <w:tc>
          <w:tcPr>
            <w:tcW w:w="0" w:type="auto"/>
            <w:vAlign w:val="center"/>
          </w:tcPr>
          <w:p w:rsidR="0045514E" w:rsidRPr="006D2A71" w:rsidRDefault="0045514E" w:rsidP="00425B56">
            <w:pPr>
              <w:pStyle w:val="afff5"/>
              <w:spacing w:after="0" w:line="240" w:lineRule="auto"/>
              <w:ind w:firstLine="0"/>
              <w:jc w:val="center"/>
              <w:rPr>
                <w:rFonts w:ascii="Times New Roman" w:hAnsi="Times New Roman"/>
              </w:rPr>
            </w:pPr>
            <w:r w:rsidRPr="006D2A71">
              <w:rPr>
                <w:rFonts w:ascii="Times New Roman" w:hAnsi="Times New Roman"/>
              </w:rPr>
              <w:t>Современное состояние</w:t>
            </w:r>
          </w:p>
        </w:tc>
        <w:tc>
          <w:tcPr>
            <w:tcW w:w="0" w:type="auto"/>
            <w:vAlign w:val="center"/>
          </w:tcPr>
          <w:p w:rsidR="0045514E" w:rsidRPr="006D2A71" w:rsidRDefault="0045514E" w:rsidP="00425B56">
            <w:pPr>
              <w:pStyle w:val="afff5"/>
              <w:spacing w:after="0" w:line="240" w:lineRule="auto"/>
              <w:ind w:firstLine="0"/>
              <w:jc w:val="center"/>
              <w:rPr>
                <w:rFonts w:ascii="Times New Roman" w:hAnsi="Times New Roman"/>
              </w:rPr>
            </w:pPr>
            <w:r w:rsidRPr="006D2A71">
              <w:rPr>
                <w:rFonts w:ascii="Times New Roman" w:hAnsi="Times New Roman"/>
              </w:rPr>
              <w:t>Расчетный срок</w:t>
            </w:r>
          </w:p>
        </w:tc>
      </w:tr>
      <w:tr w:rsidR="0045514E" w:rsidRPr="004C2459" w:rsidTr="004345F7">
        <w:trPr>
          <w:cantSplit/>
          <w:tblHeader/>
          <w:jc w:val="center"/>
        </w:trPr>
        <w:tc>
          <w:tcPr>
            <w:tcW w:w="877" w:type="dxa"/>
            <w:tcBorders>
              <w:bottom w:val="single" w:sz="4" w:space="0" w:color="000000"/>
            </w:tcBorders>
            <w:vAlign w:val="center"/>
          </w:tcPr>
          <w:p w:rsidR="0045514E" w:rsidRPr="004C2459" w:rsidRDefault="0045514E" w:rsidP="00425B56">
            <w:pPr>
              <w:pStyle w:val="afff5"/>
              <w:spacing w:after="0" w:line="240" w:lineRule="auto"/>
              <w:ind w:firstLine="0"/>
              <w:jc w:val="center"/>
              <w:rPr>
                <w:rFonts w:ascii="Times New Roman" w:hAnsi="Times New Roman"/>
                <w:b/>
              </w:rPr>
            </w:pPr>
            <w:r w:rsidRPr="004C2459">
              <w:rPr>
                <w:rFonts w:ascii="Times New Roman" w:hAnsi="Times New Roman"/>
                <w:b/>
              </w:rPr>
              <w:t>1.</w:t>
            </w:r>
          </w:p>
        </w:tc>
        <w:tc>
          <w:tcPr>
            <w:tcW w:w="9543" w:type="dxa"/>
            <w:gridSpan w:val="4"/>
            <w:vAlign w:val="center"/>
          </w:tcPr>
          <w:p w:rsidR="0045514E" w:rsidRPr="004C2459" w:rsidRDefault="0045514E" w:rsidP="00425B56">
            <w:pPr>
              <w:pStyle w:val="afff5"/>
              <w:spacing w:after="0" w:line="240" w:lineRule="auto"/>
              <w:ind w:firstLine="0"/>
              <w:jc w:val="center"/>
              <w:rPr>
                <w:rFonts w:ascii="Times New Roman" w:hAnsi="Times New Roman"/>
                <w:b/>
              </w:rPr>
            </w:pPr>
            <w:r w:rsidRPr="004C2459">
              <w:rPr>
                <w:rFonts w:ascii="Times New Roman" w:hAnsi="Times New Roman"/>
                <w:b/>
              </w:rPr>
              <w:t>ТЕРРИТОРИЯ</w:t>
            </w:r>
          </w:p>
        </w:tc>
      </w:tr>
      <w:tr w:rsidR="00B4003F" w:rsidRPr="004C2459" w:rsidTr="004345F7">
        <w:trPr>
          <w:cantSplit/>
          <w:tblHeader/>
          <w:jc w:val="center"/>
        </w:trPr>
        <w:tc>
          <w:tcPr>
            <w:tcW w:w="877" w:type="dxa"/>
            <w:vMerge w:val="restart"/>
            <w:tcBorders>
              <w:bottom w:val="single" w:sz="4" w:space="0" w:color="auto"/>
            </w:tcBorders>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p>
        </w:tc>
        <w:tc>
          <w:tcPr>
            <w:tcW w:w="3846" w:type="dxa"/>
            <w:vMerge w:val="restart"/>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 xml:space="preserve">Общая площадь земель в </w:t>
            </w:r>
            <w:r w:rsidRPr="004C2459">
              <w:rPr>
                <w:rFonts w:ascii="Times New Roman" w:hAnsi="Times New Roman"/>
                <w:spacing w:val="-2"/>
              </w:rPr>
              <w:t>границах застройки</w:t>
            </w:r>
          </w:p>
        </w:tc>
        <w:tc>
          <w:tcPr>
            <w:tcW w:w="0" w:type="auto"/>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га</w:t>
            </w:r>
          </w:p>
        </w:tc>
        <w:tc>
          <w:tcPr>
            <w:tcW w:w="0" w:type="auto"/>
            <w:shd w:val="clear" w:color="auto" w:fill="F2F2F2"/>
            <w:vAlign w:val="center"/>
          </w:tcPr>
          <w:p w:rsidR="00B4003F" w:rsidRPr="004C2459" w:rsidRDefault="00B4003F" w:rsidP="00B4003F">
            <w:pPr>
              <w:pStyle w:val="afff5"/>
              <w:spacing w:after="0" w:line="240" w:lineRule="auto"/>
              <w:ind w:firstLine="0"/>
              <w:jc w:val="center"/>
              <w:rPr>
                <w:rFonts w:ascii="Times New Roman" w:hAnsi="Times New Roman"/>
              </w:rPr>
            </w:pPr>
            <w:r w:rsidRPr="00761E31">
              <w:rPr>
                <w:rFonts w:ascii="Times New Roman" w:hAnsi="Times New Roman"/>
              </w:rPr>
              <w:t>911,96</w:t>
            </w:r>
          </w:p>
        </w:tc>
        <w:tc>
          <w:tcPr>
            <w:tcW w:w="0" w:type="auto"/>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r w:rsidRPr="00761E31">
              <w:rPr>
                <w:rFonts w:ascii="Times New Roman" w:hAnsi="Times New Roman"/>
              </w:rPr>
              <w:t>911,96</w:t>
            </w:r>
          </w:p>
        </w:tc>
      </w:tr>
      <w:tr w:rsidR="00B4003F" w:rsidRPr="004C2459" w:rsidTr="004345F7">
        <w:trPr>
          <w:cantSplit/>
          <w:tblHeader/>
          <w:jc w:val="center"/>
        </w:trPr>
        <w:tc>
          <w:tcPr>
            <w:tcW w:w="877" w:type="dxa"/>
            <w:vMerge/>
            <w:tcBorders>
              <w:bottom w:val="single" w:sz="4" w:space="0" w:color="auto"/>
            </w:tcBorders>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p>
        </w:tc>
        <w:tc>
          <w:tcPr>
            <w:tcW w:w="3846" w:type="dxa"/>
            <w:vMerge/>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p>
        </w:tc>
        <w:tc>
          <w:tcPr>
            <w:tcW w:w="0" w:type="auto"/>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w:t>
            </w:r>
          </w:p>
        </w:tc>
        <w:tc>
          <w:tcPr>
            <w:tcW w:w="0" w:type="auto"/>
            <w:shd w:val="clear" w:color="auto" w:fill="F2F2F2"/>
            <w:vAlign w:val="center"/>
          </w:tcPr>
          <w:p w:rsidR="00B4003F" w:rsidRPr="00761E31" w:rsidRDefault="00B4003F" w:rsidP="00B4003F">
            <w:pPr>
              <w:pStyle w:val="afff5"/>
              <w:spacing w:after="0" w:line="240" w:lineRule="auto"/>
              <w:ind w:firstLine="0"/>
              <w:jc w:val="center"/>
              <w:rPr>
                <w:rFonts w:ascii="Times New Roman" w:hAnsi="Times New Roman"/>
                <w:lang w:val="en-US"/>
              </w:rPr>
            </w:pPr>
            <w:r>
              <w:rPr>
                <w:rFonts w:ascii="Times New Roman" w:hAnsi="Times New Roman"/>
              </w:rPr>
              <w:t>100,00</w:t>
            </w:r>
          </w:p>
        </w:tc>
        <w:tc>
          <w:tcPr>
            <w:tcW w:w="0" w:type="auto"/>
            <w:shd w:val="clear" w:color="auto" w:fill="F2F2F2"/>
            <w:vAlign w:val="center"/>
          </w:tcPr>
          <w:p w:rsidR="00B4003F" w:rsidRPr="00761E31" w:rsidRDefault="00B4003F" w:rsidP="00425B56">
            <w:pPr>
              <w:pStyle w:val="afff5"/>
              <w:spacing w:after="0" w:line="240" w:lineRule="auto"/>
              <w:ind w:firstLine="0"/>
              <w:jc w:val="center"/>
              <w:rPr>
                <w:rFonts w:ascii="Times New Roman" w:hAnsi="Times New Roman"/>
                <w:lang w:val="en-US"/>
              </w:rPr>
            </w:pPr>
            <w:r>
              <w:rPr>
                <w:rFonts w:ascii="Times New Roman" w:hAnsi="Times New Roman"/>
              </w:rPr>
              <w:t>100,00</w:t>
            </w:r>
          </w:p>
        </w:tc>
      </w:tr>
      <w:tr w:rsidR="00B4003F" w:rsidRPr="004C2459" w:rsidTr="004345F7">
        <w:trPr>
          <w:cantSplit/>
          <w:tblHeader/>
          <w:jc w:val="center"/>
        </w:trPr>
        <w:tc>
          <w:tcPr>
            <w:tcW w:w="877" w:type="dxa"/>
            <w:tcBorders>
              <w:top w:val="single" w:sz="4" w:space="0" w:color="auto"/>
            </w:tcBorders>
            <w:vAlign w:val="center"/>
          </w:tcPr>
          <w:p w:rsidR="00B4003F" w:rsidRPr="004C2459" w:rsidRDefault="00B4003F" w:rsidP="00425B56">
            <w:pPr>
              <w:pStyle w:val="afff5"/>
              <w:spacing w:after="0" w:line="240" w:lineRule="auto"/>
              <w:ind w:firstLine="0"/>
              <w:jc w:val="center"/>
              <w:rPr>
                <w:rFonts w:ascii="Times New Roman" w:hAnsi="Times New Roman"/>
              </w:rPr>
            </w:pPr>
          </w:p>
        </w:tc>
        <w:tc>
          <w:tcPr>
            <w:tcW w:w="3846" w:type="dxa"/>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в том числе:</w:t>
            </w:r>
          </w:p>
        </w:tc>
        <w:tc>
          <w:tcPr>
            <w:tcW w:w="0" w:type="auto"/>
            <w:gridSpan w:val="3"/>
            <w:vAlign w:val="center"/>
          </w:tcPr>
          <w:p w:rsidR="00B4003F" w:rsidRPr="004C2459" w:rsidRDefault="00B4003F" w:rsidP="00425B56">
            <w:pPr>
              <w:pStyle w:val="afff5"/>
              <w:spacing w:after="0" w:line="240" w:lineRule="auto"/>
              <w:ind w:firstLine="0"/>
              <w:jc w:val="center"/>
              <w:rPr>
                <w:rFonts w:ascii="Times New Roman" w:hAnsi="Times New Roman"/>
              </w:rPr>
            </w:pPr>
          </w:p>
        </w:tc>
      </w:tr>
      <w:tr w:rsidR="00B4003F" w:rsidRPr="004C2459" w:rsidTr="004345F7">
        <w:trPr>
          <w:cantSplit/>
          <w:tblHeader/>
          <w:jc w:val="center"/>
        </w:trPr>
        <w:tc>
          <w:tcPr>
            <w:tcW w:w="877" w:type="dxa"/>
            <w:vMerge w:val="restart"/>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1.1</w:t>
            </w:r>
          </w:p>
        </w:tc>
        <w:tc>
          <w:tcPr>
            <w:tcW w:w="3846" w:type="dxa"/>
            <w:vMerge w:val="restart"/>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жилая зона, в том числе:</w:t>
            </w:r>
          </w:p>
        </w:tc>
        <w:tc>
          <w:tcPr>
            <w:tcW w:w="0" w:type="auto"/>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га</w:t>
            </w:r>
          </w:p>
        </w:tc>
        <w:tc>
          <w:tcPr>
            <w:tcW w:w="0" w:type="auto"/>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r>
              <w:rPr>
                <w:rFonts w:ascii="Times New Roman" w:hAnsi="Times New Roman"/>
              </w:rPr>
              <w:t>31,09</w:t>
            </w:r>
          </w:p>
        </w:tc>
        <w:tc>
          <w:tcPr>
            <w:tcW w:w="0" w:type="auto"/>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r>
              <w:rPr>
                <w:rFonts w:ascii="Times New Roman" w:hAnsi="Times New Roman"/>
              </w:rPr>
              <w:t>37,62</w:t>
            </w:r>
          </w:p>
        </w:tc>
      </w:tr>
      <w:tr w:rsidR="00B4003F" w:rsidRPr="004C2459" w:rsidTr="004345F7">
        <w:trPr>
          <w:cantSplit/>
          <w:tblHeader/>
          <w:jc w:val="center"/>
        </w:trPr>
        <w:tc>
          <w:tcPr>
            <w:tcW w:w="877" w:type="dxa"/>
            <w:vMerge/>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p>
        </w:tc>
        <w:tc>
          <w:tcPr>
            <w:tcW w:w="3846" w:type="dxa"/>
            <w:vMerge/>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p>
        </w:tc>
        <w:tc>
          <w:tcPr>
            <w:tcW w:w="0" w:type="auto"/>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w:t>
            </w:r>
          </w:p>
        </w:tc>
        <w:tc>
          <w:tcPr>
            <w:tcW w:w="0" w:type="auto"/>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r>
              <w:rPr>
                <w:rFonts w:ascii="Times New Roman" w:hAnsi="Times New Roman"/>
              </w:rPr>
              <w:t>3,41</w:t>
            </w:r>
          </w:p>
        </w:tc>
        <w:tc>
          <w:tcPr>
            <w:tcW w:w="0" w:type="auto"/>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r>
              <w:rPr>
                <w:rFonts w:ascii="Times New Roman" w:hAnsi="Times New Roman"/>
              </w:rPr>
              <w:t>4,13</w:t>
            </w:r>
          </w:p>
        </w:tc>
      </w:tr>
      <w:tr w:rsidR="00B4003F" w:rsidRPr="004C2459" w:rsidTr="004345F7">
        <w:trPr>
          <w:cantSplit/>
          <w:tblHeader/>
          <w:jc w:val="center"/>
        </w:trPr>
        <w:tc>
          <w:tcPr>
            <w:tcW w:w="877" w:type="dxa"/>
            <w:vMerge w:val="restart"/>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1.1.1</w:t>
            </w:r>
          </w:p>
        </w:tc>
        <w:tc>
          <w:tcPr>
            <w:tcW w:w="3846" w:type="dxa"/>
            <w:vMerge w:val="restart"/>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индивидуальная усадебная жилая застройка с приусадебными земельными участками</w:t>
            </w: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га</w:t>
            </w: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Pr>
                <w:rFonts w:ascii="Times New Roman" w:hAnsi="Times New Roman"/>
              </w:rPr>
              <w:t>16,29</w:t>
            </w: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sidRPr="00D61D8B">
              <w:rPr>
                <w:rFonts w:ascii="Times New Roman" w:hAnsi="Times New Roman"/>
              </w:rPr>
              <w:t>18,91</w:t>
            </w:r>
          </w:p>
        </w:tc>
      </w:tr>
      <w:tr w:rsidR="00B4003F" w:rsidRPr="004C2459" w:rsidTr="004345F7">
        <w:trPr>
          <w:cantSplit/>
          <w:tblHeader/>
          <w:jc w:val="center"/>
        </w:trPr>
        <w:tc>
          <w:tcPr>
            <w:tcW w:w="877" w:type="dxa"/>
            <w:vMerge/>
            <w:vAlign w:val="center"/>
          </w:tcPr>
          <w:p w:rsidR="00B4003F" w:rsidRPr="004C2459" w:rsidRDefault="00B4003F" w:rsidP="00425B56">
            <w:pPr>
              <w:pStyle w:val="afff5"/>
              <w:spacing w:after="0" w:line="240" w:lineRule="auto"/>
              <w:ind w:firstLine="0"/>
              <w:jc w:val="center"/>
              <w:rPr>
                <w:rFonts w:ascii="Times New Roman" w:hAnsi="Times New Roman"/>
              </w:rPr>
            </w:pPr>
          </w:p>
        </w:tc>
        <w:tc>
          <w:tcPr>
            <w:tcW w:w="3846" w:type="dxa"/>
            <w:vMerge/>
            <w:vAlign w:val="center"/>
          </w:tcPr>
          <w:p w:rsidR="00B4003F" w:rsidRPr="004C2459" w:rsidRDefault="00B4003F" w:rsidP="00425B56">
            <w:pPr>
              <w:pStyle w:val="afff5"/>
              <w:spacing w:after="0" w:line="240" w:lineRule="auto"/>
              <w:ind w:firstLine="0"/>
              <w:jc w:val="center"/>
              <w:rPr>
                <w:rFonts w:ascii="Times New Roman" w:hAnsi="Times New Roman"/>
              </w:rPr>
            </w:pP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w:t>
            </w: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Pr>
                <w:rFonts w:ascii="Times New Roman" w:hAnsi="Times New Roman"/>
              </w:rPr>
              <w:t>1,79</w:t>
            </w: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Pr>
                <w:rFonts w:ascii="Times New Roman" w:hAnsi="Times New Roman"/>
              </w:rPr>
              <w:t>2,07</w:t>
            </w:r>
          </w:p>
        </w:tc>
      </w:tr>
      <w:tr w:rsidR="00B4003F" w:rsidRPr="004C2459" w:rsidTr="004345F7">
        <w:trPr>
          <w:cantSplit/>
          <w:tblHeader/>
          <w:jc w:val="center"/>
        </w:trPr>
        <w:tc>
          <w:tcPr>
            <w:tcW w:w="877" w:type="dxa"/>
            <w:vMerge w:val="restart"/>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1.1.2</w:t>
            </w:r>
          </w:p>
        </w:tc>
        <w:tc>
          <w:tcPr>
            <w:tcW w:w="3846" w:type="dxa"/>
            <w:vMerge w:val="restart"/>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 xml:space="preserve">многоквартирная (блокированная) жилая застройка с </w:t>
            </w:r>
            <w:proofErr w:type="spellStart"/>
            <w:r w:rsidRPr="004C2459">
              <w:rPr>
                <w:rFonts w:ascii="Times New Roman" w:hAnsi="Times New Roman"/>
              </w:rPr>
              <w:t>приквартирными</w:t>
            </w:r>
            <w:proofErr w:type="spellEnd"/>
            <w:r w:rsidRPr="004C2459">
              <w:rPr>
                <w:rFonts w:ascii="Times New Roman" w:hAnsi="Times New Roman"/>
              </w:rPr>
              <w:t xml:space="preserve"> земельными участками</w:t>
            </w: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га</w:t>
            </w:r>
          </w:p>
        </w:tc>
        <w:tc>
          <w:tcPr>
            <w:tcW w:w="0" w:type="auto"/>
            <w:vAlign w:val="center"/>
          </w:tcPr>
          <w:p w:rsidR="00B4003F"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14,80</w:t>
            </w: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sidRPr="00D61D8B">
              <w:rPr>
                <w:rFonts w:ascii="Times New Roman" w:hAnsi="Times New Roman"/>
              </w:rPr>
              <w:t>18,71</w:t>
            </w:r>
          </w:p>
        </w:tc>
      </w:tr>
      <w:tr w:rsidR="00B4003F" w:rsidRPr="004C2459" w:rsidTr="004345F7">
        <w:trPr>
          <w:cantSplit/>
          <w:tblHeader/>
          <w:jc w:val="center"/>
        </w:trPr>
        <w:tc>
          <w:tcPr>
            <w:tcW w:w="877" w:type="dxa"/>
            <w:vMerge/>
            <w:vAlign w:val="center"/>
          </w:tcPr>
          <w:p w:rsidR="00B4003F" w:rsidRPr="004C2459" w:rsidRDefault="00B4003F" w:rsidP="00425B56">
            <w:pPr>
              <w:pStyle w:val="afff5"/>
              <w:spacing w:after="0" w:line="240" w:lineRule="auto"/>
              <w:ind w:firstLine="0"/>
              <w:jc w:val="center"/>
              <w:rPr>
                <w:rFonts w:ascii="Times New Roman" w:hAnsi="Times New Roman"/>
              </w:rPr>
            </w:pPr>
          </w:p>
        </w:tc>
        <w:tc>
          <w:tcPr>
            <w:tcW w:w="3846" w:type="dxa"/>
            <w:vMerge/>
            <w:vAlign w:val="center"/>
          </w:tcPr>
          <w:p w:rsidR="00B4003F" w:rsidRPr="004C2459" w:rsidRDefault="00B4003F" w:rsidP="00425B56">
            <w:pPr>
              <w:pStyle w:val="afff5"/>
              <w:spacing w:after="0" w:line="240" w:lineRule="auto"/>
              <w:ind w:firstLine="0"/>
              <w:jc w:val="center"/>
              <w:rPr>
                <w:rFonts w:ascii="Times New Roman" w:hAnsi="Times New Roman"/>
              </w:rPr>
            </w:pP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w:t>
            </w:r>
          </w:p>
        </w:tc>
        <w:tc>
          <w:tcPr>
            <w:tcW w:w="0" w:type="auto"/>
            <w:vAlign w:val="center"/>
          </w:tcPr>
          <w:p w:rsidR="00B4003F"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1,62</w:t>
            </w: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Pr>
                <w:rFonts w:ascii="Times New Roman" w:hAnsi="Times New Roman"/>
              </w:rPr>
              <w:t>2,05</w:t>
            </w:r>
          </w:p>
        </w:tc>
      </w:tr>
      <w:tr w:rsidR="00B4003F" w:rsidRPr="004C2459" w:rsidTr="004345F7">
        <w:trPr>
          <w:cantSplit/>
          <w:tblHeader/>
          <w:jc w:val="center"/>
        </w:trPr>
        <w:tc>
          <w:tcPr>
            <w:tcW w:w="877" w:type="dxa"/>
            <w:vMerge w:val="restart"/>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1.2</w:t>
            </w:r>
          </w:p>
        </w:tc>
        <w:tc>
          <w:tcPr>
            <w:tcW w:w="3846" w:type="dxa"/>
            <w:vMerge w:val="restart"/>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общественно-деловая зона,</w:t>
            </w:r>
          </w:p>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в том числе:</w:t>
            </w:r>
          </w:p>
        </w:tc>
        <w:tc>
          <w:tcPr>
            <w:tcW w:w="0" w:type="auto"/>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га</w:t>
            </w:r>
          </w:p>
        </w:tc>
        <w:tc>
          <w:tcPr>
            <w:tcW w:w="0" w:type="auto"/>
            <w:shd w:val="clear" w:color="auto" w:fill="F2F2F2"/>
            <w:vAlign w:val="center"/>
          </w:tcPr>
          <w:p w:rsidR="00B4003F"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0,90</w:t>
            </w:r>
          </w:p>
        </w:tc>
        <w:tc>
          <w:tcPr>
            <w:tcW w:w="0" w:type="auto"/>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r>
              <w:rPr>
                <w:rFonts w:ascii="Times New Roman" w:hAnsi="Times New Roman"/>
              </w:rPr>
              <w:t>2,13</w:t>
            </w:r>
          </w:p>
        </w:tc>
      </w:tr>
      <w:tr w:rsidR="00B4003F" w:rsidRPr="004C2459" w:rsidTr="004345F7">
        <w:trPr>
          <w:cantSplit/>
          <w:tblHeader/>
          <w:jc w:val="center"/>
        </w:trPr>
        <w:tc>
          <w:tcPr>
            <w:tcW w:w="877" w:type="dxa"/>
            <w:vMerge/>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p>
        </w:tc>
        <w:tc>
          <w:tcPr>
            <w:tcW w:w="3846" w:type="dxa"/>
            <w:vMerge/>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p>
        </w:tc>
        <w:tc>
          <w:tcPr>
            <w:tcW w:w="0" w:type="auto"/>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w:t>
            </w:r>
          </w:p>
        </w:tc>
        <w:tc>
          <w:tcPr>
            <w:tcW w:w="0" w:type="auto"/>
            <w:shd w:val="clear" w:color="auto" w:fill="F2F2F2"/>
            <w:vAlign w:val="center"/>
          </w:tcPr>
          <w:p w:rsidR="00B4003F"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0,10</w:t>
            </w:r>
          </w:p>
        </w:tc>
        <w:tc>
          <w:tcPr>
            <w:tcW w:w="0" w:type="auto"/>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r>
              <w:rPr>
                <w:rFonts w:ascii="Times New Roman" w:hAnsi="Times New Roman"/>
              </w:rPr>
              <w:t>0,23</w:t>
            </w:r>
          </w:p>
        </w:tc>
      </w:tr>
      <w:tr w:rsidR="00B4003F" w:rsidRPr="004C2459" w:rsidTr="004345F7">
        <w:trPr>
          <w:cantSplit/>
          <w:tblHeader/>
          <w:jc w:val="center"/>
        </w:trPr>
        <w:tc>
          <w:tcPr>
            <w:tcW w:w="877" w:type="dxa"/>
            <w:vMerge w:val="restart"/>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1.2.1</w:t>
            </w:r>
          </w:p>
        </w:tc>
        <w:tc>
          <w:tcPr>
            <w:tcW w:w="3846" w:type="dxa"/>
            <w:vMerge w:val="restart"/>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комплексная общественно- деловая зона</w:t>
            </w: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га</w:t>
            </w:r>
          </w:p>
        </w:tc>
        <w:tc>
          <w:tcPr>
            <w:tcW w:w="0" w:type="auto"/>
            <w:vAlign w:val="center"/>
          </w:tcPr>
          <w:p w:rsidR="00B4003F"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0,27</w:t>
            </w: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Pr>
                <w:rFonts w:ascii="Times New Roman" w:hAnsi="Times New Roman"/>
              </w:rPr>
              <w:t>0,01</w:t>
            </w:r>
          </w:p>
        </w:tc>
      </w:tr>
      <w:tr w:rsidR="00B4003F" w:rsidRPr="004C2459" w:rsidTr="004345F7">
        <w:trPr>
          <w:cantSplit/>
          <w:tblHeader/>
          <w:jc w:val="center"/>
        </w:trPr>
        <w:tc>
          <w:tcPr>
            <w:tcW w:w="877" w:type="dxa"/>
            <w:vMerge/>
            <w:vAlign w:val="center"/>
          </w:tcPr>
          <w:p w:rsidR="00B4003F" w:rsidRPr="004C2459" w:rsidRDefault="00B4003F" w:rsidP="00425B56">
            <w:pPr>
              <w:pStyle w:val="afff5"/>
              <w:spacing w:after="0" w:line="240" w:lineRule="auto"/>
              <w:ind w:firstLine="0"/>
              <w:jc w:val="center"/>
              <w:rPr>
                <w:rFonts w:ascii="Times New Roman" w:hAnsi="Times New Roman"/>
              </w:rPr>
            </w:pPr>
          </w:p>
        </w:tc>
        <w:tc>
          <w:tcPr>
            <w:tcW w:w="3846" w:type="dxa"/>
            <w:vMerge/>
            <w:vAlign w:val="center"/>
          </w:tcPr>
          <w:p w:rsidR="00B4003F" w:rsidRPr="004C2459" w:rsidRDefault="00B4003F" w:rsidP="00425B56">
            <w:pPr>
              <w:pStyle w:val="afff5"/>
              <w:spacing w:after="0" w:line="240" w:lineRule="auto"/>
              <w:ind w:firstLine="0"/>
              <w:jc w:val="center"/>
              <w:rPr>
                <w:rFonts w:ascii="Times New Roman" w:hAnsi="Times New Roman"/>
              </w:rPr>
            </w:pP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w:t>
            </w:r>
          </w:p>
        </w:tc>
        <w:tc>
          <w:tcPr>
            <w:tcW w:w="0" w:type="auto"/>
            <w:vAlign w:val="center"/>
          </w:tcPr>
          <w:p w:rsidR="00B4003F"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0,03</w:t>
            </w: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Pr>
                <w:rFonts w:ascii="Times New Roman" w:hAnsi="Times New Roman"/>
              </w:rPr>
              <w:t>0,11</w:t>
            </w:r>
          </w:p>
        </w:tc>
      </w:tr>
      <w:tr w:rsidR="00B4003F" w:rsidRPr="004C2459" w:rsidTr="004345F7">
        <w:trPr>
          <w:cantSplit/>
          <w:tblHeader/>
          <w:jc w:val="center"/>
        </w:trPr>
        <w:tc>
          <w:tcPr>
            <w:tcW w:w="877" w:type="dxa"/>
            <w:vMerge w:val="restart"/>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1.2.2</w:t>
            </w:r>
          </w:p>
        </w:tc>
        <w:tc>
          <w:tcPr>
            <w:tcW w:w="3846" w:type="dxa"/>
            <w:vMerge w:val="restart"/>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зона учебных заведений</w:t>
            </w: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га</w:t>
            </w:r>
          </w:p>
        </w:tc>
        <w:tc>
          <w:tcPr>
            <w:tcW w:w="0" w:type="auto"/>
            <w:vAlign w:val="center"/>
          </w:tcPr>
          <w:p w:rsidR="00B4003F"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0,58</w:t>
            </w: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Pr>
                <w:rFonts w:ascii="Times New Roman" w:hAnsi="Times New Roman"/>
              </w:rPr>
              <w:t>0,66</w:t>
            </w:r>
          </w:p>
        </w:tc>
      </w:tr>
      <w:tr w:rsidR="00B4003F" w:rsidRPr="004C2459" w:rsidTr="004345F7">
        <w:trPr>
          <w:cantSplit/>
          <w:tblHeader/>
          <w:jc w:val="center"/>
        </w:trPr>
        <w:tc>
          <w:tcPr>
            <w:tcW w:w="877" w:type="dxa"/>
            <w:vMerge/>
            <w:vAlign w:val="center"/>
          </w:tcPr>
          <w:p w:rsidR="00B4003F" w:rsidRPr="004C2459" w:rsidRDefault="00B4003F" w:rsidP="00425B56">
            <w:pPr>
              <w:pStyle w:val="afff5"/>
              <w:spacing w:after="0" w:line="240" w:lineRule="auto"/>
              <w:ind w:firstLine="0"/>
              <w:jc w:val="center"/>
              <w:rPr>
                <w:rFonts w:ascii="Times New Roman" w:hAnsi="Times New Roman"/>
              </w:rPr>
            </w:pPr>
          </w:p>
        </w:tc>
        <w:tc>
          <w:tcPr>
            <w:tcW w:w="3846" w:type="dxa"/>
            <w:vMerge/>
            <w:vAlign w:val="center"/>
          </w:tcPr>
          <w:p w:rsidR="00B4003F" w:rsidRPr="004C2459" w:rsidRDefault="00B4003F" w:rsidP="00425B56">
            <w:pPr>
              <w:pStyle w:val="afff5"/>
              <w:spacing w:after="0" w:line="240" w:lineRule="auto"/>
              <w:ind w:firstLine="0"/>
              <w:jc w:val="center"/>
              <w:rPr>
                <w:rFonts w:ascii="Times New Roman" w:hAnsi="Times New Roman"/>
              </w:rPr>
            </w:pP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w:t>
            </w:r>
          </w:p>
        </w:tc>
        <w:tc>
          <w:tcPr>
            <w:tcW w:w="0" w:type="auto"/>
            <w:vAlign w:val="center"/>
          </w:tcPr>
          <w:p w:rsidR="00B4003F"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0,06</w:t>
            </w: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Pr>
                <w:rFonts w:ascii="Times New Roman" w:hAnsi="Times New Roman"/>
              </w:rPr>
              <w:t>0,07</w:t>
            </w:r>
          </w:p>
        </w:tc>
      </w:tr>
      <w:tr w:rsidR="00B4003F" w:rsidRPr="004C2459" w:rsidTr="004345F7">
        <w:trPr>
          <w:cantSplit/>
          <w:tblHeader/>
          <w:jc w:val="center"/>
        </w:trPr>
        <w:tc>
          <w:tcPr>
            <w:tcW w:w="877" w:type="dxa"/>
            <w:vMerge w:val="restart"/>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1.2.3</w:t>
            </w:r>
          </w:p>
        </w:tc>
        <w:tc>
          <w:tcPr>
            <w:tcW w:w="3846" w:type="dxa"/>
            <w:vMerge w:val="restart"/>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зона спортивных сооружений</w:t>
            </w: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га</w:t>
            </w:r>
          </w:p>
        </w:tc>
        <w:tc>
          <w:tcPr>
            <w:tcW w:w="0" w:type="auto"/>
            <w:vAlign w:val="center"/>
          </w:tcPr>
          <w:p w:rsidR="00B4003F"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w:t>
            </w: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Pr>
                <w:rFonts w:ascii="Times New Roman" w:hAnsi="Times New Roman"/>
              </w:rPr>
              <w:t>0,39</w:t>
            </w:r>
          </w:p>
        </w:tc>
      </w:tr>
      <w:tr w:rsidR="00B4003F" w:rsidRPr="004C2459" w:rsidTr="004345F7">
        <w:trPr>
          <w:cantSplit/>
          <w:tblHeader/>
          <w:jc w:val="center"/>
        </w:trPr>
        <w:tc>
          <w:tcPr>
            <w:tcW w:w="877" w:type="dxa"/>
            <w:vMerge/>
            <w:vAlign w:val="center"/>
          </w:tcPr>
          <w:p w:rsidR="00B4003F" w:rsidRPr="004C2459" w:rsidRDefault="00B4003F" w:rsidP="00425B56">
            <w:pPr>
              <w:pStyle w:val="afff5"/>
              <w:spacing w:after="0" w:line="240" w:lineRule="auto"/>
              <w:ind w:firstLine="0"/>
              <w:jc w:val="center"/>
              <w:rPr>
                <w:rFonts w:ascii="Times New Roman" w:hAnsi="Times New Roman"/>
              </w:rPr>
            </w:pPr>
          </w:p>
        </w:tc>
        <w:tc>
          <w:tcPr>
            <w:tcW w:w="3846" w:type="dxa"/>
            <w:vMerge/>
            <w:vAlign w:val="center"/>
          </w:tcPr>
          <w:p w:rsidR="00B4003F" w:rsidRPr="004C2459" w:rsidRDefault="00B4003F" w:rsidP="00425B56">
            <w:pPr>
              <w:pStyle w:val="afff5"/>
              <w:spacing w:after="0" w:line="240" w:lineRule="auto"/>
              <w:ind w:firstLine="0"/>
              <w:jc w:val="center"/>
              <w:rPr>
                <w:rFonts w:ascii="Times New Roman" w:hAnsi="Times New Roman"/>
              </w:rPr>
            </w:pP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w:t>
            </w:r>
          </w:p>
        </w:tc>
        <w:tc>
          <w:tcPr>
            <w:tcW w:w="0" w:type="auto"/>
            <w:vAlign w:val="center"/>
          </w:tcPr>
          <w:p w:rsidR="00B4003F"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w:t>
            </w: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Pr>
                <w:rFonts w:ascii="Times New Roman" w:hAnsi="Times New Roman"/>
              </w:rPr>
              <w:t>0,04</w:t>
            </w:r>
          </w:p>
        </w:tc>
      </w:tr>
      <w:tr w:rsidR="00B4003F" w:rsidRPr="004C2459" w:rsidTr="004345F7">
        <w:trPr>
          <w:cantSplit/>
          <w:tblHeader/>
          <w:jc w:val="center"/>
        </w:trPr>
        <w:tc>
          <w:tcPr>
            <w:tcW w:w="877" w:type="dxa"/>
            <w:vMerge w:val="restart"/>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1.2.4</w:t>
            </w:r>
          </w:p>
        </w:tc>
        <w:tc>
          <w:tcPr>
            <w:tcW w:w="3846" w:type="dxa"/>
            <w:vMerge w:val="restart"/>
            <w:vAlign w:val="center"/>
          </w:tcPr>
          <w:p w:rsidR="00B4003F" w:rsidRPr="004C2459" w:rsidRDefault="00B4003F" w:rsidP="00425B56">
            <w:pPr>
              <w:pStyle w:val="afff5"/>
              <w:spacing w:after="0" w:line="240" w:lineRule="auto"/>
              <w:ind w:firstLine="0"/>
              <w:jc w:val="center"/>
              <w:rPr>
                <w:rFonts w:ascii="Times New Roman" w:hAnsi="Times New Roman"/>
              </w:rPr>
            </w:pPr>
            <w:r>
              <w:rPr>
                <w:rFonts w:ascii="Times New Roman" w:hAnsi="Times New Roman"/>
              </w:rPr>
              <w:t xml:space="preserve">зона </w:t>
            </w:r>
            <w:r w:rsidRPr="00E67B74">
              <w:rPr>
                <w:rFonts w:ascii="Times New Roman" w:hAnsi="Times New Roman"/>
              </w:rPr>
              <w:t>учреждений здравоохранения</w:t>
            </w: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га</w:t>
            </w:r>
          </w:p>
        </w:tc>
        <w:tc>
          <w:tcPr>
            <w:tcW w:w="0" w:type="auto"/>
            <w:vAlign w:val="center"/>
          </w:tcPr>
          <w:p w:rsidR="00B4003F"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0,05</w:t>
            </w: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Pr>
                <w:rFonts w:ascii="Times New Roman" w:hAnsi="Times New Roman"/>
              </w:rPr>
              <w:t>0,07</w:t>
            </w:r>
          </w:p>
        </w:tc>
      </w:tr>
      <w:tr w:rsidR="00B4003F" w:rsidRPr="004C2459" w:rsidTr="004345F7">
        <w:trPr>
          <w:cantSplit/>
          <w:tblHeader/>
          <w:jc w:val="center"/>
        </w:trPr>
        <w:tc>
          <w:tcPr>
            <w:tcW w:w="877" w:type="dxa"/>
            <w:vMerge/>
            <w:vAlign w:val="center"/>
          </w:tcPr>
          <w:p w:rsidR="00B4003F" w:rsidRPr="004C2459" w:rsidRDefault="00B4003F" w:rsidP="00425B56">
            <w:pPr>
              <w:pStyle w:val="afff5"/>
              <w:spacing w:after="0" w:line="240" w:lineRule="auto"/>
              <w:ind w:firstLine="0"/>
              <w:jc w:val="center"/>
              <w:rPr>
                <w:rFonts w:ascii="Times New Roman" w:hAnsi="Times New Roman"/>
              </w:rPr>
            </w:pPr>
          </w:p>
        </w:tc>
        <w:tc>
          <w:tcPr>
            <w:tcW w:w="3846" w:type="dxa"/>
            <w:vMerge/>
            <w:vAlign w:val="center"/>
          </w:tcPr>
          <w:p w:rsidR="00B4003F" w:rsidRPr="004C2459" w:rsidRDefault="00B4003F" w:rsidP="00425B56">
            <w:pPr>
              <w:pStyle w:val="afff5"/>
              <w:spacing w:after="0" w:line="240" w:lineRule="auto"/>
              <w:ind w:firstLine="0"/>
              <w:jc w:val="center"/>
              <w:rPr>
                <w:rFonts w:ascii="Times New Roman" w:hAnsi="Times New Roman"/>
              </w:rPr>
            </w:pP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w:t>
            </w:r>
          </w:p>
        </w:tc>
        <w:tc>
          <w:tcPr>
            <w:tcW w:w="0" w:type="auto"/>
            <w:vAlign w:val="center"/>
          </w:tcPr>
          <w:p w:rsidR="00B4003F"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0,01</w:t>
            </w: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Pr>
                <w:rFonts w:ascii="Times New Roman" w:hAnsi="Times New Roman"/>
              </w:rPr>
              <w:t>0,01</w:t>
            </w:r>
          </w:p>
        </w:tc>
      </w:tr>
      <w:tr w:rsidR="00B4003F" w:rsidRPr="004C2459" w:rsidTr="004345F7">
        <w:trPr>
          <w:cantSplit/>
          <w:tblHeader/>
          <w:jc w:val="center"/>
        </w:trPr>
        <w:tc>
          <w:tcPr>
            <w:tcW w:w="877" w:type="dxa"/>
            <w:vMerge w:val="restart"/>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1.3.</w:t>
            </w:r>
          </w:p>
        </w:tc>
        <w:tc>
          <w:tcPr>
            <w:tcW w:w="3846" w:type="dxa"/>
            <w:vMerge w:val="restart"/>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spacing w:val="-4"/>
              </w:rPr>
            </w:pPr>
            <w:r w:rsidRPr="004C2459">
              <w:rPr>
                <w:rFonts w:ascii="Times New Roman" w:hAnsi="Times New Roman"/>
              </w:rPr>
              <w:t>Производственные и коммунально-складские зоны</w:t>
            </w:r>
            <w:proofErr w:type="gramStart"/>
            <w:r w:rsidRPr="004C2459">
              <w:rPr>
                <w:rFonts w:ascii="Times New Roman" w:hAnsi="Times New Roman"/>
                <w:spacing w:val="-4"/>
              </w:rPr>
              <w:t xml:space="preserve"> ,</w:t>
            </w:r>
            <w:proofErr w:type="gramEnd"/>
          </w:p>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spacing w:val="-4"/>
              </w:rPr>
              <w:t>в том числе:</w:t>
            </w:r>
          </w:p>
        </w:tc>
        <w:tc>
          <w:tcPr>
            <w:tcW w:w="0" w:type="auto"/>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га</w:t>
            </w:r>
          </w:p>
        </w:tc>
        <w:tc>
          <w:tcPr>
            <w:tcW w:w="0" w:type="auto"/>
            <w:shd w:val="clear" w:color="auto" w:fill="F2F2F2"/>
            <w:vAlign w:val="center"/>
          </w:tcPr>
          <w:p w:rsidR="00B4003F"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0,51</w:t>
            </w:r>
          </w:p>
        </w:tc>
        <w:tc>
          <w:tcPr>
            <w:tcW w:w="0" w:type="auto"/>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r>
              <w:rPr>
                <w:rFonts w:ascii="Times New Roman" w:hAnsi="Times New Roman"/>
              </w:rPr>
              <w:t>0,72</w:t>
            </w:r>
          </w:p>
        </w:tc>
      </w:tr>
      <w:tr w:rsidR="00B4003F" w:rsidRPr="004C2459" w:rsidTr="004345F7">
        <w:trPr>
          <w:cantSplit/>
          <w:tblHeader/>
          <w:jc w:val="center"/>
        </w:trPr>
        <w:tc>
          <w:tcPr>
            <w:tcW w:w="877" w:type="dxa"/>
            <w:vMerge/>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p>
        </w:tc>
        <w:tc>
          <w:tcPr>
            <w:tcW w:w="3846" w:type="dxa"/>
            <w:vMerge/>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p>
        </w:tc>
        <w:tc>
          <w:tcPr>
            <w:tcW w:w="0" w:type="auto"/>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w:t>
            </w:r>
          </w:p>
        </w:tc>
        <w:tc>
          <w:tcPr>
            <w:tcW w:w="0" w:type="auto"/>
            <w:shd w:val="clear" w:color="auto" w:fill="F2F2F2"/>
            <w:vAlign w:val="center"/>
          </w:tcPr>
          <w:p w:rsidR="00B4003F"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0,06</w:t>
            </w:r>
          </w:p>
        </w:tc>
        <w:tc>
          <w:tcPr>
            <w:tcW w:w="0" w:type="auto"/>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r>
              <w:rPr>
                <w:rFonts w:ascii="Times New Roman" w:hAnsi="Times New Roman"/>
              </w:rPr>
              <w:t>0,08</w:t>
            </w:r>
          </w:p>
        </w:tc>
      </w:tr>
      <w:tr w:rsidR="00B4003F" w:rsidRPr="004C2459" w:rsidTr="004345F7">
        <w:trPr>
          <w:cantSplit/>
          <w:tblHeader/>
          <w:jc w:val="center"/>
        </w:trPr>
        <w:tc>
          <w:tcPr>
            <w:tcW w:w="877" w:type="dxa"/>
            <w:vMerge w:val="restart"/>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1.3.1</w:t>
            </w:r>
          </w:p>
        </w:tc>
        <w:tc>
          <w:tcPr>
            <w:tcW w:w="3846" w:type="dxa"/>
            <w:vMerge w:val="restart"/>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зона коммунально-складских объектов</w:t>
            </w: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га</w:t>
            </w:r>
          </w:p>
        </w:tc>
        <w:tc>
          <w:tcPr>
            <w:tcW w:w="0" w:type="auto"/>
            <w:vAlign w:val="center"/>
          </w:tcPr>
          <w:p w:rsidR="00B4003F"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0,10</w:t>
            </w: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Pr>
                <w:rFonts w:ascii="Times New Roman" w:hAnsi="Times New Roman"/>
              </w:rPr>
              <w:t>0,31</w:t>
            </w:r>
          </w:p>
        </w:tc>
      </w:tr>
      <w:tr w:rsidR="00B4003F" w:rsidRPr="004C2459" w:rsidTr="004345F7">
        <w:trPr>
          <w:cantSplit/>
          <w:tblHeader/>
          <w:jc w:val="center"/>
        </w:trPr>
        <w:tc>
          <w:tcPr>
            <w:tcW w:w="877" w:type="dxa"/>
            <w:vMerge/>
            <w:vAlign w:val="center"/>
          </w:tcPr>
          <w:p w:rsidR="00B4003F" w:rsidRPr="004C2459" w:rsidRDefault="00B4003F" w:rsidP="00425B56">
            <w:pPr>
              <w:pStyle w:val="afff5"/>
              <w:spacing w:after="0" w:line="240" w:lineRule="auto"/>
              <w:ind w:firstLine="0"/>
              <w:jc w:val="center"/>
              <w:rPr>
                <w:rFonts w:ascii="Times New Roman" w:hAnsi="Times New Roman"/>
              </w:rPr>
            </w:pPr>
          </w:p>
        </w:tc>
        <w:tc>
          <w:tcPr>
            <w:tcW w:w="3846" w:type="dxa"/>
            <w:vMerge/>
            <w:vAlign w:val="center"/>
          </w:tcPr>
          <w:p w:rsidR="00B4003F" w:rsidRPr="004C2459" w:rsidRDefault="00B4003F" w:rsidP="00425B56">
            <w:pPr>
              <w:pStyle w:val="afff5"/>
              <w:spacing w:after="0" w:line="240" w:lineRule="auto"/>
              <w:ind w:firstLine="0"/>
              <w:jc w:val="center"/>
              <w:rPr>
                <w:rFonts w:ascii="Times New Roman" w:hAnsi="Times New Roman"/>
              </w:rPr>
            </w:pP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w:t>
            </w:r>
          </w:p>
        </w:tc>
        <w:tc>
          <w:tcPr>
            <w:tcW w:w="0" w:type="auto"/>
            <w:vAlign w:val="center"/>
          </w:tcPr>
          <w:p w:rsidR="00B4003F"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0,01</w:t>
            </w: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Pr>
                <w:rFonts w:ascii="Times New Roman" w:hAnsi="Times New Roman"/>
              </w:rPr>
              <w:t>0,03</w:t>
            </w:r>
          </w:p>
        </w:tc>
      </w:tr>
      <w:tr w:rsidR="00B4003F" w:rsidRPr="004C2459" w:rsidTr="004345F7">
        <w:trPr>
          <w:cantSplit/>
          <w:tblHeader/>
          <w:jc w:val="center"/>
        </w:trPr>
        <w:tc>
          <w:tcPr>
            <w:tcW w:w="877" w:type="dxa"/>
            <w:vMerge w:val="restart"/>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1.3.2</w:t>
            </w:r>
          </w:p>
        </w:tc>
        <w:tc>
          <w:tcPr>
            <w:tcW w:w="3846" w:type="dxa"/>
            <w:vMerge w:val="restart"/>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зона производственных объектов</w:t>
            </w: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га</w:t>
            </w:r>
          </w:p>
        </w:tc>
        <w:tc>
          <w:tcPr>
            <w:tcW w:w="0" w:type="auto"/>
            <w:vAlign w:val="center"/>
          </w:tcPr>
          <w:p w:rsidR="00B4003F"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0,41</w:t>
            </w: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Pr>
                <w:rFonts w:ascii="Times New Roman" w:hAnsi="Times New Roman"/>
              </w:rPr>
              <w:t>0,41</w:t>
            </w:r>
          </w:p>
        </w:tc>
      </w:tr>
      <w:tr w:rsidR="00B4003F" w:rsidRPr="004C2459" w:rsidTr="004345F7">
        <w:trPr>
          <w:cantSplit/>
          <w:tblHeader/>
          <w:jc w:val="center"/>
        </w:trPr>
        <w:tc>
          <w:tcPr>
            <w:tcW w:w="877" w:type="dxa"/>
            <w:vMerge/>
            <w:vAlign w:val="center"/>
          </w:tcPr>
          <w:p w:rsidR="00B4003F" w:rsidRPr="004C2459" w:rsidRDefault="00B4003F" w:rsidP="00425B56">
            <w:pPr>
              <w:pStyle w:val="afff5"/>
              <w:spacing w:after="0" w:line="240" w:lineRule="auto"/>
              <w:ind w:firstLine="0"/>
              <w:jc w:val="center"/>
              <w:rPr>
                <w:rFonts w:ascii="Times New Roman" w:hAnsi="Times New Roman"/>
              </w:rPr>
            </w:pPr>
          </w:p>
        </w:tc>
        <w:tc>
          <w:tcPr>
            <w:tcW w:w="3846" w:type="dxa"/>
            <w:vMerge/>
            <w:vAlign w:val="center"/>
          </w:tcPr>
          <w:p w:rsidR="00B4003F" w:rsidRPr="004C2459" w:rsidRDefault="00B4003F" w:rsidP="00425B56">
            <w:pPr>
              <w:pStyle w:val="afff5"/>
              <w:spacing w:after="0" w:line="240" w:lineRule="auto"/>
              <w:ind w:firstLine="0"/>
              <w:jc w:val="center"/>
              <w:rPr>
                <w:rFonts w:ascii="Times New Roman" w:hAnsi="Times New Roman"/>
              </w:rPr>
            </w:pP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w:t>
            </w:r>
          </w:p>
        </w:tc>
        <w:tc>
          <w:tcPr>
            <w:tcW w:w="0" w:type="auto"/>
            <w:vAlign w:val="center"/>
          </w:tcPr>
          <w:p w:rsidR="00B4003F"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0,04</w:t>
            </w: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Pr>
                <w:rFonts w:ascii="Times New Roman" w:hAnsi="Times New Roman"/>
              </w:rPr>
              <w:t>0,04</w:t>
            </w:r>
          </w:p>
        </w:tc>
      </w:tr>
      <w:tr w:rsidR="00B4003F" w:rsidRPr="004C2459" w:rsidTr="004345F7">
        <w:trPr>
          <w:cantSplit/>
          <w:tblHeader/>
          <w:jc w:val="center"/>
        </w:trPr>
        <w:tc>
          <w:tcPr>
            <w:tcW w:w="877" w:type="dxa"/>
            <w:vMerge w:val="restart"/>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1.4</w:t>
            </w:r>
          </w:p>
        </w:tc>
        <w:tc>
          <w:tcPr>
            <w:tcW w:w="3846" w:type="dxa"/>
            <w:vMerge w:val="restart"/>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spacing w:val="-3"/>
              </w:rPr>
            </w:pPr>
            <w:r w:rsidRPr="004C2459">
              <w:rPr>
                <w:rFonts w:ascii="Times New Roman" w:hAnsi="Times New Roman"/>
              </w:rPr>
              <w:t>Зоны инженерной и транспортной инфраструктур</w:t>
            </w:r>
            <w:r w:rsidRPr="004C2459">
              <w:rPr>
                <w:rFonts w:ascii="Times New Roman" w:hAnsi="Times New Roman"/>
                <w:spacing w:val="-3"/>
              </w:rPr>
              <w:t>,</w:t>
            </w:r>
          </w:p>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spacing w:val="-3"/>
              </w:rPr>
              <w:t>в том числе:</w:t>
            </w:r>
          </w:p>
        </w:tc>
        <w:tc>
          <w:tcPr>
            <w:tcW w:w="0" w:type="auto"/>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га</w:t>
            </w:r>
          </w:p>
        </w:tc>
        <w:tc>
          <w:tcPr>
            <w:tcW w:w="0" w:type="auto"/>
            <w:shd w:val="clear" w:color="auto" w:fill="F2F2F2"/>
            <w:vAlign w:val="center"/>
          </w:tcPr>
          <w:p w:rsidR="00B4003F"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7,52</w:t>
            </w:r>
          </w:p>
        </w:tc>
        <w:tc>
          <w:tcPr>
            <w:tcW w:w="0" w:type="auto"/>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r>
              <w:rPr>
                <w:rFonts w:ascii="Times New Roman" w:hAnsi="Times New Roman"/>
              </w:rPr>
              <w:t>7,90</w:t>
            </w:r>
          </w:p>
        </w:tc>
      </w:tr>
      <w:tr w:rsidR="00B4003F" w:rsidRPr="004C2459" w:rsidTr="004345F7">
        <w:trPr>
          <w:cantSplit/>
          <w:tblHeader/>
          <w:jc w:val="center"/>
        </w:trPr>
        <w:tc>
          <w:tcPr>
            <w:tcW w:w="877" w:type="dxa"/>
            <w:vMerge/>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p>
        </w:tc>
        <w:tc>
          <w:tcPr>
            <w:tcW w:w="3846" w:type="dxa"/>
            <w:vMerge/>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p>
        </w:tc>
        <w:tc>
          <w:tcPr>
            <w:tcW w:w="0" w:type="auto"/>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w:t>
            </w:r>
          </w:p>
        </w:tc>
        <w:tc>
          <w:tcPr>
            <w:tcW w:w="0" w:type="auto"/>
            <w:shd w:val="clear" w:color="auto" w:fill="F2F2F2"/>
            <w:vAlign w:val="center"/>
          </w:tcPr>
          <w:p w:rsidR="00B4003F"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0,82</w:t>
            </w:r>
          </w:p>
        </w:tc>
        <w:tc>
          <w:tcPr>
            <w:tcW w:w="0" w:type="auto"/>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r>
              <w:rPr>
                <w:rFonts w:ascii="Times New Roman" w:hAnsi="Times New Roman"/>
              </w:rPr>
              <w:t>0,87</w:t>
            </w:r>
          </w:p>
        </w:tc>
      </w:tr>
      <w:tr w:rsidR="00B4003F" w:rsidRPr="004C2459" w:rsidTr="004345F7">
        <w:trPr>
          <w:cantSplit/>
          <w:tblHeader/>
          <w:jc w:val="center"/>
        </w:trPr>
        <w:tc>
          <w:tcPr>
            <w:tcW w:w="877" w:type="dxa"/>
            <w:vMerge w:val="restart"/>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1.4.1</w:t>
            </w:r>
          </w:p>
        </w:tc>
        <w:tc>
          <w:tcPr>
            <w:tcW w:w="3846" w:type="dxa"/>
            <w:vMerge w:val="restart"/>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зона объектов инженерной инфраструктуры</w:t>
            </w: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га</w:t>
            </w:r>
          </w:p>
        </w:tc>
        <w:tc>
          <w:tcPr>
            <w:tcW w:w="0" w:type="auto"/>
            <w:vAlign w:val="center"/>
          </w:tcPr>
          <w:p w:rsidR="00B4003F"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1,05</w:t>
            </w:r>
          </w:p>
        </w:tc>
        <w:tc>
          <w:tcPr>
            <w:tcW w:w="0" w:type="auto"/>
            <w:vAlign w:val="center"/>
          </w:tcPr>
          <w:p w:rsidR="00B4003F" w:rsidRPr="00E67B74" w:rsidRDefault="00B4003F" w:rsidP="00E67B74">
            <w:pPr>
              <w:ind w:hanging="24"/>
              <w:jc w:val="center"/>
              <w:rPr>
                <w:color w:val="000000"/>
                <w:sz w:val="22"/>
              </w:rPr>
            </w:pPr>
            <w:r w:rsidRPr="00E67B74">
              <w:rPr>
                <w:color w:val="000000"/>
                <w:sz w:val="22"/>
              </w:rPr>
              <w:t>1,43</w:t>
            </w:r>
          </w:p>
        </w:tc>
      </w:tr>
      <w:tr w:rsidR="00B4003F" w:rsidRPr="004C2459" w:rsidTr="004345F7">
        <w:trPr>
          <w:cantSplit/>
          <w:tblHeader/>
          <w:jc w:val="center"/>
        </w:trPr>
        <w:tc>
          <w:tcPr>
            <w:tcW w:w="877" w:type="dxa"/>
            <w:vMerge/>
            <w:vAlign w:val="center"/>
          </w:tcPr>
          <w:p w:rsidR="00B4003F" w:rsidRPr="004C2459" w:rsidRDefault="00B4003F" w:rsidP="00425B56">
            <w:pPr>
              <w:pStyle w:val="afff5"/>
              <w:spacing w:after="0" w:line="240" w:lineRule="auto"/>
              <w:ind w:firstLine="0"/>
              <w:jc w:val="center"/>
              <w:rPr>
                <w:rFonts w:ascii="Times New Roman" w:hAnsi="Times New Roman"/>
              </w:rPr>
            </w:pPr>
          </w:p>
        </w:tc>
        <w:tc>
          <w:tcPr>
            <w:tcW w:w="3846" w:type="dxa"/>
            <w:vMerge/>
            <w:vAlign w:val="center"/>
          </w:tcPr>
          <w:p w:rsidR="00B4003F" w:rsidRPr="004C2459" w:rsidRDefault="00B4003F" w:rsidP="00425B56">
            <w:pPr>
              <w:pStyle w:val="afff5"/>
              <w:spacing w:after="0" w:line="240" w:lineRule="auto"/>
              <w:ind w:firstLine="0"/>
              <w:jc w:val="center"/>
              <w:rPr>
                <w:rFonts w:ascii="Times New Roman" w:hAnsi="Times New Roman"/>
              </w:rPr>
            </w:pP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w:t>
            </w:r>
          </w:p>
        </w:tc>
        <w:tc>
          <w:tcPr>
            <w:tcW w:w="0" w:type="auto"/>
            <w:vAlign w:val="center"/>
          </w:tcPr>
          <w:p w:rsidR="00B4003F"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0,12</w:t>
            </w: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Pr>
                <w:rFonts w:ascii="Times New Roman" w:hAnsi="Times New Roman"/>
              </w:rPr>
              <w:t>0,16</w:t>
            </w:r>
          </w:p>
        </w:tc>
      </w:tr>
      <w:tr w:rsidR="00B4003F" w:rsidRPr="004C2459" w:rsidTr="004345F7">
        <w:trPr>
          <w:cantSplit/>
          <w:tblHeader/>
          <w:jc w:val="center"/>
        </w:trPr>
        <w:tc>
          <w:tcPr>
            <w:tcW w:w="877" w:type="dxa"/>
            <w:vMerge w:val="restart"/>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1.4.2</w:t>
            </w:r>
          </w:p>
        </w:tc>
        <w:tc>
          <w:tcPr>
            <w:tcW w:w="3846" w:type="dxa"/>
            <w:vMerge w:val="restart"/>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зона объектов транспортной инфраструктуры</w:t>
            </w: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га</w:t>
            </w:r>
          </w:p>
        </w:tc>
        <w:tc>
          <w:tcPr>
            <w:tcW w:w="0" w:type="auto"/>
            <w:vAlign w:val="center"/>
          </w:tcPr>
          <w:p w:rsidR="00B4003F"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6,47</w:t>
            </w: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Pr>
                <w:rFonts w:ascii="Times New Roman" w:hAnsi="Times New Roman"/>
              </w:rPr>
              <w:t>6,47</w:t>
            </w:r>
          </w:p>
        </w:tc>
      </w:tr>
      <w:tr w:rsidR="00B4003F" w:rsidRPr="004C2459" w:rsidTr="004345F7">
        <w:trPr>
          <w:cantSplit/>
          <w:tblHeader/>
          <w:jc w:val="center"/>
        </w:trPr>
        <w:tc>
          <w:tcPr>
            <w:tcW w:w="877" w:type="dxa"/>
            <w:vMerge/>
            <w:vAlign w:val="center"/>
          </w:tcPr>
          <w:p w:rsidR="00B4003F" w:rsidRPr="004C2459" w:rsidRDefault="00B4003F" w:rsidP="00425B56">
            <w:pPr>
              <w:pStyle w:val="afff5"/>
              <w:spacing w:after="0" w:line="240" w:lineRule="auto"/>
              <w:ind w:firstLine="0"/>
              <w:jc w:val="center"/>
              <w:rPr>
                <w:rFonts w:ascii="Times New Roman" w:hAnsi="Times New Roman"/>
              </w:rPr>
            </w:pPr>
          </w:p>
        </w:tc>
        <w:tc>
          <w:tcPr>
            <w:tcW w:w="3846" w:type="dxa"/>
            <w:vMerge/>
            <w:vAlign w:val="center"/>
          </w:tcPr>
          <w:p w:rsidR="00B4003F" w:rsidRPr="004C2459" w:rsidRDefault="00B4003F" w:rsidP="00425B56">
            <w:pPr>
              <w:pStyle w:val="afff5"/>
              <w:spacing w:after="0" w:line="240" w:lineRule="auto"/>
              <w:ind w:firstLine="0"/>
              <w:jc w:val="center"/>
              <w:rPr>
                <w:rFonts w:ascii="Times New Roman" w:hAnsi="Times New Roman"/>
              </w:rPr>
            </w:pP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w:t>
            </w:r>
          </w:p>
        </w:tc>
        <w:tc>
          <w:tcPr>
            <w:tcW w:w="0" w:type="auto"/>
            <w:vAlign w:val="center"/>
          </w:tcPr>
          <w:p w:rsidR="00B4003F"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0,71</w:t>
            </w: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Pr>
                <w:rFonts w:ascii="Times New Roman" w:hAnsi="Times New Roman"/>
              </w:rPr>
              <w:t>0,71</w:t>
            </w:r>
          </w:p>
        </w:tc>
      </w:tr>
      <w:tr w:rsidR="00B4003F" w:rsidRPr="004C2459" w:rsidTr="004345F7">
        <w:trPr>
          <w:cantSplit/>
          <w:tblHeader/>
          <w:jc w:val="center"/>
        </w:trPr>
        <w:tc>
          <w:tcPr>
            <w:tcW w:w="877" w:type="dxa"/>
            <w:vMerge w:val="restart"/>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1.5</w:t>
            </w:r>
          </w:p>
        </w:tc>
        <w:tc>
          <w:tcPr>
            <w:tcW w:w="3846" w:type="dxa"/>
            <w:vMerge w:val="restart"/>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зоны рекреационного назначения,</w:t>
            </w:r>
          </w:p>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в том числе:</w:t>
            </w:r>
          </w:p>
        </w:tc>
        <w:tc>
          <w:tcPr>
            <w:tcW w:w="0" w:type="auto"/>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га</w:t>
            </w:r>
          </w:p>
        </w:tc>
        <w:tc>
          <w:tcPr>
            <w:tcW w:w="0" w:type="auto"/>
            <w:shd w:val="clear" w:color="auto" w:fill="F2F2F2"/>
            <w:vAlign w:val="center"/>
          </w:tcPr>
          <w:p w:rsidR="00B4003F"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738,26</w:t>
            </w:r>
          </w:p>
        </w:tc>
        <w:tc>
          <w:tcPr>
            <w:tcW w:w="0" w:type="auto"/>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r>
              <w:rPr>
                <w:rFonts w:ascii="Times New Roman" w:hAnsi="Times New Roman"/>
              </w:rPr>
              <w:t>685,56</w:t>
            </w:r>
          </w:p>
        </w:tc>
      </w:tr>
      <w:tr w:rsidR="00B4003F" w:rsidRPr="004C2459" w:rsidTr="004345F7">
        <w:trPr>
          <w:cantSplit/>
          <w:tblHeader/>
          <w:jc w:val="center"/>
        </w:trPr>
        <w:tc>
          <w:tcPr>
            <w:tcW w:w="877" w:type="dxa"/>
            <w:vMerge/>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p>
        </w:tc>
        <w:tc>
          <w:tcPr>
            <w:tcW w:w="3846" w:type="dxa"/>
            <w:vMerge/>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p>
        </w:tc>
        <w:tc>
          <w:tcPr>
            <w:tcW w:w="0" w:type="auto"/>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w:t>
            </w:r>
          </w:p>
        </w:tc>
        <w:tc>
          <w:tcPr>
            <w:tcW w:w="0" w:type="auto"/>
            <w:shd w:val="clear" w:color="auto" w:fill="F2F2F2"/>
            <w:vAlign w:val="center"/>
          </w:tcPr>
          <w:p w:rsidR="00B4003F"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80,95</w:t>
            </w:r>
          </w:p>
        </w:tc>
        <w:tc>
          <w:tcPr>
            <w:tcW w:w="0" w:type="auto"/>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r>
              <w:rPr>
                <w:rFonts w:ascii="Times New Roman" w:hAnsi="Times New Roman"/>
              </w:rPr>
              <w:t>75,17</w:t>
            </w:r>
          </w:p>
        </w:tc>
      </w:tr>
      <w:tr w:rsidR="00B4003F" w:rsidRPr="004C2459" w:rsidTr="004345F7">
        <w:trPr>
          <w:cantSplit/>
          <w:tblHeader/>
          <w:jc w:val="center"/>
        </w:trPr>
        <w:tc>
          <w:tcPr>
            <w:tcW w:w="877" w:type="dxa"/>
            <w:vMerge w:val="restart"/>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1.5.1</w:t>
            </w:r>
          </w:p>
        </w:tc>
        <w:tc>
          <w:tcPr>
            <w:tcW w:w="3846" w:type="dxa"/>
            <w:vMerge w:val="restart"/>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озеленение общего пользования (скверы, бульвары, парки, зоны отдыха, пляж)</w:t>
            </w: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га</w:t>
            </w:r>
          </w:p>
        </w:tc>
        <w:tc>
          <w:tcPr>
            <w:tcW w:w="0" w:type="auto"/>
            <w:vAlign w:val="center"/>
          </w:tcPr>
          <w:p w:rsidR="00B4003F"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w:t>
            </w: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Pr>
                <w:rFonts w:ascii="Times New Roman" w:hAnsi="Times New Roman"/>
              </w:rPr>
              <w:t>8,78</w:t>
            </w:r>
          </w:p>
        </w:tc>
      </w:tr>
      <w:tr w:rsidR="00B4003F" w:rsidRPr="004C2459" w:rsidTr="004345F7">
        <w:trPr>
          <w:cantSplit/>
          <w:tblHeader/>
          <w:jc w:val="center"/>
        </w:trPr>
        <w:tc>
          <w:tcPr>
            <w:tcW w:w="877" w:type="dxa"/>
            <w:vMerge/>
            <w:vAlign w:val="center"/>
          </w:tcPr>
          <w:p w:rsidR="00B4003F" w:rsidRPr="004C2459" w:rsidRDefault="00B4003F" w:rsidP="00425B56">
            <w:pPr>
              <w:pStyle w:val="afff5"/>
              <w:spacing w:after="0" w:line="240" w:lineRule="auto"/>
              <w:ind w:firstLine="0"/>
              <w:jc w:val="center"/>
              <w:rPr>
                <w:rFonts w:ascii="Times New Roman" w:hAnsi="Times New Roman"/>
              </w:rPr>
            </w:pPr>
          </w:p>
        </w:tc>
        <w:tc>
          <w:tcPr>
            <w:tcW w:w="3846" w:type="dxa"/>
            <w:vMerge/>
            <w:vAlign w:val="center"/>
          </w:tcPr>
          <w:p w:rsidR="00B4003F" w:rsidRPr="004C2459" w:rsidRDefault="00B4003F" w:rsidP="00425B56">
            <w:pPr>
              <w:pStyle w:val="afff5"/>
              <w:spacing w:after="0" w:line="240" w:lineRule="auto"/>
              <w:ind w:firstLine="0"/>
              <w:jc w:val="center"/>
              <w:rPr>
                <w:rFonts w:ascii="Times New Roman" w:hAnsi="Times New Roman"/>
              </w:rPr>
            </w:pP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w:t>
            </w:r>
          </w:p>
        </w:tc>
        <w:tc>
          <w:tcPr>
            <w:tcW w:w="0" w:type="auto"/>
            <w:vAlign w:val="center"/>
          </w:tcPr>
          <w:p w:rsidR="00B4003F"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w:t>
            </w: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Pr>
                <w:rFonts w:ascii="Times New Roman" w:hAnsi="Times New Roman"/>
              </w:rPr>
              <w:t>0,96</w:t>
            </w:r>
          </w:p>
        </w:tc>
      </w:tr>
      <w:tr w:rsidR="00B4003F" w:rsidRPr="004C2459" w:rsidTr="004345F7">
        <w:trPr>
          <w:cantSplit/>
          <w:tblHeader/>
          <w:jc w:val="center"/>
        </w:trPr>
        <w:tc>
          <w:tcPr>
            <w:tcW w:w="877" w:type="dxa"/>
            <w:vMerge w:val="restart"/>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1.5.2</w:t>
            </w:r>
          </w:p>
        </w:tc>
        <w:tc>
          <w:tcPr>
            <w:tcW w:w="3846" w:type="dxa"/>
            <w:vMerge w:val="restart"/>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древесно-кустарниковая растительность</w:t>
            </w: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га</w:t>
            </w:r>
          </w:p>
        </w:tc>
        <w:tc>
          <w:tcPr>
            <w:tcW w:w="0" w:type="auto"/>
            <w:vAlign w:val="center"/>
          </w:tcPr>
          <w:p w:rsidR="00B4003F"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735,94</w:t>
            </w: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Pr>
                <w:rFonts w:ascii="Times New Roman" w:hAnsi="Times New Roman"/>
              </w:rPr>
              <w:t>674,52</w:t>
            </w:r>
          </w:p>
        </w:tc>
      </w:tr>
      <w:tr w:rsidR="00B4003F" w:rsidRPr="004C2459" w:rsidTr="004345F7">
        <w:trPr>
          <w:cantSplit/>
          <w:tblHeader/>
          <w:jc w:val="center"/>
        </w:trPr>
        <w:tc>
          <w:tcPr>
            <w:tcW w:w="877" w:type="dxa"/>
            <w:vMerge/>
            <w:vAlign w:val="center"/>
          </w:tcPr>
          <w:p w:rsidR="00B4003F" w:rsidRPr="004C2459" w:rsidRDefault="00B4003F" w:rsidP="00425B56">
            <w:pPr>
              <w:pStyle w:val="afff5"/>
              <w:spacing w:after="0" w:line="240" w:lineRule="auto"/>
              <w:ind w:firstLine="0"/>
              <w:jc w:val="center"/>
              <w:rPr>
                <w:rFonts w:ascii="Times New Roman" w:hAnsi="Times New Roman"/>
              </w:rPr>
            </w:pPr>
          </w:p>
        </w:tc>
        <w:tc>
          <w:tcPr>
            <w:tcW w:w="3846" w:type="dxa"/>
            <w:vMerge/>
            <w:vAlign w:val="center"/>
          </w:tcPr>
          <w:p w:rsidR="00B4003F" w:rsidRPr="004C2459" w:rsidRDefault="00B4003F" w:rsidP="00425B56">
            <w:pPr>
              <w:pStyle w:val="afff5"/>
              <w:spacing w:after="0" w:line="240" w:lineRule="auto"/>
              <w:ind w:firstLine="0"/>
              <w:jc w:val="center"/>
              <w:rPr>
                <w:rFonts w:ascii="Times New Roman" w:hAnsi="Times New Roman"/>
              </w:rPr>
            </w:pP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w:t>
            </w:r>
          </w:p>
        </w:tc>
        <w:tc>
          <w:tcPr>
            <w:tcW w:w="0" w:type="auto"/>
            <w:vAlign w:val="center"/>
          </w:tcPr>
          <w:p w:rsidR="00B4003F"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80,70</w:t>
            </w: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Pr>
                <w:rFonts w:ascii="Times New Roman" w:hAnsi="Times New Roman"/>
              </w:rPr>
              <w:t>73,96</w:t>
            </w:r>
          </w:p>
        </w:tc>
      </w:tr>
      <w:tr w:rsidR="00B4003F" w:rsidRPr="004C2459" w:rsidTr="004345F7">
        <w:trPr>
          <w:cantSplit/>
          <w:tblHeader/>
          <w:jc w:val="center"/>
        </w:trPr>
        <w:tc>
          <w:tcPr>
            <w:tcW w:w="877" w:type="dxa"/>
            <w:vMerge w:val="restart"/>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lastRenderedPageBreak/>
              <w:t>1.5.3</w:t>
            </w:r>
          </w:p>
        </w:tc>
        <w:tc>
          <w:tcPr>
            <w:tcW w:w="3846" w:type="dxa"/>
            <w:vMerge w:val="restart"/>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водные объекты</w:t>
            </w: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га</w:t>
            </w:r>
          </w:p>
        </w:tc>
        <w:tc>
          <w:tcPr>
            <w:tcW w:w="0" w:type="auto"/>
            <w:vAlign w:val="center"/>
          </w:tcPr>
          <w:p w:rsidR="00B4003F"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2,32</w:t>
            </w: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Pr>
                <w:rFonts w:ascii="Times New Roman" w:hAnsi="Times New Roman"/>
              </w:rPr>
              <w:t>2,26</w:t>
            </w:r>
          </w:p>
        </w:tc>
      </w:tr>
      <w:tr w:rsidR="00B4003F" w:rsidRPr="004C2459" w:rsidTr="004345F7">
        <w:trPr>
          <w:cantSplit/>
          <w:tblHeader/>
          <w:jc w:val="center"/>
        </w:trPr>
        <w:tc>
          <w:tcPr>
            <w:tcW w:w="877" w:type="dxa"/>
            <w:vMerge/>
            <w:vAlign w:val="center"/>
          </w:tcPr>
          <w:p w:rsidR="00B4003F" w:rsidRPr="004C2459" w:rsidRDefault="00B4003F" w:rsidP="00425B56">
            <w:pPr>
              <w:pStyle w:val="afff5"/>
              <w:spacing w:after="0" w:line="240" w:lineRule="auto"/>
              <w:ind w:firstLine="0"/>
              <w:jc w:val="center"/>
              <w:rPr>
                <w:rFonts w:ascii="Times New Roman" w:hAnsi="Times New Roman"/>
              </w:rPr>
            </w:pPr>
          </w:p>
        </w:tc>
        <w:tc>
          <w:tcPr>
            <w:tcW w:w="3846" w:type="dxa"/>
            <w:vMerge/>
            <w:vAlign w:val="center"/>
          </w:tcPr>
          <w:p w:rsidR="00B4003F" w:rsidRPr="004C2459" w:rsidRDefault="00B4003F" w:rsidP="00425B56">
            <w:pPr>
              <w:pStyle w:val="afff5"/>
              <w:spacing w:after="0" w:line="240" w:lineRule="auto"/>
              <w:ind w:firstLine="0"/>
              <w:jc w:val="center"/>
              <w:rPr>
                <w:rFonts w:ascii="Times New Roman" w:hAnsi="Times New Roman"/>
              </w:rPr>
            </w:pP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w:t>
            </w:r>
          </w:p>
        </w:tc>
        <w:tc>
          <w:tcPr>
            <w:tcW w:w="0" w:type="auto"/>
            <w:vAlign w:val="center"/>
          </w:tcPr>
          <w:p w:rsidR="00B4003F"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0,25</w:t>
            </w:r>
          </w:p>
        </w:tc>
        <w:tc>
          <w:tcPr>
            <w:tcW w:w="0" w:type="auto"/>
            <w:vAlign w:val="center"/>
          </w:tcPr>
          <w:p w:rsidR="00B4003F" w:rsidRPr="004C2459" w:rsidRDefault="00B4003F" w:rsidP="00425B56">
            <w:pPr>
              <w:pStyle w:val="afff5"/>
              <w:spacing w:after="0" w:line="240" w:lineRule="auto"/>
              <w:ind w:firstLine="0"/>
              <w:jc w:val="center"/>
              <w:rPr>
                <w:rFonts w:ascii="Times New Roman" w:hAnsi="Times New Roman"/>
              </w:rPr>
            </w:pPr>
            <w:r>
              <w:rPr>
                <w:rFonts w:ascii="Times New Roman" w:hAnsi="Times New Roman"/>
              </w:rPr>
              <w:t>0,25</w:t>
            </w:r>
          </w:p>
        </w:tc>
      </w:tr>
      <w:tr w:rsidR="00B4003F" w:rsidRPr="004C2459" w:rsidTr="004345F7">
        <w:trPr>
          <w:cantSplit/>
          <w:tblHeader/>
          <w:jc w:val="center"/>
        </w:trPr>
        <w:tc>
          <w:tcPr>
            <w:tcW w:w="877" w:type="dxa"/>
            <w:vMerge w:val="restart"/>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1.6</w:t>
            </w:r>
          </w:p>
        </w:tc>
        <w:tc>
          <w:tcPr>
            <w:tcW w:w="3846" w:type="dxa"/>
            <w:vMerge w:val="restart"/>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Зоны сельскохозяйственного использования</w:t>
            </w:r>
          </w:p>
        </w:tc>
        <w:tc>
          <w:tcPr>
            <w:tcW w:w="0" w:type="auto"/>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га</w:t>
            </w:r>
          </w:p>
        </w:tc>
        <w:tc>
          <w:tcPr>
            <w:tcW w:w="0" w:type="auto"/>
            <w:shd w:val="clear" w:color="auto" w:fill="F2F2F2"/>
            <w:vAlign w:val="center"/>
          </w:tcPr>
          <w:p w:rsidR="00B4003F"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116,22</w:t>
            </w:r>
          </w:p>
        </w:tc>
        <w:tc>
          <w:tcPr>
            <w:tcW w:w="0" w:type="auto"/>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r>
              <w:rPr>
                <w:rFonts w:ascii="Times New Roman" w:hAnsi="Times New Roman"/>
              </w:rPr>
              <w:t>38,06</w:t>
            </w:r>
          </w:p>
        </w:tc>
      </w:tr>
      <w:tr w:rsidR="00B4003F" w:rsidRPr="004C2459" w:rsidTr="004345F7">
        <w:trPr>
          <w:cantSplit/>
          <w:tblHeader/>
          <w:jc w:val="center"/>
        </w:trPr>
        <w:tc>
          <w:tcPr>
            <w:tcW w:w="877" w:type="dxa"/>
            <w:vMerge/>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p>
        </w:tc>
        <w:tc>
          <w:tcPr>
            <w:tcW w:w="3846" w:type="dxa"/>
            <w:vMerge/>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p>
        </w:tc>
        <w:tc>
          <w:tcPr>
            <w:tcW w:w="0" w:type="auto"/>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r w:rsidRPr="004C2459">
              <w:rPr>
                <w:rFonts w:ascii="Times New Roman" w:hAnsi="Times New Roman"/>
              </w:rPr>
              <w:t>%</w:t>
            </w:r>
          </w:p>
        </w:tc>
        <w:tc>
          <w:tcPr>
            <w:tcW w:w="0" w:type="auto"/>
            <w:shd w:val="clear" w:color="auto" w:fill="F2F2F2"/>
            <w:vAlign w:val="center"/>
          </w:tcPr>
          <w:p w:rsidR="00B4003F"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12,74</w:t>
            </w:r>
          </w:p>
        </w:tc>
        <w:tc>
          <w:tcPr>
            <w:tcW w:w="0" w:type="auto"/>
            <w:shd w:val="clear" w:color="auto" w:fill="F2F2F2"/>
            <w:vAlign w:val="center"/>
          </w:tcPr>
          <w:p w:rsidR="00B4003F" w:rsidRPr="004C2459" w:rsidRDefault="00B4003F" w:rsidP="00425B56">
            <w:pPr>
              <w:pStyle w:val="afff5"/>
              <w:spacing w:after="0" w:line="240" w:lineRule="auto"/>
              <w:ind w:firstLine="0"/>
              <w:jc w:val="center"/>
              <w:rPr>
                <w:rFonts w:ascii="Times New Roman" w:hAnsi="Times New Roman"/>
              </w:rPr>
            </w:pPr>
            <w:r>
              <w:rPr>
                <w:rFonts w:ascii="Times New Roman" w:hAnsi="Times New Roman"/>
              </w:rPr>
              <w:t>4,17</w:t>
            </w:r>
          </w:p>
        </w:tc>
      </w:tr>
      <w:tr w:rsidR="00ED67D7" w:rsidRPr="004C2459" w:rsidTr="004345F7">
        <w:trPr>
          <w:cantSplit/>
          <w:tblHeader/>
          <w:jc w:val="center"/>
        </w:trPr>
        <w:tc>
          <w:tcPr>
            <w:tcW w:w="877" w:type="dxa"/>
            <w:vMerge w:val="restart"/>
            <w:vAlign w:val="center"/>
          </w:tcPr>
          <w:p w:rsidR="00ED67D7"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1.6.1</w:t>
            </w:r>
          </w:p>
        </w:tc>
        <w:tc>
          <w:tcPr>
            <w:tcW w:w="3846" w:type="dxa"/>
            <w:vMerge w:val="restart"/>
            <w:vAlign w:val="center"/>
          </w:tcPr>
          <w:p w:rsidR="00ED67D7"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зона</w:t>
            </w:r>
            <w:r w:rsidRPr="004C2459">
              <w:rPr>
                <w:rFonts w:ascii="Times New Roman" w:hAnsi="Times New Roman"/>
              </w:rPr>
              <w:t xml:space="preserve"> сельскохозяйственного использования</w:t>
            </w:r>
          </w:p>
        </w:tc>
        <w:tc>
          <w:tcPr>
            <w:tcW w:w="0" w:type="auto"/>
            <w:vAlign w:val="center"/>
          </w:tcPr>
          <w:p w:rsidR="00ED67D7" w:rsidRPr="004C2459" w:rsidRDefault="00ED67D7" w:rsidP="00425B56">
            <w:pPr>
              <w:pStyle w:val="afff5"/>
              <w:spacing w:after="0" w:line="240" w:lineRule="auto"/>
              <w:ind w:firstLine="0"/>
              <w:jc w:val="center"/>
              <w:rPr>
                <w:rFonts w:ascii="Times New Roman" w:hAnsi="Times New Roman"/>
              </w:rPr>
            </w:pPr>
            <w:r w:rsidRPr="004C2459">
              <w:rPr>
                <w:rFonts w:ascii="Times New Roman" w:hAnsi="Times New Roman"/>
              </w:rPr>
              <w:t>га</w:t>
            </w:r>
          </w:p>
        </w:tc>
        <w:tc>
          <w:tcPr>
            <w:tcW w:w="0" w:type="auto"/>
            <w:vAlign w:val="center"/>
          </w:tcPr>
          <w:p w:rsidR="00ED67D7" w:rsidRPr="004C2459" w:rsidRDefault="00ED67D7" w:rsidP="00ED67D7">
            <w:pPr>
              <w:pStyle w:val="afff5"/>
              <w:spacing w:after="0" w:line="240" w:lineRule="auto"/>
              <w:ind w:firstLine="0"/>
              <w:jc w:val="center"/>
              <w:rPr>
                <w:rFonts w:ascii="Times New Roman" w:hAnsi="Times New Roman"/>
              </w:rPr>
            </w:pPr>
            <w:r>
              <w:rPr>
                <w:rFonts w:ascii="Times New Roman" w:hAnsi="Times New Roman"/>
              </w:rPr>
              <w:t>116,22</w:t>
            </w:r>
          </w:p>
        </w:tc>
        <w:tc>
          <w:tcPr>
            <w:tcW w:w="0" w:type="auto"/>
            <w:vAlign w:val="center"/>
          </w:tcPr>
          <w:p w:rsidR="00ED67D7" w:rsidRPr="004C2459" w:rsidRDefault="00ED67D7" w:rsidP="00B4003F">
            <w:pPr>
              <w:pStyle w:val="afff5"/>
              <w:spacing w:after="0" w:line="240" w:lineRule="auto"/>
              <w:ind w:firstLine="0"/>
              <w:jc w:val="center"/>
              <w:rPr>
                <w:rFonts w:ascii="Times New Roman" w:hAnsi="Times New Roman"/>
              </w:rPr>
            </w:pPr>
            <w:r>
              <w:rPr>
                <w:rFonts w:ascii="Times New Roman" w:hAnsi="Times New Roman"/>
              </w:rPr>
              <w:t>38,06</w:t>
            </w:r>
          </w:p>
        </w:tc>
      </w:tr>
      <w:tr w:rsidR="00ED67D7" w:rsidRPr="004C2459" w:rsidTr="004345F7">
        <w:trPr>
          <w:cantSplit/>
          <w:tblHeader/>
          <w:jc w:val="center"/>
        </w:trPr>
        <w:tc>
          <w:tcPr>
            <w:tcW w:w="877" w:type="dxa"/>
            <w:vMerge/>
            <w:vAlign w:val="center"/>
          </w:tcPr>
          <w:p w:rsidR="00ED67D7" w:rsidRPr="004C2459" w:rsidRDefault="00ED67D7" w:rsidP="00425B56">
            <w:pPr>
              <w:pStyle w:val="afff5"/>
              <w:spacing w:after="0" w:line="240" w:lineRule="auto"/>
              <w:ind w:firstLine="0"/>
              <w:jc w:val="center"/>
              <w:rPr>
                <w:rFonts w:ascii="Times New Roman" w:hAnsi="Times New Roman"/>
              </w:rPr>
            </w:pPr>
          </w:p>
        </w:tc>
        <w:tc>
          <w:tcPr>
            <w:tcW w:w="3846" w:type="dxa"/>
            <w:vMerge/>
            <w:vAlign w:val="center"/>
          </w:tcPr>
          <w:p w:rsidR="00ED67D7" w:rsidRPr="004C2459" w:rsidRDefault="00ED67D7" w:rsidP="00425B56">
            <w:pPr>
              <w:pStyle w:val="afff5"/>
              <w:spacing w:after="0" w:line="240" w:lineRule="auto"/>
              <w:ind w:firstLine="0"/>
              <w:jc w:val="center"/>
              <w:rPr>
                <w:rFonts w:ascii="Times New Roman" w:hAnsi="Times New Roman"/>
              </w:rPr>
            </w:pPr>
          </w:p>
        </w:tc>
        <w:tc>
          <w:tcPr>
            <w:tcW w:w="0" w:type="auto"/>
            <w:vAlign w:val="center"/>
          </w:tcPr>
          <w:p w:rsidR="00ED67D7" w:rsidRPr="004C2459" w:rsidRDefault="00ED67D7" w:rsidP="00425B56">
            <w:pPr>
              <w:pStyle w:val="afff5"/>
              <w:spacing w:after="0" w:line="240" w:lineRule="auto"/>
              <w:ind w:firstLine="0"/>
              <w:jc w:val="center"/>
              <w:rPr>
                <w:rFonts w:ascii="Times New Roman" w:hAnsi="Times New Roman"/>
              </w:rPr>
            </w:pPr>
            <w:r w:rsidRPr="004C2459">
              <w:rPr>
                <w:rFonts w:ascii="Times New Roman" w:hAnsi="Times New Roman"/>
              </w:rPr>
              <w:t>%</w:t>
            </w:r>
          </w:p>
        </w:tc>
        <w:tc>
          <w:tcPr>
            <w:tcW w:w="0" w:type="auto"/>
            <w:vAlign w:val="center"/>
          </w:tcPr>
          <w:p w:rsidR="00ED67D7" w:rsidRPr="004C2459" w:rsidRDefault="00ED67D7" w:rsidP="00ED67D7">
            <w:pPr>
              <w:pStyle w:val="afff5"/>
              <w:spacing w:after="0" w:line="240" w:lineRule="auto"/>
              <w:ind w:firstLine="0"/>
              <w:jc w:val="center"/>
              <w:rPr>
                <w:rFonts w:ascii="Times New Roman" w:hAnsi="Times New Roman"/>
              </w:rPr>
            </w:pPr>
            <w:r>
              <w:rPr>
                <w:rFonts w:ascii="Times New Roman" w:hAnsi="Times New Roman"/>
              </w:rPr>
              <w:t>12,74</w:t>
            </w:r>
          </w:p>
        </w:tc>
        <w:tc>
          <w:tcPr>
            <w:tcW w:w="0" w:type="auto"/>
            <w:vAlign w:val="center"/>
          </w:tcPr>
          <w:p w:rsidR="00ED67D7" w:rsidRPr="004C2459" w:rsidRDefault="00ED67D7" w:rsidP="00B4003F">
            <w:pPr>
              <w:pStyle w:val="afff5"/>
              <w:spacing w:after="0" w:line="240" w:lineRule="auto"/>
              <w:ind w:firstLine="0"/>
              <w:jc w:val="center"/>
              <w:rPr>
                <w:rFonts w:ascii="Times New Roman" w:hAnsi="Times New Roman"/>
              </w:rPr>
            </w:pPr>
            <w:r>
              <w:rPr>
                <w:rFonts w:ascii="Times New Roman" w:hAnsi="Times New Roman"/>
              </w:rPr>
              <w:t>4,17</w:t>
            </w:r>
          </w:p>
        </w:tc>
      </w:tr>
      <w:tr w:rsidR="00ED67D7" w:rsidRPr="004C2459" w:rsidTr="004345F7">
        <w:trPr>
          <w:cantSplit/>
          <w:tblHeader/>
          <w:jc w:val="center"/>
        </w:trPr>
        <w:tc>
          <w:tcPr>
            <w:tcW w:w="877" w:type="dxa"/>
            <w:vMerge w:val="restart"/>
            <w:shd w:val="clear" w:color="auto" w:fill="EEECE1"/>
            <w:vAlign w:val="center"/>
          </w:tcPr>
          <w:p w:rsidR="00ED67D7" w:rsidRPr="004C2459" w:rsidRDefault="00ED67D7" w:rsidP="00425B56">
            <w:pPr>
              <w:pStyle w:val="afff5"/>
              <w:spacing w:after="0" w:line="240" w:lineRule="auto"/>
              <w:ind w:firstLine="0"/>
              <w:jc w:val="center"/>
              <w:rPr>
                <w:rFonts w:ascii="Times New Roman" w:hAnsi="Times New Roman"/>
              </w:rPr>
            </w:pPr>
            <w:r w:rsidRPr="004C2459">
              <w:rPr>
                <w:rFonts w:ascii="Times New Roman" w:hAnsi="Times New Roman"/>
              </w:rPr>
              <w:t>1.7</w:t>
            </w:r>
          </w:p>
        </w:tc>
        <w:tc>
          <w:tcPr>
            <w:tcW w:w="3846" w:type="dxa"/>
            <w:vMerge w:val="restart"/>
            <w:shd w:val="clear" w:color="auto" w:fill="EEECE1"/>
            <w:vAlign w:val="center"/>
          </w:tcPr>
          <w:p w:rsidR="00ED67D7" w:rsidRPr="004C2459" w:rsidRDefault="00ED67D7" w:rsidP="00425B56">
            <w:pPr>
              <w:pStyle w:val="afff5"/>
              <w:spacing w:after="0" w:line="240" w:lineRule="auto"/>
              <w:ind w:firstLine="0"/>
              <w:jc w:val="center"/>
              <w:rPr>
                <w:rFonts w:ascii="Times New Roman" w:hAnsi="Times New Roman"/>
              </w:rPr>
            </w:pPr>
            <w:r w:rsidRPr="004C2459">
              <w:rPr>
                <w:rFonts w:ascii="Times New Roman" w:hAnsi="Times New Roman"/>
              </w:rPr>
              <w:t>Зона специального назначения</w:t>
            </w:r>
          </w:p>
        </w:tc>
        <w:tc>
          <w:tcPr>
            <w:tcW w:w="0" w:type="auto"/>
            <w:shd w:val="clear" w:color="auto" w:fill="EEECE1"/>
            <w:vAlign w:val="center"/>
          </w:tcPr>
          <w:p w:rsidR="00ED67D7" w:rsidRPr="004C2459" w:rsidRDefault="00ED67D7" w:rsidP="00425B56">
            <w:pPr>
              <w:pStyle w:val="afff5"/>
              <w:spacing w:after="0" w:line="240" w:lineRule="auto"/>
              <w:ind w:firstLine="0"/>
              <w:jc w:val="center"/>
              <w:rPr>
                <w:rFonts w:ascii="Times New Roman" w:hAnsi="Times New Roman"/>
              </w:rPr>
            </w:pPr>
            <w:r w:rsidRPr="004C2459">
              <w:rPr>
                <w:rFonts w:ascii="Times New Roman" w:hAnsi="Times New Roman"/>
              </w:rPr>
              <w:t>га</w:t>
            </w:r>
          </w:p>
        </w:tc>
        <w:tc>
          <w:tcPr>
            <w:tcW w:w="0" w:type="auto"/>
            <w:shd w:val="clear" w:color="auto" w:fill="EEECE1"/>
            <w:vAlign w:val="center"/>
          </w:tcPr>
          <w:p w:rsidR="00ED67D7"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1,62</w:t>
            </w:r>
          </w:p>
        </w:tc>
        <w:tc>
          <w:tcPr>
            <w:tcW w:w="0" w:type="auto"/>
            <w:shd w:val="clear" w:color="auto" w:fill="EEECE1"/>
            <w:vAlign w:val="center"/>
          </w:tcPr>
          <w:p w:rsidR="00ED67D7"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101,02</w:t>
            </w:r>
          </w:p>
        </w:tc>
      </w:tr>
      <w:tr w:rsidR="00ED67D7" w:rsidRPr="004C2459" w:rsidTr="004345F7">
        <w:trPr>
          <w:cantSplit/>
          <w:tblHeader/>
          <w:jc w:val="center"/>
        </w:trPr>
        <w:tc>
          <w:tcPr>
            <w:tcW w:w="877" w:type="dxa"/>
            <w:vMerge/>
            <w:shd w:val="clear" w:color="auto" w:fill="EEECE1"/>
            <w:vAlign w:val="center"/>
          </w:tcPr>
          <w:p w:rsidR="00ED67D7" w:rsidRPr="004C2459" w:rsidRDefault="00ED67D7" w:rsidP="00425B56">
            <w:pPr>
              <w:pStyle w:val="afff5"/>
              <w:spacing w:after="0" w:line="240" w:lineRule="auto"/>
              <w:ind w:firstLine="0"/>
              <w:jc w:val="center"/>
              <w:rPr>
                <w:rFonts w:ascii="Times New Roman" w:hAnsi="Times New Roman"/>
              </w:rPr>
            </w:pPr>
          </w:p>
        </w:tc>
        <w:tc>
          <w:tcPr>
            <w:tcW w:w="3846" w:type="dxa"/>
            <w:vMerge/>
            <w:shd w:val="clear" w:color="auto" w:fill="EEECE1"/>
            <w:vAlign w:val="center"/>
          </w:tcPr>
          <w:p w:rsidR="00ED67D7" w:rsidRPr="004C2459" w:rsidRDefault="00ED67D7" w:rsidP="00425B56">
            <w:pPr>
              <w:pStyle w:val="afff5"/>
              <w:spacing w:after="0" w:line="240" w:lineRule="auto"/>
              <w:ind w:firstLine="0"/>
              <w:jc w:val="center"/>
              <w:rPr>
                <w:rFonts w:ascii="Times New Roman" w:hAnsi="Times New Roman"/>
              </w:rPr>
            </w:pPr>
          </w:p>
        </w:tc>
        <w:tc>
          <w:tcPr>
            <w:tcW w:w="0" w:type="auto"/>
            <w:shd w:val="clear" w:color="auto" w:fill="EEECE1"/>
            <w:vAlign w:val="center"/>
          </w:tcPr>
          <w:p w:rsidR="00ED67D7" w:rsidRPr="004C2459" w:rsidRDefault="00ED67D7" w:rsidP="00425B56">
            <w:pPr>
              <w:pStyle w:val="afff5"/>
              <w:spacing w:after="0" w:line="240" w:lineRule="auto"/>
              <w:ind w:firstLine="0"/>
              <w:jc w:val="center"/>
              <w:rPr>
                <w:rFonts w:ascii="Times New Roman" w:hAnsi="Times New Roman"/>
              </w:rPr>
            </w:pPr>
            <w:r w:rsidRPr="004C2459">
              <w:rPr>
                <w:rFonts w:ascii="Times New Roman" w:hAnsi="Times New Roman"/>
              </w:rPr>
              <w:t>%</w:t>
            </w:r>
          </w:p>
        </w:tc>
        <w:tc>
          <w:tcPr>
            <w:tcW w:w="0" w:type="auto"/>
            <w:shd w:val="clear" w:color="auto" w:fill="EEECE1"/>
            <w:vAlign w:val="center"/>
          </w:tcPr>
          <w:p w:rsidR="00ED67D7"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0,18</w:t>
            </w:r>
          </w:p>
        </w:tc>
        <w:tc>
          <w:tcPr>
            <w:tcW w:w="0" w:type="auto"/>
            <w:shd w:val="clear" w:color="auto" w:fill="EEECE1"/>
            <w:vAlign w:val="center"/>
          </w:tcPr>
          <w:p w:rsidR="00ED67D7"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11,08</w:t>
            </w:r>
          </w:p>
        </w:tc>
      </w:tr>
      <w:tr w:rsidR="00ED67D7" w:rsidRPr="004C2459" w:rsidTr="004345F7">
        <w:trPr>
          <w:cantSplit/>
          <w:tblHeader/>
          <w:jc w:val="center"/>
        </w:trPr>
        <w:tc>
          <w:tcPr>
            <w:tcW w:w="877" w:type="dxa"/>
            <w:vMerge w:val="restart"/>
            <w:shd w:val="clear" w:color="auto" w:fill="auto"/>
            <w:vAlign w:val="center"/>
          </w:tcPr>
          <w:p w:rsidR="00ED67D7" w:rsidRPr="004C2459" w:rsidRDefault="00ED67D7" w:rsidP="00425B56">
            <w:pPr>
              <w:pStyle w:val="afff5"/>
              <w:spacing w:after="0" w:line="240" w:lineRule="auto"/>
              <w:ind w:firstLine="0"/>
              <w:jc w:val="center"/>
              <w:rPr>
                <w:rFonts w:ascii="Times New Roman" w:hAnsi="Times New Roman"/>
              </w:rPr>
            </w:pPr>
            <w:r w:rsidRPr="004C2459">
              <w:rPr>
                <w:rFonts w:ascii="Times New Roman" w:hAnsi="Times New Roman"/>
              </w:rPr>
              <w:t>1.7.1</w:t>
            </w:r>
          </w:p>
        </w:tc>
        <w:tc>
          <w:tcPr>
            <w:tcW w:w="3846" w:type="dxa"/>
            <w:vMerge w:val="restart"/>
            <w:shd w:val="clear" w:color="auto" w:fill="auto"/>
            <w:vAlign w:val="center"/>
          </w:tcPr>
          <w:p w:rsidR="00ED67D7" w:rsidRPr="004C2459" w:rsidRDefault="00ED67D7" w:rsidP="00B4003F">
            <w:pPr>
              <w:pStyle w:val="afff7"/>
              <w:ind w:left="-26" w:firstLine="26"/>
              <w:jc w:val="center"/>
              <w:rPr>
                <w:rFonts w:ascii="Times New Roman" w:hAnsi="Times New Roman" w:cs="Times New Roman"/>
                <w:sz w:val="24"/>
                <w:szCs w:val="24"/>
              </w:rPr>
            </w:pPr>
            <w:r w:rsidRPr="004C2459">
              <w:rPr>
                <w:rFonts w:ascii="Times New Roman" w:hAnsi="Times New Roman" w:cs="Times New Roman"/>
                <w:sz w:val="24"/>
                <w:szCs w:val="24"/>
              </w:rPr>
              <w:t>кладбище</w:t>
            </w:r>
          </w:p>
        </w:tc>
        <w:tc>
          <w:tcPr>
            <w:tcW w:w="0" w:type="auto"/>
            <w:shd w:val="clear" w:color="auto" w:fill="auto"/>
            <w:vAlign w:val="center"/>
          </w:tcPr>
          <w:p w:rsidR="00ED67D7" w:rsidRPr="004C2459" w:rsidRDefault="00ED67D7" w:rsidP="00425B56">
            <w:pPr>
              <w:pStyle w:val="afff5"/>
              <w:spacing w:after="0" w:line="240" w:lineRule="auto"/>
              <w:ind w:firstLine="0"/>
              <w:jc w:val="center"/>
              <w:rPr>
                <w:rFonts w:ascii="Times New Roman" w:hAnsi="Times New Roman"/>
              </w:rPr>
            </w:pPr>
            <w:r w:rsidRPr="004C2459">
              <w:rPr>
                <w:rFonts w:ascii="Times New Roman" w:hAnsi="Times New Roman"/>
              </w:rPr>
              <w:t>га</w:t>
            </w:r>
          </w:p>
        </w:tc>
        <w:tc>
          <w:tcPr>
            <w:tcW w:w="0" w:type="auto"/>
            <w:shd w:val="clear" w:color="auto" w:fill="auto"/>
            <w:vAlign w:val="center"/>
          </w:tcPr>
          <w:p w:rsidR="00ED67D7" w:rsidRPr="004C2459" w:rsidRDefault="00ED67D7" w:rsidP="00ED67D7">
            <w:pPr>
              <w:pStyle w:val="afff5"/>
              <w:spacing w:after="0" w:line="240" w:lineRule="auto"/>
              <w:ind w:firstLine="0"/>
              <w:jc w:val="center"/>
              <w:rPr>
                <w:rFonts w:ascii="Times New Roman" w:hAnsi="Times New Roman"/>
              </w:rPr>
            </w:pPr>
            <w:r>
              <w:rPr>
                <w:rFonts w:ascii="Times New Roman" w:hAnsi="Times New Roman"/>
              </w:rPr>
              <w:t>0,57</w:t>
            </w:r>
          </w:p>
        </w:tc>
        <w:tc>
          <w:tcPr>
            <w:tcW w:w="0" w:type="auto"/>
            <w:shd w:val="clear" w:color="auto" w:fill="auto"/>
            <w:vAlign w:val="center"/>
          </w:tcPr>
          <w:p w:rsidR="00ED67D7"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0,57</w:t>
            </w:r>
          </w:p>
        </w:tc>
      </w:tr>
      <w:tr w:rsidR="00ED67D7" w:rsidRPr="004C2459" w:rsidTr="004345F7">
        <w:trPr>
          <w:cantSplit/>
          <w:tblHeader/>
          <w:jc w:val="center"/>
        </w:trPr>
        <w:tc>
          <w:tcPr>
            <w:tcW w:w="877" w:type="dxa"/>
            <w:vMerge/>
            <w:shd w:val="clear" w:color="auto" w:fill="auto"/>
            <w:vAlign w:val="center"/>
          </w:tcPr>
          <w:p w:rsidR="00ED67D7" w:rsidRPr="004C2459" w:rsidRDefault="00ED67D7" w:rsidP="00425B56">
            <w:pPr>
              <w:pStyle w:val="afff5"/>
              <w:spacing w:after="0" w:line="240" w:lineRule="auto"/>
              <w:ind w:firstLine="0"/>
              <w:jc w:val="center"/>
              <w:rPr>
                <w:rFonts w:ascii="Times New Roman" w:hAnsi="Times New Roman"/>
              </w:rPr>
            </w:pPr>
          </w:p>
        </w:tc>
        <w:tc>
          <w:tcPr>
            <w:tcW w:w="3846" w:type="dxa"/>
            <w:vMerge/>
            <w:shd w:val="clear" w:color="auto" w:fill="auto"/>
            <w:vAlign w:val="center"/>
          </w:tcPr>
          <w:p w:rsidR="00ED67D7" w:rsidRPr="004C2459" w:rsidRDefault="00ED67D7" w:rsidP="00425B56">
            <w:pPr>
              <w:pStyle w:val="afff7"/>
              <w:ind w:left="284" w:firstLine="142"/>
              <w:rPr>
                <w:rFonts w:ascii="Times New Roman" w:hAnsi="Times New Roman" w:cs="Times New Roman"/>
                <w:sz w:val="24"/>
                <w:szCs w:val="24"/>
              </w:rPr>
            </w:pPr>
          </w:p>
        </w:tc>
        <w:tc>
          <w:tcPr>
            <w:tcW w:w="0" w:type="auto"/>
            <w:shd w:val="clear" w:color="auto" w:fill="auto"/>
            <w:vAlign w:val="center"/>
          </w:tcPr>
          <w:p w:rsidR="00ED67D7" w:rsidRPr="004C2459" w:rsidRDefault="00ED67D7" w:rsidP="00425B56">
            <w:pPr>
              <w:pStyle w:val="afff5"/>
              <w:spacing w:after="0" w:line="240" w:lineRule="auto"/>
              <w:ind w:firstLine="0"/>
              <w:jc w:val="center"/>
              <w:rPr>
                <w:rFonts w:ascii="Times New Roman" w:hAnsi="Times New Roman"/>
              </w:rPr>
            </w:pPr>
            <w:r w:rsidRPr="004C2459">
              <w:rPr>
                <w:rFonts w:ascii="Times New Roman" w:hAnsi="Times New Roman"/>
              </w:rPr>
              <w:t>%</w:t>
            </w:r>
          </w:p>
        </w:tc>
        <w:tc>
          <w:tcPr>
            <w:tcW w:w="0" w:type="auto"/>
            <w:shd w:val="clear" w:color="auto" w:fill="auto"/>
            <w:vAlign w:val="center"/>
          </w:tcPr>
          <w:p w:rsidR="00ED67D7" w:rsidRPr="004C2459" w:rsidRDefault="00ED67D7" w:rsidP="00ED67D7">
            <w:pPr>
              <w:pStyle w:val="afff5"/>
              <w:spacing w:after="0" w:line="240" w:lineRule="auto"/>
              <w:ind w:firstLine="0"/>
              <w:jc w:val="center"/>
              <w:rPr>
                <w:rFonts w:ascii="Times New Roman" w:hAnsi="Times New Roman"/>
              </w:rPr>
            </w:pPr>
            <w:r>
              <w:rPr>
                <w:rFonts w:ascii="Times New Roman" w:hAnsi="Times New Roman"/>
              </w:rPr>
              <w:t>0,06</w:t>
            </w:r>
          </w:p>
        </w:tc>
        <w:tc>
          <w:tcPr>
            <w:tcW w:w="0" w:type="auto"/>
            <w:shd w:val="clear" w:color="auto" w:fill="auto"/>
            <w:vAlign w:val="center"/>
          </w:tcPr>
          <w:p w:rsidR="00ED67D7"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0,06</w:t>
            </w:r>
          </w:p>
        </w:tc>
      </w:tr>
      <w:tr w:rsidR="00ED67D7" w:rsidRPr="004C2459" w:rsidTr="004345F7">
        <w:trPr>
          <w:cantSplit/>
          <w:tblHeader/>
          <w:jc w:val="center"/>
        </w:trPr>
        <w:tc>
          <w:tcPr>
            <w:tcW w:w="877" w:type="dxa"/>
            <w:vMerge w:val="restart"/>
            <w:shd w:val="clear" w:color="auto" w:fill="auto"/>
            <w:vAlign w:val="center"/>
          </w:tcPr>
          <w:p w:rsidR="00ED67D7" w:rsidRPr="004C2459" w:rsidRDefault="00ED67D7" w:rsidP="00425B56">
            <w:pPr>
              <w:pStyle w:val="afff5"/>
              <w:ind w:firstLine="0"/>
              <w:jc w:val="center"/>
              <w:rPr>
                <w:rFonts w:ascii="Times New Roman" w:hAnsi="Times New Roman"/>
              </w:rPr>
            </w:pPr>
            <w:r w:rsidRPr="004C2459">
              <w:rPr>
                <w:rFonts w:ascii="Times New Roman" w:hAnsi="Times New Roman"/>
              </w:rPr>
              <w:t>1.7.2</w:t>
            </w:r>
          </w:p>
        </w:tc>
        <w:tc>
          <w:tcPr>
            <w:tcW w:w="3846" w:type="dxa"/>
            <w:vMerge w:val="restart"/>
            <w:shd w:val="clear" w:color="auto" w:fill="auto"/>
            <w:vAlign w:val="center"/>
          </w:tcPr>
          <w:p w:rsidR="00ED67D7" w:rsidRPr="004C2459" w:rsidRDefault="00ED67D7" w:rsidP="00B4003F">
            <w:pPr>
              <w:pStyle w:val="afff7"/>
              <w:rPr>
                <w:rFonts w:ascii="Times New Roman" w:hAnsi="Times New Roman" w:cs="Times New Roman"/>
                <w:sz w:val="24"/>
                <w:szCs w:val="24"/>
              </w:rPr>
            </w:pPr>
            <w:r>
              <w:rPr>
                <w:rFonts w:ascii="Times New Roman" w:hAnsi="Times New Roman" w:cs="Times New Roman"/>
                <w:sz w:val="24"/>
                <w:szCs w:val="24"/>
              </w:rPr>
              <w:t>санитарно-</w:t>
            </w:r>
            <w:r w:rsidRPr="004C2459">
              <w:rPr>
                <w:rFonts w:ascii="Times New Roman" w:hAnsi="Times New Roman" w:cs="Times New Roman"/>
                <w:sz w:val="24"/>
                <w:szCs w:val="24"/>
              </w:rPr>
              <w:t>защитное озеленение</w:t>
            </w:r>
          </w:p>
        </w:tc>
        <w:tc>
          <w:tcPr>
            <w:tcW w:w="0" w:type="auto"/>
            <w:shd w:val="clear" w:color="auto" w:fill="auto"/>
            <w:vAlign w:val="center"/>
          </w:tcPr>
          <w:p w:rsidR="00ED67D7" w:rsidRPr="004C2459" w:rsidRDefault="00ED67D7" w:rsidP="00425B56">
            <w:pPr>
              <w:pStyle w:val="afff5"/>
              <w:spacing w:after="0" w:line="240" w:lineRule="auto"/>
              <w:ind w:firstLine="0"/>
              <w:jc w:val="center"/>
              <w:rPr>
                <w:rFonts w:ascii="Times New Roman" w:hAnsi="Times New Roman"/>
              </w:rPr>
            </w:pPr>
            <w:r w:rsidRPr="004C2459">
              <w:rPr>
                <w:rFonts w:ascii="Times New Roman" w:hAnsi="Times New Roman"/>
              </w:rPr>
              <w:t>га</w:t>
            </w:r>
          </w:p>
        </w:tc>
        <w:tc>
          <w:tcPr>
            <w:tcW w:w="0" w:type="auto"/>
            <w:shd w:val="clear" w:color="auto" w:fill="auto"/>
            <w:vAlign w:val="center"/>
          </w:tcPr>
          <w:p w:rsidR="00ED67D7"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w:t>
            </w:r>
          </w:p>
        </w:tc>
        <w:tc>
          <w:tcPr>
            <w:tcW w:w="0" w:type="auto"/>
            <w:shd w:val="clear" w:color="auto" w:fill="auto"/>
            <w:vAlign w:val="center"/>
          </w:tcPr>
          <w:p w:rsidR="00ED67D7"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100,27</w:t>
            </w:r>
          </w:p>
        </w:tc>
      </w:tr>
      <w:tr w:rsidR="00ED67D7" w:rsidRPr="004C2459" w:rsidTr="004345F7">
        <w:trPr>
          <w:cantSplit/>
          <w:tblHeader/>
          <w:jc w:val="center"/>
        </w:trPr>
        <w:tc>
          <w:tcPr>
            <w:tcW w:w="877" w:type="dxa"/>
            <w:vMerge/>
            <w:shd w:val="clear" w:color="auto" w:fill="auto"/>
            <w:vAlign w:val="center"/>
          </w:tcPr>
          <w:p w:rsidR="00ED67D7" w:rsidRPr="004C2459" w:rsidRDefault="00ED67D7" w:rsidP="00425B56">
            <w:pPr>
              <w:pStyle w:val="afff5"/>
              <w:spacing w:after="0" w:line="240" w:lineRule="auto"/>
              <w:ind w:firstLine="0"/>
              <w:jc w:val="center"/>
              <w:rPr>
                <w:rFonts w:ascii="Times New Roman" w:hAnsi="Times New Roman"/>
              </w:rPr>
            </w:pPr>
          </w:p>
        </w:tc>
        <w:tc>
          <w:tcPr>
            <w:tcW w:w="3846" w:type="dxa"/>
            <w:vMerge/>
            <w:shd w:val="clear" w:color="auto" w:fill="auto"/>
            <w:vAlign w:val="center"/>
          </w:tcPr>
          <w:p w:rsidR="00ED67D7" w:rsidRPr="004C2459" w:rsidRDefault="00ED67D7" w:rsidP="00425B56">
            <w:pPr>
              <w:pStyle w:val="afff7"/>
              <w:ind w:left="284" w:firstLine="142"/>
              <w:rPr>
                <w:rFonts w:ascii="Times New Roman" w:hAnsi="Times New Roman" w:cs="Times New Roman"/>
                <w:sz w:val="24"/>
                <w:szCs w:val="24"/>
              </w:rPr>
            </w:pPr>
          </w:p>
        </w:tc>
        <w:tc>
          <w:tcPr>
            <w:tcW w:w="0" w:type="auto"/>
            <w:shd w:val="clear" w:color="auto" w:fill="auto"/>
            <w:vAlign w:val="center"/>
          </w:tcPr>
          <w:p w:rsidR="00ED67D7" w:rsidRPr="004C2459" w:rsidRDefault="00ED67D7" w:rsidP="00425B56">
            <w:pPr>
              <w:pStyle w:val="afff5"/>
              <w:spacing w:after="0" w:line="240" w:lineRule="auto"/>
              <w:ind w:firstLine="0"/>
              <w:jc w:val="center"/>
              <w:rPr>
                <w:rFonts w:ascii="Times New Roman" w:hAnsi="Times New Roman"/>
              </w:rPr>
            </w:pPr>
            <w:r w:rsidRPr="004C2459">
              <w:rPr>
                <w:rFonts w:ascii="Times New Roman" w:hAnsi="Times New Roman"/>
              </w:rPr>
              <w:t>%</w:t>
            </w:r>
          </w:p>
        </w:tc>
        <w:tc>
          <w:tcPr>
            <w:tcW w:w="0" w:type="auto"/>
            <w:shd w:val="clear" w:color="auto" w:fill="auto"/>
            <w:vAlign w:val="center"/>
          </w:tcPr>
          <w:p w:rsidR="00ED67D7"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w:t>
            </w:r>
          </w:p>
        </w:tc>
        <w:tc>
          <w:tcPr>
            <w:tcW w:w="0" w:type="auto"/>
            <w:shd w:val="clear" w:color="auto" w:fill="auto"/>
            <w:vAlign w:val="center"/>
          </w:tcPr>
          <w:p w:rsidR="00ED67D7"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10,99</w:t>
            </w:r>
          </w:p>
        </w:tc>
      </w:tr>
      <w:tr w:rsidR="00ED67D7" w:rsidRPr="004C2459" w:rsidTr="00ED67D7">
        <w:trPr>
          <w:cantSplit/>
          <w:trHeight w:val="166"/>
          <w:tblHeader/>
          <w:jc w:val="center"/>
        </w:trPr>
        <w:tc>
          <w:tcPr>
            <w:tcW w:w="877" w:type="dxa"/>
            <w:vMerge w:val="restart"/>
            <w:shd w:val="clear" w:color="auto" w:fill="auto"/>
            <w:vAlign w:val="center"/>
          </w:tcPr>
          <w:p w:rsidR="00ED67D7"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1.7.3</w:t>
            </w:r>
          </w:p>
        </w:tc>
        <w:tc>
          <w:tcPr>
            <w:tcW w:w="3846" w:type="dxa"/>
            <w:vMerge w:val="restart"/>
            <w:shd w:val="clear" w:color="auto" w:fill="auto"/>
            <w:vAlign w:val="center"/>
          </w:tcPr>
          <w:p w:rsidR="00ED67D7" w:rsidRPr="004C2459" w:rsidRDefault="00ED67D7" w:rsidP="00ED67D7">
            <w:pPr>
              <w:pStyle w:val="afff7"/>
              <w:jc w:val="center"/>
              <w:rPr>
                <w:rFonts w:ascii="Times New Roman" w:hAnsi="Times New Roman" w:cs="Times New Roman"/>
                <w:sz w:val="24"/>
                <w:szCs w:val="24"/>
              </w:rPr>
            </w:pPr>
            <w:r>
              <w:rPr>
                <w:rFonts w:ascii="Times New Roman" w:hAnsi="Times New Roman" w:cs="Times New Roman"/>
                <w:sz w:val="24"/>
                <w:szCs w:val="24"/>
              </w:rPr>
              <w:t>зона свалок</w:t>
            </w:r>
          </w:p>
        </w:tc>
        <w:tc>
          <w:tcPr>
            <w:tcW w:w="0" w:type="auto"/>
            <w:shd w:val="clear" w:color="auto" w:fill="auto"/>
            <w:vAlign w:val="center"/>
          </w:tcPr>
          <w:p w:rsidR="00ED67D7" w:rsidRPr="004C2459" w:rsidRDefault="00ED67D7" w:rsidP="00ED67D7">
            <w:pPr>
              <w:pStyle w:val="afff5"/>
              <w:spacing w:after="0" w:line="240" w:lineRule="auto"/>
              <w:ind w:firstLine="0"/>
              <w:jc w:val="center"/>
              <w:rPr>
                <w:rFonts w:ascii="Times New Roman" w:hAnsi="Times New Roman"/>
              </w:rPr>
            </w:pPr>
            <w:r w:rsidRPr="004C2459">
              <w:rPr>
                <w:rFonts w:ascii="Times New Roman" w:hAnsi="Times New Roman"/>
              </w:rPr>
              <w:t>га</w:t>
            </w:r>
          </w:p>
        </w:tc>
        <w:tc>
          <w:tcPr>
            <w:tcW w:w="0" w:type="auto"/>
            <w:shd w:val="clear" w:color="auto" w:fill="auto"/>
            <w:vAlign w:val="center"/>
          </w:tcPr>
          <w:p w:rsidR="00ED67D7"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1,05</w:t>
            </w:r>
          </w:p>
        </w:tc>
        <w:tc>
          <w:tcPr>
            <w:tcW w:w="0" w:type="auto"/>
            <w:shd w:val="clear" w:color="auto" w:fill="auto"/>
            <w:vAlign w:val="center"/>
          </w:tcPr>
          <w:p w:rsidR="00ED67D7" w:rsidRDefault="00ED67D7" w:rsidP="00425B56">
            <w:pPr>
              <w:pStyle w:val="afff5"/>
              <w:spacing w:after="0" w:line="240" w:lineRule="auto"/>
              <w:ind w:firstLine="0"/>
              <w:jc w:val="center"/>
              <w:rPr>
                <w:rFonts w:ascii="Times New Roman" w:hAnsi="Times New Roman"/>
              </w:rPr>
            </w:pPr>
            <w:r>
              <w:rPr>
                <w:rFonts w:ascii="Times New Roman" w:hAnsi="Times New Roman"/>
              </w:rPr>
              <w:t>-</w:t>
            </w:r>
          </w:p>
        </w:tc>
      </w:tr>
      <w:tr w:rsidR="00ED67D7" w:rsidRPr="004C2459" w:rsidTr="004345F7">
        <w:trPr>
          <w:cantSplit/>
          <w:trHeight w:val="166"/>
          <w:tblHeader/>
          <w:jc w:val="center"/>
        </w:trPr>
        <w:tc>
          <w:tcPr>
            <w:tcW w:w="877" w:type="dxa"/>
            <w:vMerge/>
            <w:shd w:val="clear" w:color="auto" w:fill="auto"/>
            <w:vAlign w:val="center"/>
          </w:tcPr>
          <w:p w:rsidR="00ED67D7" w:rsidRDefault="00ED67D7" w:rsidP="00425B56">
            <w:pPr>
              <w:pStyle w:val="afff5"/>
              <w:spacing w:after="0" w:line="240" w:lineRule="auto"/>
              <w:ind w:firstLine="0"/>
              <w:jc w:val="center"/>
              <w:rPr>
                <w:rFonts w:ascii="Times New Roman" w:hAnsi="Times New Roman"/>
              </w:rPr>
            </w:pPr>
          </w:p>
        </w:tc>
        <w:tc>
          <w:tcPr>
            <w:tcW w:w="3846" w:type="dxa"/>
            <w:vMerge/>
            <w:shd w:val="clear" w:color="auto" w:fill="auto"/>
            <w:vAlign w:val="center"/>
          </w:tcPr>
          <w:p w:rsidR="00ED67D7" w:rsidRDefault="00ED67D7" w:rsidP="00ED67D7">
            <w:pPr>
              <w:pStyle w:val="afff7"/>
              <w:jc w:val="center"/>
              <w:rPr>
                <w:rFonts w:ascii="Times New Roman" w:hAnsi="Times New Roman" w:cs="Times New Roman"/>
                <w:sz w:val="24"/>
                <w:szCs w:val="24"/>
              </w:rPr>
            </w:pPr>
          </w:p>
        </w:tc>
        <w:tc>
          <w:tcPr>
            <w:tcW w:w="0" w:type="auto"/>
            <w:shd w:val="clear" w:color="auto" w:fill="auto"/>
            <w:vAlign w:val="center"/>
          </w:tcPr>
          <w:p w:rsidR="00ED67D7" w:rsidRPr="004C2459" w:rsidRDefault="00ED67D7" w:rsidP="00ED67D7">
            <w:pPr>
              <w:pStyle w:val="afff5"/>
              <w:spacing w:after="0" w:line="240" w:lineRule="auto"/>
              <w:ind w:firstLine="0"/>
              <w:jc w:val="center"/>
              <w:rPr>
                <w:rFonts w:ascii="Times New Roman" w:hAnsi="Times New Roman"/>
              </w:rPr>
            </w:pPr>
            <w:r w:rsidRPr="004C2459">
              <w:rPr>
                <w:rFonts w:ascii="Times New Roman" w:hAnsi="Times New Roman"/>
              </w:rPr>
              <w:t>%</w:t>
            </w:r>
          </w:p>
        </w:tc>
        <w:tc>
          <w:tcPr>
            <w:tcW w:w="0" w:type="auto"/>
            <w:shd w:val="clear" w:color="auto" w:fill="auto"/>
            <w:vAlign w:val="center"/>
          </w:tcPr>
          <w:p w:rsidR="00ED67D7"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0,12</w:t>
            </w:r>
          </w:p>
        </w:tc>
        <w:tc>
          <w:tcPr>
            <w:tcW w:w="0" w:type="auto"/>
            <w:shd w:val="clear" w:color="auto" w:fill="auto"/>
            <w:vAlign w:val="center"/>
          </w:tcPr>
          <w:p w:rsidR="00ED67D7" w:rsidRDefault="00ED67D7" w:rsidP="00425B56">
            <w:pPr>
              <w:pStyle w:val="afff5"/>
              <w:spacing w:after="0" w:line="240" w:lineRule="auto"/>
              <w:ind w:firstLine="0"/>
              <w:jc w:val="center"/>
              <w:rPr>
                <w:rFonts w:ascii="Times New Roman" w:hAnsi="Times New Roman"/>
              </w:rPr>
            </w:pPr>
            <w:r>
              <w:rPr>
                <w:rFonts w:ascii="Times New Roman" w:hAnsi="Times New Roman"/>
              </w:rPr>
              <w:t>-</w:t>
            </w:r>
          </w:p>
        </w:tc>
      </w:tr>
      <w:tr w:rsidR="00ED67D7" w:rsidRPr="004C2459" w:rsidTr="004345F7">
        <w:trPr>
          <w:cantSplit/>
          <w:tblHeader/>
          <w:jc w:val="center"/>
        </w:trPr>
        <w:tc>
          <w:tcPr>
            <w:tcW w:w="877" w:type="dxa"/>
            <w:vMerge w:val="restart"/>
            <w:shd w:val="clear" w:color="auto" w:fill="F2F2F2"/>
            <w:vAlign w:val="center"/>
          </w:tcPr>
          <w:p w:rsidR="00ED67D7" w:rsidRPr="004C2459" w:rsidRDefault="00ED67D7" w:rsidP="00425B56">
            <w:pPr>
              <w:pStyle w:val="afff5"/>
              <w:spacing w:after="0" w:line="240" w:lineRule="auto"/>
              <w:ind w:firstLine="0"/>
              <w:jc w:val="center"/>
              <w:rPr>
                <w:rFonts w:ascii="Times New Roman" w:hAnsi="Times New Roman"/>
              </w:rPr>
            </w:pPr>
            <w:r w:rsidRPr="004C2459">
              <w:rPr>
                <w:rFonts w:ascii="Times New Roman" w:hAnsi="Times New Roman"/>
              </w:rPr>
              <w:t>1.8</w:t>
            </w:r>
          </w:p>
        </w:tc>
        <w:tc>
          <w:tcPr>
            <w:tcW w:w="3846" w:type="dxa"/>
            <w:vMerge w:val="restart"/>
            <w:shd w:val="clear" w:color="auto" w:fill="EEECE1"/>
            <w:vAlign w:val="center"/>
          </w:tcPr>
          <w:p w:rsidR="00ED67D7" w:rsidRPr="004C2459" w:rsidRDefault="00ED67D7" w:rsidP="00425B56">
            <w:pPr>
              <w:pStyle w:val="afff5"/>
              <w:spacing w:after="0" w:line="240" w:lineRule="auto"/>
              <w:ind w:firstLine="0"/>
              <w:jc w:val="center"/>
              <w:rPr>
                <w:rFonts w:ascii="Times New Roman" w:hAnsi="Times New Roman"/>
              </w:rPr>
            </w:pPr>
            <w:r w:rsidRPr="004C2459">
              <w:rPr>
                <w:rFonts w:ascii="Times New Roman" w:hAnsi="Times New Roman"/>
              </w:rPr>
              <w:t>Территории общего пользования</w:t>
            </w:r>
          </w:p>
        </w:tc>
        <w:tc>
          <w:tcPr>
            <w:tcW w:w="0" w:type="auto"/>
            <w:shd w:val="clear" w:color="auto" w:fill="EEECE1"/>
            <w:vAlign w:val="center"/>
          </w:tcPr>
          <w:p w:rsidR="00ED67D7" w:rsidRPr="004C2459" w:rsidRDefault="00ED67D7" w:rsidP="00425B56">
            <w:pPr>
              <w:pStyle w:val="afff5"/>
              <w:spacing w:after="0" w:line="240" w:lineRule="auto"/>
              <w:ind w:firstLine="0"/>
              <w:jc w:val="center"/>
              <w:rPr>
                <w:rFonts w:ascii="Times New Roman" w:hAnsi="Times New Roman"/>
              </w:rPr>
            </w:pPr>
            <w:r w:rsidRPr="004C2459">
              <w:rPr>
                <w:rFonts w:ascii="Times New Roman" w:hAnsi="Times New Roman"/>
              </w:rPr>
              <w:t>га</w:t>
            </w:r>
          </w:p>
        </w:tc>
        <w:tc>
          <w:tcPr>
            <w:tcW w:w="0" w:type="auto"/>
            <w:shd w:val="clear" w:color="auto" w:fill="F2F2F2"/>
            <w:vAlign w:val="center"/>
          </w:tcPr>
          <w:p w:rsidR="00ED67D7"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w:t>
            </w:r>
          </w:p>
        </w:tc>
        <w:tc>
          <w:tcPr>
            <w:tcW w:w="0" w:type="auto"/>
            <w:shd w:val="clear" w:color="auto" w:fill="F2F2F2"/>
            <w:vAlign w:val="center"/>
          </w:tcPr>
          <w:p w:rsidR="00ED67D7"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38,94</w:t>
            </w:r>
          </w:p>
        </w:tc>
      </w:tr>
      <w:tr w:rsidR="00ED67D7" w:rsidRPr="004C2459" w:rsidTr="004345F7">
        <w:trPr>
          <w:cantSplit/>
          <w:tblHeader/>
          <w:jc w:val="center"/>
        </w:trPr>
        <w:tc>
          <w:tcPr>
            <w:tcW w:w="877" w:type="dxa"/>
            <w:vMerge/>
            <w:shd w:val="clear" w:color="auto" w:fill="F2F2F2"/>
            <w:vAlign w:val="center"/>
          </w:tcPr>
          <w:p w:rsidR="00ED67D7" w:rsidRPr="004C2459" w:rsidRDefault="00ED67D7" w:rsidP="00425B56">
            <w:pPr>
              <w:pStyle w:val="afff5"/>
              <w:spacing w:after="0" w:line="240" w:lineRule="auto"/>
              <w:ind w:firstLine="0"/>
              <w:jc w:val="center"/>
              <w:rPr>
                <w:rFonts w:ascii="Times New Roman" w:hAnsi="Times New Roman"/>
              </w:rPr>
            </w:pPr>
          </w:p>
        </w:tc>
        <w:tc>
          <w:tcPr>
            <w:tcW w:w="3846" w:type="dxa"/>
            <w:vMerge/>
            <w:shd w:val="clear" w:color="auto" w:fill="F2F2F2"/>
            <w:vAlign w:val="center"/>
          </w:tcPr>
          <w:p w:rsidR="00ED67D7" w:rsidRPr="004C2459" w:rsidRDefault="00ED67D7" w:rsidP="00425B56">
            <w:pPr>
              <w:pStyle w:val="afff5"/>
              <w:spacing w:after="0" w:line="240" w:lineRule="auto"/>
              <w:ind w:firstLine="0"/>
              <w:jc w:val="center"/>
              <w:rPr>
                <w:rFonts w:ascii="Times New Roman" w:hAnsi="Times New Roman"/>
              </w:rPr>
            </w:pPr>
          </w:p>
        </w:tc>
        <w:tc>
          <w:tcPr>
            <w:tcW w:w="0" w:type="auto"/>
            <w:shd w:val="clear" w:color="auto" w:fill="F2F2F2"/>
            <w:vAlign w:val="center"/>
          </w:tcPr>
          <w:p w:rsidR="00ED67D7" w:rsidRPr="004C2459" w:rsidRDefault="00ED67D7" w:rsidP="00425B56">
            <w:pPr>
              <w:pStyle w:val="afff5"/>
              <w:spacing w:after="0" w:line="240" w:lineRule="auto"/>
              <w:ind w:firstLine="0"/>
              <w:jc w:val="center"/>
              <w:rPr>
                <w:rFonts w:ascii="Times New Roman" w:hAnsi="Times New Roman"/>
              </w:rPr>
            </w:pPr>
            <w:r w:rsidRPr="004C2459">
              <w:rPr>
                <w:rFonts w:ascii="Times New Roman" w:hAnsi="Times New Roman"/>
              </w:rPr>
              <w:t>%</w:t>
            </w:r>
          </w:p>
        </w:tc>
        <w:tc>
          <w:tcPr>
            <w:tcW w:w="0" w:type="auto"/>
            <w:shd w:val="clear" w:color="auto" w:fill="F2F2F2"/>
            <w:vAlign w:val="center"/>
          </w:tcPr>
          <w:p w:rsidR="00ED67D7"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w:t>
            </w:r>
          </w:p>
        </w:tc>
        <w:tc>
          <w:tcPr>
            <w:tcW w:w="0" w:type="auto"/>
            <w:shd w:val="clear" w:color="auto" w:fill="F2F2F2"/>
            <w:vAlign w:val="center"/>
          </w:tcPr>
          <w:p w:rsidR="00ED67D7"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4,27</w:t>
            </w:r>
          </w:p>
        </w:tc>
      </w:tr>
      <w:tr w:rsidR="00ED67D7" w:rsidRPr="004C2459" w:rsidTr="004345F7">
        <w:trPr>
          <w:cantSplit/>
          <w:tblHeader/>
          <w:jc w:val="center"/>
        </w:trPr>
        <w:tc>
          <w:tcPr>
            <w:tcW w:w="877" w:type="dxa"/>
            <w:vMerge w:val="restart"/>
            <w:shd w:val="clear" w:color="auto" w:fill="F2F2F2"/>
            <w:vAlign w:val="center"/>
          </w:tcPr>
          <w:p w:rsidR="00ED67D7" w:rsidRPr="004C2459" w:rsidRDefault="00ED67D7" w:rsidP="00425B56">
            <w:pPr>
              <w:pStyle w:val="afff5"/>
              <w:spacing w:after="0" w:line="240" w:lineRule="auto"/>
              <w:ind w:firstLine="0"/>
              <w:jc w:val="center"/>
              <w:rPr>
                <w:rFonts w:ascii="Times New Roman" w:hAnsi="Times New Roman"/>
              </w:rPr>
            </w:pPr>
            <w:r w:rsidRPr="004C2459">
              <w:rPr>
                <w:rFonts w:ascii="Times New Roman" w:hAnsi="Times New Roman"/>
              </w:rPr>
              <w:t>1.9</w:t>
            </w:r>
          </w:p>
        </w:tc>
        <w:tc>
          <w:tcPr>
            <w:tcW w:w="3846" w:type="dxa"/>
            <w:vMerge w:val="restart"/>
            <w:shd w:val="clear" w:color="auto" w:fill="F2F2F2"/>
            <w:vAlign w:val="center"/>
          </w:tcPr>
          <w:p w:rsidR="00ED67D7" w:rsidRPr="004C2459" w:rsidRDefault="00ED67D7" w:rsidP="00425B56">
            <w:pPr>
              <w:pStyle w:val="afff5"/>
              <w:spacing w:after="0" w:line="240" w:lineRule="auto"/>
              <w:ind w:firstLine="0"/>
              <w:jc w:val="center"/>
              <w:rPr>
                <w:rFonts w:ascii="Times New Roman" w:hAnsi="Times New Roman"/>
              </w:rPr>
            </w:pPr>
            <w:r w:rsidRPr="004C2459">
              <w:rPr>
                <w:rFonts w:ascii="Times New Roman" w:hAnsi="Times New Roman"/>
              </w:rPr>
              <w:t>Прочие территории, в том числе:</w:t>
            </w:r>
          </w:p>
        </w:tc>
        <w:tc>
          <w:tcPr>
            <w:tcW w:w="0" w:type="auto"/>
            <w:shd w:val="clear" w:color="auto" w:fill="F2F2F2"/>
            <w:vAlign w:val="center"/>
          </w:tcPr>
          <w:p w:rsidR="00ED67D7" w:rsidRPr="004C2459" w:rsidRDefault="00ED67D7" w:rsidP="00425B56">
            <w:pPr>
              <w:pStyle w:val="afff5"/>
              <w:spacing w:after="0" w:line="240" w:lineRule="auto"/>
              <w:ind w:firstLine="0"/>
              <w:jc w:val="center"/>
              <w:rPr>
                <w:rFonts w:ascii="Times New Roman" w:hAnsi="Times New Roman"/>
              </w:rPr>
            </w:pPr>
            <w:r w:rsidRPr="004C2459">
              <w:rPr>
                <w:rFonts w:ascii="Times New Roman" w:hAnsi="Times New Roman"/>
              </w:rPr>
              <w:t>га</w:t>
            </w:r>
          </w:p>
        </w:tc>
        <w:tc>
          <w:tcPr>
            <w:tcW w:w="0" w:type="auto"/>
            <w:shd w:val="clear" w:color="auto" w:fill="F2F2F2"/>
            <w:vAlign w:val="center"/>
          </w:tcPr>
          <w:p w:rsidR="00ED67D7"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15,84</w:t>
            </w:r>
          </w:p>
        </w:tc>
        <w:tc>
          <w:tcPr>
            <w:tcW w:w="0" w:type="auto"/>
            <w:shd w:val="clear" w:color="auto" w:fill="F2F2F2"/>
            <w:vAlign w:val="center"/>
          </w:tcPr>
          <w:p w:rsidR="00ED67D7"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w:t>
            </w:r>
          </w:p>
        </w:tc>
      </w:tr>
      <w:tr w:rsidR="00ED67D7" w:rsidRPr="004C2459" w:rsidTr="004345F7">
        <w:trPr>
          <w:cantSplit/>
          <w:tblHeader/>
          <w:jc w:val="center"/>
        </w:trPr>
        <w:tc>
          <w:tcPr>
            <w:tcW w:w="877" w:type="dxa"/>
            <w:vMerge/>
            <w:shd w:val="clear" w:color="auto" w:fill="F2F2F2"/>
            <w:vAlign w:val="center"/>
          </w:tcPr>
          <w:p w:rsidR="00ED67D7" w:rsidRPr="004C2459" w:rsidRDefault="00ED67D7" w:rsidP="00425B56">
            <w:pPr>
              <w:pStyle w:val="afff5"/>
              <w:spacing w:after="0" w:line="240" w:lineRule="auto"/>
              <w:ind w:firstLine="0"/>
              <w:jc w:val="center"/>
              <w:rPr>
                <w:rFonts w:ascii="Times New Roman" w:hAnsi="Times New Roman"/>
              </w:rPr>
            </w:pPr>
          </w:p>
        </w:tc>
        <w:tc>
          <w:tcPr>
            <w:tcW w:w="3846" w:type="dxa"/>
            <w:vMerge/>
            <w:shd w:val="clear" w:color="auto" w:fill="F2F2F2"/>
            <w:vAlign w:val="center"/>
          </w:tcPr>
          <w:p w:rsidR="00ED67D7" w:rsidRPr="004C2459" w:rsidRDefault="00ED67D7" w:rsidP="00425B56">
            <w:pPr>
              <w:pStyle w:val="afff5"/>
              <w:spacing w:after="0" w:line="240" w:lineRule="auto"/>
              <w:ind w:firstLine="0"/>
              <w:jc w:val="center"/>
              <w:rPr>
                <w:rFonts w:ascii="Times New Roman" w:hAnsi="Times New Roman"/>
              </w:rPr>
            </w:pPr>
          </w:p>
        </w:tc>
        <w:tc>
          <w:tcPr>
            <w:tcW w:w="0" w:type="auto"/>
            <w:shd w:val="clear" w:color="auto" w:fill="F2F2F2"/>
            <w:vAlign w:val="center"/>
          </w:tcPr>
          <w:p w:rsidR="00ED67D7" w:rsidRPr="004C2459" w:rsidRDefault="00ED67D7" w:rsidP="00425B56">
            <w:pPr>
              <w:pStyle w:val="afff5"/>
              <w:spacing w:after="0" w:line="240" w:lineRule="auto"/>
              <w:ind w:firstLine="0"/>
              <w:jc w:val="center"/>
              <w:rPr>
                <w:rFonts w:ascii="Times New Roman" w:hAnsi="Times New Roman"/>
              </w:rPr>
            </w:pPr>
            <w:r w:rsidRPr="004C2459">
              <w:rPr>
                <w:rFonts w:ascii="Times New Roman" w:hAnsi="Times New Roman"/>
              </w:rPr>
              <w:t>%</w:t>
            </w:r>
          </w:p>
        </w:tc>
        <w:tc>
          <w:tcPr>
            <w:tcW w:w="0" w:type="auto"/>
            <w:shd w:val="clear" w:color="auto" w:fill="F2F2F2"/>
            <w:vAlign w:val="center"/>
          </w:tcPr>
          <w:p w:rsidR="00ED67D7"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1,74</w:t>
            </w:r>
          </w:p>
        </w:tc>
        <w:tc>
          <w:tcPr>
            <w:tcW w:w="0" w:type="auto"/>
            <w:shd w:val="clear" w:color="auto" w:fill="F2F2F2"/>
            <w:vAlign w:val="center"/>
          </w:tcPr>
          <w:p w:rsidR="00ED67D7" w:rsidRPr="004C2459" w:rsidRDefault="00ED67D7" w:rsidP="00425B56">
            <w:pPr>
              <w:pStyle w:val="afff5"/>
              <w:spacing w:after="0" w:line="240" w:lineRule="auto"/>
              <w:ind w:firstLine="0"/>
              <w:jc w:val="center"/>
              <w:rPr>
                <w:rFonts w:ascii="Times New Roman" w:hAnsi="Times New Roman"/>
              </w:rPr>
            </w:pPr>
            <w:r>
              <w:rPr>
                <w:rFonts w:ascii="Times New Roman" w:hAnsi="Times New Roman"/>
              </w:rPr>
              <w:t>-</w:t>
            </w:r>
          </w:p>
        </w:tc>
      </w:tr>
      <w:tr w:rsidR="00FC7207" w:rsidRPr="004C2459" w:rsidTr="004345F7">
        <w:trPr>
          <w:cantSplit/>
          <w:tblHeader/>
          <w:jc w:val="center"/>
        </w:trPr>
        <w:tc>
          <w:tcPr>
            <w:tcW w:w="877" w:type="dxa"/>
            <w:vMerge w:val="restart"/>
            <w:shd w:val="clear" w:color="auto" w:fill="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1.9.1</w:t>
            </w:r>
          </w:p>
        </w:tc>
        <w:tc>
          <w:tcPr>
            <w:tcW w:w="3846" w:type="dxa"/>
            <w:vMerge w:val="restart"/>
            <w:shd w:val="clear" w:color="auto" w:fill="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прочие территории</w:t>
            </w:r>
          </w:p>
        </w:tc>
        <w:tc>
          <w:tcPr>
            <w:tcW w:w="0" w:type="auto"/>
            <w:shd w:val="clear" w:color="auto" w:fill="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га</w:t>
            </w:r>
          </w:p>
        </w:tc>
        <w:tc>
          <w:tcPr>
            <w:tcW w:w="0" w:type="auto"/>
            <w:shd w:val="clear" w:color="auto" w:fill="auto"/>
            <w:vAlign w:val="center"/>
          </w:tcPr>
          <w:p w:rsidR="00FC7207" w:rsidRPr="004C2459" w:rsidRDefault="00FC7207" w:rsidP="00C64054">
            <w:pPr>
              <w:pStyle w:val="afff5"/>
              <w:spacing w:after="0" w:line="240" w:lineRule="auto"/>
              <w:ind w:firstLine="0"/>
              <w:jc w:val="center"/>
              <w:rPr>
                <w:rFonts w:ascii="Times New Roman" w:hAnsi="Times New Roman"/>
              </w:rPr>
            </w:pPr>
            <w:r>
              <w:rPr>
                <w:rFonts w:ascii="Times New Roman" w:hAnsi="Times New Roman"/>
              </w:rPr>
              <w:t>15,84</w:t>
            </w:r>
          </w:p>
        </w:tc>
        <w:tc>
          <w:tcPr>
            <w:tcW w:w="0" w:type="auto"/>
            <w:shd w:val="clear" w:color="auto" w:fill="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w:t>
            </w:r>
          </w:p>
        </w:tc>
      </w:tr>
      <w:tr w:rsidR="00FC7207" w:rsidRPr="004C2459" w:rsidTr="004345F7">
        <w:trPr>
          <w:cantSplit/>
          <w:tblHeader/>
          <w:jc w:val="center"/>
        </w:trPr>
        <w:tc>
          <w:tcPr>
            <w:tcW w:w="877" w:type="dxa"/>
            <w:vMerge/>
            <w:shd w:val="clear" w:color="auto" w:fill="auto"/>
            <w:vAlign w:val="center"/>
          </w:tcPr>
          <w:p w:rsidR="00FC7207" w:rsidRPr="004C2459" w:rsidRDefault="00FC7207" w:rsidP="00425B56">
            <w:pPr>
              <w:pStyle w:val="afff5"/>
              <w:spacing w:after="0" w:line="240" w:lineRule="auto"/>
              <w:ind w:firstLine="0"/>
              <w:jc w:val="center"/>
              <w:rPr>
                <w:rFonts w:ascii="Times New Roman" w:hAnsi="Times New Roman"/>
              </w:rPr>
            </w:pPr>
          </w:p>
        </w:tc>
        <w:tc>
          <w:tcPr>
            <w:tcW w:w="3846" w:type="dxa"/>
            <w:vMerge/>
            <w:shd w:val="clear" w:color="auto" w:fill="auto"/>
            <w:vAlign w:val="center"/>
          </w:tcPr>
          <w:p w:rsidR="00FC7207" w:rsidRPr="004C2459" w:rsidRDefault="00FC7207" w:rsidP="00425B56">
            <w:pPr>
              <w:pStyle w:val="afff5"/>
              <w:spacing w:after="0" w:line="240" w:lineRule="auto"/>
              <w:ind w:firstLine="0"/>
              <w:jc w:val="center"/>
              <w:rPr>
                <w:rFonts w:ascii="Times New Roman" w:hAnsi="Times New Roman"/>
              </w:rPr>
            </w:pPr>
          </w:p>
        </w:tc>
        <w:tc>
          <w:tcPr>
            <w:tcW w:w="0" w:type="auto"/>
            <w:shd w:val="clear" w:color="auto" w:fill="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w:t>
            </w:r>
          </w:p>
        </w:tc>
        <w:tc>
          <w:tcPr>
            <w:tcW w:w="0" w:type="auto"/>
            <w:shd w:val="clear" w:color="auto" w:fill="auto"/>
            <w:vAlign w:val="center"/>
          </w:tcPr>
          <w:p w:rsidR="00FC7207" w:rsidRPr="004C2459" w:rsidRDefault="00FC7207" w:rsidP="00C64054">
            <w:pPr>
              <w:pStyle w:val="afff5"/>
              <w:spacing w:after="0" w:line="240" w:lineRule="auto"/>
              <w:ind w:firstLine="0"/>
              <w:jc w:val="center"/>
              <w:rPr>
                <w:rFonts w:ascii="Times New Roman" w:hAnsi="Times New Roman"/>
              </w:rPr>
            </w:pPr>
            <w:r>
              <w:rPr>
                <w:rFonts w:ascii="Times New Roman" w:hAnsi="Times New Roman"/>
              </w:rPr>
              <w:t>1,74</w:t>
            </w:r>
          </w:p>
        </w:tc>
        <w:tc>
          <w:tcPr>
            <w:tcW w:w="0" w:type="auto"/>
            <w:shd w:val="clear" w:color="auto" w:fill="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w:t>
            </w:r>
          </w:p>
        </w:tc>
      </w:tr>
      <w:tr w:rsidR="00FC7207" w:rsidRPr="004C2459" w:rsidTr="004345F7">
        <w:trPr>
          <w:cantSplit/>
          <w:trHeight w:val="243"/>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b/>
              </w:rPr>
            </w:pPr>
            <w:r w:rsidRPr="004C2459">
              <w:rPr>
                <w:rFonts w:ascii="Times New Roman" w:hAnsi="Times New Roman"/>
                <w:b/>
              </w:rPr>
              <w:t>2.</w:t>
            </w:r>
          </w:p>
        </w:tc>
        <w:tc>
          <w:tcPr>
            <w:tcW w:w="9543" w:type="dxa"/>
            <w:gridSpan w:val="4"/>
            <w:vAlign w:val="center"/>
          </w:tcPr>
          <w:p w:rsidR="00FC7207" w:rsidRPr="004C2459" w:rsidRDefault="00FC7207" w:rsidP="00425B56">
            <w:pPr>
              <w:pStyle w:val="afff5"/>
              <w:spacing w:after="0" w:line="240" w:lineRule="auto"/>
              <w:ind w:firstLine="0"/>
              <w:jc w:val="center"/>
              <w:rPr>
                <w:rFonts w:ascii="Times New Roman" w:hAnsi="Times New Roman"/>
                <w:b/>
              </w:rPr>
            </w:pPr>
            <w:r w:rsidRPr="004C2459">
              <w:rPr>
                <w:rFonts w:ascii="Times New Roman" w:hAnsi="Times New Roman"/>
                <w:b/>
              </w:rPr>
              <w:t>НАСЕЛЕНИЕ</w:t>
            </w:r>
          </w:p>
        </w:tc>
      </w:tr>
      <w:tr w:rsidR="00FC7207" w:rsidRPr="004C2459" w:rsidTr="004345F7">
        <w:trPr>
          <w:cantSplit/>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2.1</w:t>
            </w:r>
          </w:p>
        </w:tc>
        <w:tc>
          <w:tcPr>
            <w:tcW w:w="3846"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Общая численность постоянного населения</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чел.</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338</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270</w:t>
            </w:r>
          </w:p>
        </w:tc>
      </w:tr>
      <w:tr w:rsidR="00FC7207" w:rsidRPr="004C2459" w:rsidTr="004345F7">
        <w:trPr>
          <w:cantSplit/>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2.2</w:t>
            </w:r>
          </w:p>
        </w:tc>
        <w:tc>
          <w:tcPr>
            <w:tcW w:w="3846"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Плотность населения</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 xml:space="preserve">чел. на </w:t>
            </w:r>
            <w:proofErr w:type="gramStart"/>
            <w:r w:rsidRPr="004C2459">
              <w:rPr>
                <w:rFonts w:ascii="Times New Roman" w:hAnsi="Times New Roman"/>
              </w:rPr>
              <w:t>га</w:t>
            </w:r>
            <w:proofErr w:type="gramEnd"/>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0,37</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0,3</w:t>
            </w:r>
          </w:p>
        </w:tc>
      </w:tr>
      <w:tr w:rsidR="00FC7207" w:rsidRPr="004C2459" w:rsidTr="004345F7">
        <w:trPr>
          <w:cantSplit/>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b/>
              </w:rPr>
            </w:pPr>
            <w:r w:rsidRPr="004C2459">
              <w:rPr>
                <w:rFonts w:ascii="Times New Roman" w:hAnsi="Times New Roman"/>
                <w:b/>
              </w:rPr>
              <w:t>3.</w:t>
            </w:r>
          </w:p>
        </w:tc>
        <w:tc>
          <w:tcPr>
            <w:tcW w:w="9543" w:type="dxa"/>
            <w:gridSpan w:val="4"/>
            <w:vAlign w:val="center"/>
          </w:tcPr>
          <w:p w:rsidR="00FC7207" w:rsidRPr="004C2459" w:rsidRDefault="00FC7207" w:rsidP="00425B56">
            <w:pPr>
              <w:pStyle w:val="afff5"/>
              <w:spacing w:after="0" w:line="240" w:lineRule="auto"/>
              <w:ind w:firstLine="0"/>
              <w:jc w:val="center"/>
              <w:rPr>
                <w:rFonts w:ascii="Times New Roman" w:hAnsi="Times New Roman"/>
                <w:b/>
              </w:rPr>
            </w:pPr>
            <w:r w:rsidRPr="004C2459">
              <w:rPr>
                <w:rFonts w:ascii="Times New Roman" w:hAnsi="Times New Roman"/>
                <w:b/>
                <w:spacing w:val="10"/>
              </w:rPr>
              <w:t>ЖИЛИЩНЫЙ ФОНД</w:t>
            </w:r>
          </w:p>
        </w:tc>
      </w:tr>
      <w:tr w:rsidR="00FC7207" w:rsidRPr="004C2459" w:rsidTr="004345F7">
        <w:trPr>
          <w:cantSplit/>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3.1</w:t>
            </w:r>
          </w:p>
        </w:tc>
        <w:tc>
          <w:tcPr>
            <w:tcW w:w="3846"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spacing w:val="-4"/>
              </w:rPr>
              <w:t xml:space="preserve">Средняя обеспеченность населения, </w:t>
            </w:r>
            <w:r w:rsidRPr="004C2459">
              <w:rPr>
                <w:rFonts w:ascii="Times New Roman" w:hAnsi="Times New Roman"/>
                <w:spacing w:val="-4"/>
                <w:lang w:val="en-US"/>
              </w:rPr>
              <w:t>S</w:t>
            </w:r>
            <w:r w:rsidRPr="004C2459">
              <w:rPr>
                <w:rFonts w:ascii="Times New Roman" w:hAnsi="Times New Roman"/>
                <w:spacing w:val="-4"/>
              </w:rPr>
              <w:t xml:space="preserve"> общая</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м</w:t>
            </w:r>
            <w:proofErr w:type="gramStart"/>
            <w:r w:rsidRPr="004C2459">
              <w:rPr>
                <w:rFonts w:ascii="Times New Roman" w:hAnsi="Times New Roman"/>
                <w:vertAlign w:val="superscript"/>
              </w:rPr>
              <w:t>2</w:t>
            </w:r>
            <w:proofErr w:type="gramEnd"/>
            <w:r w:rsidRPr="004C2459">
              <w:rPr>
                <w:rFonts w:ascii="Times New Roman" w:hAnsi="Times New Roman"/>
              </w:rPr>
              <w:t>/чел.</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24,9</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25,0</w:t>
            </w:r>
          </w:p>
        </w:tc>
      </w:tr>
      <w:tr w:rsidR="00FC7207" w:rsidRPr="004C2459" w:rsidTr="004345F7">
        <w:trPr>
          <w:cantSplit/>
          <w:trHeight w:val="562"/>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3.2</w:t>
            </w:r>
          </w:p>
        </w:tc>
        <w:tc>
          <w:tcPr>
            <w:tcW w:w="3846" w:type="dxa"/>
            <w:vAlign w:val="center"/>
          </w:tcPr>
          <w:p w:rsidR="00FC7207" w:rsidRPr="004C2459" w:rsidRDefault="00FC7207" w:rsidP="00425B56">
            <w:pPr>
              <w:pStyle w:val="afff5"/>
              <w:spacing w:after="0" w:line="240" w:lineRule="auto"/>
              <w:ind w:firstLine="0"/>
              <w:jc w:val="center"/>
              <w:rPr>
                <w:rFonts w:ascii="Times New Roman" w:hAnsi="Times New Roman"/>
                <w:spacing w:val="-3"/>
              </w:rPr>
            </w:pPr>
            <w:r w:rsidRPr="004C2459">
              <w:rPr>
                <w:rFonts w:ascii="Times New Roman" w:hAnsi="Times New Roman"/>
                <w:spacing w:val="-3"/>
              </w:rPr>
              <w:t>Общий объем жилищного фонда,</w:t>
            </w:r>
          </w:p>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spacing w:val="-3"/>
              </w:rPr>
              <w:t>в том числе:</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м</w:t>
            </w:r>
            <w:proofErr w:type="gramStart"/>
            <w:r w:rsidRPr="004C2459">
              <w:rPr>
                <w:rFonts w:ascii="Times New Roman" w:hAnsi="Times New Roman"/>
                <w:vertAlign w:val="superscript"/>
              </w:rPr>
              <w:t>2</w:t>
            </w:r>
            <w:proofErr w:type="gramEnd"/>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8403,8</w:t>
            </w:r>
          </w:p>
        </w:tc>
        <w:tc>
          <w:tcPr>
            <w:tcW w:w="0" w:type="auto"/>
            <w:vAlign w:val="center"/>
          </w:tcPr>
          <w:p w:rsidR="00FC7207" w:rsidRPr="004C2459" w:rsidRDefault="00FC7207" w:rsidP="00A774F0">
            <w:pPr>
              <w:pStyle w:val="afff5"/>
              <w:spacing w:after="0" w:line="240" w:lineRule="auto"/>
              <w:ind w:firstLine="0"/>
              <w:jc w:val="center"/>
              <w:rPr>
                <w:rFonts w:ascii="Times New Roman" w:hAnsi="Times New Roman"/>
              </w:rPr>
            </w:pPr>
            <w:r>
              <w:rPr>
                <w:rFonts w:ascii="Times New Roman" w:hAnsi="Times New Roman"/>
              </w:rPr>
              <w:t>8403,8</w:t>
            </w:r>
          </w:p>
        </w:tc>
      </w:tr>
      <w:tr w:rsidR="00FC7207" w:rsidRPr="004C2459" w:rsidTr="004345F7">
        <w:trPr>
          <w:cantSplit/>
          <w:trHeight w:val="100"/>
          <w:tblHeader/>
          <w:jc w:val="center"/>
        </w:trPr>
        <w:tc>
          <w:tcPr>
            <w:tcW w:w="877" w:type="dxa"/>
            <w:vMerge w:val="restart"/>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3.2.1</w:t>
            </w:r>
          </w:p>
        </w:tc>
        <w:tc>
          <w:tcPr>
            <w:tcW w:w="3846" w:type="dxa"/>
            <w:vMerge w:val="restart"/>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spacing w:val="-3"/>
              </w:rPr>
              <w:t xml:space="preserve">малоэтажная индивидуальная жилая </w:t>
            </w:r>
            <w:r w:rsidRPr="004C2459">
              <w:rPr>
                <w:rFonts w:ascii="Times New Roman" w:hAnsi="Times New Roman"/>
                <w:spacing w:val="-2"/>
              </w:rPr>
              <w:t>застройка</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м</w:t>
            </w:r>
            <w:proofErr w:type="gramStart"/>
            <w:r w:rsidRPr="004C2459">
              <w:rPr>
                <w:rFonts w:ascii="Times New Roman" w:hAnsi="Times New Roman"/>
                <w:vertAlign w:val="superscript"/>
              </w:rPr>
              <w:t>2</w:t>
            </w:r>
            <w:proofErr w:type="gramEnd"/>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2150,8</w:t>
            </w:r>
          </w:p>
        </w:tc>
        <w:tc>
          <w:tcPr>
            <w:tcW w:w="0" w:type="auto"/>
            <w:vAlign w:val="center"/>
          </w:tcPr>
          <w:p w:rsidR="00FC7207" w:rsidRPr="004C2459" w:rsidRDefault="00FC7207" w:rsidP="00A774F0">
            <w:pPr>
              <w:pStyle w:val="afff5"/>
              <w:spacing w:after="0" w:line="240" w:lineRule="auto"/>
              <w:ind w:firstLine="0"/>
              <w:jc w:val="center"/>
              <w:rPr>
                <w:rFonts w:ascii="Times New Roman" w:hAnsi="Times New Roman"/>
              </w:rPr>
            </w:pPr>
            <w:r>
              <w:rPr>
                <w:rFonts w:ascii="Times New Roman" w:hAnsi="Times New Roman"/>
              </w:rPr>
              <w:t>2150,8</w:t>
            </w:r>
          </w:p>
        </w:tc>
      </w:tr>
      <w:tr w:rsidR="00FC7207" w:rsidRPr="004C2459" w:rsidTr="004345F7">
        <w:trPr>
          <w:cantSplit/>
          <w:trHeight w:val="100"/>
          <w:tblHeader/>
          <w:jc w:val="center"/>
        </w:trPr>
        <w:tc>
          <w:tcPr>
            <w:tcW w:w="877" w:type="dxa"/>
            <w:vMerge/>
            <w:vAlign w:val="center"/>
          </w:tcPr>
          <w:p w:rsidR="00FC7207" w:rsidRPr="004C2459" w:rsidRDefault="00FC7207" w:rsidP="00425B56">
            <w:pPr>
              <w:pStyle w:val="afff5"/>
              <w:spacing w:after="0" w:line="240" w:lineRule="auto"/>
              <w:ind w:firstLine="0"/>
              <w:jc w:val="center"/>
              <w:rPr>
                <w:rFonts w:ascii="Times New Roman" w:hAnsi="Times New Roman"/>
              </w:rPr>
            </w:pPr>
          </w:p>
        </w:tc>
        <w:tc>
          <w:tcPr>
            <w:tcW w:w="3846" w:type="dxa"/>
            <w:vMerge/>
            <w:vAlign w:val="center"/>
          </w:tcPr>
          <w:p w:rsidR="00FC7207" w:rsidRPr="004C2459" w:rsidRDefault="00FC7207" w:rsidP="00425B56">
            <w:pPr>
              <w:pStyle w:val="afff5"/>
              <w:spacing w:after="0" w:line="240" w:lineRule="auto"/>
              <w:ind w:firstLine="0"/>
              <w:jc w:val="center"/>
              <w:rPr>
                <w:rFonts w:ascii="Times New Roman" w:hAnsi="Times New Roman"/>
                <w:spacing w:val="-3"/>
              </w:rPr>
            </w:pP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кол-во домов</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48</w:t>
            </w:r>
          </w:p>
        </w:tc>
        <w:tc>
          <w:tcPr>
            <w:tcW w:w="0" w:type="auto"/>
            <w:vAlign w:val="center"/>
          </w:tcPr>
          <w:p w:rsidR="00FC7207" w:rsidRPr="004C2459" w:rsidRDefault="00FC7207" w:rsidP="00A774F0">
            <w:pPr>
              <w:pStyle w:val="afff5"/>
              <w:spacing w:after="0" w:line="240" w:lineRule="auto"/>
              <w:ind w:firstLine="0"/>
              <w:jc w:val="center"/>
              <w:rPr>
                <w:rFonts w:ascii="Times New Roman" w:hAnsi="Times New Roman"/>
              </w:rPr>
            </w:pPr>
            <w:r>
              <w:rPr>
                <w:rFonts w:ascii="Times New Roman" w:hAnsi="Times New Roman"/>
              </w:rPr>
              <w:t>48</w:t>
            </w:r>
          </w:p>
        </w:tc>
      </w:tr>
      <w:tr w:rsidR="00FC7207" w:rsidRPr="004C2459" w:rsidTr="004345F7">
        <w:trPr>
          <w:cantSplit/>
          <w:tblHeader/>
          <w:jc w:val="center"/>
        </w:trPr>
        <w:tc>
          <w:tcPr>
            <w:tcW w:w="877" w:type="dxa"/>
            <w:vMerge/>
            <w:vAlign w:val="center"/>
          </w:tcPr>
          <w:p w:rsidR="00FC7207" w:rsidRPr="004C2459" w:rsidRDefault="00FC7207" w:rsidP="00425B56">
            <w:pPr>
              <w:pStyle w:val="afff5"/>
              <w:spacing w:after="0" w:line="240" w:lineRule="auto"/>
              <w:ind w:firstLine="0"/>
              <w:jc w:val="center"/>
              <w:rPr>
                <w:rFonts w:ascii="Times New Roman" w:hAnsi="Times New Roman"/>
              </w:rPr>
            </w:pPr>
          </w:p>
        </w:tc>
        <w:tc>
          <w:tcPr>
            <w:tcW w:w="3846" w:type="dxa"/>
            <w:vMerge/>
            <w:vAlign w:val="center"/>
          </w:tcPr>
          <w:p w:rsidR="00FC7207" w:rsidRPr="004C2459" w:rsidRDefault="00FC7207" w:rsidP="00425B56">
            <w:pPr>
              <w:pStyle w:val="afff5"/>
              <w:spacing w:after="0" w:line="240" w:lineRule="auto"/>
              <w:ind w:firstLine="0"/>
              <w:jc w:val="center"/>
              <w:rPr>
                <w:rFonts w:ascii="Times New Roman" w:hAnsi="Times New Roman"/>
              </w:rPr>
            </w:pP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25,6</w:t>
            </w:r>
          </w:p>
        </w:tc>
        <w:tc>
          <w:tcPr>
            <w:tcW w:w="0" w:type="auto"/>
            <w:vAlign w:val="center"/>
          </w:tcPr>
          <w:p w:rsidR="00FC7207" w:rsidRPr="004C2459" w:rsidRDefault="00FC7207" w:rsidP="00A774F0">
            <w:pPr>
              <w:pStyle w:val="afff5"/>
              <w:spacing w:after="0" w:line="240" w:lineRule="auto"/>
              <w:ind w:firstLine="0"/>
              <w:jc w:val="center"/>
              <w:rPr>
                <w:rFonts w:ascii="Times New Roman" w:hAnsi="Times New Roman"/>
              </w:rPr>
            </w:pPr>
            <w:r>
              <w:rPr>
                <w:rFonts w:ascii="Times New Roman" w:hAnsi="Times New Roman"/>
              </w:rPr>
              <w:t>25,6</w:t>
            </w:r>
          </w:p>
        </w:tc>
      </w:tr>
      <w:tr w:rsidR="00FC7207" w:rsidRPr="004C2459" w:rsidTr="004345F7">
        <w:trPr>
          <w:cantSplit/>
          <w:tblHeader/>
          <w:jc w:val="center"/>
        </w:trPr>
        <w:tc>
          <w:tcPr>
            <w:tcW w:w="877" w:type="dxa"/>
            <w:vMerge w:val="restart"/>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3.2.2</w:t>
            </w:r>
          </w:p>
        </w:tc>
        <w:tc>
          <w:tcPr>
            <w:tcW w:w="3846" w:type="dxa"/>
            <w:vMerge w:val="restart"/>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малоэтажная блокированная застройка</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м</w:t>
            </w:r>
            <w:proofErr w:type="gramStart"/>
            <w:r w:rsidRPr="004C2459">
              <w:rPr>
                <w:rFonts w:ascii="Times New Roman" w:hAnsi="Times New Roman"/>
                <w:vertAlign w:val="superscript"/>
              </w:rPr>
              <w:t>2</w:t>
            </w:r>
            <w:proofErr w:type="gramEnd"/>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6253,0</w:t>
            </w:r>
          </w:p>
        </w:tc>
        <w:tc>
          <w:tcPr>
            <w:tcW w:w="0" w:type="auto"/>
            <w:vAlign w:val="center"/>
          </w:tcPr>
          <w:p w:rsidR="00FC7207" w:rsidRPr="004C2459" w:rsidRDefault="00FC7207" w:rsidP="00A774F0">
            <w:pPr>
              <w:pStyle w:val="afff5"/>
              <w:spacing w:after="0" w:line="240" w:lineRule="auto"/>
              <w:ind w:firstLine="0"/>
              <w:jc w:val="center"/>
              <w:rPr>
                <w:rFonts w:ascii="Times New Roman" w:hAnsi="Times New Roman"/>
              </w:rPr>
            </w:pPr>
            <w:r>
              <w:rPr>
                <w:rFonts w:ascii="Times New Roman" w:hAnsi="Times New Roman"/>
              </w:rPr>
              <w:t>6253,0</w:t>
            </w:r>
          </w:p>
        </w:tc>
      </w:tr>
      <w:tr w:rsidR="00FC7207" w:rsidRPr="004C2459" w:rsidTr="004345F7">
        <w:trPr>
          <w:cantSplit/>
          <w:trHeight w:val="100"/>
          <w:tblHeader/>
          <w:jc w:val="center"/>
        </w:trPr>
        <w:tc>
          <w:tcPr>
            <w:tcW w:w="877" w:type="dxa"/>
            <w:vMerge/>
            <w:vAlign w:val="center"/>
          </w:tcPr>
          <w:p w:rsidR="00FC7207" w:rsidRPr="004C2459" w:rsidRDefault="00FC7207" w:rsidP="00425B56">
            <w:pPr>
              <w:pStyle w:val="afff5"/>
              <w:spacing w:after="0" w:line="240" w:lineRule="auto"/>
              <w:ind w:firstLine="0"/>
              <w:jc w:val="center"/>
              <w:rPr>
                <w:rFonts w:ascii="Times New Roman" w:hAnsi="Times New Roman"/>
              </w:rPr>
            </w:pPr>
          </w:p>
        </w:tc>
        <w:tc>
          <w:tcPr>
            <w:tcW w:w="3846" w:type="dxa"/>
            <w:vMerge/>
            <w:vAlign w:val="center"/>
          </w:tcPr>
          <w:p w:rsidR="00FC7207" w:rsidRPr="004C2459" w:rsidRDefault="00FC7207" w:rsidP="00425B56">
            <w:pPr>
              <w:pStyle w:val="afff5"/>
              <w:spacing w:after="0" w:line="240" w:lineRule="auto"/>
              <w:ind w:firstLine="0"/>
              <w:jc w:val="center"/>
              <w:rPr>
                <w:rFonts w:ascii="Times New Roman" w:hAnsi="Times New Roman"/>
              </w:rPr>
            </w:pP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кол-во квартир</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142</w:t>
            </w:r>
          </w:p>
        </w:tc>
        <w:tc>
          <w:tcPr>
            <w:tcW w:w="0" w:type="auto"/>
            <w:vAlign w:val="center"/>
          </w:tcPr>
          <w:p w:rsidR="00FC7207" w:rsidRPr="004C2459" w:rsidRDefault="00FC7207" w:rsidP="00A774F0">
            <w:pPr>
              <w:pStyle w:val="afff5"/>
              <w:spacing w:after="0" w:line="240" w:lineRule="auto"/>
              <w:ind w:firstLine="0"/>
              <w:jc w:val="center"/>
              <w:rPr>
                <w:rFonts w:ascii="Times New Roman" w:hAnsi="Times New Roman"/>
              </w:rPr>
            </w:pPr>
            <w:r>
              <w:rPr>
                <w:rFonts w:ascii="Times New Roman" w:hAnsi="Times New Roman"/>
              </w:rPr>
              <w:t>142</w:t>
            </w:r>
          </w:p>
        </w:tc>
      </w:tr>
      <w:tr w:rsidR="00FC7207" w:rsidRPr="004C2459" w:rsidTr="004345F7">
        <w:trPr>
          <w:cantSplit/>
          <w:trHeight w:val="100"/>
          <w:tblHeader/>
          <w:jc w:val="center"/>
        </w:trPr>
        <w:tc>
          <w:tcPr>
            <w:tcW w:w="877" w:type="dxa"/>
            <w:vMerge/>
            <w:vAlign w:val="center"/>
          </w:tcPr>
          <w:p w:rsidR="00FC7207" w:rsidRPr="004C2459" w:rsidRDefault="00FC7207" w:rsidP="00425B56">
            <w:pPr>
              <w:pStyle w:val="afff5"/>
              <w:spacing w:after="0" w:line="240" w:lineRule="auto"/>
              <w:ind w:firstLine="0"/>
              <w:jc w:val="center"/>
              <w:rPr>
                <w:rFonts w:ascii="Times New Roman" w:hAnsi="Times New Roman"/>
              </w:rPr>
            </w:pPr>
          </w:p>
        </w:tc>
        <w:tc>
          <w:tcPr>
            <w:tcW w:w="3846" w:type="dxa"/>
            <w:vMerge/>
            <w:vAlign w:val="center"/>
          </w:tcPr>
          <w:p w:rsidR="00FC7207" w:rsidRPr="004C2459" w:rsidRDefault="00FC7207" w:rsidP="00425B56">
            <w:pPr>
              <w:pStyle w:val="afff5"/>
              <w:spacing w:after="0" w:line="240" w:lineRule="auto"/>
              <w:ind w:firstLine="0"/>
              <w:jc w:val="center"/>
              <w:rPr>
                <w:rFonts w:ascii="Times New Roman" w:hAnsi="Times New Roman"/>
              </w:rPr>
            </w:pP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74,4</w:t>
            </w:r>
          </w:p>
        </w:tc>
        <w:tc>
          <w:tcPr>
            <w:tcW w:w="0" w:type="auto"/>
            <w:vAlign w:val="center"/>
          </w:tcPr>
          <w:p w:rsidR="00FC7207" w:rsidRPr="004C2459" w:rsidRDefault="00FC7207" w:rsidP="00A774F0">
            <w:pPr>
              <w:pStyle w:val="afff5"/>
              <w:spacing w:after="0" w:line="240" w:lineRule="auto"/>
              <w:ind w:firstLine="0"/>
              <w:jc w:val="center"/>
              <w:rPr>
                <w:rFonts w:ascii="Times New Roman" w:hAnsi="Times New Roman"/>
              </w:rPr>
            </w:pPr>
            <w:r>
              <w:rPr>
                <w:rFonts w:ascii="Times New Roman" w:hAnsi="Times New Roman"/>
              </w:rPr>
              <w:t>74,4</w:t>
            </w:r>
          </w:p>
        </w:tc>
      </w:tr>
      <w:tr w:rsidR="00FC7207" w:rsidRPr="004C2459" w:rsidTr="004345F7">
        <w:trPr>
          <w:cantSplit/>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3.3</w:t>
            </w:r>
          </w:p>
        </w:tc>
        <w:tc>
          <w:tcPr>
            <w:tcW w:w="3846"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spacing w:val="-4"/>
              </w:rPr>
              <w:t xml:space="preserve">Общий объем нового жилищного </w:t>
            </w:r>
            <w:r w:rsidRPr="004C2459">
              <w:rPr>
                <w:rFonts w:ascii="Times New Roman" w:hAnsi="Times New Roman"/>
                <w:spacing w:val="-2"/>
              </w:rPr>
              <w:t>строительства, в том числе:</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м</w:t>
            </w:r>
            <w:proofErr w:type="gramStart"/>
            <w:r w:rsidRPr="004C2459">
              <w:rPr>
                <w:rFonts w:ascii="Times New Roman" w:hAnsi="Times New Roman"/>
                <w:vertAlign w:val="superscript"/>
              </w:rPr>
              <w:t>2</w:t>
            </w:r>
            <w:proofErr w:type="gramEnd"/>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w:t>
            </w:r>
          </w:p>
        </w:tc>
      </w:tr>
      <w:tr w:rsidR="00FC7207" w:rsidRPr="004C2459" w:rsidTr="004345F7">
        <w:trPr>
          <w:cantSplit/>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3.3.1</w:t>
            </w:r>
          </w:p>
        </w:tc>
        <w:tc>
          <w:tcPr>
            <w:tcW w:w="3846"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spacing w:val="-3"/>
              </w:rPr>
              <w:t xml:space="preserve">малоэтажная индивидуальная жилая </w:t>
            </w:r>
            <w:r w:rsidRPr="004C2459">
              <w:rPr>
                <w:rFonts w:ascii="Times New Roman" w:hAnsi="Times New Roman"/>
                <w:spacing w:val="-2"/>
              </w:rPr>
              <w:t>застройка</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м</w:t>
            </w:r>
            <w:proofErr w:type="gramStart"/>
            <w:r w:rsidRPr="004C2459">
              <w:rPr>
                <w:rFonts w:ascii="Times New Roman" w:hAnsi="Times New Roman"/>
                <w:vertAlign w:val="superscript"/>
              </w:rPr>
              <w:t>2</w:t>
            </w:r>
            <w:proofErr w:type="gramEnd"/>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w:t>
            </w:r>
          </w:p>
        </w:tc>
      </w:tr>
      <w:tr w:rsidR="00FC7207" w:rsidRPr="004C2459" w:rsidTr="004345F7">
        <w:trPr>
          <w:cantSplit/>
          <w:trHeight w:val="201"/>
          <w:tblHeader/>
          <w:jc w:val="center"/>
        </w:trPr>
        <w:tc>
          <w:tcPr>
            <w:tcW w:w="877" w:type="dxa"/>
            <w:vMerge w:val="restart"/>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3.4</w:t>
            </w:r>
          </w:p>
        </w:tc>
        <w:tc>
          <w:tcPr>
            <w:tcW w:w="3846" w:type="dxa"/>
            <w:vMerge w:val="restart"/>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spacing w:val="-3"/>
              </w:rPr>
              <w:t>Общий объем убыли жилищного фонда</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м</w:t>
            </w:r>
            <w:proofErr w:type="gramStart"/>
            <w:r w:rsidRPr="004C2459">
              <w:rPr>
                <w:rFonts w:ascii="Times New Roman" w:hAnsi="Times New Roman"/>
                <w:vertAlign w:val="superscript"/>
              </w:rPr>
              <w:t>2</w:t>
            </w:r>
            <w:proofErr w:type="gramEnd"/>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w:t>
            </w:r>
          </w:p>
        </w:tc>
      </w:tr>
      <w:tr w:rsidR="00FC7207" w:rsidRPr="004C2459" w:rsidTr="004345F7">
        <w:trPr>
          <w:cantSplit/>
          <w:trHeight w:val="200"/>
          <w:tblHeader/>
          <w:jc w:val="center"/>
        </w:trPr>
        <w:tc>
          <w:tcPr>
            <w:tcW w:w="877" w:type="dxa"/>
            <w:vMerge/>
            <w:vAlign w:val="center"/>
          </w:tcPr>
          <w:p w:rsidR="00FC7207" w:rsidRPr="004C2459" w:rsidRDefault="00FC7207" w:rsidP="00425B56">
            <w:pPr>
              <w:pStyle w:val="afff5"/>
              <w:spacing w:after="0" w:line="240" w:lineRule="auto"/>
              <w:ind w:firstLine="0"/>
              <w:jc w:val="center"/>
              <w:rPr>
                <w:rFonts w:ascii="Times New Roman" w:hAnsi="Times New Roman"/>
              </w:rPr>
            </w:pPr>
          </w:p>
        </w:tc>
        <w:tc>
          <w:tcPr>
            <w:tcW w:w="3846" w:type="dxa"/>
            <w:vMerge/>
            <w:vAlign w:val="center"/>
          </w:tcPr>
          <w:p w:rsidR="00FC7207" w:rsidRPr="004C2459" w:rsidRDefault="00FC7207" w:rsidP="00425B56">
            <w:pPr>
              <w:pStyle w:val="afff5"/>
              <w:spacing w:after="0" w:line="240" w:lineRule="auto"/>
              <w:ind w:firstLine="0"/>
              <w:jc w:val="center"/>
              <w:rPr>
                <w:rFonts w:ascii="Times New Roman" w:hAnsi="Times New Roman"/>
                <w:spacing w:val="-3"/>
              </w:rPr>
            </w:pP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w:t>
            </w:r>
          </w:p>
        </w:tc>
      </w:tr>
      <w:tr w:rsidR="00FC7207" w:rsidRPr="004C2459" w:rsidTr="004345F7">
        <w:trPr>
          <w:cantSplit/>
          <w:trHeight w:val="201"/>
          <w:tblHeader/>
          <w:jc w:val="center"/>
        </w:trPr>
        <w:tc>
          <w:tcPr>
            <w:tcW w:w="877" w:type="dxa"/>
            <w:vMerge w:val="restart"/>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3.5</w:t>
            </w:r>
          </w:p>
        </w:tc>
        <w:tc>
          <w:tcPr>
            <w:tcW w:w="3846" w:type="dxa"/>
            <w:vMerge w:val="restart"/>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spacing w:val="-4"/>
              </w:rPr>
              <w:t xml:space="preserve">Существующий сохраняемый </w:t>
            </w:r>
            <w:r w:rsidRPr="004C2459">
              <w:rPr>
                <w:rFonts w:ascii="Times New Roman" w:hAnsi="Times New Roman"/>
                <w:spacing w:val="-2"/>
              </w:rPr>
              <w:t>жилищный фонд, в том числе:</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м</w:t>
            </w:r>
            <w:proofErr w:type="gramStart"/>
            <w:r w:rsidRPr="004C2459">
              <w:rPr>
                <w:rFonts w:ascii="Times New Roman" w:hAnsi="Times New Roman"/>
                <w:vertAlign w:val="superscript"/>
              </w:rPr>
              <w:t>2</w:t>
            </w:r>
            <w:proofErr w:type="gramEnd"/>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8403,8</w:t>
            </w:r>
          </w:p>
        </w:tc>
      </w:tr>
      <w:tr w:rsidR="00FC7207" w:rsidRPr="004C2459" w:rsidTr="004345F7">
        <w:trPr>
          <w:cantSplit/>
          <w:trHeight w:val="200"/>
          <w:tblHeader/>
          <w:jc w:val="center"/>
        </w:trPr>
        <w:tc>
          <w:tcPr>
            <w:tcW w:w="877" w:type="dxa"/>
            <w:vMerge/>
            <w:vAlign w:val="center"/>
          </w:tcPr>
          <w:p w:rsidR="00FC7207" w:rsidRPr="004C2459" w:rsidRDefault="00FC7207" w:rsidP="00425B56">
            <w:pPr>
              <w:pStyle w:val="afff5"/>
              <w:spacing w:after="0" w:line="240" w:lineRule="auto"/>
              <w:ind w:firstLine="0"/>
              <w:jc w:val="center"/>
              <w:rPr>
                <w:rFonts w:ascii="Times New Roman" w:hAnsi="Times New Roman"/>
              </w:rPr>
            </w:pPr>
          </w:p>
        </w:tc>
        <w:tc>
          <w:tcPr>
            <w:tcW w:w="3846" w:type="dxa"/>
            <w:vMerge/>
            <w:vAlign w:val="center"/>
          </w:tcPr>
          <w:p w:rsidR="00FC7207" w:rsidRPr="004C2459" w:rsidRDefault="00FC7207" w:rsidP="00425B56">
            <w:pPr>
              <w:pStyle w:val="afff5"/>
              <w:spacing w:after="0" w:line="240" w:lineRule="auto"/>
              <w:ind w:firstLine="0"/>
              <w:jc w:val="center"/>
              <w:rPr>
                <w:rFonts w:ascii="Times New Roman" w:hAnsi="Times New Roman"/>
                <w:spacing w:val="-4"/>
              </w:rPr>
            </w:pP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100</w:t>
            </w:r>
          </w:p>
        </w:tc>
      </w:tr>
      <w:tr w:rsidR="00FC7207" w:rsidRPr="004C2459" w:rsidTr="004345F7">
        <w:trPr>
          <w:cantSplit/>
          <w:tblHeader/>
          <w:jc w:val="center"/>
        </w:trPr>
        <w:tc>
          <w:tcPr>
            <w:tcW w:w="877" w:type="dxa"/>
            <w:vMerge w:val="restart"/>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3.5.1</w:t>
            </w:r>
          </w:p>
        </w:tc>
        <w:tc>
          <w:tcPr>
            <w:tcW w:w="3846" w:type="dxa"/>
            <w:vMerge w:val="restart"/>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spacing w:val="-3"/>
              </w:rPr>
              <w:t xml:space="preserve">малоэтажная индивидуальная жилая </w:t>
            </w:r>
            <w:r w:rsidRPr="004C2459">
              <w:rPr>
                <w:rFonts w:ascii="Times New Roman" w:hAnsi="Times New Roman"/>
                <w:spacing w:val="-2"/>
              </w:rPr>
              <w:t>застройка</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м</w:t>
            </w:r>
            <w:proofErr w:type="gramStart"/>
            <w:r w:rsidRPr="004C2459">
              <w:rPr>
                <w:rFonts w:ascii="Times New Roman" w:hAnsi="Times New Roman"/>
                <w:vertAlign w:val="superscript"/>
              </w:rPr>
              <w:t>2</w:t>
            </w:r>
            <w:proofErr w:type="gramEnd"/>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2150,8</w:t>
            </w:r>
          </w:p>
        </w:tc>
      </w:tr>
      <w:tr w:rsidR="00FC7207" w:rsidRPr="004C2459" w:rsidTr="004345F7">
        <w:trPr>
          <w:cantSplit/>
          <w:tblHeader/>
          <w:jc w:val="center"/>
        </w:trPr>
        <w:tc>
          <w:tcPr>
            <w:tcW w:w="877" w:type="dxa"/>
            <w:vMerge/>
            <w:vAlign w:val="center"/>
          </w:tcPr>
          <w:p w:rsidR="00FC7207" w:rsidRPr="004C2459" w:rsidRDefault="00FC7207" w:rsidP="00425B56">
            <w:pPr>
              <w:pStyle w:val="afff5"/>
              <w:spacing w:after="0" w:line="240" w:lineRule="auto"/>
              <w:ind w:firstLine="0"/>
              <w:jc w:val="center"/>
              <w:rPr>
                <w:rFonts w:ascii="Times New Roman" w:hAnsi="Times New Roman"/>
              </w:rPr>
            </w:pPr>
          </w:p>
        </w:tc>
        <w:tc>
          <w:tcPr>
            <w:tcW w:w="3846" w:type="dxa"/>
            <w:vMerge/>
            <w:vAlign w:val="center"/>
          </w:tcPr>
          <w:p w:rsidR="00FC7207" w:rsidRPr="004C2459" w:rsidRDefault="00FC7207" w:rsidP="00425B56">
            <w:pPr>
              <w:pStyle w:val="afff5"/>
              <w:spacing w:after="0" w:line="240" w:lineRule="auto"/>
              <w:ind w:firstLine="0"/>
              <w:jc w:val="center"/>
              <w:rPr>
                <w:rFonts w:ascii="Times New Roman" w:hAnsi="Times New Roman"/>
              </w:rPr>
            </w:pP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25,6</w:t>
            </w:r>
          </w:p>
        </w:tc>
      </w:tr>
      <w:tr w:rsidR="00FC7207" w:rsidRPr="004C2459" w:rsidTr="004345F7">
        <w:trPr>
          <w:cantSplit/>
          <w:tblHeader/>
          <w:jc w:val="center"/>
        </w:trPr>
        <w:tc>
          <w:tcPr>
            <w:tcW w:w="877" w:type="dxa"/>
            <w:vMerge w:val="restart"/>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3.5.2</w:t>
            </w:r>
          </w:p>
        </w:tc>
        <w:tc>
          <w:tcPr>
            <w:tcW w:w="3846" w:type="dxa"/>
            <w:vMerge w:val="restart"/>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малоэтажная блокированная застройка</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м</w:t>
            </w:r>
            <w:proofErr w:type="gramStart"/>
            <w:r w:rsidRPr="004C2459">
              <w:rPr>
                <w:rFonts w:ascii="Times New Roman" w:hAnsi="Times New Roman"/>
                <w:vertAlign w:val="superscript"/>
              </w:rPr>
              <w:t>2</w:t>
            </w:r>
            <w:proofErr w:type="gramEnd"/>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6253,0</w:t>
            </w:r>
          </w:p>
        </w:tc>
      </w:tr>
      <w:tr w:rsidR="00FC7207" w:rsidRPr="004C2459" w:rsidTr="004345F7">
        <w:trPr>
          <w:cantSplit/>
          <w:tblHeader/>
          <w:jc w:val="center"/>
        </w:trPr>
        <w:tc>
          <w:tcPr>
            <w:tcW w:w="877" w:type="dxa"/>
            <w:vMerge/>
            <w:vAlign w:val="center"/>
          </w:tcPr>
          <w:p w:rsidR="00FC7207" w:rsidRPr="004C2459" w:rsidRDefault="00FC7207" w:rsidP="00425B56">
            <w:pPr>
              <w:pStyle w:val="afff5"/>
              <w:spacing w:after="0" w:line="240" w:lineRule="auto"/>
              <w:ind w:firstLine="0"/>
              <w:jc w:val="center"/>
              <w:rPr>
                <w:rFonts w:ascii="Times New Roman" w:hAnsi="Times New Roman"/>
              </w:rPr>
            </w:pPr>
          </w:p>
        </w:tc>
        <w:tc>
          <w:tcPr>
            <w:tcW w:w="3846" w:type="dxa"/>
            <w:vMerge/>
            <w:vAlign w:val="center"/>
          </w:tcPr>
          <w:p w:rsidR="00FC7207" w:rsidRPr="004C2459" w:rsidRDefault="00FC7207" w:rsidP="00425B56">
            <w:pPr>
              <w:pStyle w:val="afff5"/>
              <w:spacing w:after="0" w:line="240" w:lineRule="auto"/>
              <w:ind w:firstLine="0"/>
              <w:jc w:val="center"/>
              <w:rPr>
                <w:rFonts w:ascii="Times New Roman" w:hAnsi="Times New Roman"/>
              </w:rPr>
            </w:pP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74,4</w:t>
            </w:r>
          </w:p>
        </w:tc>
      </w:tr>
      <w:tr w:rsidR="00FC7207" w:rsidRPr="004C2459" w:rsidTr="004345F7">
        <w:trPr>
          <w:cantSplit/>
          <w:tblHeader/>
          <w:jc w:val="center"/>
        </w:trPr>
        <w:tc>
          <w:tcPr>
            <w:tcW w:w="877" w:type="dxa"/>
            <w:vAlign w:val="center"/>
          </w:tcPr>
          <w:p w:rsidR="00FC7207" w:rsidRPr="004C2459" w:rsidRDefault="00FC7207" w:rsidP="00425B56">
            <w:pPr>
              <w:pStyle w:val="afff5"/>
              <w:suppressAutoHyphens/>
              <w:spacing w:after="0" w:line="240" w:lineRule="auto"/>
              <w:ind w:firstLine="0"/>
              <w:jc w:val="center"/>
              <w:rPr>
                <w:rFonts w:ascii="Times New Roman" w:hAnsi="Times New Roman"/>
                <w:b/>
              </w:rPr>
            </w:pPr>
            <w:r w:rsidRPr="004C2459">
              <w:rPr>
                <w:rFonts w:ascii="Times New Roman" w:hAnsi="Times New Roman"/>
                <w:b/>
              </w:rPr>
              <w:t>4.</w:t>
            </w:r>
          </w:p>
        </w:tc>
        <w:tc>
          <w:tcPr>
            <w:tcW w:w="9543" w:type="dxa"/>
            <w:gridSpan w:val="4"/>
            <w:vAlign w:val="center"/>
          </w:tcPr>
          <w:p w:rsidR="00FC7207" w:rsidRPr="004C2459" w:rsidRDefault="00FC7207" w:rsidP="00425B56">
            <w:pPr>
              <w:pStyle w:val="afff5"/>
              <w:suppressAutoHyphens/>
              <w:spacing w:after="0" w:line="240" w:lineRule="auto"/>
              <w:ind w:firstLine="0"/>
              <w:jc w:val="center"/>
              <w:rPr>
                <w:rFonts w:ascii="Times New Roman" w:hAnsi="Times New Roman"/>
                <w:b/>
              </w:rPr>
            </w:pPr>
            <w:r w:rsidRPr="004C2459">
              <w:rPr>
                <w:rFonts w:ascii="Times New Roman" w:hAnsi="Times New Roman"/>
                <w:b/>
                <w:spacing w:val="9"/>
              </w:rPr>
              <w:t xml:space="preserve">ОБЪЕКТЫ СОЦИАЛЬНОГО И </w:t>
            </w:r>
            <w:r w:rsidRPr="004C2459">
              <w:rPr>
                <w:rFonts w:ascii="Times New Roman" w:hAnsi="Times New Roman"/>
                <w:b/>
                <w:spacing w:val="10"/>
              </w:rPr>
              <w:t xml:space="preserve">КУЛЬТУРНО-БЫТОВОГО </w:t>
            </w:r>
            <w:r w:rsidRPr="004C2459">
              <w:rPr>
                <w:rFonts w:ascii="Times New Roman" w:hAnsi="Times New Roman"/>
                <w:b/>
                <w:spacing w:val="9"/>
              </w:rPr>
              <w:t xml:space="preserve">ОБСЛУЖИВАНИЯ </w:t>
            </w:r>
            <w:r w:rsidRPr="004C2459">
              <w:rPr>
                <w:rFonts w:ascii="Times New Roman" w:hAnsi="Times New Roman"/>
                <w:b/>
                <w:spacing w:val="8"/>
              </w:rPr>
              <w:t>НАСЕЛЕНИЯ</w:t>
            </w:r>
          </w:p>
        </w:tc>
      </w:tr>
      <w:tr w:rsidR="00FC7207" w:rsidRPr="004C2459" w:rsidTr="004345F7">
        <w:trPr>
          <w:cantSplit/>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4.1</w:t>
            </w:r>
          </w:p>
        </w:tc>
        <w:tc>
          <w:tcPr>
            <w:tcW w:w="3846"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spacing w:val="-4"/>
              </w:rPr>
              <w:t>Объекты учебно-образовательного назначения:</w:t>
            </w:r>
          </w:p>
        </w:tc>
        <w:tc>
          <w:tcPr>
            <w:tcW w:w="0" w:type="auto"/>
            <w:gridSpan w:val="3"/>
            <w:vAlign w:val="center"/>
          </w:tcPr>
          <w:p w:rsidR="00FC7207" w:rsidRPr="004C2459" w:rsidRDefault="00FC7207" w:rsidP="00425B56">
            <w:pPr>
              <w:pStyle w:val="afff5"/>
              <w:spacing w:after="0" w:line="240" w:lineRule="auto"/>
              <w:ind w:firstLine="0"/>
              <w:jc w:val="center"/>
              <w:rPr>
                <w:rFonts w:ascii="Times New Roman" w:hAnsi="Times New Roman"/>
              </w:rPr>
            </w:pPr>
          </w:p>
        </w:tc>
      </w:tr>
      <w:tr w:rsidR="00FC7207" w:rsidRPr="004C2459" w:rsidTr="004345F7">
        <w:trPr>
          <w:cantSplit/>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4.1.1</w:t>
            </w:r>
          </w:p>
        </w:tc>
        <w:tc>
          <w:tcPr>
            <w:tcW w:w="3846"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Детский сад</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мест</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10</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15</w:t>
            </w:r>
          </w:p>
        </w:tc>
      </w:tr>
      <w:tr w:rsidR="00FC7207" w:rsidRPr="004C2459" w:rsidTr="004345F7">
        <w:trPr>
          <w:cantSplit/>
          <w:tblHeader/>
          <w:jc w:val="center"/>
        </w:trPr>
        <w:tc>
          <w:tcPr>
            <w:tcW w:w="877" w:type="dxa"/>
            <w:vAlign w:val="center"/>
          </w:tcPr>
          <w:p w:rsidR="00FC7207" w:rsidRPr="004C2459" w:rsidRDefault="00FC7207" w:rsidP="00D70B3D">
            <w:pPr>
              <w:pStyle w:val="afff5"/>
              <w:spacing w:after="0" w:line="240" w:lineRule="auto"/>
              <w:ind w:firstLine="0"/>
              <w:jc w:val="center"/>
              <w:rPr>
                <w:rFonts w:ascii="Times New Roman" w:hAnsi="Times New Roman"/>
              </w:rPr>
            </w:pPr>
            <w:r w:rsidRPr="004C2459">
              <w:rPr>
                <w:rFonts w:ascii="Times New Roman" w:hAnsi="Times New Roman"/>
              </w:rPr>
              <w:t>4.1.</w:t>
            </w:r>
            <w:r>
              <w:rPr>
                <w:rFonts w:ascii="Times New Roman" w:hAnsi="Times New Roman"/>
              </w:rPr>
              <w:t>2</w:t>
            </w:r>
          </w:p>
        </w:tc>
        <w:tc>
          <w:tcPr>
            <w:tcW w:w="3846"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Общеобразовательные учреждения</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мест</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20</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35</w:t>
            </w:r>
          </w:p>
        </w:tc>
      </w:tr>
      <w:tr w:rsidR="00FC7207" w:rsidRPr="004C2459" w:rsidTr="004345F7">
        <w:trPr>
          <w:cantSplit/>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4.2</w:t>
            </w:r>
          </w:p>
        </w:tc>
        <w:tc>
          <w:tcPr>
            <w:tcW w:w="3846"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spacing w:val="-4"/>
              </w:rPr>
              <w:t>Объекты здравоохранения:</w:t>
            </w:r>
          </w:p>
        </w:tc>
        <w:tc>
          <w:tcPr>
            <w:tcW w:w="0" w:type="auto"/>
            <w:gridSpan w:val="3"/>
            <w:vAlign w:val="center"/>
          </w:tcPr>
          <w:p w:rsidR="00FC7207" w:rsidRPr="004C2459" w:rsidRDefault="00FC7207" w:rsidP="00425B56">
            <w:pPr>
              <w:pStyle w:val="afff5"/>
              <w:spacing w:after="0" w:line="240" w:lineRule="auto"/>
              <w:ind w:firstLine="0"/>
              <w:jc w:val="center"/>
              <w:rPr>
                <w:rFonts w:ascii="Times New Roman" w:hAnsi="Times New Roman"/>
              </w:rPr>
            </w:pPr>
          </w:p>
        </w:tc>
      </w:tr>
      <w:tr w:rsidR="00FC7207" w:rsidRPr="004C2459" w:rsidTr="004345F7">
        <w:trPr>
          <w:cantSplit/>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4.2.1</w:t>
            </w:r>
          </w:p>
        </w:tc>
        <w:tc>
          <w:tcPr>
            <w:tcW w:w="3846"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ФАП</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объект</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1</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1</w:t>
            </w:r>
          </w:p>
        </w:tc>
      </w:tr>
      <w:tr w:rsidR="00FC7207" w:rsidRPr="004C2459" w:rsidTr="004345F7">
        <w:trPr>
          <w:cantSplit/>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lastRenderedPageBreak/>
              <w:t>4.3</w:t>
            </w:r>
          </w:p>
        </w:tc>
        <w:tc>
          <w:tcPr>
            <w:tcW w:w="3846"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spacing w:val="-4"/>
              </w:rPr>
              <w:t>Спортивные и физкультурно-</w:t>
            </w:r>
            <w:r w:rsidRPr="004C2459">
              <w:rPr>
                <w:rFonts w:ascii="Times New Roman" w:hAnsi="Times New Roman"/>
                <w:spacing w:val="-1"/>
              </w:rPr>
              <w:t>оздоровительные объекты:</w:t>
            </w:r>
          </w:p>
        </w:tc>
        <w:tc>
          <w:tcPr>
            <w:tcW w:w="0" w:type="auto"/>
            <w:gridSpan w:val="3"/>
            <w:vAlign w:val="center"/>
          </w:tcPr>
          <w:p w:rsidR="00FC7207" w:rsidRPr="004C2459" w:rsidRDefault="00FC7207" w:rsidP="00425B56">
            <w:pPr>
              <w:pStyle w:val="afff5"/>
              <w:spacing w:after="0" w:line="240" w:lineRule="auto"/>
              <w:ind w:firstLine="0"/>
              <w:jc w:val="center"/>
              <w:rPr>
                <w:rFonts w:ascii="Times New Roman" w:hAnsi="Times New Roman"/>
              </w:rPr>
            </w:pPr>
          </w:p>
        </w:tc>
      </w:tr>
      <w:tr w:rsidR="00FC7207" w:rsidRPr="004C2459" w:rsidTr="004345F7">
        <w:trPr>
          <w:cantSplit/>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4.3.1</w:t>
            </w:r>
          </w:p>
        </w:tc>
        <w:tc>
          <w:tcPr>
            <w:tcW w:w="3846"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Плоскостные спортивные сооружения</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м</w:t>
            </w:r>
            <w:proofErr w:type="gramStart"/>
            <w:r w:rsidRPr="004C2459">
              <w:rPr>
                <w:rFonts w:ascii="Times New Roman" w:hAnsi="Times New Roman"/>
                <w:vertAlign w:val="superscript"/>
              </w:rPr>
              <w:t>2</w:t>
            </w:r>
            <w:proofErr w:type="gramEnd"/>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5000,0</w:t>
            </w:r>
          </w:p>
        </w:tc>
        <w:tc>
          <w:tcPr>
            <w:tcW w:w="0" w:type="auto"/>
            <w:vAlign w:val="center"/>
          </w:tcPr>
          <w:p w:rsidR="00FC7207" w:rsidRPr="004C2459" w:rsidRDefault="000A57B6" w:rsidP="00425B56">
            <w:pPr>
              <w:pStyle w:val="afff5"/>
              <w:spacing w:after="0" w:line="240" w:lineRule="auto"/>
              <w:ind w:firstLine="0"/>
              <w:jc w:val="center"/>
              <w:rPr>
                <w:rFonts w:ascii="Times New Roman" w:hAnsi="Times New Roman"/>
              </w:rPr>
            </w:pPr>
            <w:r>
              <w:rPr>
                <w:rFonts w:ascii="Times New Roman" w:hAnsi="Times New Roman"/>
              </w:rPr>
              <w:t>295,5</w:t>
            </w:r>
          </w:p>
        </w:tc>
      </w:tr>
      <w:tr w:rsidR="00FC7207" w:rsidRPr="004C2459" w:rsidTr="004345F7">
        <w:trPr>
          <w:cantSplit/>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4.3.2</w:t>
            </w:r>
          </w:p>
        </w:tc>
        <w:tc>
          <w:tcPr>
            <w:tcW w:w="3846"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Спортивный зал</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кв</w:t>
            </w:r>
            <w:proofErr w:type="gramStart"/>
            <w:r w:rsidRPr="004C2459">
              <w:rPr>
                <w:rFonts w:ascii="Times New Roman" w:hAnsi="Times New Roman"/>
              </w:rPr>
              <w:t>.м</w:t>
            </w:r>
            <w:proofErr w:type="gramEnd"/>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w:t>
            </w:r>
          </w:p>
        </w:tc>
        <w:tc>
          <w:tcPr>
            <w:tcW w:w="0" w:type="auto"/>
            <w:vAlign w:val="center"/>
          </w:tcPr>
          <w:p w:rsidR="00FC7207" w:rsidRPr="004C2459" w:rsidRDefault="000A57B6" w:rsidP="00425B56">
            <w:pPr>
              <w:pStyle w:val="afff5"/>
              <w:spacing w:after="0" w:line="240" w:lineRule="auto"/>
              <w:ind w:firstLine="0"/>
              <w:jc w:val="center"/>
              <w:rPr>
                <w:rFonts w:ascii="Times New Roman" w:hAnsi="Times New Roman"/>
              </w:rPr>
            </w:pPr>
            <w:r>
              <w:rPr>
                <w:rFonts w:ascii="Times New Roman" w:hAnsi="Times New Roman"/>
              </w:rPr>
              <w:t>63,0</w:t>
            </w:r>
          </w:p>
        </w:tc>
      </w:tr>
      <w:tr w:rsidR="00FC7207" w:rsidRPr="004C2459" w:rsidTr="004345F7">
        <w:trPr>
          <w:cantSplit/>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4.4</w:t>
            </w:r>
          </w:p>
        </w:tc>
        <w:tc>
          <w:tcPr>
            <w:tcW w:w="3846"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spacing w:val="-3"/>
              </w:rPr>
              <w:t xml:space="preserve">Объекты </w:t>
            </w:r>
            <w:proofErr w:type="spellStart"/>
            <w:r w:rsidRPr="004C2459">
              <w:rPr>
                <w:rFonts w:ascii="Times New Roman" w:hAnsi="Times New Roman"/>
                <w:spacing w:val="-3"/>
              </w:rPr>
              <w:t>культурно-досугового</w:t>
            </w:r>
            <w:proofErr w:type="spellEnd"/>
            <w:r w:rsidRPr="004C2459">
              <w:rPr>
                <w:rFonts w:ascii="Times New Roman" w:hAnsi="Times New Roman"/>
                <w:spacing w:val="-3"/>
              </w:rPr>
              <w:t xml:space="preserve"> назначения</w:t>
            </w:r>
          </w:p>
        </w:tc>
        <w:tc>
          <w:tcPr>
            <w:tcW w:w="0" w:type="auto"/>
            <w:gridSpan w:val="3"/>
            <w:vAlign w:val="center"/>
          </w:tcPr>
          <w:p w:rsidR="00FC7207" w:rsidRPr="004C2459" w:rsidRDefault="00FC7207" w:rsidP="00425B56">
            <w:pPr>
              <w:pStyle w:val="afff5"/>
              <w:spacing w:after="0" w:line="240" w:lineRule="auto"/>
              <w:ind w:firstLine="0"/>
              <w:jc w:val="center"/>
              <w:rPr>
                <w:rFonts w:ascii="Times New Roman" w:hAnsi="Times New Roman"/>
              </w:rPr>
            </w:pPr>
          </w:p>
        </w:tc>
      </w:tr>
      <w:tr w:rsidR="00FC7207" w:rsidRPr="004C2459" w:rsidTr="004345F7">
        <w:trPr>
          <w:cantSplit/>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4.4.1</w:t>
            </w:r>
          </w:p>
        </w:tc>
        <w:tc>
          <w:tcPr>
            <w:tcW w:w="3846" w:type="dxa"/>
            <w:vAlign w:val="center"/>
          </w:tcPr>
          <w:p w:rsidR="00FC7207" w:rsidRPr="004C2459" w:rsidRDefault="00FC7207" w:rsidP="00425B56">
            <w:pPr>
              <w:pStyle w:val="afff5"/>
              <w:spacing w:after="0" w:line="240" w:lineRule="auto"/>
              <w:ind w:firstLine="0"/>
              <w:jc w:val="center"/>
              <w:rPr>
                <w:rFonts w:ascii="Times New Roman" w:hAnsi="Times New Roman"/>
                <w:spacing w:val="-3"/>
              </w:rPr>
            </w:pPr>
            <w:r w:rsidRPr="004C2459">
              <w:rPr>
                <w:rFonts w:ascii="Times New Roman" w:hAnsi="Times New Roman"/>
              </w:rPr>
              <w:t>Учреждения культуры клубного типа</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мест</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129</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129</w:t>
            </w:r>
          </w:p>
        </w:tc>
      </w:tr>
      <w:tr w:rsidR="00FC7207" w:rsidRPr="004C2459" w:rsidTr="004345F7">
        <w:trPr>
          <w:cantSplit/>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4.4.2</w:t>
            </w:r>
          </w:p>
        </w:tc>
        <w:tc>
          <w:tcPr>
            <w:tcW w:w="3846"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Библиотека</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объект</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1</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1</w:t>
            </w:r>
          </w:p>
        </w:tc>
      </w:tr>
      <w:tr w:rsidR="00FC7207" w:rsidRPr="004C2459" w:rsidTr="004345F7">
        <w:trPr>
          <w:cantSplit/>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4.5</w:t>
            </w:r>
          </w:p>
        </w:tc>
        <w:tc>
          <w:tcPr>
            <w:tcW w:w="3846"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spacing w:val="-4"/>
              </w:rPr>
              <w:t>Объекты торгового назначения:</w:t>
            </w:r>
          </w:p>
        </w:tc>
        <w:tc>
          <w:tcPr>
            <w:tcW w:w="0" w:type="auto"/>
            <w:gridSpan w:val="3"/>
            <w:vAlign w:val="center"/>
          </w:tcPr>
          <w:p w:rsidR="00FC7207" w:rsidRPr="004C2459" w:rsidRDefault="00FC7207" w:rsidP="00425B56">
            <w:pPr>
              <w:pStyle w:val="afff5"/>
              <w:spacing w:after="0" w:line="240" w:lineRule="auto"/>
              <w:ind w:firstLine="0"/>
              <w:jc w:val="center"/>
              <w:rPr>
                <w:rFonts w:ascii="Times New Roman" w:hAnsi="Times New Roman"/>
              </w:rPr>
            </w:pPr>
          </w:p>
        </w:tc>
      </w:tr>
      <w:tr w:rsidR="00FC7207" w:rsidRPr="004C2459" w:rsidTr="004345F7">
        <w:trPr>
          <w:cantSplit/>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4.5.1</w:t>
            </w:r>
          </w:p>
        </w:tc>
        <w:tc>
          <w:tcPr>
            <w:tcW w:w="3846"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Магазин продовольственных товаров</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кв.м. торговой площади</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26,6</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26,6</w:t>
            </w:r>
          </w:p>
        </w:tc>
      </w:tr>
      <w:tr w:rsidR="00FC7207" w:rsidRPr="004C2459" w:rsidTr="004345F7">
        <w:trPr>
          <w:cantSplit/>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4.5.2</w:t>
            </w:r>
          </w:p>
        </w:tc>
        <w:tc>
          <w:tcPr>
            <w:tcW w:w="3846"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Магазин непродовольственных товаров</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кв.м. торговой площади</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48,8</w:t>
            </w:r>
          </w:p>
        </w:tc>
      </w:tr>
      <w:tr w:rsidR="00FC7207" w:rsidRPr="004C2459" w:rsidTr="004345F7">
        <w:trPr>
          <w:cantSplit/>
          <w:tblHeader/>
          <w:jc w:val="center"/>
        </w:trPr>
        <w:tc>
          <w:tcPr>
            <w:tcW w:w="877" w:type="dxa"/>
            <w:vAlign w:val="center"/>
          </w:tcPr>
          <w:p w:rsidR="00FC7207" w:rsidRPr="004C2459" w:rsidRDefault="00FC7207" w:rsidP="00D70B3D">
            <w:pPr>
              <w:pStyle w:val="afff5"/>
              <w:spacing w:after="0" w:line="240" w:lineRule="auto"/>
              <w:ind w:firstLine="0"/>
              <w:jc w:val="center"/>
              <w:rPr>
                <w:rFonts w:ascii="Times New Roman" w:hAnsi="Times New Roman"/>
              </w:rPr>
            </w:pPr>
            <w:r w:rsidRPr="004C2459">
              <w:rPr>
                <w:rFonts w:ascii="Times New Roman" w:hAnsi="Times New Roman"/>
              </w:rPr>
              <w:t>4.</w:t>
            </w:r>
            <w:r>
              <w:rPr>
                <w:rFonts w:ascii="Times New Roman" w:hAnsi="Times New Roman"/>
              </w:rPr>
              <w:t>6</w:t>
            </w:r>
          </w:p>
        </w:tc>
        <w:tc>
          <w:tcPr>
            <w:tcW w:w="3846"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spacing w:val="-4"/>
              </w:rPr>
              <w:t>Объекты бытового обслуживания</w:t>
            </w:r>
          </w:p>
        </w:tc>
        <w:tc>
          <w:tcPr>
            <w:tcW w:w="0" w:type="auto"/>
            <w:gridSpan w:val="3"/>
            <w:vAlign w:val="center"/>
          </w:tcPr>
          <w:p w:rsidR="00FC7207" w:rsidRPr="004C2459" w:rsidRDefault="00FC7207" w:rsidP="00425B56">
            <w:pPr>
              <w:pStyle w:val="afff5"/>
              <w:spacing w:after="0" w:line="240" w:lineRule="auto"/>
              <w:ind w:firstLine="0"/>
              <w:jc w:val="center"/>
              <w:rPr>
                <w:rFonts w:ascii="Times New Roman" w:hAnsi="Times New Roman"/>
              </w:rPr>
            </w:pPr>
          </w:p>
        </w:tc>
      </w:tr>
      <w:tr w:rsidR="00FC7207" w:rsidRPr="004C2459" w:rsidTr="004345F7">
        <w:trPr>
          <w:cantSplit/>
          <w:tblHeader/>
          <w:jc w:val="center"/>
        </w:trPr>
        <w:tc>
          <w:tcPr>
            <w:tcW w:w="877" w:type="dxa"/>
            <w:vAlign w:val="center"/>
          </w:tcPr>
          <w:p w:rsidR="00FC7207" w:rsidRPr="004C2459" w:rsidRDefault="00FC7207" w:rsidP="00D70B3D">
            <w:pPr>
              <w:pStyle w:val="afff5"/>
              <w:spacing w:after="0" w:line="240" w:lineRule="auto"/>
              <w:ind w:firstLine="0"/>
              <w:jc w:val="center"/>
              <w:rPr>
                <w:rFonts w:ascii="Times New Roman" w:hAnsi="Times New Roman"/>
              </w:rPr>
            </w:pPr>
            <w:r w:rsidRPr="004C2459">
              <w:rPr>
                <w:rFonts w:ascii="Times New Roman" w:hAnsi="Times New Roman"/>
              </w:rPr>
              <w:t>4.</w:t>
            </w:r>
            <w:r>
              <w:rPr>
                <w:rFonts w:ascii="Times New Roman" w:hAnsi="Times New Roman"/>
              </w:rPr>
              <w:t>6</w:t>
            </w:r>
            <w:r w:rsidRPr="004C2459">
              <w:rPr>
                <w:rFonts w:ascii="Times New Roman" w:hAnsi="Times New Roman"/>
              </w:rPr>
              <w:t>.1</w:t>
            </w:r>
          </w:p>
        </w:tc>
        <w:tc>
          <w:tcPr>
            <w:tcW w:w="3846" w:type="dxa"/>
            <w:vAlign w:val="center"/>
          </w:tcPr>
          <w:p w:rsidR="00FC7207" w:rsidRPr="004C2459" w:rsidRDefault="00FC7207" w:rsidP="00425B56">
            <w:pPr>
              <w:pStyle w:val="afff5"/>
              <w:spacing w:after="0" w:line="240" w:lineRule="auto"/>
              <w:ind w:firstLine="0"/>
              <w:jc w:val="center"/>
              <w:rPr>
                <w:rFonts w:ascii="Times New Roman" w:hAnsi="Times New Roman"/>
                <w:spacing w:val="-4"/>
              </w:rPr>
            </w:pPr>
            <w:r w:rsidRPr="004C2459">
              <w:rPr>
                <w:rFonts w:ascii="Times New Roman" w:hAnsi="Times New Roman"/>
              </w:rPr>
              <w:t>Предприятия бытовых услуг</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рабочие места</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1</w:t>
            </w:r>
          </w:p>
        </w:tc>
      </w:tr>
      <w:tr w:rsidR="00FC7207" w:rsidRPr="004C2459" w:rsidTr="004345F7">
        <w:trPr>
          <w:cantSplit/>
          <w:tblHeader/>
          <w:jc w:val="center"/>
        </w:trPr>
        <w:tc>
          <w:tcPr>
            <w:tcW w:w="877" w:type="dxa"/>
            <w:vAlign w:val="center"/>
          </w:tcPr>
          <w:p w:rsidR="00FC7207" w:rsidRPr="004C2459" w:rsidRDefault="00FC7207" w:rsidP="00D70B3D">
            <w:pPr>
              <w:pStyle w:val="afff5"/>
              <w:spacing w:after="0" w:line="240" w:lineRule="auto"/>
              <w:ind w:firstLine="0"/>
              <w:jc w:val="center"/>
              <w:rPr>
                <w:rFonts w:ascii="Times New Roman" w:hAnsi="Times New Roman"/>
              </w:rPr>
            </w:pPr>
            <w:r w:rsidRPr="004C2459">
              <w:rPr>
                <w:rFonts w:ascii="Times New Roman" w:hAnsi="Times New Roman"/>
              </w:rPr>
              <w:t>4.</w:t>
            </w:r>
            <w:r>
              <w:rPr>
                <w:rFonts w:ascii="Times New Roman" w:hAnsi="Times New Roman"/>
              </w:rPr>
              <w:t>6</w:t>
            </w:r>
            <w:r w:rsidRPr="004C2459">
              <w:rPr>
                <w:rFonts w:ascii="Times New Roman" w:hAnsi="Times New Roman"/>
              </w:rPr>
              <w:t>.</w:t>
            </w:r>
            <w:r>
              <w:rPr>
                <w:rFonts w:ascii="Times New Roman" w:hAnsi="Times New Roman"/>
              </w:rPr>
              <w:t>2</w:t>
            </w:r>
          </w:p>
        </w:tc>
        <w:tc>
          <w:tcPr>
            <w:tcW w:w="3846"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Отделения связи</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proofErr w:type="spellStart"/>
            <w:proofErr w:type="gramStart"/>
            <w:r w:rsidRPr="004C2459">
              <w:rPr>
                <w:rFonts w:ascii="Times New Roman" w:hAnsi="Times New Roman"/>
              </w:rPr>
              <w:t>ед</w:t>
            </w:r>
            <w:proofErr w:type="spellEnd"/>
            <w:proofErr w:type="gramEnd"/>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1</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1</w:t>
            </w:r>
          </w:p>
        </w:tc>
      </w:tr>
      <w:tr w:rsidR="00FC7207" w:rsidRPr="004C2459" w:rsidTr="004345F7">
        <w:trPr>
          <w:cantSplit/>
          <w:tblHeader/>
          <w:jc w:val="center"/>
        </w:trPr>
        <w:tc>
          <w:tcPr>
            <w:tcW w:w="877" w:type="dxa"/>
            <w:vAlign w:val="center"/>
          </w:tcPr>
          <w:p w:rsidR="00FC7207" w:rsidRPr="004C2459" w:rsidRDefault="00FC7207" w:rsidP="00D70B3D">
            <w:pPr>
              <w:pStyle w:val="afff5"/>
              <w:spacing w:after="0" w:line="240" w:lineRule="auto"/>
              <w:ind w:firstLine="0"/>
              <w:jc w:val="center"/>
              <w:rPr>
                <w:rFonts w:ascii="Times New Roman" w:hAnsi="Times New Roman"/>
              </w:rPr>
            </w:pPr>
            <w:r w:rsidRPr="004C2459">
              <w:rPr>
                <w:rFonts w:ascii="Times New Roman" w:hAnsi="Times New Roman"/>
              </w:rPr>
              <w:t>4.</w:t>
            </w:r>
            <w:r>
              <w:rPr>
                <w:rFonts w:ascii="Times New Roman" w:hAnsi="Times New Roman"/>
              </w:rPr>
              <w:t>6</w:t>
            </w:r>
            <w:r w:rsidRPr="004C2459">
              <w:rPr>
                <w:rFonts w:ascii="Times New Roman" w:hAnsi="Times New Roman"/>
              </w:rPr>
              <w:t>.</w:t>
            </w:r>
            <w:r>
              <w:rPr>
                <w:rFonts w:ascii="Times New Roman" w:hAnsi="Times New Roman"/>
              </w:rPr>
              <w:t>3</w:t>
            </w:r>
          </w:p>
        </w:tc>
        <w:tc>
          <w:tcPr>
            <w:tcW w:w="3846"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Пожарное депо</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автомобиль</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1</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Pr>
                <w:rFonts w:ascii="Times New Roman" w:hAnsi="Times New Roman"/>
              </w:rPr>
              <w:t>1</w:t>
            </w:r>
          </w:p>
        </w:tc>
      </w:tr>
      <w:tr w:rsidR="00FC7207" w:rsidRPr="004C2459" w:rsidTr="004345F7">
        <w:trPr>
          <w:cantSplit/>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b/>
              </w:rPr>
            </w:pPr>
            <w:r w:rsidRPr="004C2459">
              <w:rPr>
                <w:rFonts w:ascii="Times New Roman" w:hAnsi="Times New Roman"/>
                <w:b/>
              </w:rPr>
              <w:t>5.</w:t>
            </w:r>
          </w:p>
        </w:tc>
        <w:tc>
          <w:tcPr>
            <w:tcW w:w="9543" w:type="dxa"/>
            <w:gridSpan w:val="4"/>
            <w:vAlign w:val="center"/>
          </w:tcPr>
          <w:p w:rsidR="00FC7207" w:rsidRPr="004C2459" w:rsidRDefault="00FC7207" w:rsidP="00425B56">
            <w:pPr>
              <w:pStyle w:val="afff5"/>
              <w:spacing w:after="0" w:line="240" w:lineRule="auto"/>
              <w:ind w:firstLine="0"/>
              <w:jc w:val="center"/>
              <w:rPr>
                <w:rFonts w:ascii="Times New Roman" w:hAnsi="Times New Roman"/>
                <w:b/>
              </w:rPr>
            </w:pPr>
            <w:r w:rsidRPr="004C2459">
              <w:rPr>
                <w:rFonts w:ascii="Times New Roman" w:hAnsi="Times New Roman"/>
                <w:b/>
                <w:spacing w:val="8"/>
              </w:rPr>
              <w:t xml:space="preserve">ТРАНСПОРТНАЯ </w:t>
            </w:r>
            <w:r w:rsidRPr="004C2459">
              <w:rPr>
                <w:rFonts w:ascii="Times New Roman" w:hAnsi="Times New Roman"/>
                <w:b/>
                <w:spacing w:val="6"/>
              </w:rPr>
              <w:t>ИНФРАСТРУКТУРА</w:t>
            </w:r>
          </w:p>
        </w:tc>
      </w:tr>
      <w:tr w:rsidR="00FC7207" w:rsidRPr="004C2459" w:rsidTr="004345F7">
        <w:trPr>
          <w:cantSplit/>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lang w:val="en-US"/>
              </w:rPr>
            </w:pPr>
            <w:r w:rsidRPr="004C2459">
              <w:rPr>
                <w:rFonts w:ascii="Times New Roman" w:hAnsi="Times New Roman"/>
              </w:rPr>
              <w:t>5.</w:t>
            </w:r>
            <w:r w:rsidRPr="004C2459">
              <w:rPr>
                <w:rFonts w:ascii="Times New Roman" w:hAnsi="Times New Roman"/>
                <w:lang w:val="en-US"/>
              </w:rPr>
              <w:t>1</w:t>
            </w:r>
          </w:p>
        </w:tc>
        <w:tc>
          <w:tcPr>
            <w:tcW w:w="3846"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spacing w:val="-4"/>
              </w:rPr>
              <w:t>Протяженность улиц и дорог, в том числе:</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км</w:t>
            </w:r>
          </w:p>
        </w:tc>
        <w:tc>
          <w:tcPr>
            <w:tcW w:w="0" w:type="auto"/>
            <w:vAlign w:val="center"/>
          </w:tcPr>
          <w:p w:rsidR="00FC7207" w:rsidRPr="004C2459" w:rsidRDefault="0064545F" w:rsidP="00425B56">
            <w:pPr>
              <w:ind w:firstLine="33"/>
              <w:jc w:val="center"/>
              <w:rPr>
                <w:sz w:val="24"/>
                <w:szCs w:val="24"/>
              </w:rPr>
            </w:pPr>
            <w:r>
              <w:rPr>
                <w:sz w:val="24"/>
                <w:szCs w:val="24"/>
              </w:rPr>
              <w:t>11,43</w:t>
            </w:r>
          </w:p>
        </w:tc>
        <w:tc>
          <w:tcPr>
            <w:tcW w:w="0" w:type="auto"/>
            <w:vAlign w:val="center"/>
          </w:tcPr>
          <w:p w:rsidR="00FC7207" w:rsidRPr="004C2459" w:rsidRDefault="0064545F" w:rsidP="00425B56">
            <w:pPr>
              <w:ind w:firstLine="33"/>
              <w:jc w:val="center"/>
              <w:rPr>
                <w:sz w:val="24"/>
                <w:szCs w:val="24"/>
              </w:rPr>
            </w:pPr>
            <w:r>
              <w:rPr>
                <w:sz w:val="24"/>
                <w:szCs w:val="24"/>
              </w:rPr>
              <w:t>13,61</w:t>
            </w:r>
          </w:p>
        </w:tc>
      </w:tr>
      <w:tr w:rsidR="00FC7207" w:rsidRPr="004C2459" w:rsidTr="004345F7">
        <w:trPr>
          <w:cantSplit/>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5.</w:t>
            </w:r>
            <w:r w:rsidRPr="004C2459">
              <w:rPr>
                <w:rFonts w:ascii="Times New Roman" w:hAnsi="Times New Roman"/>
                <w:lang w:val="en-US"/>
              </w:rPr>
              <w:t>1</w:t>
            </w:r>
            <w:r w:rsidRPr="004C2459">
              <w:rPr>
                <w:rFonts w:ascii="Times New Roman" w:hAnsi="Times New Roman"/>
              </w:rPr>
              <w:t>.1</w:t>
            </w:r>
          </w:p>
        </w:tc>
        <w:tc>
          <w:tcPr>
            <w:tcW w:w="3846"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spacing w:val="-3"/>
              </w:rPr>
              <w:t>поселковых дорог</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км</w:t>
            </w:r>
          </w:p>
        </w:tc>
        <w:tc>
          <w:tcPr>
            <w:tcW w:w="0" w:type="auto"/>
            <w:vAlign w:val="center"/>
          </w:tcPr>
          <w:p w:rsidR="00FC7207" w:rsidRPr="004C2459" w:rsidRDefault="0064545F" w:rsidP="00425B56">
            <w:pPr>
              <w:ind w:firstLine="33"/>
              <w:jc w:val="center"/>
              <w:rPr>
                <w:sz w:val="24"/>
                <w:szCs w:val="24"/>
              </w:rPr>
            </w:pPr>
            <w:r>
              <w:rPr>
                <w:sz w:val="24"/>
                <w:szCs w:val="24"/>
              </w:rPr>
              <w:t>1,84</w:t>
            </w:r>
          </w:p>
        </w:tc>
        <w:tc>
          <w:tcPr>
            <w:tcW w:w="0" w:type="auto"/>
            <w:vAlign w:val="center"/>
          </w:tcPr>
          <w:p w:rsidR="00FC7207" w:rsidRPr="004C2459" w:rsidRDefault="0064545F" w:rsidP="00425B56">
            <w:pPr>
              <w:ind w:firstLine="33"/>
              <w:jc w:val="center"/>
              <w:rPr>
                <w:sz w:val="24"/>
                <w:szCs w:val="24"/>
              </w:rPr>
            </w:pPr>
            <w:r>
              <w:rPr>
                <w:sz w:val="24"/>
                <w:szCs w:val="24"/>
              </w:rPr>
              <w:t>2,63</w:t>
            </w:r>
          </w:p>
        </w:tc>
      </w:tr>
      <w:tr w:rsidR="00FC7207" w:rsidRPr="004C2459" w:rsidTr="004345F7">
        <w:trPr>
          <w:cantSplit/>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5.</w:t>
            </w:r>
            <w:r w:rsidRPr="004C2459">
              <w:rPr>
                <w:rFonts w:ascii="Times New Roman" w:hAnsi="Times New Roman"/>
                <w:lang w:val="en-US"/>
              </w:rPr>
              <w:t>1</w:t>
            </w:r>
            <w:r w:rsidRPr="004C2459">
              <w:rPr>
                <w:rFonts w:ascii="Times New Roman" w:hAnsi="Times New Roman"/>
              </w:rPr>
              <w:t>.2</w:t>
            </w:r>
          </w:p>
        </w:tc>
        <w:tc>
          <w:tcPr>
            <w:tcW w:w="3846"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spacing w:val="-3"/>
              </w:rPr>
              <w:t>главных улиц</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км</w:t>
            </w:r>
          </w:p>
        </w:tc>
        <w:tc>
          <w:tcPr>
            <w:tcW w:w="0" w:type="auto"/>
            <w:vAlign w:val="center"/>
          </w:tcPr>
          <w:p w:rsidR="00FC7207" w:rsidRPr="004C2459" w:rsidRDefault="0064545F" w:rsidP="00425B56">
            <w:pPr>
              <w:ind w:firstLine="33"/>
              <w:jc w:val="center"/>
              <w:rPr>
                <w:sz w:val="24"/>
                <w:szCs w:val="24"/>
              </w:rPr>
            </w:pPr>
            <w:r>
              <w:rPr>
                <w:sz w:val="24"/>
                <w:szCs w:val="24"/>
              </w:rPr>
              <w:t>3,24</w:t>
            </w:r>
          </w:p>
        </w:tc>
        <w:tc>
          <w:tcPr>
            <w:tcW w:w="0" w:type="auto"/>
            <w:vAlign w:val="center"/>
          </w:tcPr>
          <w:p w:rsidR="00FC7207" w:rsidRPr="004C2459" w:rsidRDefault="0064545F" w:rsidP="00425B56">
            <w:pPr>
              <w:ind w:firstLine="33"/>
              <w:jc w:val="center"/>
              <w:rPr>
                <w:sz w:val="24"/>
                <w:szCs w:val="24"/>
              </w:rPr>
            </w:pPr>
            <w:r>
              <w:rPr>
                <w:sz w:val="24"/>
                <w:szCs w:val="24"/>
              </w:rPr>
              <w:t>3,24</w:t>
            </w:r>
          </w:p>
        </w:tc>
      </w:tr>
      <w:tr w:rsidR="00FC7207" w:rsidRPr="004C2459" w:rsidTr="004345F7">
        <w:trPr>
          <w:cantSplit/>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5.</w:t>
            </w:r>
            <w:r w:rsidRPr="004C2459">
              <w:rPr>
                <w:rFonts w:ascii="Times New Roman" w:hAnsi="Times New Roman"/>
                <w:lang w:val="en-US"/>
              </w:rPr>
              <w:t>1</w:t>
            </w:r>
            <w:r w:rsidRPr="004C2459">
              <w:rPr>
                <w:rFonts w:ascii="Times New Roman" w:hAnsi="Times New Roman"/>
              </w:rPr>
              <w:t>.3</w:t>
            </w:r>
          </w:p>
        </w:tc>
        <w:tc>
          <w:tcPr>
            <w:tcW w:w="3846"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spacing w:val="-3"/>
              </w:rPr>
              <w:t>основных улиц в жилой застройке</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км</w:t>
            </w:r>
          </w:p>
        </w:tc>
        <w:tc>
          <w:tcPr>
            <w:tcW w:w="0" w:type="auto"/>
          </w:tcPr>
          <w:p w:rsidR="00FC7207" w:rsidRPr="004C2459" w:rsidRDefault="0064545F" w:rsidP="00425B56">
            <w:pPr>
              <w:ind w:firstLine="33"/>
              <w:jc w:val="center"/>
              <w:rPr>
                <w:sz w:val="24"/>
                <w:szCs w:val="24"/>
              </w:rPr>
            </w:pPr>
            <w:r>
              <w:rPr>
                <w:sz w:val="24"/>
                <w:szCs w:val="24"/>
              </w:rPr>
              <w:t>6,01</w:t>
            </w:r>
          </w:p>
        </w:tc>
        <w:tc>
          <w:tcPr>
            <w:tcW w:w="0" w:type="auto"/>
          </w:tcPr>
          <w:p w:rsidR="00FC7207" w:rsidRPr="004C2459" w:rsidRDefault="0064545F" w:rsidP="00425B56">
            <w:pPr>
              <w:ind w:firstLine="33"/>
              <w:jc w:val="center"/>
              <w:rPr>
                <w:sz w:val="24"/>
                <w:szCs w:val="24"/>
              </w:rPr>
            </w:pPr>
            <w:r>
              <w:rPr>
                <w:sz w:val="24"/>
                <w:szCs w:val="24"/>
              </w:rPr>
              <w:t>7,40</w:t>
            </w:r>
          </w:p>
        </w:tc>
      </w:tr>
      <w:tr w:rsidR="00FC7207" w:rsidRPr="004C2459" w:rsidTr="004345F7">
        <w:trPr>
          <w:cantSplit/>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5.</w:t>
            </w:r>
            <w:r w:rsidRPr="004C2459">
              <w:rPr>
                <w:rFonts w:ascii="Times New Roman" w:hAnsi="Times New Roman"/>
                <w:lang w:val="en-US"/>
              </w:rPr>
              <w:t>1</w:t>
            </w:r>
            <w:r w:rsidRPr="004C2459">
              <w:rPr>
                <w:rFonts w:ascii="Times New Roman" w:hAnsi="Times New Roman"/>
              </w:rPr>
              <w:t>.4</w:t>
            </w:r>
          </w:p>
        </w:tc>
        <w:tc>
          <w:tcPr>
            <w:tcW w:w="3846"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spacing w:val="-4"/>
              </w:rPr>
              <w:t xml:space="preserve">второстепенных улиц в жилой </w:t>
            </w:r>
            <w:r w:rsidRPr="004C2459">
              <w:rPr>
                <w:rFonts w:ascii="Times New Roman" w:hAnsi="Times New Roman"/>
                <w:spacing w:val="-2"/>
              </w:rPr>
              <w:t>застройке</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км</w:t>
            </w:r>
          </w:p>
        </w:tc>
        <w:tc>
          <w:tcPr>
            <w:tcW w:w="0" w:type="auto"/>
            <w:vAlign w:val="center"/>
          </w:tcPr>
          <w:p w:rsidR="00FC7207" w:rsidRPr="004C2459" w:rsidRDefault="0064545F" w:rsidP="00425B56">
            <w:pPr>
              <w:pStyle w:val="afff5"/>
              <w:spacing w:after="0" w:line="240" w:lineRule="auto"/>
              <w:ind w:firstLine="0"/>
              <w:jc w:val="center"/>
              <w:rPr>
                <w:rFonts w:ascii="Times New Roman" w:hAnsi="Times New Roman"/>
              </w:rPr>
            </w:pPr>
            <w:r>
              <w:rPr>
                <w:rFonts w:ascii="Times New Roman" w:hAnsi="Times New Roman"/>
              </w:rPr>
              <w:t>0,34</w:t>
            </w:r>
          </w:p>
        </w:tc>
        <w:tc>
          <w:tcPr>
            <w:tcW w:w="0" w:type="auto"/>
            <w:vAlign w:val="center"/>
          </w:tcPr>
          <w:p w:rsidR="00FC7207" w:rsidRPr="004C2459" w:rsidRDefault="0064545F" w:rsidP="00425B56">
            <w:pPr>
              <w:pStyle w:val="afff5"/>
              <w:spacing w:after="0" w:line="240" w:lineRule="auto"/>
              <w:ind w:firstLine="0"/>
              <w:jc w:val="center"/>
              <w:rPr>
                <w:rFonts w:ascii="Times New Roman" w:hAnsi="Times New Roman"/>
              </w:rPr>
            </w:pPr>
            <w:r>
              <w:rPr>
                <w:rFonts w:ascii="Times New Roman" w:hAnsi="Times New Roman"/>
              </w:rPr>
              <w:t>0,34</w:t>
            </w:r>
          </w:p>
        </w:tc>
      </w:tr>
      <w:tr w:rsidR="00FC7207" w:rsidRPr="004C2459" w:rsidTr="004345F7">
        <w:trPr>
          <w:cantSplit/>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5.2</w:t>
            </w:r>
          </w:p>
        </w:tc>
        <w:tc>
          <w:tcPr>
            <w:tcW w:w="3846"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spacing w:val="-4"/>
              </w:rPr>
              <w:t>Плотность улично-дорожной сети</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км/км</w:t>
            </w:r>
            <w:proofErr w:type="gramStart"/>
            <w:r w:rsidRPr="004C2459">
              <w:rPr>
                <w:rFonts w:ascii="Times New Roman" w:hAnsi="Times New Roman"/>
                <w:vertAlign w:val="superscript"/>
              </w:rPr>
              <w:t>2</w:t>
            </w:r>
            <w:proofErr w:type="gramEnd"/>
          </w:p>
        </w:tc>
        <w:tc>
          <w:tcPr>
            <w:tcW w:w="0" w:type="auto"/>
          </w:tcPr>
          <w:p w:rsidR="00FC7207" w:rsidRPr="004C2459" w:rsidRDefault="0064545F" w:rsidP="00425B56">
            <w:pPr>
              <w:ind w:firstLine="33"/>
              <w:jc w:val="center"/>
              <w:rPr>
                <w:sz w:val="24"/>
                <w:szCs w:val="24"/>
              </w:rPr>
            </w:pPr>
            <w:r>
              <w:rPr>
                <w:sz w:val="24"/>
                <w:szCs w:val="24"/>
              </w:rPr>
              <w:t>10,39</w:t>
            </w:r>
          </w:p>
        </w:tc>
        <w:tc>
          <w:tcPr>
            <w:tcW w:w="0" w:type="auto"/>
          </w:tcPr>
          <w:p w:rsidR="00FC7207" w:rsidRPr="004C2459" w:rsidRDefault="0064545F" w:rsidP="00425B56">
            <w:pPr>
              <w:ind w:firstLine="33"/>
              <w:jc w:val="center"/>
              <w:rPr>
                <w:sz w:val="24"/>
                <w:szCs w:val="24"/>
              </w:rPr>
            </w:pPr>
            <w:r>
              <w:rPr>
                <w:sz w:val="24"/>
                <w:szCs w:val="24"/>
              </w:rPr>
              <w:t>12,37</w:t>
            </w:r>
          </w:p>
        </w:tc>
      </w:tr>
      <w:tr w:rsidR="00FC7207" w:rsidRPr="004C2459" w:rsidTr="004345F7">
        <w:trPr>
          <w:cantSplit/>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5.3</w:t>
            </w:r>
          </w:p>
        </w:tc>
        <w:tc>
          <w:tcPr>
            <w:tcW w:w="3846"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spacing w:val="-2"/>
              </w:rPr>
              <w:t>Плотность основной улично-дорожной сети (поселковые дороги, главные улицы, основные улицы в жилой застройке)</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км/км</w:t>
            </w:r>
            <w:proofErr w:type="gramStart"/>
            <w:r w:rsidRPr="004C2459">
              <w:rPr>
                <w:rFonts w:ascii="Times New Roman" w:hAnsi="Times New Roman"/>
                <w:vertAlign w:val="superscript"/>
              </w:rPr>
              <w:t>2</w:t>
            </w:r>
            <w:proofErr w:type="gramEnd"/>
          </w:p>
        </w:tc>
        <w:tc>
          <w:tcPr>
            <w:tcW w:w="0" w:type="auto"/>
            <w:vAlign w:val="center"/>
          </w:tcPr>
          <w:p w:rsidR="00FC7207" w:rsidRPr="004C2459" w:rsidRDefault="0064545F" w:rsidP="00425B56">
            <w:pPr>
              <w:pStyle w:val="afff5"/>
              <w:spacing w:after="0" w:line="240" w:lineRule="auto"/>
              <w:ind w:firstLine="0"/>
              <w:jc w:val="center"/>
              <w:rPr>
                <w:rFonts w:ascii="Times New Roman" w:hAnsi="Times New Roman"/>
              </w:rPr>
            </w:pPr>
            <w:r>
              <w:rPr>
                <w:rFonts w:ascii="Times New Roman" w:hAnsi="Times New Roman"/>
              </w:rPr>
              <w:t>10,08</w:t>
            </w:r>
          </w:p>
        </w:tc>
        <w:tc>
          <w:tcPr>
            <w:tcW w:w="0" w:type="auto"/>
            <w:vAlign w:val="center"/>
          </w:tcPr>
          <w:p w:rsidR="00FC7207" w:rsidRPr="004C2459" w:rsidRDefault="0064545F" w:rsidP="00425B56">
            <w:pPr>
              <w:pStyle w:val="afff5"/>
              <w:spacing w:after="0" w:line="240" w:lineRule="auto"/>
              <w:ind w:firstLine="0"/>
              <w:jc w:val="center"/>
              <w:rPr>
                <w:rFonts w:ascii="Times New Roman" w:hAnsi="Times New Roman"/>
              </w:rPr>
            </w:pPr>
            <w:r>
              <w:rPr>
                <w:rFonts w:ascii="Times New Roman" w:hAnsi="Times New Roman"/>
              </w:rPr>
              <w:t>12,06</w:t>
            </w:r>
          </w:p>
        </w:tc>
      </w:tr>
      <w:tr w:rsidR="00FC7207" w:rsidRPr="004C2459" w:rsidTr="004345F7">
        <w:trPr>
          <w:cantSplit/>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b/>
              </w:rPr>
            </w:pPr>
            <w:r w:rsidRPr="004C2459">
              <w:rPr>
                <w:rFonts w:ascii="Times New Roman" w:hAnsi="Times New Roman"/>
                <w:b/>
              </w:rPr>
              <w:t>6.</w:t>
            </w:r>
          </w:p>
        </w:tc>
        <w:tc>
          <w:tcPr>
            <w:tcW w:w="9543" w:type="dxa"/>
            <w:gridSpan w:val="4"/>
            <w:vAlign w:val="center"/>
          </w:tcPr>
          <w:p w:rsidR="00FC7207" w:rsidRPr="004C2459" w:rsidRDefault="00FC7207" w:rsidP="00425B56">
            <w:pPr>
              <w:pStyle w:val="afff5"/>
              <w:spacing w:after="0" w:line="240" w:lineRule="auto"/>
              <w:ind w:firstLine="0"/>
              <w:jc w:val="center"/>
              <w:rPr>
                <w:rFonts w:ascii="Times New Roman" w:hAnsi="Times New Roman"/>
                <w:b/>
              </w:rPr>
            </w:pPr>
            <w:r w:rsidRPr="004C2459">
              <w:rPr>
                <w:rFonts w:ascii="Times New Roman" w:hAnsi="Times New Roman"/>
                <w:b/>
                <w:spacing w:val="9"/>
              </w:rPr>
              <w:t xml:space="preserve">ИНЖЕНЕРНАЯ </w:t>
            </w:r>
            <w:r w:rsidRPr="004C2459">
              <w:rPr>
                <w:rFonts w:ascii="Times New Roman" w:hAnsi="Times New Roman"/>
                <w:b/>
                <w:spacing w:val="5"/>
              </w:rPr>
              <w:t xml:space="preserve">ИНФРАСТРУКТУРА И </w:t>
            </w:r>
            <w:r w:rsidRPr="004C2459">
              <w:rPr>
                <w:rFonts w:ascii="Times New Roman" w:hAnsi="Times New Roman"/>
                <w:b/>
                <w:spacing w:val="9"/>
              </w:rPr>
              <w:t xml:space="preserve">БЛАГОУСТРОЙСТВО </w:t>
            </w:r>
            <w:r w:rsidRPr="004C2459">
              <w:rPr>
                <w:rFonts w:ascii="Times New Roman" w:hAnsi="Times New Roman"/>
                <w:b/>
                <w:spacing w:val="11"/>
              </w:rPr>
              <w:t>ТЕРРИТОРИИ</w:t>
            </w:r>
          </w:p>
        </w:tc>
      </w:tr>
      <w:tr w:rsidR="00FC7207" w:rsidRPr="004C2459" w:rsidTr="004345F7">
        <w:trPr>
          <w:cantSplit/>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6.1</w:t>
            </w:r>
          </w:p>
        </w:tc>
        <w:tc>
          <w:tcPr>
            <w:tcW w:w="3846"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Водоснабжение</w:t>
            </w:r>
          </w:p>
        </w:tc>
        <w:tc>
          <w:tcPr>
            <w:tcW w:w="0" w:type="auto"/>
            <w:gridSpan w:val="3"/>
            <w:vAlign w:val="center"/>
          </w:tcPr>
          <w:p w:rsidR="00FC7207" w:rsidRPr="004C2459" w:rsidRDefault="00FC7207" w:rsidP="00425B56">
            <w:pPr>
              <w:pStyle w:val="afff5"/>
              <w:spacing w:after="0" w:line="240" w:lineRule="auto"/>
              <w:ind w:firstLine="0"/>
              <w:jc w:val="center"/>
              <w:rPr>
                <w:rFonts w:ascii="Times New Roman" w:hAnsi="Times New Roman"/>
              </w:rPr>
            </w:pPr>
          </w:p>
        </w:tc>
      </w:tr>
      <w:tr w:rsidR="00FC7207" w:rsidRPr="004C2459" w:rsidTr="004345F7">
        <w:trPr>
          <w:cantSplit/>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6.1.1</w:t>
            </w:r>
          </w:p>
        </w:tc>
        <w:tc>
          <w:tcPr>
            <w:tcW w:w="3846" w:type="dxa"/>
            <w:vAlign w:val="center"/>
          </w:tcPr>
          <w:p w:rsidR="00FC7207" w:rsidRPr="009044EA" w:rsidRDefault="00FC7207" w:rsidP="009D1E1C">
            <w:pPr>
              <w:pStyle w:val="afff5"/>
              <w:spacing w:after="0" w:line="240" w:lineRule="auto"/>
              <w:ind w:firstLine="0"/>
              <w:jc w:val="center"/>
              <w:rPr>
                <w:rFonts w:ascii="Times New Roman" w:hAnsi="Times New Roman"/>
                <w:lang w:val="en-US"/>
              </w:rPr>
            </w:pPr>
            <w:r w:rsidRPr="009044EA">
              <w:rPr>
                <w:rFonts w:ascii="Times New Roman" w:hAnsi="Times New Roman"/>
              </w:rPr>
              <w:t>Протяженность сетей</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км</w:t>
            </w:r>
          </w:p>
        </w:tc>
        <w:tc>
          <w:tcPr>
            <w:tcW w:w="0" w:type="auto"/>
            <w:vAlign w:val="center"/>
          </w:tcPr>
          <w:p w:rsidR="00FC7207" w:rsidRPr="009044EA" w:rsidRDefault="009044EA" w:rsidP="00425B56">
            <w:pPr>
              <w:pStyle w:val="afff5"/>
              <w:spacing w:after="0" w:line="240" w:lineRule="auto"/>
              <w:ind w:firstLine="0"/>
              <w:jc w:val="center"/>
              <w:rPr>
                <w:rFonts w:ascii="Times New Roman" w:hAnsi="Times New Roman"/>
                <w:lang w:val="en-US"/>
              </w:rPr>
            </w:pPr>
            <w:r>
              <w:rPr>
                <w:rFonts w:ascii="Times New Roman" w:hAnsi="Times New Roman"/>
                <w:lang w:val="en-US"/>
              </w:rPr>
              <w:t>-</w:t>
            </w:r>
          </w:p>
        </w:tc>
        <w:tc>
          <w:tcPr>
            <w:tcW w:w="0" w:type="auto"/>
            <w:vAlign w:val="center"/>
          </w:tcPr>
          <w:p w:rsidR="00FC7207" w:rsidRPr="004C2459" w:rsidRDefault="009044EA" w:rsidP="00425B56">
            <w:pPr>
              <w:pStyle w:val="afff5"/>
              <w:spacing w:after="0" w:line="240" w:lineRule="auto"/>
              <w:ind w:firstLine="0"/>
              <w:jc w:val="center"/>
              <w:rPr>
                <w:rFonts w:ascii="Times New Roman" w:hAnsi="Times New Roman"/>
              </w:rPr>
            </w:pPr>
            <w:r>
              <w:rPr>
                <w:rFonts w:ascii="Times New Roman" w:hAnsi="Times New Roman"/>
                <w:lang w:val="en-US"/>
              </w:rPr>
              <w:t>8,7</w:t>
            </w:r>
          </w:p>
        </w:tc>
      </w:tr>
      <w:tr w:rsidR="00FC7207" w:rsidRPr="004C2459" w:rsidTr="004345F7">
        <w:trPr>
          <w:cantSplit/>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6.1.2</w:t>
            </w:r>
          </w:p>
        </w:tc>
        <w:tc>
          <w:tcPr>
            <w:tcW w:w="3846" w:type="dxa"/>
            <w:vAlign w:val="center"/>
          </w:tcPr>
          <w:p w:rsidR="00FC7207" w:rsidRPr="009D1E1C" w:rsidRDefault="009D1E1C" w:rsidP="009D1E1C">
            <w:pPr>
              <w:pStyle w:val="afff5"/>
              <w:spacing w:after="0" w:line="240" w:lineRule="auto"/>
              <w:ind w:firstLine="0"/>
              <w:jc w:val="center"/>
              <w:rPr>
                <w:rFonts w:ascii="Times New Roman" w:hAnsi="Times New Roman"/>
                <w:lang w:val="en-US"/>
              </w:rPr>
            </w:pPr>
            <w:r>
              <w:rPr>
                <w:rFonts w:ascii="Times New Roman" w:hAnsi="Times New Roman"/>
              </w:rPr>
              <w:t>В</w:t>
            </w:r>
            <w:r w:rsidR="00FC7207" w:rsidRPr="004C2459">
              <w:rPr>
                <w:rFonts w:ascii="Times New Roman" w:hAnsi="Times New Roman"/>
              </w:rPr>
              <w:t>одопотребление</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spacing w:val="-3"/>
              </w:rPr>
              <w:t xml:space="preserve"> куб.м./в </w:t>
            </w:r>
            <w:r w:rsidRPr="004C2459">
              <w:rPr>
                <w:rFonts w:ascii="Times New Roman" w:hAnsi="Times New Roman"/>
                <w:spacing w:val="-4"/>
              </w:rPr>
              <w:t>сутки</w:t>
            </w:r>
          </w:p>
        </w:tc>
        <w:tc>
          <w:tcPr>
            <w:tcW w:w="0" w:type="auto"/>
            <w:vAlign w:val="center"/>
          </w:tcPr>
          <w:p w:rsidR="00FC7207" w:rsidRPr="004C2459" w:rsidRDefault="009D1E1C" w:rsidP="00425B56">
            <w:pPr>
              <w:pStyle w:val="afff5"/>
              <w:spacing w:after="0" w:line="240" w:lineRule="auto"/>
              <w:ind w:firstLine="0"/>
              <w:jc w:val="center"/>
              <w:rPr>
                <w:rFonts w:ascii="Times New Roman" w:hAnsi="Times New Roman"/>
              </w:rPr>
            </w:pPr>
            <w:r>
              <w:rPr>
                <w:rFonts w:ascii="Times New Roman" w:hAnsi="Times New Roman"/>
              </w:rPr>
              <w:t>48,73</w:t>
            </w:r>
          </w:p>
        </w:tc>
        <w:tc>
          <w:tcPr>
            <w:tcW w:w="0" w:type="auto"/>
            <w:vAlign w:val="center"/>
          </w:tcPr>
          <w:p w:rsidR="00FC7207" w:rsidRPr="004C2459" w:rsidRDefault="009D1E1C" w:rsidP="00425B56">
            <w:pPr>
              <w:pStyle w:val="afff5"/>
              <w:spacing w:after="0" w:line="240" w:lineRule="auto"/>
              <w:ind w:firstLine="0"/>
              <w:jc w:val="center"/>
              <w:rPr>
                <w:rFonts w:ascii="Times New Roman" w:hAnsi="Times New Roman"/>
              </w:rPr>
            </w:pPr>
            <w:r>
              <w:rPr>
                <w:rFonts w:ascii="Times New Roman" w:hAnsi="Times New Roman"/>
              </w:rPr>
              <w:t>100,86</w:t>
            </w:r>
          </w:p>
        </w:tc>
      </w:tr>
      <w:tr w:rsidR="00FC7207" w:rsidRPr="004C2459" w:rsidTr="004345F7">
        <w:trPr>
          <w:cantSplit/>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6.2</w:t>
            </w:r>
          </w:p>
        </w:tc>
        <w:tc>
          <w:tcPr>
            <w:tcW w:w="3846"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spacing w:val="-5"/>
              </w:rPr>
              <w:t>Канализация</w:t>
            </w:r>
          </w:p>
        </w:tc>
        <w:tc>
          <w:tcPr>
            <w:tcW w:w="0" w:type="auto"/>
            <w:gridSpan w:val="3"/>
            <w:vAlign w:val="center"/>
          </w:tcPr>
          <w:p w:rsidR="00FC7207" w:rsidRPr="004C2459" w:rsidRDefault="00FC7207" w:rsidP="00425B56">
            <w:pPr>
              <w:pStyle w:val="afff5"/>
              <w:spacing w:after="0" w:line="240" w:lineRule="auto"/>
              <w:ind w:firstLine="0"/>
              <w:jc w:val="center"/>
              <w:rPr>
                <w:rFonts w:ascii="Times New Roman" w:hAnsi="Times New Roman"/>
              </w:rPr>
            </w:pPr>
          </w:p>
        </w:tc>
      </w:tr>
      <w:tr w:rsidR="00FC7207" w:rsidRPr="004C2459" w:rsidTr="004345F7">
        <w:trPr>
          <w:cantSplit/>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6.2.1</w:t>
            </w:r>
          </w:p>
        </w:tc>
        <w:tc>
          <w:tcPr>
            <w:tcW w:w="3846" w:type="dxa"/>
            <w:vAlign w:val="center"/>
          </w:tcPr>
          <w:p w:rsidR="00FC7207" w:rsidRPr="009044EA" w:rsidRDefault="00FC7207" w:rsidP="009D1E1C">
            <w:pPr>
              <w:pStyle w:val="afff5"/>
              <w:spacing w:after="0" w:line="240" w:lineRule="auto"/>
              <w:ind w:firstLine="0"/>
              <w:jc w:val="center"/>
              <w:rPr>
                <w:rFonts w:ascii="Times New Roman" w:hAnsi="Times New Roman"/>
                <w:spacing w:val="-5"/>
              </w:rPr>
            </w:pPr>
            <w:r w:rsidRPr="009044EA">
              <w:rPr>
                <w:rFonts w:ascii="Times New Roman" w:hAnsi="Times New Roman"/>
                <w:spacing w:val="-5"/>
              </w:rPr>
              <w:t>Протяженность сетей</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км</w:t>
            </w:r>
          </w:p>
        </w:tc>
        <w:tc>
          <w:tcPr>
            <w:tcW w:w="0" w:type="auto"/>
            <w:vAlign w:val="center"/>
          </w:tcPr>
          <w:p w:rsidR="00FC7207" w:rsidRPr="009044EA" w:rsidRDefault="009044EA" w:rsidP="00425B56">
            <w:pPr>
              <w:pStyle w:val="afff5"/>
              <w:spacing w:after="0" w:line="240" w:lineRule="auto"/>
              <w:ind w:firstLine="0"/>
              <w:jc w:val="center"/>
              <w:rPr>
                <w:rFonts w:ascii="Times New Roman" w:hAnsi="Times New Roman"/>
                <w:lang w:val="en-US"/>
              </w:rPr>
            </w:pPr>
            <w:r>
              <w:rPr>
                <w:rFonts w:ascii="Times New Roman" w:hAnsi="Times New Roman"/>
                <w:lang w:val="en-US"/>
              </w:rPr>
              <w:t>-</w:t>
            </w:r>
          </w:p>
        </w:tc>
        <w:tc>
          <w:tcPr>
            <w:tcW w:w="0" w:type="auto"/>
            <w:vAlign w:val="center"/>
          </w:tcPr>
          <w:p w:rsidR="00FC7207" w:rsidRPr="004C2459" w:rsidRDefault="009044EA" w:rsidP="00425B56">
            <w:pPr>
              <w:pStyle w:val="afff5"/>
              <w:spacing w:after="0" w:line="240" w:lineRule="auto"/>
              <w:ind w:firstLine="0"/>
              <w:jc w:val="center"/>
              <w:rPr>
                <w:rFonts w:ascii="Times New Roman" w:hAnsi="Times New Roman"/>
              </w:rPr>
            </w:pPr>
            <w:r>
              <w:rPr>
                <w:rFonts w:ascii="Times New Roman" w:hAnsi="Times New Roman"/>
                <w:lang w:val="en-US"/>
              </w:rPr>
              <w:t>6</w:t>
            </w:r>
            <w:r>
              <w:rPr>
                <w:rFonts w:ascii="Times New Roman" w:hAnsi="Times New Roman"/>
              </w:rPr>
              <w:t>,</w:t>
            </w:r>
            <w:r>
              <w:rPr>
                <w:rFonts w:ascii="Times New Roman" w:hAnsi="Times New Roman"/>
                <w:lang w:val="en-US"/>
              </w:rPr>
              <w:t>9</w:t>
            </w:r>
          </w:p>
        </w:tc>
      </w:tr>
      <w:tr w:rsidR="00FC7207" w:rsidRPr="004C2459" w:rsidTr="004345F7">
        <w:trPr>
          <w:cantSplit/>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6.2.2</w:t>
            </w:r>
          </w:p>
        </w:tc>
        <w:tc>
          <w:tcPr>
            <w:tcW w:w="3846" w:type="dxa"/>
            <w:vAlign w:val="center"/>
          </w:tcPr>
          <w:p w:rsidR="00FC7207" w:rsidRPr="009D1E1C" w:rsidRDefault="00FC7207" w:rsidP="009D1E1C">
            <w:pPr>
              <w:pStyle w:val="afff5"/>
              <w:spacing w:after="0" w:line="240" w:lineRule="auto"/>
              <w:ind w:firstLine="0"/>
              <w:jc w:val="center"/>
              <w:rPr>
                <w:rFonts w:ascii="Times New Roman" w:hAnsi="Times New Roman"/>
                <w:spacing w:val="-3"/>
              </w:rPr>
            </w:pPr>
            <w:r w:rsidRPr="004C2459">
              <w:rPr>
                <w:rFonts w:ascii="Times New Roman" w:hAnsi="Times New Roman"/>
                <w:spacing w:val="-3"/>
              </w:rPr>
              <w:t>Общее поступление сточных вод</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spacing w:val="-3"/>
              </w:rPr>
              <w:t xml:space="preserve">куб.м./в </w:t>
            </w:r>
            <w:r w:rsidRPr="004C2459">
              <w:rPr>
                <w:rFonts w:ascii="Times New Roman" w:hAnsi="Times New Roman"/>
                <w:spacing w:val="-4"/>
              </w:rPr>
              <w:t>сутки</w:t>
            </w:r>
          </w:p>
        </w:tc>
        <w:tc>
          <w:tcPr>
            <w:tcW w:w="0" w:type="auto"/>
            <w:vAlign w:val="center"/>
          </w:tcPr>
          <w:p w:rsidR="00FC7207" w:rsidRPr="004C2459" w:rsidRDefault="009D1E1C" w:rsidP="00425B56">
            <w:pPr>
              <w:pStyle w:val="afff5"/>
              <w:spacing w:after="0" w:line="240" w:lineRule="auto"/>
              <w:ind w:firstLine="0"/>
              <w:jc w:val="center"/>
              <w:rPr>
                <w:rFonts w:ascii="Times New Roman" w:hAnsi="Times New Roman"/>
              </w:rPr>
            </w:pPr>
            <w:r>
              <w:rPr>
                <w:rFonts w:ascii="Times New Roman" w:hAnsi="Times New Roman"/>
              </w:rPr>
              <w:t>26,58</w:t>
            </w:r>
          </w:p>
        </w:tc>
        <w:tc>
          <w:tcPr>
            <w:tcW w:w="0" w:type="auto"/>
            <w:vAlign w:val="center"/>
          </w:tcPr>
          <w:p w:rsidR="00FC7207" w:rsidRPr="004C2459" w:rsidRDefault="009D1E1C" w:rsidP="00425B56">
            <w:pPr>
              <w:pStyle w:val="afff5"/>
              <w:spacing w:after="0" w:line="240" w:lineRule="auto"/>
              <w:ind w:firstLine="0"/>
              <w:jc w:val="center"/>
              <w:rPr>
                <w:rFonts w:ascii="Times New Roman" w:hAnsi="Times New Roman"/>
              </w:rPr>
            </w:pPr>
            <w:r>
              <w:rPr>
                <w:rFonts w:ascii="Times New Roman" w:hAnsi="Times New Roman"/>
              </w:rPr>
              <w:t>69,94</w:t>
            </w:r>
          </w:p>
        </w:tc>
      </w:tr>
      <w:tr w:rsidR="00FC7207" w:rsidRPr="004C2459" w:rsidTr="004345F7">
        <w:trPr>
          <w:cantSplit/>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6.2.3</w:t>
            </w:r>
          </w:p>
        </w:tc>
        <w:tc>
          <w:tcPr>
            <w:tcW w:w="3846"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spacing w:val="-4"/>
              </w:rPr>
              <w:t xml:space="preserve">Производительность очистных </w:t>
            </w:r>
            <w:r w:rsidRPr="004C2459">
              <w:rPr>
                <w:rFonts w:ascii="Times New Roman" w:hAnsi="Times New Roman"/>
                <w:spacing w:val="-2"/>
              </w:rPr>
              <w:t>сооружений канализации</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spacing w:val="-3"/>
              </w:rPr>
              <w:t xml:space="preserve">куб.м./в </w:t>
            </w:r>
            <w:r w:rsidRPr="004C2459">
              <w:rPr>
                <w:rFonts w:ascii="Times New Roman" w:hAnsi="Times New Roman"/>
                <w:spacing w:val="-4"/>
              </w:rPr>
              <w:t>сутки</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p>
        </w:tc>
        <w:tc>
          <w:tcPr>
            <w:tcW w:w="0" w:type="auto"/>
            <w:vAlign w:val="center"/>
          </w:tcPr>
          <w:p w:rsidR="00FC7207" w:rsidRPr="004C2459" w:rsidRDefault="009D1E1C" w:rsidP="00425B56">
            <w:pPr>
              <w:pStyle w:val="afff5"/>
              <w:spacing w:after="0" w:line="240" w:lineRule="auto"/>
              <w:ind w:firstLine="0"/>
              <w:jc w:val="center"/>
              <w:rPr>
                <w:rFonts w:ascii="Times New Roman" w:hAnsi="Times New Roman"/>
              </w:rPr>
            </w:pPr>
            <w:r>
              <w:rPr>
                <w:rFonts w:ascii="Times New Roman" w:hAnsi="Times New Roman"/>
              </w:rPr>
              <w:t>70</w:t>
            </w:r>
          </w:p>
        </w:tc>
      </w:tr>
      <w:tr w:rsidR="00FC7207" w:rsidRPr="004C2459" w:rsidTr="004345F7">
        <w:trPr>
          <w:cantSplit/>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6.3</w:t>
            </w:r>
          </w:p>
        </w:tc>
        <w:tc>
          <w:tcPr>
            <w:tcW w:w="3846"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spacing w:val="-5"/>
              </w:rPr>
              <w:t>Электроснабжение</w:t>
            </w:r>
          </w:p>
        </w:tc>
        <w:tc>
          <w:tcPr>
            <w:tcW w:w="0" w:type="auto"/>
            <w:gridSpan w:val="3"/>
            <w:vAlign w:val="center"/>
          </w:tcPr>
          <w:p w:rsidR="00FC7207" w:rsidRPr="004C2459" w:rsidRDefault="00FC7207" w:rsidP="00425B56">
            <w:pPr>
              <w:pStyle w:val="afff5"/>
              <w:spacing w:after="0" w:line="240" w:lineRule="auto"/>
              <w:ind w:firstLine="0"/>
              <w:jc w:val="center"/>
              <w:rPr>
                <w:rFonts w:ascii="Times New Roman" w:hAnsi="Times New Roman"/>
              </w:rPr>
            </w:pPr>
          </w:p>
        </w:tc>
      </w:tr>
      <w:tr w:rsidR="00FC7207" w:rsidRPr="004C2459" w:rsidTr="004345F7">
        <w:trPr>
          <w:cantSplit/>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6.3.1</w:t>
            </w:r>
          </w:p>
        </w:tc>
        <w:tc>
          <w:tcPr>
            <w:tcW w:w="3846" w:type="dxa"/>
            <w:vAlign w:val="center"/>
          </w:tcPr>
          <w:p w:rsidR="00FC7207" w:rsidRPr="009044EA" w:rsidRDefault="00FC7207" w:rsidP="00425B56">
            <w:pPr>
              <w:pStyle w:val="afff5"/>
              <w:spacing w:after="0" w:line="240" w:lineRule="auto"/>
              <w:ind w:firstLine="0"/>
              <w:jc w:val="center"/>
              <w:rPr>
                <w:rFonts w:ascii="Times New Roman" w:hAnsi="Times New Roman"/>
              </w:rPr>
            </w:pPr>
            <w:r w:rsidRPr="009044EA">
              <w:rPr>
                <w:rFonts w:ascii="Times New Roman" w:hAnsi="Times New Roman"/>
                <w:spacing w:val="-5"/>
              </w:rPr>
              <w:t>Протяженность сетей</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км</w:t>
            </w:r>
          </w:p>
        </w:tc>
        <w:tc>
          <w:tcPr>
            <w:tcW w:w="0" w:type="auto"/>
            <w:vAlign w:val="center"/>
          </w:tcPr>
          <w:p w:rsidR="00FC7207" w:rsidRPr="004C2459" w:rsidRDefault="009044EA" w:rsidP="00425B56">
            <w:pPr>
              <w:pStyle w:val="afff5"/>
              <w:spacing w:after="0" w:line="240" w:lineRule="auto"/>
              <w:ind w:firstLine="0"/>
              <w:jc w:val="center"/>
              <w:rPr>
                <w:rFonts w:ascii="Times New Roman" w:hAnsi="Times New Roman"/>
              </w:rPr>
            </w:pPr>
            <w:r>
              <w:rPr>
                <w:rFonts w:ascii="Times New Roman" w:hAnsi="Times New Roman"/>
                <w:lang w:val="en-US"/>
              </w:rPr>
              <w:t>9,7</w:t>
            </w:r>
          </w:p>
        </w:tc>
        <w:tc>
          <w:tcPr>
            <w:tcW w:w="0" w:type="auto"/>
            <w:vAlign w:val="center"/>
          </w:tcPr>
          <w:p w:rsidR="00FC7207" w:rsidRPr="009044EA" w:rsidRDefault="009044EA" w:rsidP="00425B56">
            <w:pPr>
              <w:pStyle w:val="afff5"/>
              <w:spacing w:after="0" w:line="240" w:lineRule="auto"/>
              <w:ind w:firstLine="0"/>
              <w:jc w:val="center"/>
              <w:rPr>
                <w:rFonts w:ascii="Times New Roman" w:hAnsi="Times New Roman"/>
                <w:lang w:val="en-US"/>
              </w:rPr>
            </w:pPr>
            <w:r>
              <w:rPr>
                <w:rFonts w:ascii="Times New Roman" w:hAnsi="Times New Roman"/>
                <w:lang w:val="en-US"/>
              </w:rPr>
              <w:t>-</w:t>
            </w:r>
          </w:p>
        </w:tc>
      </w:tr>
      <w:tr w:rsidR="00FC7207" w:rsidRPr="004C2459" w:rsidTr="004345F7">
        <w:trPr>
          <w:cantSplit/>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6.3.2</w:t>
            </w:r>
          </w:p>
        </w:tc>
        <w:tc>
          <w:tcPr>
            <w:tcW w:w="3846" w:type="dxa"/>
            <w:vAlign w:val="center"/>
          </w:tcPr>
          <w:p w:rsidR="00FC7207" w:rsidRPr="009D1E1C" w:rsidRDefault="00FC7207" w:rsidP="009D1E1C">
            <w:pPr>
              <w:pStyle w:val="afff5"/>
              <w:spacing w:after="0" w:line="240" w:lineRule="auto"/>
              <w:ind w:firstLine="0"/>
              <w:jc w:val="center"/>
              <w:rPr>
                <w:rFonts w:ascii="Times New Roman" w:hAnsi="Times New Roman"/>
                <w:spacing w:val="-4"/>
              </w:rPr>
            </w:pPr>
            <w:r w:rsidRPr="004C2459">
              <w:rPr>
                <w:rFonts w:ascii="Times New Roman" w:hAnsi="Times New Roman"/>
                <w:spacing w:val="-4"/>
              </w:rPr>
              <w:t>Потребность в электроэнергии</w:t>
            </w:r>
          </w:p>
        </w:tc>
        <w:tc>
          <w:tcPr>
            <w:tcW w:w="0" w:type="auto"/>
            <w:vAlign w:val="center"/>
          </w:tcPr>
          <w:p w:rsidR="00FC7207" w:rsidRPr="004C2459" w:rsidRDefault="009D1E1C" w:rsidP="00425B56">
            <w:pPr>
              <w:pStyle w:val="afff5"/>
              <w:spacing w:after="0" w:line="240" w:lineRule="auto"/>
              <w:ind w:firstLine="0"/>
              <w:jc w:val="center"/>
              <w:rPr>
                <w:rFonts w:ascii="Times New Roman" w:hAnsi="Times New Roman"/>
              </w:rPr>
            </w:pPr>
            <w:r>
              <w:rPr>
                <w:rFonts w:ascii="Times New Roman" w:hAnsi="Times New Roman"/>
                <w:spacing w:val="-3"/>
              </w:rPr>
              <w:t>МВт</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p>
        </w:tc>
        <w:tc>
          <w:tcPr>
            <w:tcW w:w="0" w:type="auto"/>
            <w:vAlign w:val="center"/>
          </w:tcPr>
          <w:p w:rsidR="00FC7207" w:rsidRPr="004C2459" w:rsidRDefault="009D1E1C" w:rsidP="00425B56">
            <w:pPr>
              <w:pStyle w:val="afff5"/>
              <w:spacing w:after="0" w:line="240" w:lineRule="auto"/>
              <w:ind w:firstLine="0"/>
              <w:jc w:val="center"/>
              <w:rPr>
                <w:rFonts w:ascii="Times New Roman" w:hAnsi="Times New Roman"/>
              </w:rPr>
            </w:pPr>
            <w:r>
              <w:rPr>
                <w:rFonts w:ascii="Times New Roman" w:hAnsi="Times New Roman"/>
              </w:rPr>
              <w:t>0,18</w:t>
            </w:r>
          </w:p>
        </w:tc>
      </w:tr>
      <w:tr w:rsidR="00FC7207" w:rsidRPr="004C2459" w:rsidTr="004345F7">
        <w:trPr>
          <w:cantSplit/>
          <w:trHeight w:val="20"/>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6.4</w:t>
            </w:r>
          </w:p>
        </w:tc>
        <w:tc>
          <w:tcPr>
            <w:tcW w:w="3846" w:type="dxa"/>
            <w:vAlign w:val="center"/>
          </w:tcPr>
          <w:p w:rsidR="00FC7207" w:rsidRPr="004C2459" w:rsidRDefault="00FC7207" w:rsidP="00425B56">
            <w:pPr>
              <w:pStyle w:val="afff5"/>
              <w:spacing w:after="0" w:line="240" w:lineRule="auto"/>
              <w:ind w:firstLine="0"/>
              <w:jc w:val="center"/>
              <w:rPr>
                <w:rFonts w:ascii="Times New Roman" w:hAnsi="Times New Roman"/>
                <w:spacing w:val="-5"/>
              </w:rPr>
            </w:pPr>
            <w:r w:rsidRPr="004C2459">
              <w:rPr>
                <w:rFonts w:ascii="Times New Roman" w:hAnsi="Times New Roman"/>
                <w:spacing w:val="-5"/>
              </w:rPr>
              <w:t>Теплоснабжение</w:t>
            </w:r>
          </w:p>
        </w:tc>
        <w:tc>
          <w:tcPr>
            <w:tcW w:w="0" w:type="auto"/>
            <w:gridSpan w:val="3"/>
            <w:vAlign w:val="center"/>
          </w:tcPr>
          <w:p w:rsidR="00FC7207" w:rsidRPr="004C2459" w:rsidRDefault="00FC7207" w:rsidP="00425B56">
            <w:pPr>
              <w:pStyle w:val="afff5"/>
              <w:spacing w:after="0" w:line="240" w:lineRule="auto"/>
              <w:ind w:firstLine="0"/>
              <w:jc w:val="center"/>
              <w:rPr>
                <w:rFonts w:ascii="Times New Roman" w:hAnsi="Times New Roman"/>
              </w:rPr>
            </w:pPr>
          </w:p>
        </w:tc>
      </w:tr>
      <w:tr w:rsidR="00FC7207" w:rsidRPr="004C2459" w:rsidTr="004345F7">
        <w:trPr>
          <w:cantSplit/>
          <w:trHeight w:val="20"/>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6.4.1</w:t>
            </w:r>
          </w:p>
        </w:tc>
        <w:tc>
          <w:tcPr>
            <w:tcW w:w="3846" w:type="dxa"/>
            <w:vAlign w:val="center"/>
          </w:tcPr>
          <w:p w:rsidR="00FC7207" w:rsidRPr="004C2459" w:rsidRDefault="00FC7207" w:rsidP="00425B56">
            <w:pPr>
              <w:pStyle w:val="afff5"/>
              <w:spacing w:after="0" w:line="240" w:lineRule="auto"/>
              <w:ind w:firstLine="0"/>
              <w:jc w:val="center"/>
              <w:rPr>
                <w:rFonts w:ascii="Times New Roman" w:hAnsi="Times New Roman"/>
                <w:spacing w:val="-5"/>
              </w:rPr>
            </w:pPr>
            <w:r w:rsidRPr="004C2459">
              <w:rPr>
                <w:rFonts w:ascii="Times New Roman" w:hAnsi="Times New Roman"/>
                <w:spacing w:val="-5"/>
              </w:rPr>
              <w:t>Протяженность сетей</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км</w:t>
            </w:r>
          </w:p>
        </w:tc>
        <w:tc>
          <w:tcPr>
            <w:tcW w:w="0" w:type="auto"/>
            <w:vAlign w:val="center"/>
          </w:tcPr>
          <w:p w:rsidR="00FC7207" w:rsidRPr="009044EA" w:rsidRDefault="009044EA" w:rsidP="00425B56">
            <w:pPr>
              <w:pStyle w:val="afff5"/>
              <w:spacing w:after="0" w:line="240" w:lineRule="auto"/>
              <w:ind w:firstLine="0"/>
              <w:jc w:val="center"/>
              <w:rPr>
                <w:rFonts w:ascii="Times New Roman" w:hAnsi="Times New Roman"/>
                <w:lang w:val="en-US"/>
              </w:rPr>
            </w:pPr>
            <w:r>
              <w:rPr>
                <w:rFonts w:ascii="Times New Roman" w:hAnsi="Times New Roman"/>
                <w:lang w:val="en-US"/>
              </w:rPr>
              <w:t>-</w:t>
            </w:r>
          </w:p>
        </w:tc>
        <w:tc>
          <w:tcPr>
            <w:tcW w:w="0" w:type="auto"/>
            <w:vAlign w:val="center"/>
          </w:tcPr>
          <w:p w:rsidR="00FC7207" w:rsidRPr="009044EA" w:rsidRDefault="009044EA" w:rsidP="00425B56">
            <w:pPr>
              <w:pStyle w:val="afff5"/>
              <w:spacing w:after="0" w:line="240" w:lineRule="auto"/>
              <w:ind w:firstLine="0"/>
              <w:jc w:val="center"/>
              <w:rPr>
                <w:rFonts w:ascii="Times New Roman" w:hAnsi="Times New Roman"/>
                <w:lang w:val="en-US"/>
              </w:rPr>
            </w:pPr>
            <w:r>
              <w:rPr>
                <w:rFonts w:ascii="Times New Roman" w:hAnsi="Times New Roman"/>
                <w:lang w:val="en-US"/>
              </w:rPr>
              <w:t>-</w:t>
            </w:r>
          </w:p>
        </w:tc>
      </w:tr>
      <w:tr w:rsidR="009D1E1C" w:rsidRPr="004C2459" w:rsidTr="004345F7">
        <w:trPr>
          <w:cantSplit/>
          <w:trHeight w:val="20"/>
          <w:tblHeader/>
          <w:jc w:val="center"/>
        </w:trPr>
        <w:tc>
          <w:tcPr>
            <w:tcW w:w="877" w:type="dxa"/>
            <w:vAlign w:val="center"/>
          </w:tcPr>
          <w:p w:rsidR="009D1E1C" w:rsidRPr="004C2459" w:rsidRDefault="009D1E1C" w:rsidP="00425B56">
            <w:pPr>
              <w:pStyle w:val="afff5"/>
              <w:spacing w:after="0" w:line="240" w:lineRule="auto"/>
              <w:ind w:firstLine="0"/>
              <w:jc w:val="center"/>
              <w:rPr>
                <w:rFonts w:ascii="Times New Roman" w:hAnsi="Times New Roman"/>
              </w:rPr>
            </w:pPr>
          </w:p>
        </w:tc>
        <w:tc>
          <w:tcPr>
            <w:tcW w:w="3846" w:type="dxa"/>
            <w:vAlign w:val="center"/>
          </w:tcPr>
          <w:p w:rsidR="009D1E1C" w:rsidRPr="004C2459" w:rsidRDefault="009D1E1C" w:rsidP="00425B56">
            <w:pPr>
              <w:pStyle w:val="afff5"/>
              <w:spacing w:after="0" w:line="240" w:lineRule="auto"/>
              <w:ind w:firstLine="0"/>
              <w:jc w:val="center"/>
              <w:rPr>
                <w:rFonts w:ascii="Times New Roman" w:hAnsi="Times New Roman"/>
                <w:spacing w:val="-5"/>
              </w:rPr>
            </w:pPr>
            <w:r>
              <w:rPr>
                <w:rFonts w:ascii="Times New Roman" w:hAnsi="Times New Roman"/>
                <w:spacing w:val="-5"/>
              </w:rPr>
              <w:t>Теплопотребление</w:t>
            </w:r>
          </w:p>
        </w:tc>
        <w:tc>
          <w:tcPr>
            <w:tcW w:w="0" w:type="auto"/>
            <w:vAlign w:val="center"/>
          </w:tcPr>
          <w:p w:rsidR="009D1E1C" w:rsidRPr="004C2459" w:rsidRDefault="009D1E1C" w:rsidP="00425B56">
            <w:pPr>
              <w:pStyle w:val="afff5"/>
              <w:spacing w:after="0" w:line="240" w:lineRule="auto"/>
              <w:ind w:firstLine="0"/>
              <w:jc w:val="center"/>
              <w:rPr>
                <w:rFonts w:ascii="Times New Roman" w:hAnsi="Times New Roman"/>
              </w:rPr>
            </w:pPr>
            <w:r>
              <w:rPr>
                <w:rFonts w:ascii="Times New Roman" w:hAnsi="Times New Roman"/>
              </w:rPr>
              <w:t>Гкал/час</w:t>
            </w:r>
          </w:p>
        </w:tc>
        <w:tc>
          <w:tcPr>
            <w:tcW w:w="0" w:type="auto"/>
            <w:vAlign w:val="center"/>
          </w:tcPr>
          <w:p w:rsidR="009D1E1C" w:rsidRPr="004C2459" w:rsidRDefault="009D1E1C" w:rsidP="00425B56">
            <w:pPr>
              <w:pStyle w:val="afff5"/>
              <w:spacing w:after="0" w:line="240" w:lineRule="auto"/>
              <w:ind w:firstLine="0"/>
              <w:jc w:val="center"/>
              <w:rPr>
                <w:rFonts w:ascii="Times New Roman" w:hAnsi="Times New Roman"/>
              </w:rPr>
            </w:pPr>
          </w:p>
        </w:tc>
        <w:tc>
          <w:tcPr>
            <w:tcW w:w="0" w:type="auto"/>
            <w:vAlign w:val="center"/>
          </w:tcPr>
          <w:p w:rsidR="009D1E1C" w:rsidRPr="004C2459" w:rsidRDefault="009D1E1C" w:rsidP="00425B56">
            <w:pPr>
              <w:pStyle w:val="afff5"/>
              <w:spacing w:after="0" w:line="240" w:lineRule="auto"/>
              <w:ind w:firstLine="0"/>
              <w:jc w:val="center"/>
              <w:rPr>
                <w:rFonts w:ascii="Times New Roman" w:hAnsi="Times New Roman"/>
              </w:rPr>
            </w:pPr>
            <w:r>
              <w:rPr>
                <w:rFonts w:ascii="Times New Roman" w:hAnsi="Times New Roman"/>
              </w:rPr>
              <w:t>2,12</w:t>
            </w:r>
          </w:p>
        </w:tc>
      </w:tr>
      <w:tr w:rsidR="00FC7207" w:rsidRPr="004C2459" w:rsidTr="004345F7">
        <w:trPr>
          <w:cantSplit/>
          <w:trHeight w:val="20"/>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6.5</w:t>
            </w:r>
          </w:p>
        </w:tc>
        <w:tc>
          <w:tcPr>
            <w:tcW w:w="3846"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spacing w:val="-5"/>
              </w:rPr>
              <w:t>Газоснабжение</w:t>
            </w:r>
          </w:p>
        </w:tc>
        <w:tc>
          <w:tcPr>
            <w:tcW w:w="0" w:type="auto"/>
            <w:gridSpan w:val="3"/>
            <w:vAlign w:val="center"/>
          </w:tcPr>
          <w:p w:rsidR="00FC7207" w:rsidRPr="004C2459" w:rsidRDefault="00FC7207" w:rsidP="00425B56">
            <w:pPr>
              <w:pStyle w:val="afff5"/>
              <w:spacing w:after="0" w:line="240" w:lineRule="auto"/>
              <w:ind w:firstLine="0"/>
              <w:jc w:val="center"/>
              <w:rPr>
                <w:rFonts w:ascii="Times New Roman" w:hAnsi="Times New Roman"/>
              </w:rPr>
            </w:pPr>
          </w:p>
        </w:tc>
      </w:tr>
      <w:tr w:rsidR="00FC7207" w:rsidRPr="004C2459" w:rsidTr="004345F7">
        <w:trPr>
          <w:cantSplit/>
          <w:trHeight w:val="20"/>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6.5.1</w:t>
            </w:r>
          </w:p>
        </w:tc>
        <w:tc>
          <w:tcPr>
            <w:tcW w:w="3846" w:type="dxa"/>
            <w:vAlign w:val="center"/>
          </w:tcPr>
          <w:p w:rsidR="00FC7207" w:rsidRPr="009044EA" w:rsidRDefault="00FC7207" w:rsidP="00425B56">
            <w:pPr>
              <w:pStyle w:val="afff5"/>
              <w:spacing w:after="0" w:line="240" w:lineRule="auto"/>
              <w:ind w:firstLine="0"/>
              <w:jc w:val="center"/>
              <w:rPr>
                <w:rFonts w:ascii="Times New Roman" w:hAnsi="Times New Roman"/>
              </w:rPr>
            </w:pPr>
            <w:r w:rsidRPr="009044EA">
              <w:rPr>
                <w:rFonts w:ascii="Times New Roman" w:hAnsi="Times New Roman"/>
                <w:spacing w:val="-5"/>
              </w:rPr>
              <w:t>Протяженность сетей (газопровод высокого давления)</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км</w:t>
            </w:r>
          </w:p>
        </w:tc>
        <w:tc>
          <w:tcPr>
            <w:tcW w:w="0" w:type="auto"/>
            <w:vAlign w:val="center"/>
          </w:tcPr>
          <w:p w:rsidR="00FC7207" w:rsidRPr="009044EA" w:rsidRDefault="009044EA" w:rsidP="00425B56">
            <w:pPr>
              <w:pStyle w:val="afff5"/>
              <w:spacing w:after="0" w:line="240" w:lineRule="auto"/>
              <w:ind w:firstLine="0"/>
              <w:jc w:val="center"/>
              <w:rPr>
                <w:rFonts w:ascii="Times New Roman" w:hAnsi="Times New Roman"/>
                <w:lang w:val="en-US"/>
              </w:rPr>
            </w:pPr>
            <w:r>
              <w:rPr>
                <w:rFonts w:ascii="Times New Roman" w:hAnsi="Times New Roman"/>
                <w:lang w:val="en-US"/>
              </w:rPr>
              <w:t>-</w:t>
            </w:r>
          </w:p>
        </w:tc>
        <w:tc>
          <w:tcPr>
            <w:tcW w:w="0" w:type="auto"/>
            <w:vAlign w:val="center"/>
          </w:tcPr>
          <w:p w:rsidR="00FC7207" w:rsidRPr="004C2459" w:rsidRDefault="009044EA" w:rsidP="00425B56">
            <w:pPr>
              <w:pStyle w:val="afff5"/>
              <w:spacing w:after="0" w:line="240" w:lineRule="auto"/>
              <w:ind w:firstLine="0"/>
              <w:jc w:val="center"/>
              <w:rPr>
                <w:rFonts w:ascii="Times New Roman" w:hAnsi="Times New Roman"/>
              </w:rPr>
            </w:pPr>
            <w:r>
              <w:rPr>
                <w:rFonts w:ascii="Times New Roman" w:hAnsi="Times New Roman"/>
                <w:lang w:val="en-US"/>
              </w:rPr>
              <w:t>5,6</w:t>
            </w:r>
          </w:p>
        </w:tc>
      </w:tr>
      <w:tr w:rsidR="00FC7207" w:rsidRPr="004C2459" w:rsidTr="004345F7">
        <w:trPr>
          <w:cantSplit/>
          <w:trHeight w:val="20"/>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6.5.2</w:t>
            </w:r>
          </w:p>
        </w:tc>
        <w:tc>
          <w:tcPr>
            <w:tcW w:w="3846" w:type="dxa"/>
            <w:vAlign w:val="center"/>
          </w:tcPr>
          <w:p w:rsidR="00FC7207" w:rsidRPr="004C2459" w:rsidRDefault="00FC7207" w:rsidP="009D1E1C">
            <w:pPr>
              <w:pStyle w:val="afff5"/>
              <w:spacing w:after="0" w:line="240" w:lineRule="auto"/>
              <w:ind w:firstLine="0"/>
              <w:jc w:val="center"/>
              <w:rPr>
                <w:rFonts w:ascii="Times New Roman" w:hAnsi="Times New Roman"/>
              </w:rPr>
            </w:pPr>
            <w:r w:rsidRPr="004C2459">
              <w:rPr>
                <w:rFonts w:ascii="Times New Roman" w:hAnsi="Times New Roman"/>
                <w:spacing w:val="-4"/>
              </w:rPr>
              <w:t>Потребление газа</w:t>
            </w:r>
          </w:p>
        </w:tc>
        <w:tc>
          <w:tcPr>
            <w:tcW w:w="0" w:type="auto"/>
            <w:vAlign w:val="center"/>
          </w:tcPr>
          <w:p w:rsidR="00FC7207" w:rsidRPr="004C2459" w:rsidRDefault="00FC7207" w:rsidP="009D1E1C">
            <w:pPr>
              <w:pStyle w:val="afff5"/>
              <w:spacing w:after="0" w:line="240" w:lineRule="auto"/>
              <w:ind w:firstLine="0"/>
              <w:jc w:val="center"/>
              <w:rPr>
                <w:rFonts w:ascii="Times New Roman" w:hAnsi="Times New Roman"/>
              </w:rPr>
            </w:pPr>
            <w:r w:rsidRPr="004C2459">
              <w:rPr>
                <w:rFonts w:ascii="Times New Roman" w:hAnsi="Times New Roman"/>
                <w:spacing w:val="-3"/>
              </w:rPr>
              <w:t xml:space="preserve">куб.м./в </w:t>
            </w:r>
            <w:r w:rsidR="009D1E1C">
              <w:rPr>
                <w:rFonts w:ascii="Times New Roman" w:hAnsi="Times New Roman"/>
                <w:spacing w:val="-4"/>
              </w:rPr>
              <w:t>час</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p>
        </w:tc>
        <w:tc>
          <w:tcPr>
            <w:tcW w:w="0" w:type="auto"/>
            <w:vAlign w:val="center"/>
          </w:tcPr>
          <w:p w:rsidR="00FC7207" w:rsidRPr="004C2459" w:rsidRDefault="009D1E1C" w:rsidP="00425B56">
            <w:pPr>
              <w:pStyle w:val="afff5"/>
              <w:spacing w:after="0" w:line="240" w:lineRule="auto"/>
              <w:ind w:firstLine="0"/>
              <w:jc w:val="center"/>
              <w:rPr>
                <w:rFonts w:ascii="Times New Roman" w:hAnsi="Times New Roman"/>
              </w:rPr>
            </w:pPr>
            <w:r>
              <w:rPr>
                <w:rFonts w:ascii="Times New Roman" w:hAnsi="Times New Roman"/>
              </w:rPr>
              <w:t>454,38</w:t>
            </w:r>
          </w:p>
        </w:tc>
      </w:tr>
      <w:tr w:rsidR="00FC7207" w:rsidRPr="004C2459" w:rsidTr="004345F7">
        <w:trPr>
          <w:cantSplit/>
          <w:trHeight w:val="20"/>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6.6</w:t>
            </w:r>
          </w:p>
        </w:tc>
        <w:tc>
          <w:tcPr>
            <w:tcW w:w="3846"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spacing w:val="-5"/>
              </w:rPr>
              <w:t>Связь</w:t>
            </w:r>
          </w:p>
        </w:tc>
        <w:tc>
          <w:tcPr>
            <w:tcW w:w="0" w:type="auto"/>
            <w:gridSpan w:val="3"/>
            <w:vAlign w:val="center"/>
          </w:tcPr>
          <w:p w:rsidR="00FC7207" w:rsidRPr="004C2459" w:rsidRDefault="00FC7207" w:rsidP="00425B56">
            <w:pPr>
              <w:pStyle w:val="afff5"/>
              <w:spacing w:after="0" w:line="240" w:lineRule="auto"/>
              <w:ind w:firstLine="0"/>
              <w:jc w:val="center"/>
              <w:rPr>
                <w:rFonts w:ascii="Times New Roman" w:hAnsi="Times New Roman"/>
              </w:rPr>
            </w:pPr>
          </w:p>
        </w:tc>
      </w:tr>
      <w:tr w:rsidR="00FC7207" w:rsidRPr="004C2459" w:rsidTr="004345F7">
        <w:trPr>
          <w:cantSplit/>
          <w:trHeight w:val="20"/>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6.6.1</w:t>
            </w:r>
          </w:p>
        </w:tc>
        <w:tc>
          <w:tcPr>
            <w:tcW w:w="3846" w:type="dxa"/>
            <w:vAlign w:val="center"/>
          </w:tcPr>
          <w:p w:rsidR="00FC7207" w:rsidRPr="009044EA" w:rsidRDefault="00FC7207" w:rsidP="00425B56">
            <w:pPr>
              <w:pStyle w:val="afff5"/>
              <w:spacing w:after="0" w:line="240" w:lineRule="auto"/>
              <w:ind w:firstLine="0"/>
              <w:jc w:val="center"/>
              <w:rPr>
                <w:rFonts w:ascii="Times New Roman" w:hAnsi="Times New Roman"/>
              </w:rPr>
            </w:pPr>
            <w:r w:rsidRPr="009044EA">
              <w:rPr>
                <w:rFonts w:ascii="Times New Roman" w:hAnsi="Times New Roman"/>
                <w:spacing w:val="-5"/>
              </w:rPr>
              <w:t>Протяженность сетей</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proofErr w:type="gramStart"/>
            <w:r w:rsidRPr="004C2459">
              <w:rPr>
                <w:rFonts w:ascii="Times New Roman" w:hAnsi="Times New Roman"/>
              </w:rPr>
              <w:t>км</w:t>
            </w:r>
            <w:proofErr w:type="gramEnd"/>
            <w:r w:rsidRPr="004C2459">
              <w:rPr>
                <w:rFonts w:ascii="Times New Roman" w:hAnsi="Times New Roman"/>
              </w:rPr>
              <w:t>.</w:t>
            </w:r>
          </w:p>
        </w:tc>
        <w:tc>
          <w:tcPr>
            <w:tcW w:w="0" w:type="auto"/>
            <w:vAlign w:val="center"/>
          </w:tcPr>
          <w:p w:rsidR="00FC7207" w:rsidRPr="009044EA" w:rsidRDefault="009044EA" w:rsidP="00425B56">
            <w:pPr>
              <w:pStyle w:val="afff5"/>
              <w:spacing w:after="0" w:line="240" w:lineRule="auto"/>
              <w:ind w:firstLine="0"/>
              <w:jc w:val="center"/>
              <w:rPr>
                <w:rFonts w:ascii="Times New Roman" w:hAnsi="Times New Roman"/>
                <w:lang w:val="en-US"/>
              </w:rPr>
            </w:pPr>
            <w:r>
              <w:rPr>
                <w:rFonts w:ascii="Times New Roman" w:hAnsi="Times New Roman"/>
                <w:lang w:val="en-US"/>
              </w:rPr>
              <w:t>-</w:t>
            </w:r>
          </w:p>
        </w:tc>
        <w:tc>
          <w:tcPr>
            <w:tcW w:w="0" w:type="auto"/>
            <w:vAlign w:val="center"/>
          </w:tcPr>
          <w:p w:rsidR="00FC7207" w:rsidRPr="009044EA" w:rsidRDefault="009044EA" w:rsidP="00425B56">
            <w:pPr>
              <w:pStyle w:val="afff5"/>
              <w:spacing w:after="0" w:line="240" w:lineRule="auto"/>
              <w:ind w:firstLine="0"/>
              <w:jc w:val="center"/>
              <w:rPr>
                <w:rFonts w:ascii="Times New Roman" w:hAnsi="Times New Roman"/>
                <w:lang w:val="en-US"/>
              </w:rPr>
            </w:pPr>
            <w:r>
              <w:rPr>
                <w:rFonts w:ascii="Times New Roman" w:hAnsi="Times New Roman"/>
                <w:lang w:val="en-US"/>
              </w:rPr>
              <w:t>-</w:t>
            </w:r>
          </w:p>
        </w:tc>
      </w:tr>
      <w:tr w:rsidR="00FC7207" w:rsidRPr="004C2459" w:rsidTr="004345F7">
        <w:trPr>
          <w:cantSplit/>
          <w:trHeight w:val="20"/>
          <w:tblHeader/>
          <w:jc w:val="center"/>
        </w:trPr>
        <w:tc>
          <w:tcPr>
            <w:tcW w:w="877"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lastRenderedPageBreak/>
              <w:t>6.6.2</w:t>
            </w:r>
          </w:p>
        </w:tc>
        <w:tc>
          <w:tcPr>
            <w:tcW w:w="3846" w:type="dxa"/>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spacing w:val="-4"/>
              </w:rPr>
              <w:t xml:space="preserve">Обеспеченность населения телефонной сетью общего </w:t>
            </w:r>
            <w:r w:rsidRPr="004C2459">
              <w:rPr>
                <w:rFonts w:ascii="Times New Roman" w:hAnsi="Times New Roman"/>
                <w:spacing w:val="-3"/>
              </w:rPr>
              <w:t>пользования</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r w:rsidRPr="004C2459">
              <w:rPr>
                <w:rFonts w:ascii="Times New Roman" w:hAnsi="Times New Roman"/>
              </w:rPr>
              <w:t>номеров</w:t>
            </w:r>
          </w:p>
        </w:tc>
        <w:tc>
          <w:tcPr>
            <w:tcW w:w="0" w:type="auto"/>
            <w:vAlign w:val="center"/>
          </w:tcPr>
          <w:p w:rsidR="00FC7207" w:rsidRPr="004C2459" w:rsidRDefault="00FC7207" w:rsidP="00425B56">
            <w:pPr>
              <w:pStyle w:val="afff5"/>
              <w:spacing w:after="0" w:line="240" w:lineRule="auto"/>
              <w:ind w:firstLine="0"/>
              <w:jc w:val="center"/>
              <w:rPr>
                <w:rFonts w:ascii="Times New Roman" w:hAnsi="Times New Roman"/>
              </w:rPr>
            </w:pPr>
          </w:p>
        </w:tc>
        <w:tc>
          <w:tcPr>
            <w:tcW w:w="0" w:type="auto"/>
            <w:vAlign w:val="center"/>
          </w:tcPr>
          <w:p w:rsidR="00FC7207" w:rsidRPr="004C2459" w:rsidRDefault="009D1E1C" w:rsidP="00425B56">
            <w:pPr>
              <w:pStyle w:val="afff5"/>
              <w:spacing w:after="0" w:line="240" w:lineRule="auto"/>
              <w:ind w:firstLine="0"/>
              <w:jc w:val="center"/>
              <w:rPr>
                <w:rFonts w:ascii="Times New Roman" w:hAnsi="Times New Roman"/>
              </w:rPr>
            </w:pPr>
            <w:r>
              <w:rPr>
                <w:rFonts w:ascii="Times New Roman" w:hAnsi="Times New Roman"/>
              </w:rPr>
              <w:t>140</w:t>
            </w:r>
          </w:p>
        </w:tc>
      </w:tr>
      <w:bookmarkEnd w:id="66"/>
    </w:tbl>
    <w:p w:rsidR="001374DB" w:rsidRDefault="001374DB" w:rsidP="00521820">
      <w:pPr>
        <w:pStyle w:val="afff5"/>
      </w:pPr>
    </w:p>
    <w:p w:rsidR="001374DB" w:rsidRDefault="001374DB" w:rsidP="003C21AE">
      <w:pPr>
        <w:pStyle w:val="10"/>
      </w:pPr>
      <w:r>
        <w:br w:type="page"/>
      </w:r>
      <w:bookmarkStart w:id="69" w:name="_Toc344107962"/>
      <w:bookmarkStart w:id="70" w:name="_Toc351744090"/>
      <w:r w:rsidRPr="000B7BB4">
        <w:lastRenderedPageBreak/>
        <w:t xml:space="preserve">VIII. </w:t>
      </w:r>
      <w:r>
        <w:t>ПРИЛОЖЕНИЯ</w:t>
      </w:r>
      <w:bookmarkEnd w:id="69"/>
      <w:bookmarkEnd w:id="70"/>
    </w:p>
    <w:p w:rsidR="001374DB" w:rsidRDefault="001374DB" w:rsidP="001374DB">
      <w:pPr>
        <w:jc w:val="right"/>
        <w:rPr>
          <w:lang w:eastAsia="en-US"/>
        </w:rPr>
      </w:pPr>
      <w:r>
        <w:rPr>
          <w:lang w:eastAsia="en-US"/>
        </w:rPr>
        <w:t>Приложение 1</w:t>
      </w:r>
    </w:p>
    <w:p w:rsidR="001374DB" w:rsidRPr="006A6369" w:rsidRDefault="001374DB" w:rsidP="001374DB">
      <w:pPr>
        <w:jc w:val="center"/>
        <w:rPr>
          <w:b/>
          <w:sz w:val="24"/>
          <w:szCs w:val="24"/>
        </w:rPr>
      </w:pPr>
      <w:r w:rsidRPr="006A6369">
        <w:rPr>
          <w:b/>
          <w:sz w:val="24"/>
          <w:szCs w:val="24"/>
        </w:rPr>
        <w:t>ТЕХНИЧЕСКОЕ ЗАДАНИЕ</w:t>
      </w:r>
    </w:p>
    <w:p w:rsidR="001374DB" w:rsidRPr="006A6369" w:rsidRDefault="001374DB" w:rsidP="001374DB">
      <w:pPr>
        <w:jc w:val="center"/>
        <w:rPr>
          <w:b/>
          <w:sz w:val="24"/>
          <w:szCs w:val="24"/>
        </w:rPr>
      </w:pPr>
      <w:r w:rsidRPr="006A6369">
        <w:rPr>
          <w:b/>
          <w:sz w:val="24"/>
          <w:szCs w:val="24"/>
        </w:rPr>
        <w:t xml:space="preserve">«Подготовка документов территориального планирования, градостроительного зонирования территорий </w:t>
      </w:r>
      <w:proofErr w:type="spellStart"/>
      <w:r w:rsidRPr="006A6369">
        <w:rPr>
          <w:b/>
          <w:sz w:val="24"/>
          <w:szCs w:val="24"/>
        </w:rPr>
        <w:t>Махнёвского</w:t>
      </w:r>
      <w:proofErr w:type="spellEnd"/>
      <w:r w:rsidRPr="006A6369">
        <w:rPr>
          <w:b/>
          <w:sz w:val="24"/>
          <w:szCs w:val="24"/>
        </w:rPr>
        <w:t xml:space="preserve"> муниципального образования» </w:t>
      </w:r>
    </w:p>
    <w:p w:rsidR="001374DB" w:rsidRPr="006A6369" w:rsidRDefault="001374DB" w:rsidP="001374DB">
      <w:pPr>
        <w:ind w:left="5664"/>
        <w:rPr>
          <w:spacing w:val="-3"/>
          <w:sz w:val="24"/>
          <w:szCs w:val="24"/>
        </w:rPr>
      </w:pPr>
    </w:p>
    <w:p w:rsidR="001374DB" w:rsidRPr="006A6369" w:rsidRDefault="001374DB" w:rsidP="001374DB">
      <w:pPr>
        <w:pStyle w:val="ConsPlusNormal"/>
        <w:numPr>
          <w:ilvl w:val="0"/>
          <w:numId w:val="40"/>
        </w:numPr>
        <w:jc w:val="both"/>
        <w:outlineLvl w:val="1"/>
        <w:rPr>
          <w:rFonts w:ascii="Times New Roman" w:hAnsi="Times New Roman" w:cs="Times New Roman"/>
          <w:b/>
          <w:sz w:val="24"/>
          <w:szCs w:val="24"/>
        </w:rPr>
      </w:pPr>
      <w:r w:rsidRPr="006A6369">
        <w:rPr>
          <w:rFonts w:ascii="Times New Roman" w:hAnsi="Times New Roman" w:cs="Times New Roman"/>
          <w:b/>
          <w:sz w:val="24"/>
          <w:szCs w:val="24"/>
        </w:rPr>
        <w:t xml:space="preserve">Заказчик </w:t>
      </w:r>
    </w:p>
    <w:p w:rsidR="001374DB" w:rsidRPr="006A6369" w:rsidRDefault="001374DB" w:rsidP="001374DB">
      <w:pPr>
        <w:ind w:firstLine="708"/>
        <w:rPr>
          <w:sz w:val="24"/>
          <w:szCs w:val="24"/>
        </w:rPr>
      </w:pPr>
      <w:r w:rsidRPr="006A6369">
        <w:rPr>
          <w:sz w:val="24"/>
          <w:szCs w:val="24"/>
        </w:rPr>
        <w:t xml:space="preserve">Администрация </w:t>
      </w:r>
      <w:proofErr w:type="spellStart"/>
      <w:r w:rsidRPr="006A6369">
        <w:rPr>
          <w:sz w:val="24"/>
          <w:szCs w:val="24"/>
        </w:rPr>
        <w:t>Махнёвского</w:t>
      </w:r>
      <w:proofErr w:type="spellEnd"/>
      <w:r w:rsidRPr="006A6369">
        <w:rPr>
          <w:sz w:val="24"/>
          <w:szCs w:val="24"/>
        </w:rPr>
        <w:t xml:space="preserve"> муниципального образования.</w:t>
      </w:r>
    </w:p>
    <w:p w:rsidR="001374DB" w:rsidRPr="006A6369" w:rsidRDefault="001374DB" w:rsidP="001374DB">
      <w:pPr>
        <w:ind w:left="705"/>
        <w:rPr>
          <w:sz w:val="24"/>
          <w:szCs w:val="24"/>
        </w:rPr>
      </w:pPr>
    </w:p>
    <w:p w:rsidR="001374DB" w:rsidRPr="006A6369" w:rsidRDefault="001374DB" w:rsidP="001374DB">
      <w:pPr>
        <w:pStyle w:val="ConsPlusNormal"/>
        <w:numPr>
          <w:ilvl w:val="0"/>
          <w:numId w:val="40"/>
        </w:numPr>
        <w:jc w:val="both"/>
        <w:outlineLvl w:val="1"/>
        <w:rPr>
          <w:rFonts w:ascii="Times New Roman" w:hAnsi="Times New Roman" w:cs="Times New Roman"/>
          <w:b/>
          <w:sz w:val="24"/>
          <w:szCs w:val="24"/>
        </w:rPr>
      </w:pPr>
      <w:r w:rsidRPr="006A6369">
        <w:rPr>
          <w:rFonts w:ascii="Times New Roman" w:hAnsi="Times New Roman" w:cs="Times New Roman"/>
          <w:b/>
          <w:sz w:val="24"/>
          <w:szCs w:val="24"/>
        </w:rPr>
        <w:t xml:space="preserve">Исполнитель </w:t>
      </w:r>
    </w:p>
    <w:p w:rsidR="001374DB" w:rsidRPr="006A6369" w:rsidRDefault="001374DB" w:rsidP="001374DB">
      <w:pPr>
        <w:ind w:firstLine="708"/>
        <w:rPr>
          <w:sz w:val="24"/>
          <w:szCs w:val="24"/>
        </w:rPr>
      </w:pPr>
      <w:r w:rsidRPr="006A6369">
        <w:rPr>
          <w:sz w:val="24"/>
          <w:szCs w:val="24"/>
        </w:rPr>
        <w:t>Определяется по результатам конкурса на право выполнения муниципального контракта.</w:t>
      </w:r>
    </w:p>
    <w:p w:rsidR="001374DB" w:rsidRPr="006A6369" w:rsidRDefault="001374DB" w:rsidP="001374DB">
      <w:pPr>
        <w:tabs>
          <w:tab w:val="left" w:pos="0"/>
        </w:tabs>
        <w:ind w:right="-5"/>
        <w:rPr>
          <w:sz w:val="24"/>
          <w:szCs w:val="24"/>
        </w:rPr>
      </w:pPr>
      <w:r w:rsidRPr="006A6369">
        <w:rPr>
          <w:sz w:val="24"/>
          <w:szCs w:val="24"/>
        </w:rPr>
        <w:tab/>
      </w:r>
    </w:p>
    <w:p w:rsidR="001374DB" w:rsidRPr="006A6369" w:rsidRDefault="001374DB" w:rsidP="001374DB">
      <w:pPr>
        <w:pStyle w:val="ConsPlusNormal"/>
        <w:numPr>
          <w:ilvl w:val="0"/>
          <w:numId w:val="40"/>
        </w:numPr>
        <w:jc w:val="both"/>
        <w:outlineLvl w:val="1"/>
        <w:rPr>
          <w:rFonts w:ascii="Times New Roman" w:hAnsi="Times New Roman" w:cs="Times New Roman"/>
          <w:b/>
          <w:sz w:val="24"/>
          <w:szCs w:val="24"/>
        </w:rPr>
      </w:pPr>
      <w:r w:rsidRPr="006A6369">
        <w:rPr>
          <w:rFonts w:ascii="Times New Roman" w:hAnsi="Times New Roman" w:cs="Times New Roman"/>
          <w:b/>
          <w:sz w:val="24"/>
          <w:szCs w:val="24"/>
        </w:rPr>
        <w:t>Основные характеристики объектов проектирования</w:t>
      </w:r>
    </w:p>
    <w:p w:rsidR="001374DB" w:rsidRPr="006A6369" w:rsidRDefault="001374DB" w:rsidP="001374DB">
      <w:pPr>
        <w:pStyle w:val="af8"/>
        <w:spacing w:before="0" w:after="0"/>
        <w:ind w:firstLine="708"/>
        <w:rPr>
          <w:szCs w:val="24"/>
        </w:rPr>
      </w:pPr>
      <w:proofErr w:type="spellStart"/>
      <w:r w:rsidRPr="006A6369">
        <w:rPr>
          <w:szCs w:val="24"/>
        </w:rPr>
        <w:t>Махнёвское</w:t>
      </w:r>
      <w:proofErr w:type="spellEnd"/>
      <w:r w:rsidRPr="006A6369">
        <w:rPr>
          <w:szCs w:val="24"/>
        </w:rPr>
        <w:t xml:space="preserve"> муниципальное образование располагается на площади 5125.39 кв.км. Численность постоянно проживающего населения </w:t>
      </w:r>
      <w:proofErr w:type="spellStart"/>
      <w:r w:rsidRPr="006A6369">
        <w:rPr>
          <w:szCs w:val="24"/>
        </w:rPr>
        <w:t>Махнёвского</w:t>
      </w:r>
      <w:proofErr w:type="spellEnd"/>
      <w:r w:rsidRPr="006A6369">
        <w:rPr>
          <w:szCs w:val="24"/>
        </w:rPr>
        <w:t xml:space="preserve"> муниципального образования составляет 7944 человека, из них городское население 3670 человек (46,2%), сельское 4274 человека (53,8%). </w:t>
      </w:r>
    </w:p>
    <w:p w:rsidR="001374DB" w:rsidRPr="006A6369" w:rsidRDefault="001374DB" w:rsidP="001374DB">
      <w:pPr>
        <w:pStyle w:val="af8"/>
        <w:spacing w:before="0" w:after="0"/>
        <w:ind w:firstLine="708"/>
        <w:rPr>
          <w:szCs w:val="24"/>
        </w:rPr>
      </w:pPr>
      <w:r w:rsidRPr="006A6369">
        <w:rPr>
          <w:szCs w:val="24"/>
          <w:u w:val="single"/>
        </w:rPr>
        <w:t>Административный центр округа</w:t>
      </w:r>
      <w:r w:rsidRPr="006A6369">
        <w:rPr>
          <w:szCs w:val="24"/>
        </w:rPr>
        <w:t xml:space="preserve"> - п.г.т.  </w:t>
      </w:r>
      <w:proofErr w:type="spellStart"/>
      <w:r w:rsidR="008A76DE">
        <w:rPr>
          <w:szCs w:val="24"/>
        </w:rPr>
        <w:t>Махнёво</w:t>
      </w:r>
      <w:proofErr w:type="spellEnd"/>
      <w:r w:rsidRPr="006A6369">
        <w:rPr>
          <w:szCs w:val="24"/>
        </w:rPr>
        <w:t>.</w:t>
      </w:r>
    </w:p>
    <w:p w:rsidR="001374DB" w:rsidRPr="006A6369" w:rsidRDefault="001374DB" w:rsidP="001374DB">
      <w:pPr>
        <w:pStyle w:val="af8"/>
        <w:spacing w:before="0" w:after="0"/>
        <w:ind w:firstLine="708"/>
        <w:rPr>
          <w:szCs w:val="24"/>
        </w:rPr>
      </w:pPr>
      <w:r w:rsidRPr="006A6369">
        <w:rPr>
          <w:szCs w:val="24"/>
        </w:rPr>
        <w:t xml:space="preserve">В состав </w:t>
      </w:r>
      <w:proofErr w:type="spellStart"/>
      <w:r w:rsidRPr="006A6369">
        <w:rPr>
          <w:szCs w:val="24"/>
        </w:rPr>
        <w:t>Махнёвского</w:t>
      </w:r>
      <w:proofErr w:type="spellEnd"/>
      <w:r w:rsidRPr="006A6369">
        <w:rPr>
          <w:szCs w:val="24"/>
        </w:rPr>
        <w:t xml:space="preserve"> муниципального образования входят: 1 поселковая администрация и 11 </w:t>
      </w:r>
      <w:proofErr w:type="gramStart"/>
      <w:r w:rsidRPr="006A6369">
        <w:rPr>
          <w:szCs w:val="24"/>
        </w:rPr>
        <w:t>сельских</w:t>
      </w:r>
      <w:proofErr w:type="gramEnd"/>
      <w:r w:rsidRPr="006A6369">
        <w:rPr>
          <w:szCs w:val="24"/>
        </w:rPr>
        <w:t>.</w:t>
      </w:r>
    </w:p>
    <w:p w:rsidR="001374DB" w:rsidRPr="006A6369" w:rsidRDefault="001374DB" w:rsidP="001374DB">
      <w:pPr>
        <w:pStyle w:val="af8"/>
        <w:spacing w:before="0" w:after="0"/>
        <w:ind w:firstLine="708"/>
        <w:rPr>
          <w:szCs w:val="24"/>
        </w:rPr>
      </w:pPr>
      <w:r w:rsidRPr="006A6369">
        <w:rPr>
          <w:szCs w:val="24"/>
          <w:u w:val="single"/>
        </w:rPr>
        <w:t>Количество населенных пунктов</w:t>
      </w:r>
      <w:r w:rsidRPr="006A6369">
        <w:rPr>
          <w:szCs w:val="24"/>
        </w:rPr>
        <w:t xml:space="preserve"> – 41, из них </w:t>
      </w:r>
      <w:hyperlink r:id="rId18" w:tooltip="Поселок городского типа" w:history="1">
        <w:r w:rsidRPr="006A6369">
          <w:rPr>
            <w:rStyle w:val="a6"/>
            <w:szCs w:val="24"/>
          </w:rPr>
          <w:t>поселков городского типа</w:t>
        </w:r>
      </w:hyperlink>
      <w:r w:rsidRPr="006A6369">
        <w:rPr>
          <w:szCs w:val="24"/>
        </w:rPr>
        <w:t xml:space="preserve"> –1, </w:t>
      </w:r>
      <w:hyperlink r:id="rId19" w:tooltip="Поселок" w:history="1">
        <w:r w:rsidRPr="006A6369">
          <w:rPr>
            <w:rStyle w:val="a6"/>
            <w:szCs w:val="24"/>
          </w:rPr>
          <w:t>поселков</w:t>
        </w:r>
      </w:hyperlink>
      <w:r w:rsidRPr="006A6369">
        <w:rPr>
          <w:szCs w:val="24"/>
        </w:rPr>
        <w:t xml:space="preserve"> – 8, сел – 7, </w:t>
      </w:r>
      <w:hyperlink r:id="rId20" w:tooltip="Деревня" w:history="1">
        <w:r w:rsidRPr="006A6369">
          <w:rPr>
            <w:rStyle w:val="a6"/>
            <w:szCs w:val="24"/>
          </w:rPr>
          <w:t>деревень</w:t>
        </w:r>
      </w:hyperlink>
      <w:r w:rsidRPr="006A6369">
        <w:rPr>
          <w:szCs w:val="24"/>
        </w:rPr>
        <w:t xml:space="preserve"> – 25. </w:t>
      </w:r>
    </w:p>
    <w:p w:rsidR="001374DB" w:rsidRPr="006A6369" w:rsidRDefault="001374DB" w:rsidP="001374DB">
      <w:pPr>
        <w:pStyle w:val="af8"/>
        <w:spacing w:before="0" w:after="0"/>
        <w:ind w:firstLine="708"/>
        <w:rPr>
          <w:color w:val="0000FF"/>
          <w:spacing w:val="-1"/>
          <w:szCs w:val="24"/>
        </w:rPr>
      </w:pPr>
    </w:p>
    <w:p w:rsidR="001374DB" w:rsidRPr="006A6369" w:rsidRDefault="001374DB" w:rsidP="001374DB">
      <w:pPr>
        <w:pStyle w:val="af8"/>
        <w:spacing w:before="0" w:after="0"/>
        <w:ind w:firstLine="708"/>
        <w:rPr>
          <w:b/>
          <w:spacing w:val="-1"/>
          <w:szCs w:val="24"/>
        </w:rPr>
      </w:pPr>
      <w:r w:rsidRPr="006A6369">
        <w:rPr>
          <w:b/>
          <w:spacing w:val="-1"/>
          <w:szCs w:val="24"/>
        </w:rPr>
        <w:t>Перечень населенных пунктов</w:t>
      </w:r>
    </w:p>
    <w:tbl>
      <w:tblPr>
        <w:tblW w:w="10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4"/>
        <w:gridCol w:w="3395"/>
        <w:gridCol w:w="3083"/>
        <w:gridCol w:w="1788"/>
        <w:gridCol w:w="1486"/>
      </w:tblGrid>
      <w:tr w:rsidR="001374DB" w:rsidRPr="006A6369" w:rsidTr="00973055">
        <w:trPr>
          <w:trHeight w:val="1284"/>
          <w:jc w:val="center"/>
        </w:trPr>
        <w:tc>
          <w:tcPr>
            <w:tcW w:w="554"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r w:rsidRPr="006A6369">
              <w:rPr>
                <w:sz w:val="24"/>
                <w:szCs w:val="24"/>
              </w:rPr>
              <w:t xml:space="preserve">№ </w:t>
            </w:r>
            <w:proofErr w:type="spellStart"/>
            <w:proofErr w:type="gramStart"/>
            <w:r w:rsidRPr="006A6369">
              <w:rPr>
                <w:sz w:val="24"/>
                <w:szCs w:val="24"/>
              </w:rPr>
              <w:t>п</w:t>
            </w:r>
            <w:proofErr w:type="spellEnd"/>
            <w:proofErr w:type="gramEnd"/>
            <w:r w:rsidRPr="006A6369">
              <w:rPr>
                <w:sz w:val="24"/>
                <w:szCs w:val="24"/>
                <w:lang w:val="en-US"/>
              </w:rPr>
              <w:t>/</w:t>
            </w:r>
            <w:proofErr w:type="spellStart"/>
            <w:r w:rsidRPr="006A6369">
              <w:rPr>
                <w:sz w:val="24"/>
                <w:szCs w:val="24"/>
              </w:rPr>
              <w:t>п</w:t>
            </w:r>
            <w:proofErr w:type="spellEnd"/>
          </w:p>
        </w:tc>
        <w:tc>
          <w:tcPr>
            <w:tcW w:w="3395"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Наименование территориального органа (территориального структурного подразделения)</w:t>
            </w:r>
          </w:p>
        </w:tc>
        <w:tc>
          <w:tcPr>
            <w:tcW w:w="3083"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 xml:space="preserve">Наименование и кол-во населенных пунктов на территории </w:t>
            </w:r>
            <w:proofErr w:type="spellStart"/>
            <w:r w:rsidR="008A76DE">
              <w:rPr>
                <w:sz w:val="24"/>
                <w:szCs w:val="24"/>
              </w:rPr>
              <w:t>Махнёвского</w:t>
            </w:r>
            <w:proofErr w:type="spellEnd"/>
            <w:r w:rsidRPr="006A6369">
              <w:rPr>
                <w:sz w:val="24"/>
                <w:szCs w:val="24"/>
              </w:rPr>
              <w:t xml:space="preserve"> МО</w:t>
            </w:r>
          </w:p>
        </w:tc>
        <w:tc>
          <w:tcPr>
            <w:tcW w:w="1788"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Численность постоянно проживающего населения, чел.</w:t>
            </w:r>
          </w:p>
        </w:tc>
        <w:tc>
          <w:tcPr>
            <w:tcW w:w="1486"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Площадь населенного пункта, км</w:t>
            </w:r>
            <w:proofErr w:type="gramStart"/>
            <w:r w:rsidRPr="006A6369">
              <w:rPr>
                <w:sz w:val="24"/>
                <w:szCs w:val="24"/>
                <w:vertAlign w:val="superscript"/>
              </w:rPr>
              <w:t>2</w:t>
            </w:r>
            <w:proofErr w:type="gramEnd"/>
          </w:p>
        </w:tc>
      </w:tr>
      <w:tr w:rsidR="001374DB" w:rsidRPr="006A6369" w:rsidTr="00973055">
        <w:trPr>
          <w:trHeight w:val="183"/>
          <w:jc w:val="center"/>
        </w:trPr>
        <w:tc>
          <w:tcPr>
            <w:tcW w:w="554" w:type="dxa"/>
            <w:vMerge w:val="restart"/>
            <w:tcBorders>
              <w:top w:val="single" w:sz="4" w:space="0" w:color="auto"/>
              <w:left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1.</w:t>
            </w:r>
          </w:p>
        </w:tc>
        <w:tc>
          <w:tcPr>
            <w:tcW w:w="3395" w:type="dxa"/>
            <w:vMerge w:val="restart"/>
            <w:tcBorders>
              <w:top w:val="single" w:sz="4" w:space="0" w:color="auto"/>
              <w:left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proofErr w:type="spellStart"/>
            <w:r w:rsidRPr="006A6369">
              <w:rPr>
                <w:sz w:val="24"/>
                <w:szCs w:val="24"/>
              </w:rPr>
              <w:t>Измоденовская</w:t>
            </w:r>
            <w:proofErr w:type="spellEnd"/>
            <w:r w:rsidRPr="006A6369">
              <w:rPr>
                <w:sz w:val="24"/>
                <w:szCs w:val="24"/>
              </w:rPr>
              <w:t xml:space="preserve"> сельская администрация</w:t>
            </w:r>
          </w:p>
        </w:tc>
        <w:tc>
          <w:tcPr>
            <w:tcW w:w="3083"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r w:rsidRPr="006A6369">
              <w:rPr>
                <w:sz w:val="24"/>
                <w:szCs w:val="24"/>
              </w:rPr>
              <w:t xml:space="preserve">с. </w:t>
            </w:r>
            <w:proofErr w:type="spellStart"/>
            <w:r w:rsidRPr="006A6369">
              <w:rPr>
                <w:sz w:val="24"/>
                <w:szCs w:val="24"/>
              </w:rPr>
              <w:t>Измоденово</w:t>
            </w:r>
            <w:proofErr w:type="spellEnd"/>
          </w:p>
        </w:tc>
        <w:tc>
          <w:tcPr>
            <w:tcW w:w="1788"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605</w:t>
            </w:r>
          </w:p>
        </w:tc>
        <w:tc>
          <w:tcPr>
            <w:tcW w:w="1486"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5,69</w:t>
            </w:r>
          </w:p>
        </w:tc>
      </w:tr>
      <w:tr w:rsidR="001374DB" w:rsidRPr="006A6369" w:rsidTr="00973055">
        <w:trPr>
          <w:trHeight w:val="70"/>
          <w:jc w:val="center"/>
        </w:trPr>
        <w:tc>
          <w:tcPr>
            <w:tcW w:w="0" w:type="auto"/>
            <w:vMerge/>
            <w:tcBorders>
              <w:left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p>
        </w:tc>
        <w:tc>
          <w:tcPr>
            <w:tcW w:w="3395" w:type="dxa"/>
            <w:vMerge/>
            <w:tcBorders>
              <w:left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p>
        </w:tc>
        <w:tc>
          <w:tcPr>
            <w:tcW w:w="3083"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r w:rsidRPr="006A6369">
              <w:rPr>
                <w:sz w:val="24"/>
                <w:szCs w:val="24"/>
              </w:rPr>
              <w:t>д. Колесова</w:t>
            </w:r>
          </w:p>
        </w:tc>
        <w:tc>
          <w:tcPr>
            <w:tcW w:w="1788"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1</w:t>
            </w:r>
          </w:p>
        </w:tc>
        <w:tc>
          <w:tcPr>
            <w:tcW w:w="1486"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0,33</w:t>
            </w:r>
          </w:p>
        </w:tc>
      </w:tr>
      <w:tr w:rsidR="001374DB" w:rsidRPr="006A6369" w:rsidTr="00973055">
        <w:trPr>
          <w:trHeight w:val="70"/>
          <w:jc w:val="center"/>
        </w:trPr>
        <w:tc>
          <w:tcPr>
            <w:tcW w:w="0" w:type="auto"/>
            <w:vMerge/>
            <w:tcBorders>
              <w:left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p>
        </w:tc>
        <w:tc>
          <w:tcPr>
            <w:tcW w:w="3395" w:type="dxa"/>
            <w:vMerge/>
            <w:tcBorders>
              <w:left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p>
        </w:tc>
        <w:tc>
          <w:tcPr>
            <w:tcW w:w="3083"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r w:rsidRPr="006A6369">
              <w:rPr>
                <w:sz w:val="24"/>
                <w:szCs w:val="24"/>
              </w:rPr>
              <w:t xml:space="preserve">д. </w:t>
            </w:r>
            <w:proofErr w:type="spellStart"/>
            <w:r w:rsidRPr="006A6369">
              <w:rPr>
                <w:sz w:val="24"/>
                <w:szCs w:val="24"/>
              </w:rPr>
              <w:t>Тычкина</w:t>
            </w:r>
            <w:proofErr w:type="spellEnd"/>
          </w:p>
        </w:tc>
        <w:tc>
          <w:tcPr>
            <w:tcW w:w="1788"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15</w:t>
            </w:r>
          </w:p>
        </w:tc>
        <w:tc>
          <w:tcPr>
            <w:tcW w:w="1486"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0,34</w:t>
            </w:r>
          </w:p>
        </w:tc>
      </w:tr>
      <w:tr w:rsidR="001374DB" w:rsidRPr="006A6369" w:rsidTr="00973055">
        <w:trPr>
          <w:trHeight w:val="70"/>
          <w:jc w:val="center"/>
        </w:trPr>
        <w:tc>
          <w:tcPr>
            <w:tcW w:w="0" w:type="auto"/>
            <w:vMerge/>
            <w:tcBorders>
              <w:left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p>
        </w:tc>
        <w:tc>
          <w:tcPr>
            <w:tcW w:w="3395" w:type="dxa"/>
            <w:vMerge/>
            <w:tcBorders>
              <w:left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p>
        </w:tc>
        <w:tc>
          <w:tcPr>
            <w:tcW w:w="3083"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r w:rsidRPr="006A6369">
              <w:rPr>
                <w:sz w:val="24"/>
                <w:szCs w:val="24"/>
              </w:rPr>
              <w:t xml:space="preserve">п. </w:t>
            </w:r>
            <w:proofErr w:type="spellStart"/>
            <w:r w:rsidRPr="006A6369">
              <w:rPr>
                <w:sz w:val="24"/>
                <w:szCs w:val="24"/>
              </w:rPr>
              <w:t>Мугайское</w:t>
            </w:r>
            <w:proofErr w:type="spellEnd"/>
          </w:p>
        </w:tc>
        <w:tc>
          <w:tcPr>
            <w:tcW w:w="1788"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6</w:t>
            </w:r>
          </w:p>
        </w:tc>
        <w:tc>
          <w:tcPr>
            <w:tcW w:w="1486"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0,31</w:t>
            </w:r>
          </w:p>
        </w:tc>
      </w:tr>
      <w:tr w:rsidR="001374DB" w:rsidRPr="006A6369" w:rsidTr="00973055">
        <w:trPr>
          <w:trHeight w:val="70"/>
          <w:jc w:val="center"/>
        </w:trPr>
        <w:tc>
          <w:tcPr>
            <w:tcW w:w="0" w:type="auto"/>
            <w:vMerge/>
            <w:tcBorders>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p>
        </w:tc>
        <w:tc>
          <w:tcPr>
            <w:tcW w:w="3395" w:type="dxa"/>
            <w:vMerge/>
            <w:tcBorders>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p>
        </w:tc>
        <w:tc>
          <w:tcPr>
            <w:tcW w:w="3083"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r w:rsidRPr="006A6369">
              <w:rPr>
                <w:sz w:val="24"/>
                <w:szCs w:val="24"/>
              </w:rPr>
              <w:t>д. Кукуй</w:t>
            </w:r>
          </w:p>
        </w:tc>
        <w:tc>
          <w:tcPr>
            <w:tcW w:w="1788"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lang w:val="en-US"/>
              </w:rPr>
            </w:pPr>
            <w:r w:rsidRPr="006A6369">
              <w:rPr>
                <w:sz w:val="24"/>
                <w:szCs w:val="24"/>
                <w:lang w:val="en-US"/>
              </w:rPr>
              <w:t>0</w:t>
            </w:r>
          </w:p>
        </w:tc>
        <w:tc>
          <w:tcPr>
            <w:tcW w:w="1486"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lang w:val="en-US"/>
              </w:rPr>
            </w:pPr>
            <w:r w:rsidRPr="006A6369">
              <w:rPr>
                <w:sz w:val="24"/>
                <w:szCs w:val="24"/>
                <w:lang w:val="en-US"/>
              </w:rPr>
              <w:t>0</w:t>
            </w:r>
            <w:r w:rsidRPr="006A6369">
              <w:rPr>
                <w:sz w:val="24"/>
                <w:szCs w:val="24"/>
              </w:rPr>
              <w:t>,</w:t>
            </w:r>
            <w:r w:rsidRPr="006A6369">
              <w:rPr>
                <w:sz w:val="24"/>
                <w:szCs w:val="24"/>
                <w:lang w:val="en-US"/>
              </w:rPr>
              <w:t>30</w:t>
            </w:r>
          </w:p>
        </w:tc>
      </w:tr>
      <w:tr w:rsidR="001374DB" w:rsidRPr="006A6369" w:rsidTr="00973055">
        <w:trPr>
          <w:trHeight w:val="70"/>
          <w:jc w:val="center"/>
        </w:trPr>
        <w:tc>
          <w:tcPr>
            <w:tcW w:w="554" w:type="dxa"/>
            <w:vMerge w:val="restart"/>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2.</w:t>
            </w:r>
          </w:p>
        </w:tc>
        <w:tc>
          <w:tcPr>
            <w:tcW w:w="3395" w:type="dxa"/>
            <w:vMerge w:val="restart"/>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proofErr w:type="spellStart"/>
            <w:r w:rsidRPr="006A6369">
              <w:rPr>
                <w:sz w:val="24"/>
                <w:szCs w:val="24"/>
              </w:rPr>
              <w:t>Кишкинская</w:t>
            </w:r>
            <w:proofErr w:type="spellEnd"/>
            <w:r w:rsidRPr="006A6369">
              <w:rPr>
                <w:sz w:val="24"/>
                <w:szCs w:val="24"/>
              </w:rPr>
              <w:t xml:space="preserve"> сельская администрация</w:t>
            </w:r>
          </w:p>
        </w:tc>
        <w:tc>
          <w:tcPr>
            <w:tcW w:w="3083"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r w:rsidRPr="006A6369">
              <w:rPr>
                <w:sz w:val="24"/>
                <w:szCs w:val="24"/>
              </w:rPr>
              <w:t xml:space="preserve">с. </w:t>
            </w:r>
            <w:proofErr w:type="spellStart"/>
            <w:r w:rsidRPr="006A6369">
              <w:rPr>
                <w:sz w:val="24"/>
                <w:szCs w:val="24"/>
              </w:rPr>
              <w:t>Кишкинское</w:t>
            </w:r>
            <w:proofErr w:type="spellEnd"/>
          </w:p>
        </w:tc>
        <w:tc>
          <w:tcPr>
            <w:tcW w:w="1788"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481</w:t>
            </w:r>
          </w:p>
        </w:tc>
        <w:tc>
          <w:tcPr>
            <w:tcW w:w="1486"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2,74</w:t>
            </w:r>
          </w:p>
        </w:tc>
      </w:tr>
      <w:tr w:rsidR="001374DB" w:rsidRPr="006A6369" w:rsidTr="0097305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p>
        </w:tc>
        <w:tc>
          <w:tcPr>
            <w:tcW w:w="3395" w:type="dxa"/>
            <w:vMerge/>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p>
        </w:tc>
        <w:tc>
          <w:tcPr>
            <w:tcW w:w="3083"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r w:rsidRPr="006A6369">
              <w:rPr>
                <w:sz w:val="24"/>
                <w:szCs w:val="24"/>
              </w:rPr>
              <w:t>д. Луговая</w:t>
            </w:r>
          </w:p>
        </w:tc>
        <w:tc>
          <w:tcPr>
            <w:tcW w:w="1788"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22</w:t>
            </w:r>
          </w:p>
        </w:tc>
        <w:tc>
          <w:tcPr>
            <w:tcW w:w="1486"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0,30</w:t>
            </w:r>
          </w:p>
        </w:tc>
      </w:tr>
      <w:tr w:rsidR="001374DB" w:rsidRPr="006A6369" w:rsidTr="0097305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p>
        </w:tc>
        <w:tc>
          <w:tcPr>
            <w:tcW w:w="3395" w:type="dxa"/>
            <w:vMerge/>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p>
        </w:tc>
        <w:tc>
          <w:tcPr>
            <w:tcW w:w="3083"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r w:rsidRPr="006A6369">
              <w:rPr>
                <w:sz w:val="24"/>
                <w:szCs w:val="24"/>
              </w:rPr>
              <w:t>д. Ложкина</w:t>
            </w:r>
          </w:p>
        </w:tc>
        <w:tc>
          <w:tcPr>
            <w:tcW w:w="1788"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50</w:t>
            </w:r>
          </w:p>
        </w:tc>
        <w:tc>
          <w:tcPr>
            <w:tcW w:w="1486"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0,83</w:t>
            </w:r>
          </w:p>
        </w:tc>
      </w:tr>
      <w:tr w:rsidR="001374DB" w:rsidRPr="006A6369" w:rsidTr="0097305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p>
        </w:tc>
        <w:tc>
          <w:tcPr>
            <w:tcW w:w="3395" w:type="dxa"/>
            <w:vMerge/>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p>
        </w:tc>
        <w:tc>
          <w:tcPr>
            <w:tcW w:w="3083"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r w:rsidRPr="006A6369">
              <w:rPr>
                <w:sz w:val="24"/>
                <w:szCs w:val="24"/>
              </w:rPr>
              <w:t xml:space="preserve">д. </w:t>
            </w:r>
            <w:proofErr w:type="spellStart"/>
            <w:r w:rsidRPr="006A6369">
              <w:rPr>
                <w:sz w:val="24"/>
                <w:szCs w:val="24"/>
              </w:rPr>
              <w:t>Пурегова</w:t>
            </w:r>
            <w:proofErr w:type="spellEnd"/>
          </w:p>
        </w:tc>
        <w:tc>
          <w:tcPr>
            <w:tcW w:w="1788"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7</w:t>
            </w:r>
          </w:p>
        </w:tc>
        <w:tc>
          <w:tcPr>
            <w:tcW w:w="1486"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0,51</w:t>
            </w:r>
          </w:p>
        </w:tc>
      </w:tr>
      <w:tr w:rsidR="001374DB" w:rsidRPr="006A6369" w:rsidTr="0097305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p>
        </w:tc>
        <w:tc>
          <w:tcPr>
            <w:tcW w:w="3395" w:type="dxa"/>
            <w:vMerge/>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p>
        </w:tc>
        <w:tc>
          <w:tcPr>
            <w:tcW w:w="3083"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r w:rsidRPr="006A6369">
              <w:rPr>
                <w:sz w:val="24"/>
                <w:szCs w:val="24"/>
              </w:rPr>
              <w:t xml:space="preserve">д. </w:t>
            </w:r>
            <w:proofErr w:type="spellStart"/>
            <w:r w:rsidRPr="006A6369">
              <w:rPr>
                <w:sz w:val="24"/>
                <w:szCs w:val="24"/>
              </w:rPr>
              <w:t>Турутина</w:t>
            </w:r>
            <w:proofErr w:type="spellEnd"/>
          </w:p>
        </w:tc>
        <w:tc>
          <w:tcPr>
            <w:tcW w:w="1788"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2</w:t>
            </w:r>
          </w:p>
        </w:tc>
        <w:tc>
          <w:tcPr>
            <w:tcW w:w="1486"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0,16</w:t>
            </w:r>
          </w:p>
        </w:tc>
      </w:tr>
      <w:tr w:rsidR="001374DB" w:rsidRPr="006A6369" w:rsidTr="00973055">
        <w:trPr>
          <w:trHeight w:val="167"/>
          <w:jc w:val="center"/>
        </w:trPr>
        <w:tc>
          <w:tcPr>
            <w:tcW w:w="554" w:type="dxa"/>
            <w:vMerge w:val="restart"/>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3.</w:t>
            </w:r>
          </w:p>
        </w:tc>
        <w:tc>
          <w:tcPr>
            <w:tcW w:w="3395" w:type="dxa"/>
            <w:vMerge w:val="restart"/>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proofErr w:type="spellStart"/>
            <w:r w:rsidRPr="006A6369">
              <w:rPr>
                <w:sz w:val="24"/>
                <w:szCs w:val="24"/>
              </w:rPr>
              <w:t>Мугайская</w:t>
            </w:r>
            <w:proofErr w:type="spellEnd"/>
            <w:r w:rsidRPr="006A6369">
              <w:rPr>
                <w:sz w:val="24"/>
                <w:szCs w:val="24"/>
              </w:rPr>
              <w:t xml:space="preserve"> сельская администрация</w:t>
            </w:r>
          </w:p>
        </w:tc>
        <w:tc>
          <w:tcPr>
            <w:tcW w:w="3083"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r w:rsidRPr="006A6369">
              <w:rPr>
                <w:sz w:val="24"/>
                <w:szCs w:val="24"/>
              </w:rPr>
              <w:t xml:space="preserve">с. </w:t>
            </w:r>
            <w:proofErr w:type="spellStart"/>
            <w:r w:rsidRPr="006A6369">
              <w:rPr>
                <w:sz w:val="24"/>
                <w:szCs w:val="24"/>
              </w:rPr>
              <w:t>Мугай</w:t>
            </w:r>
            <w:proofErr w:type="spellEnd"/>
          </w:p>
        </w:tc>
        <w:tc>
          <w:tcPr>
            <w:tcW w:w="1788"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557</w:t>
            </w:r>
          </w:p>
        </w:tc>
        <w:tc>
          <w:tcPr>
            <w:tcW w:w="1486"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6,02</w:t>
            </w:r>
          </w:p>
        </w:tc>
      </w:tr>
      <w:tr w:rsidR="001374DB" w:rsidRPr="006A6369" w:rsidTr="00973055">
        <w:trPr>
          <w:trHeight w:val="1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p>
        </w:tc>
        <w:tc>
          <w:tcPr>
            <w:tcW w:w="3395" w:type="dxa"/>
            <w:vMerge/>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p>
        </w:tc>
        <w:tc>
          <w:tcPr>
            <w:tcW w:w="3083"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r w:rsidRPr="006A6369">
              <w:rPr>
                <w:sz w:val="24"/>
                <w:szCs w:val="24"/>
              </w:rPr>
              <w:t xml:space="preserve">д. </w:t>
            </w:r>
            <w:proofErr w:type="spellStart"/>
            <w:r w:rsidRPr="006A6369">
              <w:rPr>
                <w:sz w:val="24"/>
                <w:szCs w:val="24"/>
              </w:rPr>
              <w:t>Маскалка</w:t>
            </w:r>
            <w:proofErr w:type="spellEnd"/>
          </w:p>
        </w:tc>
        <w:tc>
          <w:tcPr>
            <w:tcW w:w="1788"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0</w:t>
            </w:r>
          </w:p>
        </w:tc>
        <w:tc>
          <w:tcPr>
            <w:tcW w:w="1486"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0,40</w:t>
            </w:r>
          </w:p>
        </w:tc>
      </w:tr>
      <w:tr w:rsidR="001374DB" w:rsidRPr="006A6369" w:rsidTr="0097305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p>
        </w:tc>
        <w:tc>
          <w:tcPr>
            <w:tcW w:w="3395" w:type="dxa"/>
            <w:vMerge/>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p>
        </w:tc>
        <w:tc>
          <w:tcPr>
            <w:tcW w:w="3083"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r w:rsidRPr="006A6369">
              <w:rPr>
                <w:sz w:val="24"/>
                <w:szCs w:val="24"/>
              </w:rPr>
              <w:t>д. Толмачева</w:t>
            </w:r>
          </w:p>
        </w:tc>
        <w:tc>
          <w:tcPr>
            <w:tcW w:w="1788"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13</w:t>
            </w:r>
          </w:p>
        </w:tc>
        <w:tc>
          <w:tcPr>
            <w:tcW w:w="1486"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0,86</w:t>
            </w:r>
          </w:p>
        </w:tc>
      </w:tr>
      <w:tr w:rsidR="001374DB" w:rsidRPr="006A6369" w:rsidTr="0097305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p>
        </w:tc>
        <w:tc>
          <w:tcPr>
            <w:tcW w:w="3395" w:type="dxa"/>
            <w:vMerge/>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p>
        </w:tc>
        <w:tc>
          <w:tcPr>
            <w:tcW w:w="3083"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r w:rsidRPr="006A6369">
              <w:rPr>
                <w:sz w:val="24"/>
                <w:szCs w:val="24"/>
              </w:rPr>
              <w:t>д. Толстова</w:t>
            </w:r>
          </w:p>
        </w:tc>
        <w:tc>
          <w:tcPr>
            <w:tcW w:w="1788"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2</w:t>
            </w:r>
          </w:p>
        </w:tc>
        <w:tc>
          <w:tcPr>
            <w:tcW w:w="1486"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0,42</w:t>
            </w:r>
          </w:p>
        </w:tc>
      </w:tr>
      <w:tr w:rsidR="001374DB" w:rsidRPr="006A6369" w:rsidTr="00973055">
        <w:trPr>
          <w:trHeight w:val="70"/>
          <w:jc w:val="center"/>
        </w:trPr>
        <w:tc>
          <w:tcPr>
            <w:tcW w:w="554" w:type="dxa"/>
            <w:vMerge w:val="restart"/>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4.</w:t>
            </w:r>
          </w:p>
        </w:tc>
        <w:tc>
          <w:tcPr>
            <w:tcW w:w="3395" w:type="dxa"/>
            <w:vMerge w:val="restart"/>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proofErr w:type="spellStart"/>
            <w:r w:rsidRPr="006A6369">
              <w:rPr>
                <w:sz w:val="24"/>
                <w:szCs w:val="24"/>
              </w:rPr>
              <w:t>Санкинская</w:t>
            </w:r>
            <w:proofErr w:type="spellEnd"/>
            <w:r w:rsidRPr="006A6369">
              <w:rPr>
                <w:sz w:val="24"/>
                <w:szCs w:val="24"/>
              </w:rPr>
              <w:t xml:space="preserve"> сельская администрация</w:t>
            </w:r>
          </w:p>
        </w:tc>
        <w:tc>
          <w:tcPr>
            <w:tcW w:w="3083"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r w:rsidRPr="006A6369">
              <w:rPr>
                <w:sz w:val="24"/>
                <w:szCs w:val="24"/>
              </w:rPr>
              <w:t xml:space="preserve">п. </w:t>
            </w:r>
            <w:proofErr w:type="spellStart"/>
            <w:r w:rsidRPr="006A6369">
              <w:rPr>
                <w:sz w:val="24"/>
                <w:szCs w:val="24"/>
              </w:rPr>
              <w:t>Санкино</w:t>
            </w:r>
            <w:proofErr w:type="spellEnd"/>
          </w:p>
        </w:tc>
        <w:tc>
          <w:tcPr>
            <w:tcW w:w="1788"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572</w:t>
            </w:r>
          </w:p>
        </w:tc>
        <w:tc>
          <w:tcPr>
            <w:tcW w:w="1486"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28,15</w:t>
            </w:r>
          </w:p>
        </w:tc>
      </w:tr>
      <w:tr w:rsidR="001374DB" w:rsidRPr="006A6369" w:rsidTr="0097305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p>
        </w:tc>
        <w:tc>
          <w:tcPr>
            <w:tcW w:w="3395" w:type="dxa"/>
            <w:vMerge/>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p>
        </w:tc>
        <w:tc>
          <w:tcPr>
            <w:tcW w:w="3083"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r w:rsidRPr="006A6369">
              <w:rPr>
                <w:sz w:val="24"/>
                <w:szCs w:val="24"/>
              </w:rPr>
              <w:t>д. Афончикова</w:t>
            </w:r>
          </w:p>
        </w:tc>
        <w:tc>
          <w:tcPr>
            <w:tcW w:w="1788"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18</w:t>
            </w:r>
          </w:p>
        </w:tc>
        <w:tc>
          <w:tcPr>
            <w:tcW w:w="1486"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0,09</w:t>
            </w:r>
          </w:p>
        </w:tc>
      </w:tr>
      <w:tr w:rsidR="001374DB" w:rsidRPr="006A6369" w:rsidTr="00973055">
        <w:trPr>
          <w:trHeight w:val="13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p>
        </w:tc>
        <w:tc>
          <w:tcPr>
            <w:tcW w:w="3395" w:type="dxa"/>
            <w:vMerge/>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p>
        </w:tc>
        <w:tc>
          <w:tcPr>
            <w:tcW w:w="3083"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r w:rsidRPr="006A6369">
              <w:rPr>
                <w:sz w:val="24"/>
                <w:szCs w:val="24"/>
              </w:rPr>
              <w:t>п. Плантация</w:t>
            </w:r>
          </w:p>
        </w:tc>
        <w:tc>
          <w:tcPr>
            <w:tcW w:w="1788"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0</w:t>
            </w:r>
          </w:p>
        </w:tc>
        <w:tc>
          <w:tcPr>
            <w:tcW w:w="1486"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0,92</w:t>
            </w:r>
          </w:p>
        </w:tc>
      </w:tr>
      <w:tr w:rsidR="001374DB" w:rsidRPr="006A6369" w:rsidTr="00973055">
        <w:trPr>
          <w:trHeight w:val="140"/>
          <w:jc w:val="center"/>
        </w:trPr>
        <w:tc>
          <w:tcPr>
            <w:tcW w:w="554"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5.</w:t>
            </w:r>
          </w:p>
        </w:tc>
        <w:tc>
          <w:tcPr>
            <w:tcW w:w="3395"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proofErr w:type="spellStart"/>
            <w:r w:rsidRPr="006A6369">
              <w:rPr>
                <w:sz w:val="24"/>
                <w:szCs w:val="24"/>
              </w:rPr>
              <w:t>Хабарчихинская</w:t>
            </w:r>
            <w:proofErr w:type="spellEnd"/>
            <w:r w:rsidRPr="006A6369">
              <w:rPr>
                <w:sz w:val="24"/>
                <w:szCs w:val="24"/>
              </w:rPr>
              <w:t xml:space="preserve"> сельская администрация</w:t>
            </w:r>
          </w:p>
        </w:tc>
        <w:tc>
          <w:tcPr>
            <w:tcW w:w="3083"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r w:rsidRPr="006A6369">
              <w:rPr>
                <w:sz w:val="24"/>
                <w:szCs w:val="24"/>
              </w:rPr>
              <w:t xml:space="preserve">п. </w:t>
            </w:r>
            <w:proofErr w:type="spellStart"/>
            <w:r w:rsidRPr="006A6369">
              <w:rPr>
                <w:sz w:val="24"/>
                <w:szCs w:val="24"/>
              </w:rPr>
              <w:t>Хабарчиха</w:t>
            </w:r>
            <w:proofErr w:type="spellEnd"/>
          </w:p>
        </w:tc>
        <w:tc>
          <w:tcPr>
            <w:tcW w:w="1788"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344</w:t>
            </w:r>
          </w:p>
        </w:tc>
        <w:tc>
          <w:tcPr>
            <w:tcW w:w="1486"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9,12</w:t>
            </w:r>
          </w:p>
        </w:tc>
      </w:tr>
      <w:tr w:rsidR="001374DB" w:rsidRPr="006A6369" w:rsidTr="00973055">
        <w:trPr>
          <w:trHeight w:val="70"/>
          <w:jc w:val="center"/>
        </w:trPr>
        <w:tc>
          <w:tcPr>
            <w:tcW w:w="554"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6.</w:t>
            </w:r>
          </w:p>
        </w:tc>
        <w:tc>
          <w:tcPr>
            <w:tcW w:w="3395"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proofErr w:type="spellStart"/>
            <w:r w:rsidRPr="006A6369">
              <w:rPr>
                <w:sz w:val="24"/>
                <w:szCs w:val="24"/>
              </w:rPr>
              <w:t>Калачинская</w:t>
            </w:r>
            <w:proofErr w:type="spellEnd"/>
            <w:r w:rsidRPr="006A6369">
              <w:rPr>
                <w:sz w:val="24"/>
                <w:szCs w:val="24"/>
              </w:rPr>
              <w:t xml:space="preserve"> сельская администрация</w:t>
            </w:r>
          </w:p>
        </w:tc>
        <w:tc>
          <w:tcPr>
            <w:tcW w:w="3083"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rPr>
                <w:b/>
                <w:sz w:val="24"/>
                <w:szCs w:val="24"/>
              </w:rPr>
            </w:pPr>
            <w:r w:rsidRPr="006A6369">
              <w:rPr>
                <w:sz w:val="24"/>
                <w:szCs w:val="24"/>
              </w:rPr>
              <w:t>п. Калач</w:t>
            </w:r>
          </w:p>
        </w:tc>
        <w:tc>
          <w:tcPr>
            <w:tcW w:w="1788"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53</w:t>
            </w:r>
          </w:p>
        </w:tc>
        <w:tc>
          <w:tcPr>
            <w:tcW w:w="1486"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9,69</w:t>
            </w:r>
          </w:p>
        </w:tc>
      </w:tr>
      <w:tr w:rsidR="001374DB" w:rsidRPr="006A6369" w:rsidTr="00973055">
        <w:trPr>
          <w:trHeight w:val="7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r w:rsidRPr="006A6369">
              <w:rPr>
                <w:sz w:val="24"/>
                <w:szCs w:val="24"/>
                <w:lang w:val="en-US"/>
              </w:rPr>
              <w:t xml:space="preserve">  7</w:t>
            </w:r>
            <w:r w:rsidRPr="006A6369">
              <w:rPr>
                <w:sz w:val="24"/>
                <w:szCs w:val="24"/>
              </w:rPr>
              <w:t>.</w:t>
            </w:r>
          </w:p>
        </w:tc>
        <w:tc>
          <w:tcPr>
            <w:tcW w:w="3395"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proofErr w:type="spellStart"/>
            <w:r w:rsidRPr="006A6369">
              <w:rPr>
                <w:sz w:val="24"/>
                <w:szCs w:val="24"/>
              </w:rPr>
              <w:t>Большеерзовская</w:t>
            </w:r>
            <w:proofErr w:type="spellEnd"/>
            <w:r w:rsidRPr="006A6369">
              <w:rPr>
                <w:sz w:val="24"/>
                <w:szCs w:val="24"/>
              </w:rPr>
              <w:t xml:space="preserve"> сельская администрация</w:t>
            </w:r>
          </w:p>
        </w:tc>
        <w:tc>
          <w:tcPr>
            <w:tcW w:w="3083"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r w:rsidRPr="006A6369">
              <w:rPr>
                <w:sz w:val="24"/>
                <w:szCs w:val="24"/>
              </w:rPr>
              <w:t xml:space="preserve">д. Гора </w:t>
            </w:r>
            <w:proofErr w:type="spellStart"/>
            <w:r w:rsidRPr="006A6369">
              <w:rPr>
                <w:sz w:val="24"/>
                <w:szCs w:val="24"/>
              </w:rPr>
              <w:t>Коробейникова</w:t>
            </w:r>
            <w:proofErr w:type="spellEnd"/>
          </w:p>
        </w:tc>
        <w:tc>
          <w:tcPr>
            <w:tcW w:w="1788"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18</w:t>
            </w:r>
          </w:p>
        </w:tc>
        <w:tc>
          <w:tcPr>
            <w:tcW w:w="1486"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0,56</w:t>
            </w:r>
          </w:p>
        </w:tc>
      </w:tr>
      <w:tr w:rsidR="001374DB" w:rsidRPr="006A6369" w:rsidTr="00973055">
        <w:trPr>
          <w:trHeight w:val="222"/>
          <w:jc w:val="center"/>
        </w:trPr>
        <w:tc>
          <w:tcPr>
            <w:tcW w:w="0" w:type="auto"/>
            <w:vMerge w:val="restart"/>
            <w:tcBorders>
              <w:top w:val="single" w:sz="4" w:space="0" w:color="auto"/>
              <w:left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r w:rsidRPr="006A6369">
              <w:rPr>
                <w:sz w:val="24"/>
                <w:szCs w:val="24"/>
              </w:rPr>
              <w:t xml:space="preserve">  8.</w:t>
            </w:r>
          </w:p>
        </w:tc>
        <w:tc>
          <w:tcPr>
            <w:tcW w:w="3395" w:type="dxa"/>
            <w:vMerge w:val="restart"/>
            <w:tcBorders>
              <w:top w:val="single" w:sz="4" w:space="0" w:color="auto"/>
              <w:left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proofErr w:type="spellStart"/>
            <w:r w:rsidRPr="006A6369">
              <w:rPr>
                <w:sz w:val="24"/>
                <w:szCs w:val="24"/>
              </w:rPr>
              <w:t>Кокшаровская</w:t>
            </w:r>
            <w:proofErr w:type="spellEnd"/>
            <w:r w:rsidRPr="006A6369">
              <w:rPr>
                <w:sz w:val="24"/>
                <w:szCs w:val="24"/>
              </w:rPr>
              <w:t xml:space="preserve"> сельская </w:t>
            </w:r>
            <w:r w:rsidRPr="006A6369">
              <w:rPr>
                <w:sz w:val="24"/>
                <w:szCs w:val="24"/>
              </w:rPr>
              <w:lastRenderedPageBreak/>
              <w:t>администрация</w:t>
            </w:r>
          </w:p>
        </w:tc>
        <w:tc>
          <w:tcPr>
            <w:tcW w:w="3083"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r w:rsidRPr="006A6369">
              <w:rPr>
                <w:sz w:val="24"/>
                <w:szCs w:val="24"/>
              </w:rPr>
              <w:lastRenderedPageBreak/>
              <w:t xml:space="preserve">д. </w:t>
            </w:r>
            <w:proofErr w:type="spellStart"/>
            <w:r w:rsidRPr="006A6369">
              <w:rPr>
                <w:sz w:val="24"/>
                <w:szCs w:val="24"/>
              </w:rPr>
              <w:t>Подкина</w:t>
            </w:r>
            <w:proofErr w:type="spellEnd"/>
          </w:p>
        </w:tc>
        <w:tc>
          <w:tcPr>
            <w:tcW w:w="1788"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41</w:t>
            </w:r>
          </w:p>
        </w:tc>
        <w:tc>
          <w:tcPr>
            <w:tcW w:w="1486"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0,61</w:t>
            </w:r>
          </w:p>
        </w:tc>
      </w:tr>
      <w:tr w:rsidR="001374DB" w:rsidRPr="006A6369" w:rsidTr="00973055">
        <w:trPr>
          <w:trHeight w:val="222"/>
          <w:jc w:val="center"/>
        </w:trPr>
        <w:tc>
          <w:tcPr>
            <w:tcW w:w="0" w:type="auto"/>
            <w:vMerge/>
            <w:tcBorders>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p>
        </w:tc>
        <w:tc>
          <w:tcPr>
            <w:tcW w:w="3395" w:type="dxa"/>
            <w:vMerge/>
            <w:tcBorders>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p>
        </w:tc>
        <w:tc>
          <w:tcPr>
            <w:tcW w:w="3083"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rPr>
                <w:sz w:val="24"/>
                <w:szCs w:val="24"/>
              </w:rPr>
            </w:pPr>
            <w:r w:rsidRPr="006A6369">
              <w:rPr>
                <w:sz w:val="24"/>
                <w:szCs w:val="24"/>
              </w:rPr>
              <w:t>д. Боровая</w:t>
            </w:r>
          </w:p>
        </w:tc>
        <w:tc>
          <w:tcPr>
            <w:tcW w:w="1788"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0</w:t>
            </w:r>
          </w:p>
        </w:tc>
        <w:tc>
          <w:tcPr>
            <w:tcW w:w="1486" w:type="dxa"/>
            <w:tcBorders>
              <w:top w:val="single" w:sz="4" w:space="0" w:color="auto"/>
              <w:left w:val="single" w:sz="4" w:space="0" w:color="auto"/>
              <w:bottom w:val="single" w:sz="4" w:space="0" w:color="auto"/>
              <w:right w:val="single" w:sz="4" w:space="0" w:color="auto"/>
            </w:tcBorders>
            <w:vAlign w:val="center"/>
            <w:hideMark/>
          </w:tcPr>
          <w:p w:rsidR="001374DB" w:rsidRPr="006A6369" w:rsidRDefault="001374DB" w:rsidP="00973055">
            <w:pPr>
              <w:spacing w:line="240" w:lineRule="auto"/>
              <w:ind w:firstLine="0"/>
              <w:jc w:val="center"/>
              <w:rPr>
                <w:sz w:val="24"/>
                <w:szCs w:val="24"/>
              </w:rPr>
            </w:pPr>
            <w:r w:rsidRPr="006A6369">
              <w:rPr>
                <w:sz w:val="24"/>
                <w:szCs w:val="24"/>
              </w:rPr>
              <w:t>0,18</w:t>
            </w:r>
          </w:p>
        </w:tc>
      </w:tr>
    </w:tbl>
    <w:p w:rsidR="001374DB" w:rsidRPr="006A6369" w:rsidRDefault="001374DB" w:rsidP="001374DB">
      <w:pPr>
        <w:pStyle w:val="af8"/>
        <w:spacing w:before="0" w:after="0"/>
        <w:ind w:firstLine="708"/>
        <w:rPr>
          <w:spacing w:val="-1"/>
        </w:rPr>
      </w:pPr>
    </w:p>
    <w:p w:rsidR="001374DB" w:rsidRPr="006A6369" w:rsidRDefault="001374DB" w:rsidP="001374DB">
      <w:pPr>
        <w:pStyle w:val="ConsPlusNormal"/>
        <w:numPr>
          <w:ilvl w:val="0"/>
          <w:numId w:val="40"/>
        </w:numPr>
        <w:jc w:val="both"/>
        <w:outlineLvl w:val="1"/>
        <w:rPr>
          <w:rFonts w:ascii="Times New Roman" w:hAnsi="Times New Roman" w:cs="Times New Roman"/>
          <w:b/>
          <w:sz w:val="24"/>
          <w:szCs w:val="24"/>
        </w:rPr>
      </w:pPr>
      <w:r w:rsidRPr="006A6369">
        <w:rPr>
          <w:rFonts w:ascii="Times New Roman" w:hAnsi="Times New Roman" w:cs="Times New Roman"/>
          <w:b/>
          <w:sz w:val="24"/>
          <w:szCs w:val="24"/>
        </w:rPr>
        <w:t>Основание для выполнения работ:</w:t>
      </w:r>
    </w:p>
    <w:p w:rsidR="001374DB" w:rsidRPr="006A6369" w:rsidRDefault="001374DB" w:rsidP="001374DB">
      <w:pPr>
        <w:ind w:firstLine="720"/>
        <w:rPr>
          <w:b/>
          <w:sz w:val="24"/>
          <w:szCs w:val="24"/>
        </w:rPr>
      </w:pPr>
      <w:proofErr w:type="gramStart"/>
      <w:r w:rsidRPr="006A6369">
        <w:rPr>
          <w:sz w:val="24"/>
          <w:szCs w:val="24"/>
        </w:rPr>
        <w:t xml:space="preserve">Основанием для разработки проектов являются постановление Администрации </w:t>
      </w:r>
      <w:proofErr w:type="spellStart"/>
      <w:r w:rsidRPr="006A6369">
        <w:rPr>
          <w:sz w:val="24"/>
          <w:szCs w:val="24"/>
        </w:rPr>
        <w:t>Махнёвского</w:t>
      </w:r>
      <w:proofErr w:type="spellEnd"/>
      <w:r w:rsidRPr="006A6369">
        <w:rPr>
          <w:sz w:val="24"/>
          <w:szCs w:val="24"/>
        </w:rPr>
        <w:t xml:space="preserve"> муниципального образования от 12.04.2012 года № 219 «О подготовке проектов Генерального плана </w:t>
      </w:r>
      <w:proofErr w:type="spellStart"/>
      <w:r w:rsidRPr="006A6369">
        <w:rPr>
          <w:sz w:val="24"/>
          <w:szCs w:val="24"/>
        </w:rPr>
        <w:t>Махнёвского</w:t>
      </w:r>
      <w:proofErr w:type="spellEnd"/>
      <w:r w:rsidRPr="006A6369">
        <w:rPr>
          <w:sz w:val="24"/>
          <w:szCs w:val="24"/>
        </w:rPr>
        <w:t xml:space="preserve"> муниципального образования применительно к с </w:t>
      </w:r>
      <w:proofErr w:type="spellStart"/>
      <w:r w:rsidRPr="006A6369">
        <w:rPr>
          <w:sz w:val="24"/>
          <w:szCs w:val="24"/>
        </w:rPr>
        <w:t>Измоденово</w:t>
      </w:r>
      <w:proofErr w:type="spellEnd"/>
      <w:r w:rsidRPr="006A6369">
        <w:rPr>
          <w:sz w:val="24"/>
          <w:szCs w:val="24"/>
        </w:rPr>
        <w:t xml:space="preserve">, Генерального плана </w:t>
      </w:r>
      <w:proofErr w:type="spellStart"/>
      <w:r w:rsidRPr="006A6369">
        <w:rPr>
          <w:sz w:val="24"/>
          <w:szCs w:val="24"/>
        </w:rPr>
        <w:t>Махнёвского</w:t>
      </w:r>
      <w:proofErr w:type="spellEnd"/>
      <w:r w:rsidRPr="006A6369">
        <w:rPr>
          <w:sz w:val="24"/>
          <w:szCs w:val="24"/>
        </w:rPr>
        <w:t xml:space="preserve"> муниципального образования применительно с. </w:t>
      </w:r>
      <w:proofErr w:type="spellStart"/>
      <w:r w:rsidRPr="006A6369">
        <w:rPr>
          <w:sz w:val="24"/>
          <w:szCs w:val="24"/>
        </w:rPr>
        <w:t>Кишкинское</w:t>
      </w:r>
      <w:proofErr w:type="spellEnd"/>
      <w:r w:rsidRPr="006A6369">
        <w:rPr>
          <w:sz w:val="24"/>
          <w:szCs w:val="24"/>
        </w:rPr>
        <w:t xml:space="preserve">, Генерального плана </w:t>
      </w:r>
      <w:proofErr w:type="spellStart"/>
      <w:r w:rsidRPr="006A6369">
        <w:rPr>
          <w:sz w:val="24"/>
          <w:szCs w:val="24"/>
        </w:rPr>
        <w:t>Махнёвского</w:t>
      </w:r>
      <w:proofErr w:type="spellEnd"/>
      <w:r w:rsidRPr="006A6369">
        <w:rPr>
          <w:sz w:val="24"/>
          <w:szCs w:val="24"/>
        </w:rPr>
        <w:t xml:space="preserve"> муниципального образования применительно с. </w:t>
      </w:r>
      <w:proofErr w:type="spellStart"/>
      <w:r w:rsidRPr="006A6369">
        <w:rPr>
          <w:sz w:val="24"/>
          <w:szCs w:val="24"/>
        </w:rPr>
        <w:t>Мугай</w:t>
      </w:r>
      <w:proofErr w:type="spellEnd"/>
      <w:r w:rsidRPr="006A6369">
        <w:rPr>
          <w:sz w:val="24"/>
          <w:szCs w:val="24"/>
        </w:rPr>
        <w:t xml:space="preserve">, Генерального плана </w:t>
      </w:r>
      <w:proofErr w:type="spellStart"/>
      <w:r w:rsidRPr="006A6369">
        <w:rPr>
          <w:sz w:val="24"/>
          <w:szCs w:val="24"/>
        </w:rPr>
        <w:t>Махнёвского</w:t>
      </w:r>
      <w:proofErr w:type="spellEnd"/>
      <w:r w:rsidRPr="006A6369">
        <w:rPr>
          <w:sz w:val="24"/>
          <w:szCs w:val="24"/>
        </w:rPr>
        <w:t xml:space="preserve"> муниципального образования применительно п. </w:t>
      </w:r>
      <w:proofErr w:type="spellStart"/>
      <w:r w:rsidRPr="006A6369">
        <w:rPr>
          <w:sz w:val="24"/>
          <w:szCs w:val="24"/>
        </w:rPr>
        <w:t>Санкино</w:t>
      </w:r>
      <w:proofErr w:type="spellEnd"/>
      <w:r w:rsidRPr="006A6369">
        <w:rPr>
          <w:sz w:val="24"/>
          <w:szCs w:val="24"/>
        </w:rPr>
        <w:t xml:space="preserve">,  Генерального плана </w:t>
      </w:r>
      <w:proofErr w:type="spellStart"/>
      <w:r w:rsidRPr="006A6369">
        <w:rPr>
          <w:sz w:val="24"/>
          <w:szCs w:val="24"/>
        </w:rPr>
        <w:t>Махнёвского</w:t>
      </w:r>
      <w:proofErr w:type="spellEnd"/>
      <w:r w:rsidRPr="006A6369">
        <w:rPr>
          <w:sz w:val="24"/>
          <w:szCs w:val="24"/>
        </w:rPr>
        <w:t xml:space="preserve"> муниципального образования применительно п. </w:t>
      </w:r>
      <w:proofErr w:type="spellStart"/>
      <w:r w:rsidRPr="006A6369">
        <w:rPr>
          <w:sz w:val="24"/>
          <w:szCs w:val="24"/>
        </w:rPr>
        <w:t>Хабарчиха</w:t>
      </w:r>
      <w:proofErr w:type="spellEnd"/>
      <w:r w:rsidRPr="006A6369">
        <w:rPr>
          <w:sz w:val="24"/>
          <w:szCs w:val="24"/>
        </w:rPr>
        <w:t>», постановление Администрации</w:t>
      </w:r>
      <w:proofErr w:type="gramEnd"/>
      <w:r w:rsidRPr="006A6369">
        <w:rPr>
          <w:sz w:val="24"/>
          <w:szCs w:val="24"/>
        </w:rPr>
        <w:t xml:space="preserve"> </w:t>
      </w:r>
      <w:proofErr w:type="spellStart"/>
      <w:r w:rsidRPr="006A6369">
        <w:rPr>
          <w:sz w:val="24"/>
          <w:szCs w:val="24"/>
        </w:rPr>
        <w:t>Махнёвского</w:t>
      </w:r>
      <w:proofErr w:type="spellEnd"/>
      <w:r w:rsidRPr="006A6369">
        <w:rPr>
          <w:sz w:val="24"/>
          <w:szCs w:val="24"/>
        </w:rPr>
        <w:t xml:space="preserve"> муниципального образования от 12.04.2012 года № 218 «О подготовке проекта решения Думы </w:t>
      </w:r>
      <w:proofErr w:type="spellStart"/>
      <w:r w:rsidRPr="006A6369">
        <w:rPr>
          <w:sz w:val="24"/>
          <w:szCs w:val="24"/>
        </w:rPr>
        <w:t>Махнёвского</w:t>
      </w:r>
      <w:proofErr w:type="spellEnd"/>
      <w:r w:rsidRPr="006A6369">
        <w:rPr>
          <w:sz w:val="24"/>
          <w:szCs w:val="24"/>
        </w:rPr>
        <w:t xml:space="preserve"> муниципального образования о внесении изменений в Правила землепользования и застройки </w:t>
      </w:r>
      <w:proofErr w:type="spellStart"/>
      <w:r w:rsidRPr="006A6369">
        <w:rPr>
          <w:sz w:val="24"/>
          <w:szCs w:val="24"/>
        </w:rPr>
        <w:t>Махнёвского</w:t>
      </w:r>
      <w:proofErr w:type="spellEnd"/>
      <w:r w:rsidRPr="006A6369">
        <w:rPr>
          <w:sz w:val="24"/>
          <w:szCs w:val="24"/>
        </w:rPr>
        <w:t xml:space="preserve"> муниципального образования».</w:t>
      </w:r>
    </w:p>
    <w:p w:rsidR="001374DB" w:rsidRPr="006A6369" w:rsidRDefault="001374DB" w:rsidP="001374DB">
      <w:pPr>
        <w:tabs>
          <w:tab w:val="left" w:pos="0"/>
          <w:tab w:val="left" w:pos="1440"/>
        </w:tabs>
        <w:ind w:right="-5"/>
        <w:rPr>
          <w:sz w:val="24"/>
          <w:szCs w:val="24"/>
        </w:rPr>
      </w:pPr>
    </w:p>
    <w:p w:rsidR="001374DB" w:rsidRPr="006A6369" w:rsidRDefault="001374DB" w:rsidP="001374DB">
      <w:pPr>
        <w:pStyle w:val="ConsPlusNormal"/>
        <w:ind w:firstLine="0"/>
        <w:jc w:val="both"/>
        <w:outlineLvl w:val="1"/>
        <w:rPr>
          <w:bCs/>
          <w:sz w:val="24"/>
          <w:szCs w:val="24"/>
        </w:rPr>
      </w:pPr>
      <w:r w:rsidRPr="006A6369">
        <w:rPr>
          <w:rFonts w:ascii="Times New Roman" w:hAnsi="Times New Roman" w:cs="Times New Roman"/>
          <w:b/>
          <w:sz w:val="24"/>
          <w:szCs w:val="24"/>
        </w:rPr>
        <w:t>5. Основные цели, которые должны быть достигнуты и решены в рамках выполнения комплекса работ</w:t>
      </w:r>
      <w:r w:rsidRPr="006A6369">
        <w:rPr>
          <w:b/>
          <w:sz w:val="24"/>
          <w:szCs w:val="24"/>
        </w:rPr>
        <w:t xml:space="preserve"> </w:t>
      </w:r>
    </w:p>
    <w:p w:rsidR="001374DB" w:rsidRPr="006A6369" w:rsidRDefault="001374DB" w:rsidP="001374DB">
      <w:pPr>
        <w:pStyle w:val="17"/>
        <w:numPr>
          <w:ilvl w:val="0"/>
          <w:numId w:val="41"/>
        </w:numPr>
        <w:tabs>
          <w:tab w:val="clear" w:pos="1363"/>
          <w:tab w:val="num" w:pos="0"/>
        </w:tabs>
        <w:spacing w:line="240" w:lineRule="auto"/>
        <w:ind w:left="0" w:firstLine="567"/>
        <w:contextualSpacing/>
        <w:rPr>
          <w:sz w:val="24"/>
          <w:szCs w:val="24"/>
        </w:rPr>
      </w:pPr>
      <w:r w:rsidRPr="006A6369">
        <w:rPr>
          <w:sz w:val="24"/>
          <w:szCs w:val="24"/>
        </w:rPr>
        <w:t xml:space="preserve">создание и обновление цифровой топографической основы  </w:t>
      </w:r>
      <w:r w:rsidRPr="006A6369">
        <w:rPr>
          <w:rStyle w:val="FontStyle82"/>
          <w:b w:val="0"/>
          <w:sz w:val="24"/>
          <w:szCs w:val="24"/>
        </w:rPr>
        <w:t xml:space="preserve">М 1:2 000 на  территорию  </w:t>
      </w:r>
      <w:r w:rsidRPr="006A6369">
        <w:rPr>
          <w:sz w:val="24"/>
          <w:szCs w:val="24"/>
        </w:rPr>
        <w:t>22 населенных пунктов (</w:t>
      </w:r>
      <w:r w:rsidRPr="006A6369">
        <w:rPr>
          <w:rStyle w:val="FontStyle82"/>
          <w:b w:val="0"/>
          <w:sz w:val="24"/>
          <w:szCs w:val="24"/>
        </w:rPr>
        <w:t xml:space="preserve">с. </w:t>
      </w:r>
      <w:proofErr w:type="spellStart"/>
      <w:r w:rsidRPr="006A6369">
        <w:rPr>
          <w:rStyle w:val="FontStyle82"/>
          <w:b w:val="0"/>
          <w:sz w:val="24"/>
          <w:szCs w:val="24"/>
        </w:rPr>
        <w:t>Измоденово</w:t>
      </w:r>
      <w:proofErr w:type="spellEnd"/>
      <w:r w:rsidRPr="006A6369">
        <w:rPr>
          <w:rStyle w:val="FontStyle82"/>
          <w:b w:val="0"/>
          <w:sz w:val="24"/>
          <w:szCs w:val="24"/>
        </w:rPr>
        <w:t xml:space="preserve">, с. </w:t>
      </w:r>
      <w:proofErr w:type="spellStart"/>
      <w:r w:rsidRPr="006A6369">
        <w:rPr>
          <w:rStyle w:val="FontStyle82"/>
          <w:b w:val="0"/>
          <w:sz w:val="24"/>
          <w:szCs w:val="24"/>
        </w:rPr>
        <w:t>Кишкинское</w:t>
      </w:r>
      <w:proofErr w:type="spellEnd"/>
      <w:r w:rsidRPr="006A6369">
        <w:rPr>
          <w:rStyle w:val="FontStyle82"/>
          <w:b w:val="0"/>
          <w:sz w:val="24"/>
          <w:szCs w:val="24"/>
        </w:rPr>
        <w:t xml:space="preserve">, с. </w:t>
      </w:r>
      <w:proofErr w:type="spellStart"/>
      <w:r w:rsidRPr="006A6369">
        <w:rPr>
          <w:rStyle w:val="FontStyle82"/>
          <w:b w:val="0"/>
          <w:sz w:val="24"/>
          <w:szCs w:val="24"/>
        </w:rPr>
        <w:t>Мугай</w:t>
      </w:r>
      <w:proofErr w:type="spellEnd"/>
      <w:r w:rsidRPr="006A6369">
        <w:rPr>
          <w:rStyle w:val="FontStyle82"/>
          <w:b w:val="0"/>
          <w:sz w:val="24"/>
          <w:szCs w:val="24"/>
        </w:rPr>
        <w:t xml:space="preserve">, п. </w:t>
      </w:r>
      <w:proofErr w:type="spellStart"/>
      <w:r w:rsidRPr="006A6369">
        <w:rPr>
          <w:rStyle w:val="FontStyle82"/>
          <w:b w:val="0"/>
          <w:sz w:val="24"/>
          <w:szCs w:val="24"/>
        </w:rPr>
        <w:t>Санкино</w:t>
      </w:r>
      <w:proofErr w:type="spellEnd"/>
      <w:r w:rsidRPr="006A6369">
        <w:rPr>
          <w:rStyle w:val="FontStyle82"/>
          <w:b w:val="0"/>
          <w:sz w:val="24"/>
          <w:szCs w:val="24"/>
        </w:rPr>
        <w:t xml:space="preserve">, п. </w:t>
      </w:r>
      <w:proofErr w:type="spellStart"/>
      <w:r w:rsidRPr="006A6369">
        <w:rPr>
          <w:rStyle w:val="FontStyle82"/>
          <w:b w:val="0"/>
          <w:sz w:val="24"/>
          <w:szCs w:val="24"/>
        </w:rPr>
        <w:t>Хабарчиха</w:t>
      </w:r>
      <w:proofErr w:type="spellEnd"/>
      <w:r w:rsidRPr="006A6369">
        <w:rPr>
          <w:rStyle w:val="FontStyle82"/>
          <w:b w:val="0"/>
          <w:sz w:val="24"/>
          <w:szCs w:val="24"/>
        </w:rPr>
        <w:t xml:space="preserve">, д. Гора </w:t>
      </w:r>
      <w:proofErr w:type="spellStart"/>
      <w:r w:rsidRPr="006A6369">
        <w:rPr>
          <w:rStyle w:val="FontStyle82"/>
          <w:b w:val="0"/>
          <w:sz w:val="24"/>
          <w:szCs w:val="24"/>
        </w:rPr>
        <w:t>Коробейникова</w:t>
      </w:r>
      <w:proofErr w:type="spellEnd"/>
      <w:r w:rsidRPr="006A6369">
        <w:rPr>
          <w:rStyle w:val="FontStyle82"/>
          <w:b w:val="0"/>
          <w:sz w:val="24"/>
          <w:szCs w:val="24"/>
        </w:rPr>
        <w:t xml:space="preserve">, д. Колесова, п. </w:t>
      </w:r>
      <w:proofErr w:type="spellStart"/>
      <w:r w:rsidRPr="006A6369">
        <w:rPr>
          <w:rStyle w:val="FontStyle82"/>
          <w:b w:val="0"/>
          <w:sz w:val="24"/>
          <w:szCs w:val="24"/>
        </w:rPr>
        <w:t>Мугайское</w:t>
      </w:r>
      <w:proofErr w:type="spellEnd"/>
      <w:r w:rsidRPr="006A6369">
        <w:rPr>
          <w:rStyle w:val="FontStyle82"/>
          <w:b w:val="0"/>
          <w:sz w:val="24"/>
          <w:szCs w:val="24"/>
        </w:rPr>
        <w:t xml:space="preserve">, д. </w:t>
      </w:r>
      <w:proofErr w:type="spellStart"/>
      <w:r w:rsidRPr="006A6369">
        <w:rPr>
          <w:rStyle w:val="FontStyle82"/>
          <w:b w:val="0"/>
          <w:sz w:val="24"/>
          <w:szCs w:val="24"/>
        </w:rPr>
        <w:t>Тычкина</w:t>
      </w:r>
      <w:proofErr w:type="spellEnd"/>
      <w:r w:rsidRPr="006A6369">
        <w:rPr>
          <w:rStyle w:val="FontStyle82"/>
          <w:b w:val="0"/>
          <w:sz w:val="24"/>
          <w:szCs w:val="24"/>
        </w:rPr>
        <w:t xml:space="preserve">, п. Калач, д. Ложкина, д. Луговая, д. </w:t>
      </w:r>
      <w:proofErr w:type="spellStart"/>
      <w:r w:rsidRPr="006A6369">
        <w:rPr>
          <w:rStyle w:val="FontStyle82"/>
          <w:b w:val="0"/>
          <w:sz w:val="24"/>
          <w:szCs w:val="24"/>
        </w:rPr>
        <w:t>Пурегова</w:t>
      </w:r>
      <w:proofErr w:type="spellEnd"/>
      <w:r w:rsidRPr="006A6369">
        <w:rPr>
          <w:rStyle w:val="FontStyle82"/>
          <w:b w:val="0"/>
          <w:sz w:val="24"/>
          <w:szCs w:val="24"/>
        </w:rPr>
        <w:t xml:space="preserve">, д. </w:t>
      </w:r>
      <w:proofErr w:type="spellStart"/>
      <w:r w:rsidRPr="006A6369">
        <w:rPr>
          <w:rStyle w:val="FontStyle82"/>
          <w:b w:val="0"/>
          <w:sz w:val="24"/>
          <w:szCs w:val="24"/>
        </w:rPr>
        <w:t>Турутина,д</w:t>
      </w:r>
      <w:proofErr w:type="spellEnd"/>
      <w:r w:rsidRPr="006A6369">
        <w:rPr>
          <w:rStyle w:val="FontStyle82"/>
          <w:b w:val="0"/>
          <w:sz w:val="24"/>
          <w:szCs w:val="24"/>
        </w:rPr>
        <w:t xml:space="preserve">. Боровая, </w:t>
      </w:r>
      <w:proofErr w:type="spellStart"/>
      <w:r w:rsidRPr="006A6369">
        <w:rPr>
          <w:rStyle w:val="FontStyle82"/>
          <w:b w:val="0"/>
          <w:sz w:val="24"/>
          <w:szCs w:val="24"/>
        </w:rPr>
        <w:t>д</w:t>
      </w:r>
      <w:proofErr w:type="gramStart"/>
      <w:r w:rsidRPr="006A6369">
        <w:rPr>
          <w:rStyle w:val="FontStyle82"/>
          <w:b w:val="0"/>
          <w:sz w:val="24"/>
          <w:szCs w:val="24"/>
        </w:rPr>
        <w:t>.П</w:t>
      </w:r>
      <w:proofErr w:type="gramEnd"/>
      <w:r w:rsidRPr="006A6369">
        <w:rPr>
          <w:rStyle w:val="FontStyle82"/>
          <w:b w:val="0"/>
          <w:sz w:val="24"/>
          <w:szCs w:val="24"/>
        </w:rPr>
        <w:t>одкина</w:t>
      </w:r>
      <w:proofErr w:type="spellEnd"/>
      <w:r w:rsidRPr="006A6369">
        <w:rPr>
          <w:rStyle w:val="FontStyle82"/>
          <w:b w:val="0"/>
          <w:sz w:val="24"/>
          <w:szCs w:val="24"/>
        </w:rPr>
        <w:t xml:space="preserve">, д. </w:t>
      </w:r>
      <w:proofErr w:type="spellStart"/>
      <w:r w:rsidRPr="006A6369">
        <w:rPr>
          <w:rStyle w:val="FontStyle82"/>
          <w:b w:val="0"/>
          <w:sz w:val="24"/>
          <w:szCs w:val="24"/>
        </w:rPr>
        <w:t>Маскалка</w:t>
      </w:r>
      <w:proofErr w:type="spellEnd"/>
      <w:r w:rsidRPr="006A6369">
        <w:rPr>
          <w:rStyle w:val="FontStyle82"/>
          <w:b w:val="0"/>
          <w:sz w:val="24"/>
          <w:szCs w:val="24"/>
        </w:rPr>
        <w:t xml:space="preserve">, д. </w:t>
      </w:r>
      <w:proofErr w:type="spellStart"/>
      <w:r w:rsidRPr="006A6369">
        <w:rPr>
          <w:rStyle w:val="FontStyle82"/>
          <w:b w:val="0"/>
          <w:sz w:val="24"/>
          <w:szCs w:val="24"/>
        </w:rPr>
        <w:t>Толмачёва,д</w:t>
      </w:r>
      <w:proofErr w:type="spellEnd"/>
      <w:r w:rsidRPr="006A6369">
        <w:rPr>
          <w:rStyle w:val="FontStyle82"/>
          <w:b w:val="0"/>
          <w:sz w:val="24"/>
          <w:szCs w:val="24"/>
        </w:rPr>
        <w:t>. Толстова, д. Афончикова, п. Плантация, д. Кукуй)</w:t>
      </w:r>
      <w:r w:rsidRPr="006A6369">
        <w:rPr>
          <w:sz w:val="24"/>
          <w:szCs w:val="24"/>
        </w:rPr>
        <w:t xml:space="preserve">; </w:t>
      </w:r>
    </w:p>
    <w:p w:rsidR="001374DB" w:rsidRPr="006A6369" w:rsidRDefault="001374DB" w:rsidP="001374DB">
      <w:pPr>
        <w:pStyle w:val="17"/>
        <w:numPr>
          <w:ilvl w:val="0"/>
          <w:numId w:val="41"/>
        </w:numPr>
        <w:tabs>
          <w:tab w:val="clear" w:pos="1363"/>
          <w:tab w:val="num" w:pos="0"/>
        </w:tabs>
        <w:spacing w:line="240" w:lineRule="auto"/>
        <w:ind w:left="0" w:firstLine="567"/>
        <w:contextualSpacing/>
        <w:rPr>
          <w:rStyle w:val="FontStyle82"/>
          <w:b w:val="0"/>
          <w:bCs w:val="0"/>
          <w:sz w:val="24"/>
          <w:szCs w:val="24"/>
        </w:rPr>
      </w:pPr>
      <w:r w:rsidRPr="006A6369">
        <w:rPr>
          <w:rStyle w:val="FontStyle82"/>
          <w:b w:val="0"/>
          <w:sz w:val="24"/>
          <w:szCs w:val="24"/>
        </w:rPr>
        <w:t xml:space="preserve">подготовка Генерального плана </w:t>
      </w:r>
      <w:proofErr w:type="spellStart"/>
      <w:r w:rsidRPr="006A6369">
        <w:rPr>
          <w:rStyle w:val="FontStyle82"/>
          <w:b w:val="0"/>
          <w:sz w:val="24"/>
          <w:szCs w:val="24"/>
        </w:rPr>
        <w:t>Махнёвского</w:t>
      </w:r>
      <w:proofErr w:type="spellEnd"/>
      <w:r w:rsidRPr="006A6369">
        <w:rPr>
          <w:rStyle w:val="FontStyle82"/>
          <w:b w:val="0"/>
          <w:sz w:val="24"/>
          <w:szCs w:val="24"/>
        </w:rPr>
        <w:t xml:space="preserve"> муниципального образования применительно </w:t>
      </w:r>
      <w:proofErr w:type="gramStart"/>
      <w:r w:rsidRPr="006A6369">
        <w:rPr>
          <w:rStyle w:val="FontStyle82"/>
          <w:b w:val="0"/>
          <w:sz w:val="24"/>
          <w:szCs w:val="24"/>
        </w:rPr>
        <w:t>к</w:t>
      </w:r>
      <w:proofErr w:type="gramEnd"/>
      <w:r w:rsidRPr="006A6369">
        <w:rPr>
          <w:rStyle w:val="FontStyle82"/>
          <w:b w:val="0"/>
          <w:sz w:val="24"/>
          <w:szCs w:val="24"/>
        </w:rPr>
        <w:t xml:space="preserve"> с. </w:t>
      </w:r>
      <w:proofErr w:type="spellStart"/>
      <w:r w:rsidRPr="006A6369">
        <w:rPr>
          <w:rStyle w:val="FontStyle82"/>
          <w:b w:val="0"/>
          <w:sz w:val="24"/>
          <w:szCs w:val="24"/>
        </w:rPr>
        <w:t>Измоденово</w:t>
      </w:r>
      <w:proofErr w:type="spellEnd"/>
      <w:r w:rsidRPr="006A6369">
        <w:rPr>
          <w:rStyle w:val="FontStyle82"/>
          <w:b w:val="0"/>
          <w:sz w:val="24"/>
          <w:szCs w:val="24"/>
        </w:rPr>
        <w:t xml:space="preserve">, с. </w:t>
      </w:r>
      <w:proofErr w:type="spellStart"/>
      <w:r w:rsidRPr="006A6369">
        <w:rPr>
          <w:rStyle w:val="FontStyle82"/>
          <w:b w:val="0"/>
          <w:sz w:val="24"/>
          <w:szCs w:val="24"/>
        </w:rPr>
        <w:t>Кишкинское</w:t>
      </w:r>
      <w:proofErr w:type="spellEnd"/>
      <w:r w:rsidRPr="006A6369">
        <w:rPr>
          <w:rStyle w:val="FontStyle82"/>
          <w:b w:val="0"/>
          <w:sz w:val="24"/>
          <w:szCs w:val="24"/>
        </w:rPr>
        <w:t xml:space="preserve">, с. </w:t>
      </w:r>
      <w:proofErr w:type="spellStart"/>
      <w:r w:rsidRPr="006A6369">
        <w:rPr>
          <w:rStyle w:val="FontStyle82"/>
          <w:b w:val="0"/>
          <w:sz w:val="24"/>
          <w:szCs w:val="24"/>
        </w:rPr>
        <w:t>Мугай</w:t>
      </w:r>
      <w:proofErr w:type="spellEnd"/>
      <w:r w:rsidRPr="006A6369">
        <w:rPr>
          <w:rStyle w:val="FontStyle82"/>
          <w:b w:val="0"/>
          <w:sz w:val="24"/>
          <w:szCs w:val="24"/>
        </w:rPr>
        <w:t xml:space="preserve">, п. </w:t>
      </w:r>
      <w:proofErr w:type="spellStart"/>
      <w:r w:rsidRPr="006A6369">
        <w:rPr>
          <w:rStyle w:val="FontStyle82"/>
          <w:b w:val="0"/>
          <w:sz w:val="24"/>
          <w:szCs w:val="24"/>
        </w:rPr>
        <w:t>Санкино</w:t>
      </w:r>
      <w:proofErr w:type="spellEnd"/>
      <w:r w:rsidRPr="006A6369">
        <w:rPr>
          <w:rStyle w:val="FontStyle82"/>
          <w:b w:val="0"/>
          <w:sz w:val="24"/>
          <w:szCs w:val="24"/>
        </w:rPr>
        <w:t xml:space="preserve">, п. </w:t>
      </w:r>
      <w:proofErr w:type="spellStart"/>
      <w:r w:rsidRPr="006A6369">
        <w:rPr>
          <w:rStyle w:val="FontStyle82"/>
          <w:b w:val="0"/>
          <w:sz w:val="24"/>
          <w:szCs w:val="24"/>
        </w:rPr>
        <w:t>Хабарчиха</w:t>
      </w:r>
      <w:proofErr w:type="spellEnd"/>
      <w:r w:rsidRPr="006A6369">
        <w:rPr>
          <w:rStyle w:val="FontStyle82"/>
          <w:b w:val="0"/>
          <w:sz w:val="24"/>
          <w:szCs w:val="24"/>
        </w:rPr>
        <w:t xml:space="preserve"> </w:t>
      </w:r>
      <w:r w:rsidRPr="006A6369">
        <w:rPr>
          <w:bCs/>
          <w:sz w:val="24"/>
          <w:szCs w:val="24"/>
        </w:rPr>
        <w:t>М 1:2 000</w:t>
      </w:r>
      <w:r w:rsidRPr="006A6369">
        <w:rPr>
          <w:rStyle w:val="FontStyle82"/>
          <w:b w:val="0"/>
          <w:sz w:val="24"/>
          <w:szCs w:val="24"/>
        </w:rPr>
        <w:t>;</w:t>
      </w:r>
    </w:p>
    <w:p w:rsidR="001374DB" w:rsidRPr="006A6369" w:rsidRDefault="001374DB" w:rsidP="001374DB">
      <w:pPr>
        <w:pStyle w:val="17"/>
        <w:numPr>
          <w:ilvl w:val="0"/>
          <w:numId w:val="41"/>
        </w:numPr>
        <w:tabs>
          <w:tab w:val="clear" w:pos="1363"/>
          <w:tab w:val="num" w:pos="0"/>
        </w:tabs>
        <w:spacing w:line="240" w:lineRule="auto"/>
        <w:ind w:left="0" w:right="-5" w:firstLine="567"/>
        <w:contextualSpacing/>
        <w:rPr>
          <w:rStyle w:val="FontStyle82"/>
          <w:b w:val="0"/>
          <w:bCs w:val="0"/>
          <w:spacing w:val="-3"/>
          <w:sz w:val="24"/>
          <w:szCs w:val="24"/>
        </w:rPr>
      </w:pPr>
      <w:r w:rsidRPr="006A6369">
        <w:rPr>
          <w:rStyle w:val="FontStyle82"/>
          <w:b w:val="0"/>
          <w:sz w:val="24"/>
          <w:szCs w:val="24"/>
        </w:rPr>
        <w:t xml:space="preserve">подготовка карт градостроительного зонирования применительно к территории 17 населённых пунктов  </w:t>
      </w:r>
      <w:proofErr w:type="spellStart"/>
      <w:r w:rsidRPr="006A6369">
        <w:rPr>
          <w:rStyle w:val="FontStyle82"/>
          <w:b w:val="0"/>
          <w:sz w:val="24"/>
          <w:szCs w:val="24"/>
        </w:rPr>
        <w:t>Махнёвского</w:t>
      </w:r>
      <w:proofErr w:type="spellEnd"/>
      <w:r w:rsidRPr="006A6369">
        <w:rPr>
          <w:rStyle w:val="FontStyle82"/>
          <w:b w:val="0"/>
          <w:sz w:val="24"/>
          <w:szCs w:val="24"/>
        </w:rPr>
        <w:t xml:space="preserve"> муниципального образования: д. Гора </w:t>
      </w:r>
      <w:proofErr w:type="spellStart"/>
      <w:r w:rsidRPr="006A6369">
        <w:rPr>
          <w:rStyle w:val="FontStyle82"/>
          <w:b w:val="0"/>
          <w:sz w:val="24"/>
          <w:szCs w:val="24"/>
        </w:rPr>
        <w:t>Коробейникова</w:t>
      </w:r>
      <w:proofErr w:type="spellEnd"/>
      <w:r w:rsidRPr="006A6369">
        <w:rPr>
          <w:rStyle w:val="FontStyle82"/>
          <w:b w:val="0"/>
          <w:sz w:val="24"/>
          <w:szCs w:val="24"/>
        </w:rPr>
        <w:t xml:space="preserve">, д. Колесова, п. </w:t>
      </w:r>
      <w:proofErr w:type="spellStart"/>
      <w:r w:rsidRPr="006A6369">
        <w:rPr>
          <w:rStyle w:val="FontStyle82"/>
          <w:b w:val="0"/>
          <w:sz w:val="24"/>
          <w:szCs w:val="24"/>
        </w:rPr>
        <w:t>Мугайское</w:t>
      </w:r>
      <w:proofErr w:type="spellEnd"/>
      <w:r w:rsidRPr="006A6369">
        <w:rPr>
          <w:rStyle w:val="FontStyle82"/>
          <w:b w:val="0"/>
          <w:sz w:val="24"/>
          <w:szCs w:val="24"/>
        </w:rPr>
        <w:t xml:space="preserve">, д. </w:t>
      </w:r>
      <w:proofErr w:type="spellStart"/>
      <w:r w:rsidRPr="006A6369">
        <w:rPr>
          <w:rStyle w:val="FontStyle82"/>
          <w:b w:val="0"/>
          <w:sz w:val="24"/>
          <w:szCs w:val="24"/>
        </w:rPr>
        <w:t>Тычкина</w:t>
      </w:r>
      <w:proofErr w:type="spellEnd"/>
      <w:r w:rsidRPr="006A6369">
        <w:rPr>
          <w:rStyle w:val="FontStyle82"/>
          <w:b w:val="0"/>
          <w:sz w:val="24"/>
          <w:szCs w:val="24"/>
        </w:rPr>
        <w:t xml:space="preserve">, п. Калач, д. Ложкина, д. Луговая, д. </w:t>
      </w:r>
      <w:proofErr w:type="spellStart"/>
      <w:r w:rsidRPr="006A6369">
        <w:rPr>
          <w:rStyle w:val="FontStyle82"/>
          <w:b w:val="0"/>
          <w:sz w:val="24"/>
          <w:szCs w:val="24"/>
        </w:rPr>
        <w:t>Пурегова</w:t>
      </w:r>
      <w:proofErr w:type="spellEnd"/>
      <w:r w:rsidRPr="006A6369">
        <w:rPr>
          <w:rStyle w:val="FontStyle82"/>
          <w:b w:val="0"/>
          <w:sz w:val="24"/>
          <w:szCs w:val="24"/>
        </w:rPr>
        <w:t xml:space="preserve">, д. </w:t>
      </w:r>
      <w:proofErr w:type="spellStart"/>
      <w:r w:rsidRPr="006A6369">
        <w:rPr>
          <w:rStyle w:val="FontStyle82"/>
          <w:b w:val="0"/>
          <w:sz w:val="24"/>
          <w:szCs w:val="24"/>
        </w:rPr>
        <w:t>Турутина,д</w:t>
      </w:r>
      <w:proofErr w:type="spellEnd"/>
      <w:r w:rsidRPr="006A6369">
        <w:rPr>
          <w:rStyle w:val="FontStyle82"/>
          <w:b w:val="0"/>
          <w:sz w:val="24"/>
          <w:szCs w:val="24"/>
        </w:rPr>
        <w:t xml:space="preserve">. Боровая, </w:t>
      </w:r>
      <w:proofErr w:type="spellStart"/>
      <w:r w:rsidRPr="006A6369">
        <w:rPr>
          <w:rStyle w:val="FontStyle82"/>
          <w:b w:val="0"/>
          <w:sz w:val="24"/>
          <w:szCs w:val="24"/>
        </w:rPr>
        <w:t>д</w:t>
      </w:r>
      <w:proofErr w:type="gramStart"/>
      <w:r w:rsidRPr="006A6369">
        <w:rPr>
          <w:rStyle w:val="FontStyle82"/>
          <w:b w:val="0"/>
          <w:sz w:val="24"/>
          <w:szCs w:val="24"/>
        </w:rPr>
        <w:t>.П</w:t>
      </w:r>
      <w:proofErr w:type="gramEnd"/>
      <w:r w:rsidRPr="006A6369">
        <w:rPr>
          <w:rStyle w:val="FontStyle82"/>
          <w:b w:val="0"/>
          <w:sz w:val="24"/>
          <w:szCs w:val="24"/>
        </w:rPr>
        <w:t>одкина</w:t>
      </w:r>
      <w:proofErr w:type="spellEnd"/>
      <w:r w:rsidRPr="006A6369">
        <w:rPr>
          <w:rStyle w:val="FontStyle82"/>
          <w:b w:val="0"/>
          <w:sz w:val="24"/>
          <w:szCs w:val="24"/>
        </w:rPr>
        <w:t xml:space="preserve">, д. </w:t>
      </w:r>
      <w:proofErr w:type="spellStart"/>
      <w:r w:rsidRPr="006A6369">
        <w:rPr>
          <w:rStyle w:val="FontStyle82"/>
          <w:b w:val="0"/>
          <w:sz w:val="24"/>
          <w:szCs w:val="24"/>
        </w:rPr>
        <w:t>Маскалка</w:t>
      </w:r>
      <w:proofErr w:type="spellEnd"/>
      <w:r w:rsidRPr="006A6369">
        <w:rPr>
          <w:rStyle w:val="FontStyle82"/>
          <w:b w:val="0"/>
          <w:sz w:val="24"/>
          <w:szCs w:val="24"/>
        </w:rPr>
        <w:t xml:space="preserve">, д. </w:t>
      </w:r>
      <w:proofErr w:type="spellStart"/>
      <w:r w:rsidRPr="006A6369">
        <w:rPr>
          <w:rStyle w:val="FontStyle82"/>
          <w:b w:val="0"/>
          <w:sz w:val="24"/>
          <w:szCs w:val="24"/>
        </w:rPr>
        <w:t>Толмачёва,д</w:t>
      </w:r>
      <w:proofErr w:type="spellEnd"/>
      <w:r w:rsidRPr="006A6369">
        <w:rPr>
          <w:rStyle w:val="FontStyle82"/>
          <w:b w:val="0"/>
          <w:sz w:val="24"/>
          <w:szCs w:val="24"/>
        </w:rPr>
        <w:t xml:space="preserve">. Толстова, д. Афончикова, п. Плантация, д. Кукуй в масштабе </w:t>
      </w:r>
      <w:r w:rsidRPr="006A6369">
        <w:rPr>
          <w:bCs/>
          <w:sz w:val="24"/>
          <w:szCs w:val="24"/>
        </w:rPr>
        <w:t xml:space="preserve">М 1:2 000; карты градостроительного зонирования применительно к п.г.т. </w:t>
      </w:r>
      <w:proofErr w:type="spellStart"/>
      <w:r w:rsidR="008A76DE">
        <w:rPr>
          <w:bCs/>
          <w:sz w:val="24"/>
          <w:szCs w:val="24"/>
        </w:rPr>
        <w:t>Махнёво</w:t>
      </w:r>
      <w:proofErr w:type="spellEnd"/>
      <w:r w:rsidRPr="006A6369">
        <w:rPr>
          <w:bCs/>
          <w:sz w:val="24"/>
          <w:szCs w:val="24"/>
        </w:rPr>
        <w:t xml:space="preserve">; карты градостроительного зонирования </w:t>
      </w:r>
      <w:r w:rsidRPr="006A6369">
        <w:rPr>
          <w:sz w:val="24"/>
          <w:szCs w:val="24"/>
        </w:rPr>
        <w:t xml:space="preserve">территории вне границ населенных пунктов </w:t>
      </w:r>
      <w:proofErr w:type="spellStart"/>
      <w:r w:rsidRPr="006A6369">
        <w:rPr>
          <w:sz w:val="24"/>
          <w:szCs w:val="24"/>
        </w:rPr>
        <w:t>Махнёвского</w:t>
      </w:r>
      <w:proofErr w:type="spellEnd"/>
      <w:r w:rsidRPr="006A6369">
        <w:rPr>
          <w:sz w:val="24"/>
          <w:szCs w:val="24"/>
        </w:rPr>
        <w:t xml:space="preserve"> муниципального образования</w:t>
      </w:r>
      <w:r w:rsidRPr="006A6369">
        <w:rPr>
          <w:bCs/>
          <w:sz w:val="24"/>
          <w:szCs w:val="24"/>
        </w:rPr>
        <w:t xml:space="preserve"> и проекта изменений в Правила землепользования и застройки </w:t>
      </w:r>
      <w:proofErr w:type="spellStart"/>
      <w:r w:rsidRPr="006A6369">
        <w:rPr>
          <w:bCs/>
          <w:sz w:val="24"/>
          <w:szCs w:val="24"/>
        </w:rPr>
        <w:t>Махнёвского</w:t>
      </w:r>
      <w:proofErr w:type="spellEnd"/>
      <w:r w:rsidRPr="006A6369">
        <w:rPr>
          <w:bCs/>
          <w:sz w:val="24"/>
          <w:szCs w:val="24"/>
        </w:rPr>
        <w:t xml:space="preserve"> муниципального образования</w:t>
      </w:r>
      <w:r w:rsidRPr="006A6369">
        <w:rPr>
          <w:rStyle w:val="FontStyle82"/>
          <w:b w:val="0"/>
          <w:sz w:val="24"/>
          <w:szCs w:val="24"/>
        </w:rPr>
        <w:t>.</w:t>
      </w:r>
    </w:p>
    <w:p w:rsidR="001374DB" w:rsidRPr="006A6369" w:rsidRDefault="001374DB" w:rsidP="001374DB">
      <w:pPr>
        <w:pStyle w:val="a7"/>
        <w:widowControl w:val="0"/>
        <w:tabs>
          <w:tab w:val="left" w:pos="0"/>
          <w:tab w:val="left" w:pos="567"/>
          <w:tab w:val="num" w:pos="709"/>
        </w:tabs>
        <w:autoSpaceDE w:val="0"/>
        <w:autoSpaceDN w:val="0"/>
        <w:adjustRightInd w:val="0"/>
        <w:ind w:left="709"/>
        <w:rPr>
          <w:b/>
          <w:sz w:val="24"/>
          <w:szCs w:val="24"/>
        </w:rPr>
      </w:pPr>
    </w:p>
    <w:p w:rsidR="001374DB" w:rsidRPr="006A6369" w:rsidRDefault="001374DB" w:rsidP="001374DB">
      <w:pPr>
        <w:pStyle w:val="ConsPlusNormal"/>
        <w:ind w:firstLine="0"/>
        <w:jc w:val="both"/>
        <w:outlineLvl w:val="1"/>
        <w:rPr>
          <w:rFonts w:ascii="Times New Roman" w:hAnsi="Times New Roman" w:cs="Times New Roman"/>
          <w:b/>
          <w:sz w:val="24"/>
          <w:szCs w:val="24"/>
        </w:rPr>
      </w:pPr>
      <w:r w:rsidRPr="006A6369">
        <w:rPr>
          <w:rFonts w:ascii="Times New Roman" w:hAnsi="Times New Roman" w:cs="Times New Roman"/>
          <w:b/>
          <w:sz w:val="24"/>
          <w:szCs w:val="24"/>
        </w:rPr>
        <w:t>6. Перечень выполняемых работ:</w:t>
      </w:r>
    </w:p>
    <w:p w:rsidR="001374DB" w:rsidRPr="006A6369" w:rsidRDefault="001374DB" w:rsidP="001374DB">
      <w:pPr>
        <w:tabs>
          <w:tab w:val="left" w:pos="960"/>
        </w:tabs>
        <w:ind w:firstLine="705"/>
        <w:rPr>
          <w:sz w:val="24"/>
          <w:szCs w:val="24"/>
        </w:rPr>
      </w:pPr>
      <w:r w:rsidRPr="006A6369">
        <w:rPr>
          <w:sz w:val="24"/>
          <w:szCs w:val="24"/>
        </w:rPr>
        <w:t xml:space="preserve">6.1. Создание цифровой топографической основы М 1:2 000 на территорию </w:t>
      </w:r>
      <w:r w:rsidRPr="006A6369">
        <w:rPr>
          <w:rStyle w:val="FontStyle82"/>
          <w:sz w:val="24"/>
          <w:szCs w:val="24"/>
        </w:rPr>
        <w:t xml:space="preserve">с. </w:t>
      </w:r>
      <w:proofErr w:type="spellStart"/>
      <w:r w:rsidRPr="006A6369">
        <w:rPr>
          <w:rStyle w:val="FontStyle82"/>
          <w:b w:val="0"/>
          <w:sz w:val="24"/>
          <w:szCs w:val="24"/>
        </w:rPr>
        <w:t>Измоденово</w:t>
      </w:r>
      <w:proofErr w:type="spellEnd"/>
      <w:r w:rsidRPr="006A6369">
        <w:rPr>
          <w:rStyle w:val="FontStyle82"/>
          <w:b w:val="0"/>
          <w:sz w:val="24"/>
          <w:szCs w:val="24"/>
        </w:rPr>
        <w:t xml:space="preserve">, с. </w:t>
      </w:r>
      <w:proofErr w:type="spellStart"/>
      <w:r w:rsidRPr="006A6369">
        <w:rPr>
          <w:rStyle w:val="FontStyle82"/>
          <w:b w:val="0"/>
          <w:sz w:val="24"/>
          <w:szCs w:val="24"/>
        </w:rPr>
        <w:t>Кишкинское</w:t>
      </w:r>
      <w:proofErr w:type="spellEnd"/>
      <w:r w:rsidRPr="006A6369">
        <w:rPr>
          <w:rStyle w:val="FontStyle82"/>
          <w:b w:val="0"/>
          <w:sz w:val="24"/>
          <w:szCs w:val="24"/>
        </w:rPr>
        <w:t xml:space="preserve">, с. </w:t>
      </w:r>
      <w:proofErr w:type="spellStart"/>
      <w:r w:rsidRPr="006A6369">
        <w:rPr>
          <w:rStyle w:val="FontStyle82"/>
          <w:b w:val="0"/>
          <w:sz w:val="24"/>
          <w:szCs w:val="24"/>
        </w:rPr>
        <w:t>Мугай</w:t>
      </w:r>
      <w:proofErr w:type="spellEnd"/>
      <w:r w:rsidRPr="006A6369">
        <w:rPr>
          <w:rStyle w:val="FontStyle82"/>
          <w:b w:val="0"/>
          <w:sz w:val="24"/>
          <w:szCs w:val="24"/>
        </w:rPr>
        <w:t xml:space="preserve">, п. </w:t>
      </w:r>
      <w:proofErr w:type="spellStart"/>
      <w:r w:rsidRPr="006A6369">
        <w:rPr>
          <w:rStyle w:val="FontStyle82"/>
          <w:b w:val="0"/>
          <w:sz w:val="24"/>
          <w:szCs w:val="24"/>
        </w:rPr>
        <w:t>Санкино</w:t>
      </w:r>
      <w:proofErr w:type="spellEnd"/>
      <w:r w:rsidRPr="006A6369">
        <w:rPr>
          <w:rStyle w:val="FontStyle82"/>
          <w:b w:val="0"/>
          <w:sz w:val="24"/>
          <w:szCs w:val="24"/>
        </w:rPr>
        <w:t>, п.</w:t>
      </w:r>
      <w:r w:rsidRPr="006A6369">
        <w:rPr>
          <w:rStyle w:val="FontStyle82"/>
          <w:sz w:val="24"/>
          <w:szCs w:val="24"/>
        </w:rPr>
        <w:t xml:space="preserve"> </w:t>
      </w:r>
      <w:proofErr w:type="spellStart"/>
      <w:r w:rsidRPr="006A6369">
        <w:rPr>
          <w:rStyle w:val="FontStyle82"/>
          <w:b w:val="0"/>
          <w:sz w:val="24"/>
          <w:szCs w:val="24"/>
        </w:rPr>
        <w:t>Хабарчиха</w:t>
      </w:r>
      <w:proofErr w:type="spellEnd"/>
      <w:r w:rsidRPr="006A6369">
        <w:rPr>
          <w:sz w:val="24"/>
          <w:szCs w:val="24"/>
        </w:rPr>
        <w:t xml:space="preserve"> для разработки Генерального плана. </w:t>
      </w:r>
    </w:p>
    <w:p w:rsidR="001374DB" w:rsidRPr="006A6369" w:rsidRDefault="001374DB" w:rsidP="001374DB">
      <w:pPr>
        <w:tabs>
          <w:tab w:val="left" w:pos="960"/>
        </w:tabs>
        <w:ind w:firstLine="705"/>
        <w:rPr>
          <w:rStyle w:val="FontStyle82"/>
          <w:sz w:val="24"/>
          <w:szCs w:val="24"/>
        </w:rPr>
      </w:pPr>
      <w:r w:rsidRPr="006A6369">
        <w:rPr>
          <w:sz w:val="24"/>
          <w:szCs w:val="24"/>
        </w:rPr>
        <w:t xml:space="preserve">6.2. </w:t>
      </w:r>
      <w:r w:rsidRPr="006A6369">
        <w:rPr>
          <w:rStyle w:val="FontStyle82"/>
          <w:b w:val="0"/>
          <w:sz w:val="24"/>
          <w:szCs w:val="24"/>
        </w:rPr>
        <w:t xml:space="preserve">Подготовка Генерального плана </w:t>
      </w:r>
      <w:proofErr w:type="spellStart"/>
      <w:r w:rsidRPr="006A6369">
        <w:rPr>
          <w:rStyle w:val="FontStyle82"/>
          <w:b w:val="0"/>
          <w:sz w:val="24"/>
          <w:szCs w:val="24"/>
        </w:rPr>
        <w:t>Махнёвского</w:t>
      </w:r>
      <w:proofErr w:type="spellEnd"/>
      <w:r w:rsidRPr="006A6369">
        <w:rPr>
          <w:rStyle w:val="FontStyle82"/>
          <w:b w:val="0"/>
          <w:sz w:val="24"/>
          <w:szCs w:val="24"/>
        </w:rPr>
        <w:t xml:space="preserve"> муниципального образования применительно </w:t>
      </w:r>
      <w:proofErr w:type="gramStart"/>
      <w:r w:rsidRPr="006A6369">
        <w:rPr>
          <w:rStyle w:val="FontStyle82"/>
          <w:b w:val="0"/>
          <w:sz w:val="24"/>
          <w:szCs w:val="24"/>
        </w:rPr>
        <w:t>к</w:t>
      </w:r>
      <w:proofErr w:type="gramEnd"/>
      <w:r w:rsidRPr="006A6369">
        <w:rPr>
          <w:rStyle w:val="FontStyle82"/>
          <w:b w:val="0"/>
          <w:sz w:val="24"/>
          <w:szCs w:val="24"/>
        </w:rPr>
        <w:t xml:space="preserve"> с. </w:t>
      </w:r>
      <w:proofErr w:type="spellStart"/>
      <w:r w:rsidRPr="006A6369">
        <w:rPr>
          <w:rStyle w:val="FontStyle82"/>
          <w:b w:val="0"/>
          <w:sz w:val="24"/>
          <w:szCs w:val="24"/>
        </w:rPr>
        <w:t>Измоденово</w:t>
      </w:r>
      <w:proofErr w:type="spellEnd"/>
      <w:r w:rsidRPr="006A6369">
        <w:rPr>
          <w:rStyle w:val="FontStyle82"/>
          <w:b w:val="0"/>
          <w:sz w:val="24"/>
          <w:szCs w:val="24"/>
        </w:rPr>
        <w:t xml:space="preserve">, с. </w:t>
      </w:r>
      <w:proofErr w:type="spellStart"/>
      <w:r w:rsidRPr="006A6369">
        <w:rPr>
          <w:rStyle w:val="FontStyle82"/>
          <w:b w:val="0"/>
          <w:sz w:val="24"/>
          <w:szCs w:val="24"/>
        </w:rPr>
        <w:t>Кишкинское</w:t>
      </w:r>
      <w:proofErr w:type="spellEnd"/>
      <w:r w:rsidRPr="006A6369">
        <w:rPr>
          <w:rStyle w:val="FontStyle82"/>
          <w:b w:val="0"/>
          <w:sz w:val="24"/>
          <w:szCs w:val="24"/>
        </w:rPr>
        <w:t xml:space="preserve">, с. </w:t>
      </w:r>
      <w:proofErr w:type="spellStart"/>
      <w:r w:rsidRPr="006A6369">
        <w:rPr>
          <w:rStyle w:val="FontStyle82"/>
          <w:b w:val="0"/>
          <w:sz w:val="24"/>
          <w:szCs w:val="24"/>
        </w:rPr>
        <w:t>Мугай</w:t>
      </w:r>
      <w:proofErr w:type="spellEnd"/>
      <w:r w:rsidRPr="006A6369">
        <w:rPr>
          <w:rStyle w:val="FontStyle82"/>
          <w:b w:val="0"/>
          <w:sz w:val="24"/>
          <w:szCs w:val="24"/>
        </w:rPr>
        <w:t xml:space="preserve">, п. </w:t>
      </w:r>
      <w:proofErr w:type="spellStart"/>
      <w:r w:rsidRPr="006A6369">
        <w:rPr>
          <w:rStyle w:val="FontStyle82"/>
          <w:b w:val="0"/>
          <w:sz w:val="24"/>
          <w:szCs w:val="24"/>
        </w:rPr>
        <w:t>Санкино</w:t>
      </w:r>
      <w:proofErr w:type="spellEnd"/>
      <w:r w:rsidRPr="006A6369">
        <w:rPr>
          <w:rStyle w:val="FontStyle82"/>
          <w:b w:val="0"/>
          <w:sz w:val="24"/>
          <w:szCs w:val="24"/>
        </w:rPr>
        <w:t xml:space="preserve">, п. </w:t>
      </w:r>
      <w:proofErr w:type="spellStart"/>
      <w:r w:rsidRPr="006A6369">
        <w:rPr>
          <w:rStyle w:val="FontStyle82"/>
          <w:b w:val="0"/>
          <w:sz w:val="24"/>
          <w:szCs w:val="24"/>
        </w:rPr>
        <w:t>Хабарчиха</w:t>
      </w:r>
      <w:proofErr w:type="spellEnd"/>
      <w:r w:rsidRPr="006A6369">
        <w:rPr>
          <w:rStyle w:val="FontStyle82"/>
          <w:b w:val="0"/>
          <w:sz w:val="24"/>
          <w:szCs w:val="24"/>
        </w:rPr>
        <w:t xml:space="preserve">  М 1:2 000.</w:t>
      </w:r>
    </w:p>
    <w:p w:rsidR="001374DB" w:rsidRPr="006A6369" w:rsidRDefault="001374DB" w:rsidP="001374DB">
      <w:pPr>
        <w:tabs>
          <w:tab w:val="left" w:pos="960"/>
        </w:tabs>
        <w:ind w:firstLine="705"/>
        <w:rPr>
          <w:sz w:val="24"/>
          <w:szCs w:val="24"/>
        </w:rPr>
      </w:pPr>
      <w:r w:rsidRPr="006A6369">
        <w:rPr>
          <w:sz w:val="24"/>
          <w:szCs w:val="24"/>
        </w:rPr>
        <w:t xml:space="preserve">6.3. Создание цифровой топографической основы М 1:2 000 на территории 17 населенных пунктов </w:t>
      </w:r>
      <w:proofErr w:type="spellStart"/>
      <w:r w:rsidRPr="006A6369">
        <w:rPr>
          <w:sz w:val="24"/>
          <w:szCs w:val="24"/>
        </w:rPr>
        <w:t>Махнёвского</w:t>
      </w:r>
      <w:proofErr w:type="spellEnd"/>
      <w:r w:rsidRPr="006A6369">
        <w:rPr>
          <w:sz w:val="24"/>
          <w:szCs w:val="24"/>
        </w:rPr>
        <w:t xml:space="preserve"> муниципального образования для подготовки карт градостроительного зонирования.</w:t>
      </w:r>
    </w:p>
    <w:p w:rsidR="001374DB" w:rsidRPr="006A6369" w:rsidRDefault="001374DB" w:rsidP="001374DB">
      <w:pPr>
        <w:ind w:firstLine="705"/>
        <w:rPr>
          <w:sz w:val="24"/>
          <w:szCs w:val="24"/>
        </w:rPr>
      </w:pPr>
      <w:r w:rsidRPr="006A6369">
        <w:rPr>
          <w:sz w:val="24"/>
          <w:szCs w:val="24"/>
        </w:rPr>
        <w:t xml:space="preserve">6.4. Подготовка карт градостроительного зонирования применительно к территории 17 населенных пунктов </w:t>
      </w:r>
      <w:proofErr w:type="spellStart"/>
      <w:r w:rsidRPr="006A6369">
        <w:rPr>
          <w:sz w:val="24"/>
          <w:szCs w:val="24"/>
        </w:rPr>
        <w:t>Махнёвского</w:t>
      </w:r>
      <w:proofErr w:type="spellEnd"/>
      <w:r w:rsidRPr="006A6369">
        <w:rPr>
          <w:sz w:val="24"/>
          <w:szCs w:val="24"/>
        </w:rPr>
        <w:t xml:space="preserve"> муниципального образования, карты градостроительного зонирования применительно к п.г.т. </w:t>
      </w:r>
      <w:proofErr w:type="spellStart"/>
      <w:r w:rsidR="008A76DE">
        <w:rPr>
          <w:sz w:val="24"/>
          <w:szCs w:val="24"/>
        </w:rPr>
        <w:t>Махнёво</w:t>
      </w:r>
      <w:proofErr w:type="spellEnd"/>
      <w:r w:rsidRPr="006A6369">
        <w:rPr>
          <w:sz w:val="24"/>
          <w:szCs w:val="24"/>
        </w:rPr>
        <w:t xml:space="preserve"> и карты градостроительного зонирования территории вне границ населенных пунктов </w:t>
      </w:r>
      <w:proofErr w:type="spellStart"/>
      <w:r w:rsidRPr="006A6369">
        <w:rPr>
          <w:sz w:val="24"/>
          <w:szCs w:val="24"/>
        </w:rPr>
        <w:t>Махнёвского</w:t>
      </w:r>
      <w:proofErr w:type="spellEnd"/>
      <w:r w:rsidRPr="006A6369">
        <w:rPr>
          <w:sz w:val="24"/>
          <w:szCs w:val="24"/>
        </w:rPr>
        <w:t xml:space="preserve"> муниципального образования. </w:t>
      </w:r>
    </w:p>
    <w:p w:rsidR="001374DB" w:rsidRPr="006A6369" w:rsidRDefault="001374DB" w:rsidP="001374DB">
      <w:pPr>
        <w:pStyle w:val="17"/>
        <w:tabs>
          <w:tab w:val="left" w:pos="0"/>
        </w:tabs>
        <w:ind w:left="0" w:right="-5"/>
        <w:rPr>
          <w:sz w:val="24"/>
          <w:szCs w:val="24"/>
        </w:rPr>
      </w:pPr>
      <w:r w:rsidRPr="006A6369">
        <w:rPr>
          <w:sz w:val="24"/>
          <w:szCs w:val="24"/>
        </w:rPr>
        <w:t xml:space="preserve">6.5. Подготовка проекта изменений в Правила землепользования и застройки </w:t>
      </w:r>
      <w:proofErr w:type="spellStart"/>
      <w:r w:rsidRPr="006A6369">
        <w:rPr>
          <w:sz w:val="24"/>
          <w:szCs w:val="24"/>
        </w:rPr>
        <w:t>Махнёвского</w:t>
      </w:r>
      <w:proofErr w:type="spellEnd"/>
      <w:r w:rsidRPr="006A6369">
        <w:rPr>
          <w:sz w:val="24"/>
          <w:szCs w:val="24"/>
        </w:rPr>
        <w:t xml:space="preserve"> муниципального образования.</w:t>
      </w:r>
    </w:p>
    <w:p w:rsidR="001374DB" w:rsidRPr="006A6369" w:rsidRDefault="001374DB" w:rsidP="001374DB">
      <w:pPr>
        <w:pStyle w:val="17"/>
        <w:tabs>
          <w:tab w:val="left" w:pos="0"/>
        </w:tabs>
        <w:ind w:right="-5" w:hanging="720"/>
        <w:rPr>
          <w:sz w:val="24"/>
          <w:szCs w:val="24"/>
        </w:rPr>
      </w:pPr>
    </w:p>
    <w:p w:rsidR="001374DB" w:rsidRPr="006A6369" w:rsidRDefault="001374DB" w:rsidP="001374DB">
      <w:pPr>
        <w:pStyle w:val="ConsPlusNormal"/>
        <w:ind w:firstLine="0"/>
        <w:jc w:val="both"/>
        <w:outlineLvl w:val="1"/>
        <w:rPr>
          <w:rFonts w:ascii="Times New Roman" w:hAnsi="Times New Roman" w:cs="Times New Roman"/>
          <w:b/>
          <w:sz w:val="24"/>
          <w:szCs w:val="24"/>
        </w:rPr>
      </w:pPr>
      <w:r w:rsidRPr="006A6369">
        <w:rPr>
          <w:rFonts w:ascii="Times New Roman" w:hAnsi="Times New Roman" w:cs="Times New Roman"/>
          <w:b/>
          <w:sz w:val="24"/>
          <w:szCs w:val="24"/>
        </w:rPr>
        <w:t>7. Требования к последовательности и срокам выполнения работ</w:t>
      </w:r>
    </w:p>
    <w:p w:rsidR="001374DB" w:rsidRPr="006A6369" w:rsidRDefault="001374DB" w:rsidP="001374DB">
      <w:pPr>
        <w:shd w:val="clear" w:color="auto" w:fill="FFFFFF"/>
        <w:ind w:firstLine="540"/>
        <w:rPr>
          <w:bCs/>
          <w:sz w:val="24"/>
          <w:szCs w:val="24"/>
        </w:rPr>
      </w:pPr>
      <w:r w:rsidRPr="006A6369">
        <w:rPr>
          <w:sz w:val="24"/>
          <w:szCs w:val="24"/>
        </w:rPr>
        <w:t>Сроки и последовательность выполнения комплекса работ определяется планом мероприятий, предусмотренных  Приложение № 2 к Муниципальному контракту «Календарный план работ».</w:t>
      </w:r>
    </w:p>
    <w:p w:rsidR="001374DB" w:rsidRPr="006A6369" w:rsidRDefault="001374DB" w:rsidP="001374DB">
      <w:pPr>
        <w:shd w:val="clear" w:color="auto" w:fill="FFFFFF"/>
        <w:ind w:firstLine="540"/>
        <w:rPr>
          <w:bCs/>
          <w:sz w:val="24"/>
          <w:szCs w:val="24"/>
        </w:rPr>
      </w:pPr>
      <w:r w:rsidRPr="006A6369">
        <w:rPr>
          <w:bCs/>
          <w:sz w:val="24"/>
          <w:szCs w:val="24"/>
        </w:rPr>
        <w:lastRenderedPageBreak/>
        <w:t>Определение сроков выполнения отдельных этапов по каждому из видов работ осуществляется в соответствии с утверждаемым Заказчиком Расширенным календарным планом, представляемым Исполнителем  Заказчику в течение 10 дней со дня заключения муниципального контракта.</w:t>
      </w:r>
    </w:p>
    <w:p w:rsidR="001374DB" w:rsidRPr="006A6369" w:rsidRDefault="001374DB" w:rsidP="001374DB">
      <w:pPr>
        <w:tabs>
          <w:tab w:val="left" w:pos="9355"/>
        </w:tabs>
        <w:ind w:left="360"/>
        <w:rPr>
          <w:sz w:val="24"/>
          <w:szCs w:val="24"/>
        </w:rPr>
      </w:pPr>
    </w:p>
    <w:p w:rsidR="001374DB" w:rsidRPr="006A6369" w:rsidRDefault="001374DB" w:rsidP="001374DB">
      <w:pPr>
        <w:pStyle w:val="ConsPlusNormal"/>
        <w:ind w:firstLine="0"/>
        <w:jc w:val="both"/>
        <w:outlineLvl w:val="1"/>
        <w:rPr>
          <w:rFonts w:ascii="Times New Roman" w:hAnsi="Times New Roman" w:cs="Times New Roman"/>
          <w:b/>
          <w:sz w:val="24"/>
          <w:szCs w:val="24"/>
        </w:rPr>
      </w:pPr>
      <w:r w:rsidRPr="006A6369">
        <w:rPr>
          <w:rFonts w:ascii="Times New Roman" w:hAnsi="Times New Roman" w:cs="Times New Roman"/>
          <w:b/>
          <w:sz w:val="24"/>
          <w:szCs w:val="24"/>
        </w:rPr>
        <w:t>8. Требования к основным направлениям социально-экономического развития, архитектурно-планировочной и функциональной организации территории, организации инженерно-транспортной инфраструктуры и благоустройству территорий, охране окружающей среды, памятников природы, истории и культуры, инженерно-техническим мероприятиям гражданской обороны</w:t>
      </w:r>
    </w:p>
    <w:p w:rsidR="001374DB" w:rsidRPr="006A6369" w:rsidRDefault="001374DB" w:rsidP="001374DB">
      <w:pPr>
        <w:tabs>
          <w:tab w:val="left" w:pos="0"/>
          <w:tab w:val="left" w:pos="720"/>
        </w:tabs>
        <w:ind w:right="-5"/>
        <w:rPr>
          <w:sz w:val="24"/>
          <w:szCs w:val="24"/>
        </w:rPr>
      </w:pPr>
      <w:r w:rsidRPr="006A6369">
        <w:rPr>
          <w:sz w:val="24"/>
          <w:szCs w:val="24"/>
        </w:rPr>
        <w:t xml:space="preserve">Разработка проектов документов градостроительного проектирования, направлена на создание следующих условий устойчивого социально-экономического и территориального развития </w:t>
      </w:r>
      <w:r w:rsidRPr="006A6369">
        <w:rPr>
          <w:bCs/>
          <w:sz w:val="24"/>
          <w:szCs w:val="24"/>
        </w:rPr>
        <w:t xml:space="preserve"> </w:t>
      </w:r>
      <w:proofErr w:type="spellStart"/>
      <w:r w:rsidRPr="006A6369">
        <w:rPr>
          <w:sz w:val="24"/>
          <w:szCs w:val="24"/>
        </w:rPr>
        <w:t>Махнёвского</w:t>
      </w:r>
      <w:proofErr w:type="spellEnd"/>
      <w:r w:rsidRPr="006A6369">
        <w:rPr>
          <w:sz w:val="24"/>
          <w:szCs w:val="24"/>
        </w:rPr>
        <w:t xml:space="preserve"> муниципального образования:</w:t>
      </w:r>
    </w:p>
    <w:p w:rsidR="001374DB" w:rsidRPr="006A6369" w:rsidRDefault="001374DB" w:rsidP="001374DB">
      <w:pPr>
        <w:numPr>
          <w:ilvl w:val="0"/>
          <w:numId w:val="42"/>
        </w:numPr>
        <w:tabs>
          <w:tab w:val="left" w:pos="0"/>
          <w:tab w:val="left" w:pos="960"/>
        </w:tabs>
        <w:autoSpaceDN w:val="0"/>
        <w:spacing w:line="240" w:lineRule="auto"/>
        <w:ind w:left="0" w:right="-80" w:firstLine="657"/>
        <w:rPr>
          <w:spacing w:val="-3"/>
          <w:sz w:val="24"/>
          <w:szCs w:val="24"/>
        </w:rPr>
      </w:pPr>
      <w:r w:rsidRPr="006A6369">
        <w:rPr>
          <w:spacing w:val="-3"/>
          <w:sz w:val="24"/>
          <w:szCs w:val="24"/>
        </w:rPr>
        <w:t>создание единого экономического и градостроительного пространства территории городского округа, правовой базы для осуществления градостроительной деятельности;</w:t>
      </w:r>
    </w:p>
    <w:p w:rsidR="001374DB" w:rsidRPr="006A6369" w:rsidRDefault="001374DB" w:rsidP="001374DB">
      <w:pPr>
        <w:ind w:right="-80" w:firstLine="657"/>
        <w:rPr>
          <w:spacing w:val="-3"/>
          <w:sz w:val="24"/>
          <w:szCs w:val="24"/>
        </w:rPr>
      </w:pPr>
      <w:r w:rsidRPr="006A6369">
        <w:rPr>
          <w:spacing w:val="-3"/>
          <w:sz w:val="24"/>
          <w:szCs w:val="24"/>
        </w:rPr>
        <w:t>2) обеспечение наиболее эффективной подготовки  документов градостроительного регулирования в максимально сжатые сроки при минимальных финансовых затратах;</w:t>
      </w:r>
    </w:p>
    <w:p w:rsidR="001374DB" w:rsidRPr="006A6369" w:rsidRDefault="001374DB" w:rsidP="001374DB">
      <w:pPr>
        <w:ind w:left="72" w:right="-80" w:firstLine="585"/>
        <w:rPr>
          <w:spacing w:val="-3"/>
          <w:sz w:val="24"/>
          <w:szCs w:val="24"/>
        </w:rPr>
      </w:pPr>
      <w:r w:rsidRPr="006A6369">
        <w:rPr>
          <w:spacing w:val="-3"/>
          <w:sz w:val="24"/>
          <w:szCs w:val="24"/>
        </w:rPr>
        <w:t>3) обоснованность и прозрачность принятия решений органами местного самоуправления при осуществлении градостроительной деятельности;</w:t>
      </w:r>
    </w:p>
    <w:p w:rsidR="001374DB" w:rsidRPr="006A6369" w:rsidRDefault="001374DB" w:rsidP="001374DB">
      <w:pPr>
        <w:ind w:left="72" w:right="-80" w:firstLine="528"/>
        <w:rPr>
          <w:spacing w:val="-3"/>
          <w:sz w:val="24"/>
          <w:szCs w:val="24"/>
        </w:rPr>
      </w:pPr>
      <w:r w:rsidRPr="006A6369">
        <w:rPr>
          <w:spacing w:val="-3"/>
          <w:sz w:val="24"/>
          <w:szCs w:val="24"/>
        </w:rPr>
        <w:t>4) обеспечение публичности градостроительной документации и механизма правового регулирования градостроительных и земельно-имущественных отношений;</w:t>
      </w:r>
    </w:p>
    <w:p w:rsidR="001374DB" w:rsidRPr="006A6369" w:rsidRDefault="001374DB" w:rsidP="001374DB">
      <w:pPr>
        <w:numPr>
          <w:ilvl w:val="0"/>
          <w:numId w:val="43"/>
        </w:numPr>
        <w:tabs>
          <w:tab w:val="num" w:pos="120"/>
          <w:tab w:val="left" w:pos="960"/>
        </w:tabs>
        <w:autoSpaceDN w:val="0"/>
        <w:spacing w:line="240" w:lineRule="auto"/>
        <w:ind w:left="0" w:right="-80" w:firstLine="600"/>
        <w:rPr>
          <w:spacing w:val="-3"/>
          <w:sz w:val="24"/>
          <w:szCs w:val="24"/>
        </w:rPr>
      </w:pPr>
      <w:r w:rsidRPr="006A6369">
        <w:rPr>
          <w:spacing w:val="-3"/>
          <w:sz w:val="24"/>
          <w:szCs w:val="24"/>
        </w:rPr>
        <w:t>устранение излишних административных барьеров при оформлении разрешительной документации на застройку земельных участков и реконструкцию объектов капитального строительства;</w:t>
      </w:r>
    </w:p>
    <w:p w:rsidR="001374DB" w:rsidRPr="006A6369" w:rsidRDefault="001374DB" w:rsidP="001374DB">
      <w:pPr>
        <w:ind w:right="86" w:firstLine="600"/>
        <w:rPr>
          <w:spacing w:val="-3"/>
          <w:sz w:val="24"/>
          <w:szCs w:val="24"/>
        </w:rPr>
      </w:pPr>
      <w:r w:rsidRPr="006A6369">
        <w:rPr>
          <w:spacing w:val="-3"/>
          <w:sz w:val="24"/>
          <w:szCs w:val="24"/>
        </w:rPr>
        <w:t>6)  сокращение сроков выдачи исходно-разрешительной документации при оформлении прав на земельные участки и строительство объектов капитального строительства;</w:t>
      </w:r>
    </w:p>
    <w:p w:rsidR="001374DB" w:rsidRPr="006A6369" w:rsidRDefault="001374DB" w:rsidP="001374DB">
      <w:pPr>
        <w:ind w:right="86" w:firstLine="540"/>
        <w:rPr>
          <w:spacing w:val="-3"/>
          <w:sz w:val="24"/>
          <w:szCs w:val="24"/>
        </w:rPr>
      </w:pPr>
      <w:r w:rsidRPr="006A6369">
        <w:rPr>
          <w:spacing w:val="-3"/>
          <w:sz w:val="24"/>
          <w:szCs w:val="24"/>
        </w:rPr>
        <w:t>7) подготовка мероприятий по очередности и режиму освоения новых территорий, определения и повышения инвестиционной привлекательности территории городского округа, увеличения налогооблагаемой базы;</w:t>
      </w:r>
    </w:p>
    <w:p w:rsidR="001374DB" w:rsidRPr="006A6369" w:rsidRDefault="001374DB" w:rsidP="001374DB">
      <w:pPr>
        <w:pStyle w:val="ConsPlusNormal"/>
        <w:widowControl/>
        <w:ind w:firstLine="540"/>
        <w:jc w:val="both"/>
        <w:rPr>
          <w:rFonts w:ascii="Times New Roman" w:hAnsi="Times New Roman" w:cs="Times New Roman"/>
          <w:sz w:val="24"/>
          <w:szCs w:val="24"/>
        </w:rPr>
      </w:pPr>
      <w:r w:rsidRPr="006A6369">
        <w:rPr>
          <w:rFonts w:ascii="Times New Roman" w:hAnsi="Times New Roman" w:cs="Times New Roman"/>
          <w:spacing w:val="-3"/>
          <w:sz w:val="24"/>
          <w:szCs w:val="24"/>
        </w:rPr>
        <w:t>8)</w:t>
      </w:r>
      <w:r w:rsidRPr="006A6369">
        <w:rPr>
          <w:spacing w:val="-3"/>
          <w:sz w:val="24"/>
          <w:szCs w:val="24"/>
        </w:rPr>
        <w:t xml:space="preserve"> </w:t>
      </w:r>
      <w:r w:rsidRPr="006A6369">
        <w:rPr>
          <w:rFonts w:ascii="Times New Roman" w:hAnsi="Times New Roman" w:cs="Times New Roman"/>
          <w:sz w:val="24"/>
          <w:szCs w:val="24"/>
        </w:rPr>
        <w:t>подготовка документации по планировке территории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1374DB" w:rsidRPr="006A6369" w:rsidRDefault="001374DB" w:rsidP="001374DB">
      <w:pPr>
        <w:ind w:left="18" w:right="-260" w:firstLine="414"/>
        <w:rPr>
          <w:spacing w:val="-3"/>
          <w:sz w:val="24"/>
          <w:szCs w:val="24"/>
        </w:rPr>
      </w:pPr>
      <w:r w:rsidRPr="006A6369">
        <w:rPr>
          <w:spacing w:val="-3"/>
          <w:sz w:val="24"/>
          <w:szCs w:val="24"/>
        </w:rPr>
        <w:t xml:space="preserve">9) формирование и регулирование предоставления земельных участков под строительство; </w:t>
      </w:r>
    </w:p>
    <w:p w:rsidR="001374DB" w:rsidRPr="006A6369" w:rsidRDefault="001374DB" w:rsidP="001374DB">
      <w:pPr>
        <w:ind w:left="18" w:right="86" w:firstLine="414"/>
        <w:rPr>
          <w:spacing w:val="-3"/>
          <w:sz w:val="24"/>
          <w:szCs w:val="24"/>
        </w:rPr>
      </w:pPr>
      <w:r w:rsidRPr="006A6369">
        <w:rPr>
          <w:spacing w:val="-3"/>
          <w:sz w:val="24"/>
          <w:szCs w:val="24"/>
        </w:rPr>
        <w:t>10) инвестиционная и предпринимательская активность на рынке недвижимости, в сфере производства и реализации строительной продукции;</w:t>
      </w:r>
    </w:p>
    <w:p w:rsidR="001374DB" w:rsidRPr="006A6369" w:rsidRDefault="001374DB" w:rsidP="001374DB">
      <w:pPr>
        <w:tabs>
          <w:tab w:val="left" w:pos="720"/>
          <w:tab w:val="left" w:pos="960"/>
          <w:tab w:val="left" w:pos="1440"/>
        </w:tabs>
        <w:ind w:left="18" w:right="86" w:firstLine="414"/>
        <w:rPr>
          <w:spacing w:val="-3"/>
          <w:sz w:val="24"/>
          <w:szCs w:val="24"/>
        </w:rPr>
      </w:pPr>
      <w:r w:rsidRPr="006A6369">
        <w:rPr>
          <w:spacing w:val="-3"/>
          <w:sz w:val="24"/>
          <w:szCs w:val="24"/>
        </w:rPr>
        <w:t>11) увеличение обеспеченности населения жильем, объектами социального и коммунально-бытового обслуживания;</w:t>
      </w:r>
    </w:p>
    <w:p w:rsidR="001374DB" w:rsidRPr="006A6369" w:rsidRDefault="001374DB" w:rsidP="001374DB">
      <w:pPr>
        <w:tabs>
          <w:tab w:val="left" w:pos="720"/>
          <w:tab w:val="left" w:pos="960"/>
          <w:tab w:val="left" w:pos="1440"/>
        </w:tabs>
        <w:ind w:left="18" w:right="86" w:firstLine="414"/>
        <w:rPr>
          <w:spacing w:val="-3"/>
          <w:sz w:val="24"/>
          <w:szCs w:val="24"/>
        </w:rPr>
      </w:pPr>
    </w:p>
    <w:p w:rsidR="001374DB" w:rsidRPr="006A6369" w:rsidRDefault="001374DB" w:rsidP="001374DB">
      <w:pPr>
        <w:tabs>
          <w:tab w:val="left" w:pos="720"/>
          <w:tab w:val="left" w:pos="960"/>
          <w:tab w:val="left" w:pos="1440"/>
        </w:tabs>
        <w:ind w:right="86"/>
        <w:rPr>
          <w:b/>
          <w:spacing w:val="-3"/>
          <w:sz w:val="24"/>
          <w:szCs w:val="24"/>
        </w:rPr>
      </w:pPr>
      <w:r w:rsidRPr="006A6369">
        <w:rPr>
          <w:b/>
          <w:spacing w:val="-3"/>
          <w:sz w:val="24"/>
          <w:szCs w:val="24"/>
        </w:rPr>
        <w:t>9. Задачи Комплексного проекта</w:t>
      </w:r>
    </w:p>
    <w:p w:rsidR="001374DB" w:rsidRPr="006A6369" w:rsidRDefault="001374DB" w:rsidP="001374DB">
      <w:pPr>
        <w:tabs>
          <w:tab w:val="left" w:pos="720"/>
          <w:tab w:val="left" w:pos="960"/>
          <w:tab w:val="left" w:pos="1440"/>
        </w:tabs>
        <w:ind w:right="86"/>
        <w:rPr>
          <w:spacing w:val="-3"/>
          <w:sz w:val="24"/>
          <w:szCs w:val="24"/>
        </w:rPr>
      </w:pPr>
      <w:r w:rsidRPr="006A6369">
        <w:rPr>
          <w:spacing w:val="-3"/>
          <w:sz w:val="24"/>
          <w:szCs w:val="24"/>
        </w:rPr>
        <w:tab/>
        <w:t xml:space="preserve">Разработка научно обоснованных предложений по развитию территории городского округа исходя из совокупности: социальных, экономических, экологических, и иных факторов, в целях обеспечения устойчивого развития его территории, развития, инженерной, транспортной и социальной инфраструктур, обеспечения учёта интересов граждан, Российской Федерации, Свердловской области, муниципальных образований, а также создания оптимальных условий для реализации генерального плана, стимулирования развития </w:t>
      </w:r>
      <w:proofErr w:type="spellStart"/>
      <w:proofErr w:type="gramStart"/>
      <w:r w:rsidRPr="006A6369">
        <w:rPr>
          <w:spacing w:val="-3"/>
          <w:sz w:val="24"/>
          <w:szCs w:val="24"/>
        </w:rPr>
        <w:t>земельно</w:t>
      </w:r>
      <w:proofErr w:type="spellEnd"/>
      <w:r w:rsidRPr="006A6369">
        <w:rPr>
          <w:spacing w:val="-3"/>
          <w:sz w:val="24"/>
          <w:szCs w:val="24"/>
        </w:rPr>
        <w:t>- имущественных</w:t>
      </w:r>
      <w:proofErr w:type="gramEnd"/>
      <w:r w:rsidRPr="006A6369">
        <w:rPr>
          <w:spacing w:val="-3"/>
          <w:sz w:val="24"/>
          <w:szCs w:val="24"/>
        </w:rPr>
        <w:t xml:space="preserve"> отношений и инвестиционной деятельности.</w:t>
      </w:r>
    </w:p>
    <w:p w:rsidR="001374DB" w:rsidRPr="006A6369" w:rsidRDefault="001374DB" w:rsidP="001374DB">
      <w:pPr>
        <w:tabs>
          <w:tab w:val="left" w:pos="720"/>
          <w:tab w:val="left" w:pos="960"/>
          <w:tab w:val="left" w:pos="1440"/>
        </w:tabs>
        <w:ind w:right="86" w:firstLine="567"/>
        <w:rPr>
          <w:spacing w:val="-3"/>
          <w:sz w:val="24"/>
          <w:szCs w:val="24"/>
        </w:rPr>
      </w:pPr>
      <w:proofErr w:type="gramStart"/>
      <w:r w:rsidRPr="006A6369">
        <w:rPr>
          <w:spacing w:val="-3"/>
          <w:sz w:val="24"/>
          <w:szCs w:val="24"/>
        </w:rPr>
        <w:t xml:space="preserve">Документы территориального планирования, выполняемые в отношении территорий населённых пунктов </w:t>
      </w:r>
      <w:proofErr w:type="spellStart"/>
      <w:r w:rsidRPr="006A6369">
        <w:rPr>
          <w:spacing w:val="-3"/>
          <w:sz w:val="24"/>
          <w:szCs w:val="24"/>
        </w:rPr>
        <w:t>Махнёвского</w:t>
      </w:r>
      <w:proofErr w:type="spellEnd"/>
      <w:r w:rsidRPr="006A6369">
        <w:rPr>
          <w:spacing w:val="-3"/>
          <w:sz w:val="24"/>
          <w:szCs w:val="24"/>
        </w:rPr>
        <w:t xml:space="preserve"> муниципального образования, должны соответствовать и развивать положения о территориальном планировании, устанавливаемые проектом генерального </w:t>
      </w:r>
      <w:r w:rsidRPr="006A6369">
        <w:rPr>
          <w:spacing w:val="-3"/>
          <w:sz w:val="24"/>
          <w:szCs w:val="24"/>
        </w:rPr>
        <w:lastRenderedPageBreak/>
        <w:t xml:space="preserve">плана </w:t>
      </w:r>
      <w:proofErr w:type="spellStart"/>
      <w:r w:rsidRPr="006A6369">
        <w:rPr>
          <w:spacing w:val="-3"/>
          <w:sz w:val="24"/>
          <w:szCs w:val="24"/>
        </w:rPr>
        <w:t>Махнёвского</w:t>
      </w:r>
      <w:proofErr w:type="spellEnd"/>
      <w:r w:rsidRPr="006A6369">
        <w:rPr>
          <w:spacing w:val="-3"/>
          <w:sz w:val="24"/>
          <w:szCs w:val="24"/>
        </w:rPr>
        <w:t xml:space="preserve"> муниципального образования, подготовленным в целом в отношении территории </w:t>
      </w:r>
      <w:proofErr w:type="spellStart"/>
      <w:r w:rsidRPr="006A6369">
        <w:rPr>
          <w:spacing w:val="-3"/>
          <w:sz w:val="24"/>
          <w:szCs w:val="24"/>
        </w:rPr>
        <w:t>Махнёвского</w:t>
      </w:r>
      <w:proofErr w:type="spellEnd"/>
      <w:r w:rsidRPr="006A6369">
        <w:rPr>
          <w:spacing w:val="-3"/>
          <w:sz w:val="24"/>
          <w:szCs w:val="24"/>
        </w:rPr>
        <w:t xml:space="preserve"> муниципального образования.</w:t>
      </w:r>
      <w:proofErr w:type="gramEnd"/>
    </w:p>
    <w:p w:rsidR="001374DB" w:rsidRPr="006A6369" w:rsidRDefault="001374DB" w:rsidP="001374DB">
      <w:pPr>
        <w:tabs>
          <w:tab w:val="left" w:pos="0"/>
        </w:tabs>
        <w:rPr>
          <w:b/>
          <w:sz w:val="24"/>
          <w:szCs w:val="24"/>
        </w:rPr>
      </w:pPr>
    </w:p>
    <w:p w:rsidR="001374DB" w:rsidRPr="006A6369" w:rsidRDefault="001374DB" w:rsidP="001374DB">
      <w:pPr>
        <w:pStyle w:val="ConsPlusNormal"/>
        <w:ind w:firstLine="0"/>
        <w:jc w:val="both"/>
        <w:outlineLvl w:val="1"/>
        <w:rPr>
          <w:rFonts w:ascii="Times New Roman" w:hAnsi="Times New Roman" w:cs="Times New Roman"/>
          <w:sz w:val="24"/>
          <w:szCs w:val="24"/>
        </w:rPr>
      </w:pPr>
      <w:r w:rsidRPr="006A6369">
        <w:rPr>
          <w:rFonts w:ascii="Times New Roman" w:hAnsi="Times New Roman" w:cs="Times New Roman"/>
          <w:b/>
          <w:sz w:val="24"/>
          <w:szCs w:val="24"/>
        </w:rPr>
        <w:t>10.     Особенности и проблемы развития муниципального образования.</w:t>
      </w:r>
      <w:r w:rsidRPr="006A6369">
        <w:rPr>
          <w:rFonts w:ascii="Times New Roman" w:hAnsi="Times New Roman" w:cs="Times New Roman"/>
          <w:sz w:val="24"/>
          <w:szCs w:val="24"/>
        </w:rPr>
        <w:t xml:space="preserve"> </w:t>
      </w:r>
    </w:p>
    <w:p w:rsidR="001374DB" w:rsidRPr="006A6369" w:rsidRDefault="001374DB" w:rsidP="001374DB">
      <w:pPr>
        <w:tabs>
          <w:tab w:val="left" w:pos="0"/>
        </w:tabs>
        <w:rPr>
          <w:sz w:val="24"/>
          <w:szCs w:val="24"/>
        </w:rPr>
      </w:pPr>
      <w:r w:rsidRPr="006A6369">
        <w:rPr>
          <w:spacing w:val="-1"/>
          <w:sz w:val="24"/>
          <w:szCs w:val="24"/>
        </w:rPr>
        <w:t xml:space="preserve">          </w:t>
      </w:r>
      <w:r w:rsidRPr="006A6369">
        <w:rPr>
          <w:sz w:val="24"/>
          <w:szCs w:val="24"/>
        </w:rPr>
        <w:t>К особенностям развития муниципального образования относится:</w:t>
      </w:r>
    </w:p>
    <w:p w:rsidR="001374DB" w:rsidRPr="006A6369" w:rsidRDefault="001374DB" w:rsidP="001374DB">
      <w:pPr>
        <w:pStyle w:val="a7"/>
        <w:numPr>
          <w:ilvl w:val="0"/>
          <w:numId w:val="44"/>
        </w:numPr>
        <w:tabs>
          <w:tab w:val="left" w:pos="0"/>
          <w:tab w:val="left" w:pos="851"/>
        </w:tabs>
        <w:spacing w:line="240" w:lineRule="auto"/>
        <w:ind w:left="0" w:firstLine="567"/>
        <w:rPr>
          <w:sz w:val="24"/>
          <w:szCs w:val="24"/>
        </w:rPr>
      </w:pPr>
      <w:r w:rsidRPr="006A6369">
        <w:rPr>
          <w:sz w:val="24"/>
          <w:szCs w:val="24"/>
        </w:rPr>
        <w:t xml:space="preserve">возможности сельскохозяйственного развития, санитарно-гигиеническое состояние, наличие свободных сельхозугодий, условия для развития животноводства – хорошее. в </w:t>
      </w:r>
      <w:proofErr w:type="spellStart"/>
      <w:r w:rsidRPr="006A6369">
        <w:rPr>
          <w:sz w:val="24"/>
          <w:szCs w:val="24"/>
        </w:rPr>
        <w:t>с</w:t>
      </w:r>
      <w:proofErr w:type="gramStart"/>
      <w:r w:rsidRPr="006A6369">
        <w:rPr>
          <w:sz w:val="24"/>
          <w:szCs w:val="24"/>
        </w:rPr>
        <w:t>.Ф</w:t>
      </w:r>
      <w:proofErr w:type="gramEnd"/>
      <w:r w:rsidRPr="006A6369">
        <w:rPr>
          <w:sz w:val="24"/>
          <w:szCs w:val="24"/>
        </w:rPr>
        <w:t>оминское</w:t>
      </w:r>
      <w:proofErr w:type="spellEnd"/>
      <w:r w:rsidRPr="006A6369">
        <w:rPr>
          <w:sz w:val="24"/>
          <w:szCs w:val="24"/>
        </w:rPr>
        <w:t xml:space="preserve"> имеется источник минеральной воды который можно использовать в лечебно- профилактических целях, строительство лечебного профилактория за счёт средств инвестора.</w:t>
      </w:r>
    </w:p>
    <w:p w:rsidR="001374DB" w:rsidRPr="006A6369" w:rsidRDefault="001374DB" w:rsidP="001374DB">
      <w:pPr>
        <w:pStyle w:val="a7"/>
        <w:numPr>
          <w:ilvl w:val="0"/>
          <w:numId w:val="44"/>
        </w:numPr>
        <w:tabs>
          <w:tab w:val="left" w:pos="0"/>
          <w:tab w:val="left" w:pos="851"/>
        </w:tabs>
        <w:spacing w:line="240" w:lineRule="auto"/>
        <w:ind w:left="0" w:firstLine="567"/>
        <w:rPr>
          <w:sz w:val="24"/>
          <w:szCs w:val="24"/>
        </w:rPr>
      </w:pPr>
      <w:r w:rsidRPr="006A6369">
        <w:rPr>
          <w:sz w:val="24"/>
          <w:szCs w:val="24"/>
        </w:rPr>
        <w:t>условия энергоснабжения, территориально-планировочные возможности – сравнительно благоприятные,</w:t>
      </w:r>
    </w:p>
    <w:p w:rsidR="001374DB" w:rsidRPr="006A6369" w:rsidRDefault="001374DB" w:rsidP="001374DB">
      <w:pPr>
        <w:pStyle w:val="a7"/>
        <w:numPr>
          <w:ilvl w:val="0"/>
          <w:numId w:val="44"/>
        </w:numPr>
        <w:tabs>
          <w:tab w:val="left" w:pos="0"/>
          <w:tab w:val="left" w:pos="851"/>
        </w:tabs>
        <w:spacing w:line="240" w:lineRule="auto"/>
        <w:ind w:left="0" w:firstLine="567"/>
        <w:rPr>
          <w:sz w:val="24"/>
          <w:szCs w:val="24"/>
        </w:rPr>
      </w:pPr>
      <w:r w:rsidRPr="006A6369">
        <w:rPr>
          <w:sz w:val="24"/>
          <w:szCs w:val="24"/>
        </w:rPr>
        <w:t xml:space="preserve">условия транспортного обеспечению, инвестиционного дефицита, инженерного оборудования культурно-бытового обслуживания, наличия </w:t>
      </w:r>
      <w:proofErr w:type="spellStart"/>
      <w:r w:rsidRPr="006A6369">
        <w:rPr>
          <w:sz w:val="24"/>
          <w:szCs w:val="24"/>
        </w:rPr>
        <w:t>стройбазы</w:t>
      </w:r>
      <w:proofErr w:type="spellEnd"/>
      <w:r w:rsidRPr="006A6369">
        <w:rPr>
          <w:sz w:val="24"/>
          <w:szCs w:val="24"/>
        </w:rPr>
        <w:t>, трудовых ресурсов – неблагоприятные.</w:t>
      </w:r>
    </w:p>
    <w:p w:rsidR="001374DB" w:rsidRPr="006A6369" w:rsidRDefault="001374DB" w:rsidP="001374DB">
      <w:pPr>
        <w:pStyle w:val="a7"/>
        <w:tabs>
          <w:tab w:val="left" w:pos="0"/>
        </w:tabs>
        <w:ind w:left="0"/>
        <w:rPr>
          <w:spacing w:val="-1"/>
          <w:sz w:val="24"/>
          <w:szCs w:val="24"/>
        </w:rPr>
      </w:pPr>
    </w:p>
    <w:p w:rsidR="001374DB" w:rsidRPr="006A6369" w:rsidRDefault="001374DB" w:rsidP="001374DB">
      <w:pPr>
        <w:pStyle w:val="ConsPlusNormal"/>
        <w:ind w:firstLine="0"/>
        <w:jc w:val="both"/>
        <w:outlineLvl w:val="1"/>
        <w:rPr>
          <w:rFonts w:ascii="Times New Roman" w:hAnsi="Times New Roman" w:cs="Times New Roman"/>
          <w:b/>
          <w:sz w:val="24"/>
          <w:szCs w:val="24"/>
        </w:rPr>
      </w:pPr>
      <w:r w:rsidRPr="006A6369">
        <w:rPr>
          <w:rFonts w:ascii="Times New Roman" w:hAnsi="Times New Roman" w:cs="Times New Roman"/>
          <w:b/>
          <w:sz w:val="24"/>
          <w:szCs w:val="24"/>
        </w:rPr>
        <w:t>11.   Исходная информация для выполнения работ:</w:t>
      </w:r>
    </w:p>
    <w:p w:rsidR="001374DB" w:rsidRPr="006A6369" w:rsidRDefault="001374DB" w:rsidP="001374DB">
      <w:pPr>
        <w:shd w:val="clear" w:color="auto" w:fill="FFFFFF"/>
        <w:ind w:firstLine="567"/>
        <w:rPr>
          <w:spacing w:val="-7"/>
          <w:sz w:val="24"/>
          <w:szCs w:val="24"/>
        </w:rPr>
      </w:pPr>
      <w:r w:rsidRPr="006A6369">
        <w:rPr>
          <w:sz w:val="24"/>
          <w:szCs w:val="24"/>
        </w:rPr>
        <w:t>11.1. Заказчик передает Исполнителю исходные данные, необходимые  для выполнения работ только в том объеме, в котором ими располагает.</w:t>
      </w:r>
    </w:p>
    <w:p w:rsidR="001374DB" w:rsidRPr="006A6369" w:rsidRDefault="001374DB" w:rsidP="001374DB">
      <w:pPr>
        <w:shd w:val="clear" w:color="auto" w:fill="FFFFFF"/>
        <w:ind w:firstLine="567"/>
        <w:rPr>
          <w:sz w:val="24"/>
          <w:szCs w:val="24"/>
        </w:rPr>
      </w:pPr>
      <w:r w:rsidRPr="006A6369">
        <w:rPr>
          <w:sz w:val="24"/>
          <w:szCs w:val="24"/>
        </w:rPr>
        <w:t>11.2. Заказчик предоставляет Исполнителю следующие исходные данные:</w:t>
      </w:r>
    </w:p>
    <w:p w:rsidR="001374DB" w:rsidRPr="006A6369" w:rsidRDefault="001374DB" w:rsidP="001374DB">
      <w:pPr>
        <w:pStyle w:val="a7"/>
        <w:numPr>
          <w:ilvl w:val="0"/>
          <w:numId w:val="44"/>
        </w:numPr>
        <w:tabs>
          <w:tab w:val="left" w:pos="0"/>
        </w:tabs>
        <w:spacing w:line="240" w:lineRule="auto"/>
        <w:ind w:left="0" w:firstLine="567"/>
        <w:rPr>
          <w:sz w:val="24"/>
          <w:szCs w:val="24"/>
        </w:rPr>
      </w:pPr>
      <w:r w:rsidRPr="006A6369">
        <w:rPr>
          <w:sz w:val="24"/>
          <w:szCs w:val="24"/>
        </w:rPr>
        <w:t xml:space="preserve">копии муниципальных нормативных правовых актов, регулирующих порядок подготовки, состав и содержание документов территориального планирования и градостроительного зонирования на территории </w:t>
      </w:r>
      <w:proofErr w:type="spellStart"/>
      <w:r w:rsidRPr="006A6369">
        <w:rPr>
          <w:sz w:val="24"/>
          <w:szCs w:val="24"/>
        </w:rPr>
        <w:t>Махнёвского</w:t>
      </w:r>
      <w:proofErr w:type="spellEnd"/>
      <w:r w:rsidRPr="006A6369">
        <w:rPr>
          <w:sz w:val="24"/>
          <w:szCs w:val="24"/>
        </w:rPr>
        <w:t xml:space="preserve"> муниципального образования;</w:t>
      </w:r>
    </w:p>
    <w:p w:rsidR="001374DB" w:rsidRPr="006A6369" w:rsidRDefault="001374DB" w:rsidP="001374DB">
      <w:pPr>
        <w:pStyle w:val="a7"/>
        <w:numPr>
          <w:ilvl w:val="0"/>
          <w:numId w:val="44"/>
        </w:numPr>
        <w:tabs>
          <w:tab w:val="left" w:pos="0"/>
        </w:tabs>
        <w:spacing w:line="240" w:lineRule="auto"/>
        <w:ind w:left="0" w:firstLine="567"/>
        <w:rPr>
          <w:sz w:val="24"/>
          <w:szCs w:val="24"/>
        </w:rPr>
      </w:pPr>
      <w:r w:rsidRPr="006A6369">
        <w:rPr>
          <w:sz w:val="24"/>
          <w:szCs w:val="24"/>
        </w:rPr>
        <w:t xml:space="preserve">копии действующих муниципальных целевых программ, копию паспорта территории </w:t>
      </w:r>
      <w:proofErr w:type="spellStart"/>
      <w:r w:rsidRPr="006A6369">
        <w:rPr>
          <w:sz w:val="24"/>
          <w:szCs w:val="24"/>
        </w:rPr>
        <w:t>Махнёвского</w:t>
      </w:r>
      <w:proofErr w:type="spellEnd"/>
      <w:r w:rsidRPr="006A6369">
        <w:rPr>
          <w:sz w:val="24"/>
          <w:szCs w:val="24"/>
        </w:rPr>
        <w:t xml:space="preserve"> муниципального образования;</w:t>
      </w:r>
    </w:p>
    <w:p w:rsidR="001374DB" w:rsidRPr="006A6369" w:rsidRDefault="001374DB" w:rsidP="001374DB">
      <w:pPr>
        <w:pStyle w:val="a7"/>
        <w:numPr>
          <w:ilvl w:val="0"/>
          <w:numId w:val="44"/>
        </w:numPr>
        <w:tabs>
          <w:tab w:val="left" w:pos="0"/>
        </w:tabs>
        <w:spacing w:line="240" w:lineRule="auto"/>
        <w:ind w:left="0" w:firstLine="567"/>
        <w:rPr>
          <w:sz w:val="24"/>
          <w:szCs w:val="24"/>
        </w:rPr>
      </w:pPr>
      <w:r w:rsidRPr="006A6369">
        <w:rPr>
          <w:sz w:val="24"/>
          <w:szCs w:val="24"/>
        </w:rPr>
        <w:t xml:space="preserve">перечень, адреса и характеристики объектов капитального строительства и инженерных сооружений, находящихся на балансе муниципальных предприятий администрации </w:t>
      </w:r>
      <w:proofErr w:type="spellStart"/>
      <w:r w:rsidRPr="006A6369">
        <w:rPr>
          <w:sz w:val="24"/>
          <w:szCs w:val="24"/>
        </w:rPr>
        <w:t>Махнёвского</w:t>
      </w:r>
      <w:proofErr w:type="spellEnd"/>
      <w:r w:rsidRPr="006A6369">
        <w:rPr>
          <w:sz w:val="24"/>
          <w:szCs w:val="24"/>
        </w:rPr>
        <w:t xml:space="preserve"> муниципального образования;</w:t>
      </w:r>
    </w:p>
    <w:p w:rsidR="001374DB" w:rsidRPr="006A6369" w:rsidRDefault="001374DB" w:rsidP="001374DB">
      <w:pPr>
        <w:pStyle w:val="a7"/>
        <w:numPr>
          <w:ilvl w:val="0"/>
          <w:numId w:val="44"/>
        </w:numPr>
        <w:tabs>
          <w:tab w:val="left" w:pos="0"/>
        </w:tabs>
        <w:spacing w:line="240" w:lineRule="auto"/>
        <w:ind w:left="0" w:firstLine="567"/>
        <w:rPr>
          <w:sz w:val="24"/>
          <w:szCs w:val="24"/>
        </w:rPr>
      </w:pPr>
      <w:r w:rsidRPr="006A6369">
        <w:rPr>
          <w:sz w:val="24"/>
          <w:szCs w:val="24"/>
        </w:rPr>
        <w:t xml:space="preserve">ранее выполненные планово-картографические материалы и градостроительную документацию в бумажном и цифровом виде (при наличии), хранящуюся в архивах администрации </w:t>
      </w:r>
      <w:proofErr w:type="spellStart"/>
      <w:r w:rsidRPr="006A6369">
        <w:rPr>
          <w:sz w:val="24"/>
          <w:szCs w:val="24"/>
        </w:rPr>
        <w:t>Махнёвского</w:t>
      </w:r>
      <w:proofErr w:type="spellEnd"/>
      <w:r w:rsidRPr="006A6369">
        <w:rPr>
          <w:sz w:val="24"/>
          <w:szCs w:val="24"/>
        </w:rPr>
        <w:t xml:space="preserve"> муниципального образования.</w:t>
      </w:r>
    </w:p>
    <w:p w:rsidR="001374DB" w:rsidRPr="006A6369" w:rsidRDefault="001374DB" w:rsidP="001374DB">
      <w:pPr>
        <w:pStyle w:val="a7"/>
        <w:tabs>
          <w:tab w:val="left" w:pos="0"/>
        </w:tabs>
        <w:ind w:left="0" w:firstLine="567"/>
        <w:rPr>
          <w:sz w:val="24"/>
          <w:szCs w:val="24"/>
        </w:rPr>
      </w:pPr>
      <w:r w:rsidRPr="006A6369">
        <w:rPr>
          <w:sz w:val="24"/>
          <w:szCs w:val="24"/>
        </w:rPr>
        <w:tab/>
        <w:t xml:space="preserve">11.3. Данные о состоянии земельного фонда, границах земель различных категорий, собственности и принадлежности и прочие данные по землепользованию Заказчик запрашивает у территориальных органов кадастрового учёта в рамках соглашения об информационном взаимодействии, заключённом в соответствии с </w:t>
      </w:r>
      <w:proofErr w:type="gramStart"/>
      <w:r w:rsidRPr="006A6369">
        <w:rPr>
          <w:sz w:val="24"/>
          <w:szCs w:val="24"/>
        </w:rPr>
        <w:t>ч</w:t>
      </w:r>
      <w:proofErr w:type="gramEnd"/>
      <w:r w:rsidRPr="006A6369">
        <w:rPr>
          <w:sz w:val="24"/>
          <w:szCs w:val="24"/>
        </w:rPr>
        <w:t xml:space="preserve">. 2 ст. 15 федерального закона от 24 июля </w:t>
      </w:r>
      <w:smartTag w:uri="urn:schemas-microsoft-com:office:smarttags" w:element="metricconverter">
        <w:smartTagPr>
          <w:attr w:name="ProductID" w:val="2007 г"/>
        </w:smartTagPr>
        <w:r w:rsidRPr="006A6369">
          <w:rPr>
            <w:sz w:val="24"/>
            <w:szCs w:val="24"/>
          </w:rPr>
          <w:t>2007 г</w:t>
        </w:r>
      </w:smartTag>
      <w:r w:rsidRPr="006A6369">
        <w:rPr>
          <w:sz w:val="24"/>
          <w:szCs w:val="24"/>
        </w:rPr>
        <w:t>. № 221-ФЗ «О государственном кадастре недвижимости».</w:t>
      </w:r>
    </w:p>
    <w:p w:rsidR="001374DB" w:rsidRPr="006A6369" w:rsidRDefault="001374DB" w:rsidP="001374DB">
      <w:pPr>
        <w:pStyle w:val="a7"/>
        <w:tabs>
          <w:tab w:val="left" w:pos="0"/>
        </w:tabs>
        <w:ind w:left="0" w:firstLine="567"/>
        <w:rPr>
          <w:sz w:val="24"/>
          <w:szCs w:val="24"/>
        </w:rPr>
      </w:pPr>
      <w:r w:rsidRPr="006A6369">
        <w:rPr>
          <w:sz w:val="24"/>
          <w:szCs w:val="24"/>
        </w:rPr>
        <w:t xml:space="preserve">11.4. </w:t>
      </w:r>
      <w:r w:rsidRPr="006A6369">
        <w:rPr>
          <w:spacing w:val="-4"/>
          <w:sz w:val="24"/>
          <w:szCs w:val="24"/>
        </w:rPr>
        <w:t xml:space="preserve">Сбор прочих исходных данных осуществляется исполнителем при содействии и </w:t>
      </w:r>
      <w:r w:rsidRPr="006A6369">
        <w:rPr>
          <w:spacing w:val="-2"/>
          <w:sz w:val="24"/>
          <w:szCs w:val="24"/>
        </w:rPr>
        <w:t xml:space="preserve">непосредственном участии заказчика по перечню, представленному исполнителем и </w:t>
      </w:r>
      <w:r w:rsidRPr="006A6369">
        <w:rPr>
          <w:spacing w:val="-7"/>
          <w:sz w:val="24"/>
          <w:szCs w:val="24"/>
        </w:rPr>
        <w:t>согласованному заказчиком.</w:t>
      </w:r>
    </w:p>
    <w:p w:rsidR="001374DB" w:rsidRPr="006A6369" w:rsidRDefault="001374DB" w:rsidP="001374DB">
      <w:pPr>
        <w:tabs>
          <w:tab w:val="left" w:pos="0"/>
        </w:tabs>
        <w:ind w:firstLine="567"/>
        <w:rPr>
          <w:sz w:val="24"/>
          <w:szCs w:val="24"/>
        </w:rPr>
      </w:pPr>
      <w:r w:rsidRPr="006A6369">
        <w:rPr>
          <w:sz w:val="24"/>
          <w:szCs w:val="24"/>
        </w:rPr>
        <w:t>11.5. Исходные данные, относящиеся к перечню сведений, составляющих государственную тайну,  передаются Исполнителю в установленном федеральным законодательством порядке.</w:t>
      </w:r>
    </w:p>
    <w:p w:rsidR="001374DB" w:rsidRPr="006A6369" w:rsidRDefault="001374DB" w:rsidP="001374DB">
      <w:pPr>
        <w:tabs>
          <w:tab w:val="left" w:pos="1260"/>
        </w:tabs>
        <w:ind w:firstLine="567"/>
        <w:rPr>
          <w:sz w:val="24"/>
          <w:szCs w:val="24"/>
        </w:rPr>
      </w:pPr>
      <w:r w:rsidRPr="006A6369">
        <w:rPr>
          <w:sz w:val="24"/>
          <w:szCs w:val="24"/>
        </w:rPr>
        <w:t xml:space="preserve">11.6. На основе исходных данных, полученных от Заказчика, и </w:t>
      </w:r>
      <w:r w:rsidRPr="006A6369">
        <w:rPr>
          <w:color w:val="000000"/>
          <w:sz w:val="24"/>
          <w:szCs w:val="24"/>
        </w:rPr>
        <w:t>прочих исходных данных</w:t>
      </w:r>
      <w:r w:rsidRPr="006A6369">
        <w:rPr>
          <w:sz w:val="24"/>
          <w:szCs w:val="24"/>
        </w:rPr>
        <w:t xml:space="preserve"> формируется опорный план (в векторной форме), который содержит схемы согласованные с заказчиком.</w:t>
      </w:r>
    </w:p>
    <w:p w:rsidR="001374DB" w:rsidRPr="006A6369" w:rsidRDefault="001374DB" w:rsidP="001374DB">
      <w:pPr>
        <w:tabs>
          <w:tab w:val="left" w:pos="0"/>
        </w:tabs>
        <w:rPr>
          <w:sz w:val="24"/>
          <w:szCs w:val="24"/>
        </w:rPr>
      </w:pPr>
    </w:p>
    <w:p w:rsidR="001374DB" w:rsidRPr="006A6369" w:rsidRDefault="001374DB" w:rsidP="001374DB">
      <w:pPr>
        <w:pStyle w:val="ConsPlusNormal"/>
        <w:ind w:firstLine="0"/>
        <w:jc w:val="both"/>
        <w:outlineLvl w:val="1"/>
        <w:rPr>
          <w:rFonts w:ascii="Times New Roman" w:hAnsi="Times New Roman" w:cs="Times New Roman"/>
          <w:b/>
          <w:sz w:val="24"/>
          <w:szCs w:val="24"/>
        </w:rPr>
      </w:pPr>
      <w:r w:rsidRPr="006A6369">
        <w:rPr>
          <w:rFonts w:ascii="Times New Roman" w:hAnsi="Times New Roman" w:cs="Times New Roman"/>
          <w:b/>
          <w:sz w:val="24"/>
          <w:szCs w:val="24"/>
        </w:rPr>
        <w:t>12.  Требования к разработке проектов генеральных планов применительно к территориям населенных пунктов</w:t>
      </w:r>
    </w:p>
    <w:p w:rsidR="001374DB" w:rsidRPr="006A6369" w:rsidRDefault="001374DB" w:rsidP="001374DB">
      <w:pPr>
        <w:tabs>
          <w:tab w:val="left" w:pos="709"/>
        </w:tabs>
        <w:ind w:firstLine="567"/>
        <w:rPr>
          <w:sz w:val="24"/>
          <w:szCs w:val="24"/>
        </w:rPr>
      </w:pPr>
      <w:r w:rsidRPr="006A6369">
        <w:rPr>
          <w:sz w:val="24"/>
          <w:szCs w:val="24"/>
        </w:rPr>
        <w:t>12.1</w:t>
      </w:r>
      <w:r w:rsidRPr="006A6369">
        <w:rPr>
          <w:sz w:val="24"/>
          <w:szCs w:val="24"/>
        </w:rPr>
        <w:tab/>
        <w:t xml:space="preserve">Проекты генеральных планов применительно к территориям населённых пунктов разрабатываются в соответствии с положениями стратегий и программы социально-экономического развития </w:t>
      </w:r>
      <w:proofErr w:type="spellStart"/>
      <w:r w:rsidRPr="006A6369">
        <w:rPr>
          <w:sz w:val="24"/>
          <w:szCs w:val="24"/>
        </w:rPr>
        <w:t>Махнёвского</w:t>
      </w:r>
      <w:proofErr w:type="spellEnd"/>
      <w:r w:rsidRPr="006A6369">
        <w:rPr>
          <w:sz w:val="24"/>
          <w:szCs w:val="24"/>
        </w:rPr>
        <w:t xml:space="preserve"> муниципального образования.</w:t>
      </w:r>
    </w:p>
    <w:p w:rsidR="001374DB" w:rsidRPr="006A6369" w:rsidRDefault="001374DB" w:rsidP="001374DB">
      <w:pPr>
        <w:tabs>
          <w:tab w:val="left" w:pos="709"/>
        </w:tabs>
        <w:ind w:firstLine="567"/>
        <w:rPr>
          <w:sz w:val="24"/>
          <w:szCs w:val="24"/>
        </w:rPr>
      </w:pPr>
      <w:r w:rsidRPr="006A6369">
        <w:rPr>
          <w:sz w:val="24"/>
          <w:szCs w:val="24"/>
        </w:rPr>
        <w:t>12.2. Проекты генеральных планов применительно к территориям населённых пунктов содержат:</w:t>
      </w:r>
    </w:p>
    <w:p w:rsidR="001374DB" w:rsidRPr="006A6369" w:rsidRDefault="001374DB" w:rsidP="001374DB">
      <w:pPr>
        <w:autoSpaceDE w:val="0"/>
        <w:autoSpaceDN w:val="0"/>
        <w:adjustRightInd w:val="0"/>
        <w:ind w:firstLine="567"/>
        <w:outlineLvl w:val="1"/>
        <w:rPr>
          <w:sz w:val="24"/>
          <w:szCs w:val="24"/>
        </w:rPr>
      </w:pPr>
      <w:r w:rsidRPr="006A6369">
        <w:rPr>
          <w:sz w:val="24"/>
          <w:szCs w:val="24"/>
        </w:rPr>
        <w:t>1) положение о территориальном планировании;</w:t>
      </w:r>
    </w:p>
    <w:p w:rsidR="001374DB" w:rsidRPr="006A6369" w:rsidRDefault="001374DB" w:rsidP="001374DB">
      <w:pPr>
        <w:autoSpaceDE w:val="0"/>
        <w:autoSpaceDN w:val="0"/>
        <w:adjustRightInd w:val="0"/>
        <w:ind w:firstLine="567"/>
        <w:outlineLvl w:val="1"/>
        <w:rPr>
          <w:sz w:val="24"/>
          <w:szCs w:val="24"/>
        </w:rPr>
      </w:pPr>
      <w:r w:rsidRPr="006A6369">
        <w:rPr>
          <w:sz w:val="24"/>
          <w:szCs w:val="24"/>
        </w:rPr>
        <w:lastRenderedPageBreak/>
        <w:t>2) карту планируемого размещения объектов местного значения соответствующего населенного пункта;</w:t>
      </w:r>
    </w:p>
    <w:p w:rsidR="001374DB" w:rsidRPr="006A6369" w:rsidRDefault="001374DB" w:rsidP="001374DB">
      <w:pPr>
        <w:autoSpaceDE w:val="0"/>
        <w:autoSpaceDN w:val="0"/>
        <w:adjustRightInd w:val="0"/>
        <w:ind w:firstLine="567"/>
        <w:outlineLvl w:val="1"/>
        <w:rPr>
          <w:sz w:val="24"/>
          <w:szCs w:val="24"/>
        </w:rPr>
      </w:pPr>
      <w:r w:rsidRPr="006A6369">
        <w:rPr>
          <w:sz w:val="24"/>
          <w:szCs w:val="24"/>
        </w:rPr>
        <w:t>3) карту границ соответствующего населенного пункта;</w:t>
      </w:r>
    </w:p>
    <w:p w:rsidR="001374DB" w:rsidRPr="006A6369" w:rsidRDefault="001374DB" w:rsidP="001374DB">
      <w:pPr>
        <w:autoSpaceDE w:val="0"/>
        <w:autoSpaceDN w:val="0"/>
        <w:adjustRightInd w:val="0"/>
        <w:ind w:firstLine="567"/>
        <w:outlineLvl w:val="1"/>
        <w:rPr>
          <w:sz w:val="24"/>
          <w:szCs w:val="24"/>
        </w:rPr>
      </w:pPr>
      <w:r w:rsidRPr="006A6369">
        <w:rPr>
          <w:sz w:val="24"/>
          <w:szCs w:val="24"/>
        </w:rPr>
        <w:t>4) карту функциональных зон соответствующего населенного пункта.</w:t>
      </w:r>
    </w:p>
    <w:p w:rsidR="001374DB" w:rsidRPr="006A6369" w:rsidRDefault="001374DB" w:rsidP="001374DB">
      <w:pPr>
        <w:autoSpaceDE w:val="0"/>
        <w:autoSpaceDN w:val="0"/>
        <w:adjustRightInd w:val="0"/>
        <w:ind w:firstLine="567"/>
        <w:outlineLvl w:val="1"/>
        <w:rPr>
          <w:sz w:val="24"/>
          <w:szCs w:val="24"/>
        </w:rPr>
      </w:pPr>
      <w:r w:rsidRPr="006A6369">
        <w:rPr>
          <w:sz w:val="24"/>
          <w:szCs w:val="24"/>
        </w:rPr>
        <w:t>12.3. Положение о территориальном планировании, содержащееся в проектах генеральных планов применительно к территориям населенных пунктов, включает в себя:</w:t>
      </w:r>
    </w:p>
    <w:p w:rsidR="001374DB" w:rsidRPr="006A6369" w:rsidRDefault="001374DB" w:rsidP="001374DB">
      <w:pPr>
        <w:autoSpaceDE w:val="0"/>
        <w:autoSpaceDN w:val="0"/>
        <w:adjustRightInd w:val="0"/>
        <w:ind w:firstLine="567"/>
        <w:outlineLvl w:val="1"/>
        <w:rPr>
          <w:sz w:val="24"/>
          <w:szCs w:val="24"/>
        </w:rPr>
      </w:pPr>
      <w:proofErr w:type="gramStart"/>
      <w:r w:rsidRPr="006A6369">
        <w:rPr>
          <w:sz w:val="24"/>
          <w:szCs w:val="24"/>
        </w:rPr>
        <w:t>1) сведения о видах, назначении и наименованиях планируемых для размещения объектов местного значения,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roofErr w:type="gramEnd"/>
    </w:p>
    <w:p w:rsidR="001374DB" w:rsidRPr="006A6369" w:rsidRDefault="001374DB" w:rsidP="001374DB">
      <w:pPr>
        <w:autoSpaceDE w:val="0"/>
        <w:autoSpaceDN w:val="0"/>
        <w:adjustRightInd w:val="0"/>
        <w:ind w:firstLine="567"/>
        <w:outlineLvl w:val="1"/>
        <w:rPr>
          <w:sz w:val="24"/>
          <w:szCs w:val="24"/>
        </w:rPr>
      </w:pPr>
      <w:r w:rsidRPr="006A6369">
        <w:rPr>
          <w:sz w:val="24"/>
          <w:szCs w:val="24"/>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1374DB" w:rsidRPr="006A6369" w:rsidRDefault="001374DB" w:rsidP="001374DB">
      <w:pPr>
        <w:autoSpaceDE w:val="0"/>
        <w:autoSpaceDN w:val="0"/>
        <w:adjustRightInd w:val="0"/>
        <w:ind w:firstLine="567"/>
        <w:outlineLvl w:val="1"/>
        <w:rPr>
          <w:sz w:val="24"/>
          <w:szCs w:val="24"/>
        </w:rPr>
      </w:pPr>
      <w:r w:rsidRPr="006A6369">
        <w:rPr>
          <w:sz w:val="24"/>
          <w:szCs w:val="24"/>
        </w:rPr>
        <w:t xml:space="preserve">12.4. На указанных в </w:t>
      </w:r>
      <w:hyperlink r:id="rId21" w:history="1">
        <w:r w:rsidRPr="006A6369">
          <w:rPr>
            <w:sz w:val="24"/>
            <w:szCs w:val="24"/>
          </w:rPr>
          <w:t>подпунктах 2</w:t>
        </w:r>
      </w:hyperlink>
      <w:r w:rsidRPr="006A6369">
        <w:rPr>
          <w:sz w:val="24"/>
          <w:szCs w:val="24"/>
        </w:rPr>
        <w:t xml:space="preserve"> - </w:t>
      </w:r>
      <w:hyperlink r:id="rId22" w:history="1">
        <w:r w:rsidRPr="006A6369">
          <w:rPr>
            <w:sz w:val="24"/>
            <w:szCs w:val="24"/>
          </w:rPr>
          <w:t xml:space="preserve">4 пункта </w:t>
        </w:r>
      </w:hyperlink>
      <w:r w:rsidRPr="006A6369">
        <w:rPr>
          <w:sz w:val="24"/>
          <w:szCs w:val="24"/>
        </w:rPr>
        <w:t>12.2 настоящего технического задания картах, разрабатываемых в масштабе 1:2000, соответственно отображаются:</w:t>
      </w:r>
    </w:p>
    <w:p w:rsidR="001374DB" w:rsidRPr="006A6369" w:rsidRDefault="001374DB" w:rsidP="001374DB">
      <w:pPr>
        <w:autoSpaceDE w:val="0"/>
        <w:autoSpaceDN w:val="0"/>
        <w:adjustRightInd w:val="0"/>
        <w:ind w:firstLine="567"/>
        <w:outlineLvl w:val="1"/>
        <w:rPr>
          <w:sz w:val="24"/>
          <w:szCs w:val="24"/>
        </w:rPr>
      </w:pPr>
      <w:r w:rsidRPr="006A6369">
        <w:rPr>
          <w:sz w:val="24"/>
          <w:szCs w:val="24"/>
        </w:rPr>
        <w:t>1) планируемые для размещения объекты местного значения, относящиеся к следующим областям:</w:t>
      </w:r>
    </w:p>
    <w:p w:rsidR="001374DB" w:rsidRPr="006A6369" w:rsidRDefault="001374DB" w:rsidP="001374DB">
      <w:pPr>
        <w:autoSpaceDE w:val="0"/>
        <w:autoSpaceDN w:val="0"/>
        <w:adjustRightInd w:val="0"/>
        <w:ind w:firstLine="567"/>
        <w:outlineLvl w:val="1"/>
        <w:rPr>
          <w:sz w:val="24"/>
          <w:szCs w:val="24"/>
        </w:rPr>
      </w:pPr>
      <w:r w:rsidRPr="006A6369">
        <w:rPr>
          <w:sz w:val="24"/>
          <w:szCs w:val="24"/>
        </w:rPr>
        <w:t xml:space="preserve">а) </w:t>
      </w:r>
      <w:proofErr w:type="spellStart"/>
      <w:r w:rsidRPr="006A6369">
        <w:rPr>
          <w:sz w:val="24"/>
          <w:szCs w:val="24"/>
        </w:rPr>
        <w:t>электро</w:t>
      </w:r>
      <w:proofErr w:type="spellEnd"/>
      <w:r w:rsidRPr="006A6369">
        <w:rPr>
          <w:sz w:val="24"/>
          <w:szCs w:val="24"/>
        </w:rPr>
        <w:t>-, тепл</w:t>
      </w:r>
      <w:proofErr w:type="gramStart"/>
      <w:r w:rsidRPr="006A6369">
        <w:rPr>
          <w:sz w:val="24"/>
          <w:szCs w:val="24"/>
        </w:rPr>
        <w:t>о-</w:t>
      </w:r>
      <w:proofErr w:type="gramEnd"/>
      <w:r w:rsidRPr="006A6369">
        <w:rPr>
          <w:sz w:val="24"/>
          <w:szCs w:val="24"/>
        </w:rPr>
        <w:t xml:space="preserve">, </w:t>
      </w:r>
      <w:proofErr w:type="spellStart"/>
      <w:r w:rsidRPr="006A6369">
        <w:rPr>
          <w:sz w:val="24"/>
          <w:szCs w:val="24"/>
        </w:rPr>
        <w:t>газо</w:t>
      </w:r>
      <w:proofErr w:type="spellEnd"/>
      <w:r w:rsidRPr="006A6369">
        <w:rPr>
          <w:sz w:val="24"/>
          <w:szCs w:val="24"/>
        </w:rPr>
        <w:t>- и водоснабжение населения, водоотведение;</w:t>
      </w:r>
    </w:p>
    <w:p w:rsidR="001374DB" w:rsidRPr="006A6369" w:rsidRDefault="001374DB" w:rsidP="001374DB">
      <w:pPr>
        <w:autoSpaceDE w:val="0"/>
        <w:autoSpaceDN w:val="0"/>
        <w:adjustRightInd w:val="0"/>
        <w:ind w:firstLine="567"/>
        <w:outlineLvl w:val="1"/>
        <w:rPr>
          <w:sz w:val="24"/>
          <w:szCs w:val="24"/>
        </w:rPr>
      </w:pPr>
      <w:r w:rsidRPr="006A6369">
        <w:rPr>
          <w:sz w:val="24"/>
          <w:szCs w:val="24"/>
        </w:rPr>
        <w:t>б) автомобильные дороги местного значения;</w:t>
      </w:r>
    </w:p>
    <w:p w:rsidR="001374DB" w:rsidRPr="006A6369" w:rsidRDefault="001374DB" w:rsidP="001374DB">
      <w:pPr>
        <w:autoSpaceDE w:val="0"/>
        <w:autoSpaceDN w:val="0"/>
        <w:adjustRightInd w:val="0"/>
        <w:ind w:firstLine="567"/>
        <w:outlineLvl w:val="1"/>
        <w:rPr>
          <w:sz w:val="24"/>
          <w:szCs w:val="24"/>
        </w:rPr>
      </w:pPr>
      <w:r w:rsidRPr="006A6369">
        <w:rPr>
          <w:sz w:val="24"/>
          <w:szCs w:val="24"/>
        </w:rPr>
        <w:t>в) физическая культура и массовый спорт, образование, здравоохранение, утилизация и переработка бытовых и промышленных отходов;</w:t>
      </w:r>
    </w:p>
    <w:p w:rsidR="001374DB" w:rsidRPr="006A6369" w:rsidRDefault="001374DB" w:rsidP="001374DB">
      <w:pPr>
        <w:autoSpaceDE w:val="0"/>
        <w:autoSpaceDN w:val="0"/>
        <w:adjustRightInd w:val="0"/>
        <w:ind w:firstLine="567"/>
        <w:outlineLvl w:val="1"/>
        <w:rPr>
          <w:sz w:val="24"/>
          <w:szCs w:val="24"/>
        </w:rPr>
      </w:pPr>
      <w:r w:rsidRPr="006A6369">
        <w:rPr>
          <w:sz w:val="24"/>
          <w:szCs w:val="24"/>
        </w:rPr>
        <w:t>г) иные области в связи с решением вопросов местного значения;</w:t>
      </w:r>
    </w:p>
    <w:p w:rsidR="001374DB" w:rsidRPr="006A6369" w:rsidRDefault="001374DB" w:rsidP="001374DB">
      <w:pPr>
        <w:autoSpaceDE w:val="0"/>
        <w:autoSpaceDN w:val="0"/>
        <w:adjustRightInd w:val="0"/>
        <w:ind w:firstLine="567"/>
        <w:outlineLvl w:val="1"/>
        <w:rPr>
          <w:sz w:val="24"/>
          <w:szCs w:val="24"/>
        </w:rPr>
      </w:pPr>
      <w:r w:rsidRPr="006A6369">
        <w:rPr>
          <w:sz w:val="24"/>
          <w:szCs w:val="24"/>
        </w:rPr>
        <w:t>2) границы населенных пунктов;</w:t>
      </w:r>
    </w:p>
    <w:p w:rsidR="001374DB" w:rsidRPr="006A6369" w:rsidRDefault="001374DB" w:rsidP="001374DB">
      <w:pPr>
        <w:autoSpaceDE w:val="0"/>
        <w:autoSpaceDN w:val="0"/>
        <w:adjustRightInd w:val="0"/>
        <w:ind w:firstLine="567"/>
        <w:outlineLvl w:val="1"/>
        <w:rPr>
          <w:sz w:val="24"/>
          <w:szCs w:val="24"/>
        </w:rPr>
      </w:pPr>
      <w:r w:rsidRPr="006A6369">
        <w:rPr>
          <w:sz w:val="24"/>
          <w:szCs w:val="24"/>
        </w:rPr>
        <w:t>3)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rsidR="001374DB" w:rsidRPr="006A6369" w:rsidRDefault="001374DB" w:rsidP="001374DB">
      <w:pPr>
        <w:autoSpaceDE w:val="0"/>
        <w:autoSpaceDN w:val="0"/>
        <w:adjustRightInd w:val="0"/>
        <w:ind w:firstLine="567"/>
        <w:outlineLvl w:val="1"/>
        <w:rPr>
          <w:sz w:val="24"/>
          <w:szCs w:val="24"/>
        </w:rPr>
      </w:pPr>
      <w:r w:rsidRPr="006A6369">
        <w:rPr>
          <w:sz w:val="24"/>
          <w:szCs w:val="24"/>
        </w:rPr>
        <w:t>12.5. К проектам генеральных планов применительно к территориям населённых пунктов прилагаются материалы по его обоснованию в текстовой форме и в виде карт.</w:t>
      </w:r>
    </w:p>
    <w:p w:rsidR="001374DB" w:rsidRPr="006A6369" w:rsidRDefault="001374DB" w:rsidP="001374DB">
      <w:pPr>
        <w:autoSpaceDE w:val="0"/>
        <w:autoSpaceDN w:val="0"/>
        <w:adjustRightInd w:val="0"/>
        <w:ind w:firstLine="567"/>
        <w:outlineLvl w:val="1"/>
        <w:rPr>
          <w:sz w:val="24"/>
          <w:szCs w:val="24"/>
        </w:rPr>
      </w:pPr>
      <w:r w:rsidRPr="006A6369">
        <w:rPr>
          <w:sz w:val="24"/>
          <w:szCs w:val="24"/>
        </w:rPr>
        <w:t>12.6. Материалы по обоснованию проектов генеральных планов применительно к территориям населённых пунктов в текстовой форме содержат:</w:t>
      </w:r>
    </w:p>
    <w:p w:rsidR="001374DB" w:rsidRPr="006A6369" w:rsidRDefault="001374DB" w:rsidP="001374DB">
      <w:pPr>
        <w:autoSpaceDE w:val="0"/>
        <w:autoSpaceDN w:val="0"/>
        <w:adjustRightInd w:val="0"/>
        <w:ind w:firstLine="567"/>
        <w:outlineLvl w:val="1"/>
        <w:rPr>
          <w:sz w:val="24"/>
          <w:szCs w:val="24"/>
        </w:rPr>
      </w:pPr>
      <w:r w:rsidRPr="006A6369">
        <w:rPr>
          <w:sz w:val="24"/>
          <w:szCs w:val="24"/>
        </w:rPr>
        <w:t>1)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w:t>
      </w:r>
    </w:p>
    <w:p w:rsidR="001374DB" w:rsidRPr="006A6369" w:rsidRDefault="001374DB" w:rsidP="001374DB">
      <w:pPr>
        <w:autoSpaceDE w:val="0"/>
        <w:autoSpaceDN w:val="0"/>
        <w:adjustRightInd w:val="0"/>
        <w:ind w:firstLine="567"/>
        <w:outlineLvl w:val="1"/>
        <w:rPr>
          <w:sz w:val="24"/>
          <w:szCs w:val="24"/>
        </w:rPr>
      </w:pPr>
      <w:r w:rsidRPr="006A6369">
        <w:rPr>
          <w:sz w:val="24"/>
          <w:szCs w:val="24"/>
        </w:rPr>
        <w:t>2) обоснование выбранного варианта размещения объектов местного значения на основе анализа использования территорий, возможных направлений развития этих территорий и прогнозируемых ограничений их использования;</w:t>
      </w:r>
    </w:p>
    <w:p w:rsidR="001374DB" w:rsidRPr="006A6369" w:rsidRDefault="001374DB" w:rsidP="001374DB">
      <w:pPr>
        <w:autoSpaceDE w:val="0"/>
        <w:autoSpaceDN w:val="0"/>
        <w:adjustRightInd w:val="0"/>
        <w:ind w:firstLine="567"/>
        <w:outlineLvl w:val="1"/>
        <w:rPr>
          <w:sz w:val="24"/>
          <w:szCs w:val="24"/>
        </w:rPr>
      </w:pPr>
      <w:r w:rsidRPr="006A6369">
        <w:rPr>
          <w:sz w:val="24"/>
          <w:szCs w:val="24"/>
        </w:rPr>
        <w:t>3) оценку возможного влияния планируемых для размещения объектов местного значения на комплексное развитие этих территорий;</w:t>
      </w:r>
    </w:p>
    <w:p w:rsidR="001374DB" w:rsidRPr="006A6369" w:rsidRDefault="001374DB" w:rsidP="001374DB">
      <w:pPr>
        <w:autoSpaceDE w:val="0"/>
        <w:autoSpaceDN w:val="0"/>
        <w:adjustRightInd w:val="0"/>
        <w:ind w:firstLine="567"/>
        <w:outlineLvl w:val="1"/>
        <w:rPr>
          <w:sz w:val="24"/>
          <w:szCs w:val="24"/>
        </w:rPr>
      </w:pPr>
      <w:proofErr w:type="gramStart"/>
      <w:r w:rsidRPr="006A6369">
        <w:rPr>
          <w:sz w:val="24"/>
          <w:szCs w:val="24"/>
        </w:rPr>
        <w:t>4) 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w:t>
      </w:r>
      <w:proofErr w:type="gramEnd"/>
      <w:r w:rsidRPr="006A6369">
        <w:rPr>
          <w:sz w:val="24"/>
          <w:szCs w:val="24"/>
        </w:rPr>
        <w:t xml:space="preserve">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1374DB" w:rsidRPr="006A6369" w:rsidRDefault="001374DB" w:rsidP="001374DB">
      <w:pPr>
        <w:autoSpaceDE w:val="0"/>
        <w:autoSpaceDN w:val="0"/>
        <w:adjustRightInd w:val="0"/>
        <w:ind w:firstLine="567"/>
        <w:outlineLvl w:val="1"/>
        <w:rPr>
          <w:sz w:val="24"/>
          <w:szCs w:val="24"/>
        </w:rPr>
      </w:pPr>
      <w:r w:rsidRPr="006A6369">
        <w:rPr>
          <w:sz w:val="24"/>
          <w:szCs w:val="24"/>
        </w:rPr>
        <w:lastRenderedPageBreak/>
        <w:t>5) перечень и характеристику основных факторов риска возникновения чрезвычайных ситуаций природного и техногенного характера;</w:t>
      </w:r>
    </w:p>
    <w:p w:rsidR="001374DB" w:rsidRPr="006A6369" w:rsidRDefault="001374DB" w:rsidP="001374DB">
      <w:pPr>
        <w:autoSpaceDE w:val="0"/>
        <w:autoSpaceDN w:val="0"/>
        <w:adjustRightInd w:val="0"/>
        <w:ind w:firstLine="567"/>
        <w:outlineLvl w:val="1"/>
        <w:rPr>
          <w:sz w:val="24"/>
          <w:szCs w:val="24"/>
        </w:rPr>
      </w:pPr>
      <w:r w:rsidRPr="006A6369">
        <w:rPr>
          <w:sz w:val="24"/>
          <w:szCs w:val="24"/>
        </w:rPr>
        <w:t>6) перечень земельных участков, которые включаются в границы населенных пунктов,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1374DB" w:rsidRPr="006A6369" w:rsidRDefault="001374DB" w:rsidP="001374DB">
      <w:pPr>
        <w:autoSpaceDE w:val="0"/>
        <w:autoSpaceDN w:val="0"/>
        <w:adjustRightInd w:val="0"/>
        <w:ind w:firstLine="567"/>
        <w:outlineLvl w:val="1"/>
        <w:rPr>
          <w:sz w:val="24"/>
          <w:szCs w:val="24"/>
        </w:rPr>
      </w:pPr>
      <w:r w:rsidRPr="006A6369">
        <w:rPr>
          <w:sz w:val="24"/>
          <w:szCs w:val="24"/>
        </w:rPr>
        <w:t>12.7. Материалы по обоснованию проектов генеральных планов применительно к территориям населённых пунктов в виде карт отображают:</w:t>
      </w:r>
    </w:p>
    <w:p w:rsidR="001374DB" w:rsidRPr="006A6369" w:rsidRDefault="001374DB" w:rsidP="001374DB">
      <w:pPr>
        <w:autoSpaceDE w:val="0"/>
        <w:autoSpaceDN w:val="0"/>
        <w:adjustRightInd w:val="0"/>
        <w:ind w:firstLine="567"/>
        <w:outlineLvl w:val="1"/>
        <w:rPr>
          <w:sz w:val="24"/>
          <w:szCs w:val="24"/>
        </w:rPr>
      </w:pPr>
      <w:r w:rsidRPr="006A6369">
        <w:rPr>
          <w:sz w:val="24"/>
          <w:szCs w:val="24"/>
        </w:rPr>
        <w:t>1) границы соответствующих населенных пунктов;</w:t>
      </w:r>
    </w:p>
    <w:p w:rsidR="001374DB" w:rsidRPr="006A6369" w:rsidRDefault="001374DB" w:rsidP="001374DB">
      <w:pPr>
        <w:autoSpaceDE w:val="0"/>
        <w:autoSpaceDN w:val="0"/>
        <w:adjustRightInd w:val="0"/>
        <w:ind w:firstLine="567"/>
        <w:outlineLvl w:val="1"/>
        <w:rPr>
          <w:sz w:val="24"/>
          <w:szCs w:val="24"/>
        </w:rPr>
      </w:pPr>
      <w:r w:rsidRPr="006A6369">
        <w:rPr>
          <w:sz w:val="24"/>
          <w:szCs w:val="24"/>
        </w:rPr>
        <w:t>2) местоположение существующих и строящихся объектов местного значения;</w:t>
      </w:r>
    </w:p>
    <w:p w:rsidR="001374DB" w:rsidRPr="006A6369" w:rsidRDefault="001374DB" w:rsidP="001374DB">
      <w:pPr>
        <w:autoSpaceDE w:val="0"/>
        <w:autoSpaceDN w:val="0"/>
        <w:adjustRightInd w:val="0"/>
        <w:ind w:firstLine="567"/>
        <w:outlineLvl w:val="1"/>
        <w:rPr>
          <w:sz w:val="24"/>
          <w:szCs w:val="24"/>
        </w:rPr>
      </w:pPr>
      <w:r w:rsidRPr="006A6369">
        <w:rPr>
          <w:sz w:val="24"/>
          <w:szCs w:val="24"/>
        </w:rPr>
        <w:t>3) особые экономические зоны;</w:t>
      </w:r>
    </w:p>
    <w:p w:rsidR="001374DB" w:rsidRPr="006A6369" w:rsidRDefault="001374DB" w:rsidP="001374DB">
      <w:pPr>
        <w:autoSpaceDE w:val="0"/>
        <w:autoSpaceDN w:val="0"/>
        <w:adjustRightInd w:val="0"/>
        <w:ind w:firstLine="567"/>
        <w:outlineLvl w:val="1"/>
        <w:rPr>
          <w:sz w:val="24"/>
          <w:szCs w:val="24"/>
        </w:rPr>
      </w:pPr>
      <w:r w:rsidRPr="006A6369">
        <w:rPr>
          <w:sz w:val="24"/>
          <w:szCs w:val="24"/>
        </w:rPr>
        <w:t>4) особо охраняемые природные территории федерального, регионального, местного значения;</w:t>
      </w:r>
    </w:p>
    <w:p w:rsidR="001374DB" w:rsidRPr="006A6369" w:rsidRDefault="001374DB" w:rsidP="001374DB">
      <w:pPr>
        <w:autoSpaceDE w:val="0"/>
        <w:autoSpaceDN w:val="0"/>
        <w:adjustRightInd w:val="0"/>
        <w:ind w:firstLine="567"/>
        <w:outlineLvl w:val="1"/>
        <w:rPr>
          <w:sz w:val="24"/>
          <w:szCs w:val="24"/>
        </w:rPr>
      </w:pPr>
      <w:r w:rsidRPr="006A6369">
        <w:rPr>
          <w:sz w:val="24"/>
          <w:szCs w:val="24"/>
        </w:rPr>
        <w:t>5) территории объектов культурного наследия;</w:t>
      </w:r>
    </w:p>
    <w:p w:rsidR="001374DB" w:rsidRPr="006A6369" w:rsidRDefault="001374DB" w:rsidP="001374DB">
      <w:pPr>
        <w:autoSpaceDE w:val="0"/>
        <w:autoSpaceDN w:val="0"/>
        <w:adjustRightInd w:val="0"/>
        <w:ind w:firstLine="567"/>
        <w:outlineLvl w:val="1"/>
        <w:rPr>
          <w:sz w:val="24"/>
          <w:szCs w:val="24"/>
        </w:rPr>
      </w:pPr>
      <w:r w:rsidRPr="006A6369">
        <w:rPr>
          <w:sz w:val="24"/>
          <w:szCs w:val="24"/>
        </w:rPr>
        <w:t>6) зоны с особыми условиями использования территорий;</w:t>
      </w:r>
    </w:p>
    <w:p w:rsidR="001374DB" w:rsidRPr="006A6369" w:rsidRDefault="001374DB" w:rsidP="001374DB">
      <w:pPr>
        <w:autoSpaceDE w:val="0"/>
        <w:autoSpaceDN w:val="0"/>
        <w:adjustRightInd w:val="0"/>
        <w:ind w:firstLine="567"/>
        <w:outlineLvl w:val="1"/>
        <w:rPr>
          <w:sz w:val="24"/>
          <w:szCs w:val="24"/>
        </w:rPr>
      </w:pPr>
      <w:r w:rsidRPr="006A6369">
        <w:rPr>
          <w:sz w:val="24"/>
          <w:szCs w:val="24"/>
        </w:rPr>
        <w:t>7) территории, подверженные риску возникновения чрезвычайных ситуаций природного и техногенного характера;</w:t>
      </w:r>
    </w:p>
    <w:p w:rsidR="001374DB" w:rsidRPr="006A6369" w:rsidRDefault="001374DB" w:rsidP="001374DB">
      <w:pPr>
        <w:autoSpaceDE w:val="0"/>
        <w:autoSpaceDN w:val="0"/>
        <w:adjustRightInd w:val="0"/>
        <w:ind w:firstLine="567"/>
        <w:outlineLvl w:val="1"/>
        <w:rPr>
          <w:sz w:val="24"/>
          <w:szCs w:val="24"/>
        </w:rPr>
      </w:pPr>
      <w:r w:rsidRPr="006A6369">
        <w:rPr>
          <w:sz w:val="24"/>
          <w:szCs w:val="24"/>
        </w:rPr>
        <w:t>8)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w:t>
      </w:r>
    </w:p>
    <w:p w:rsidR="001374DB" w:rsidRPr="006A6369" w:rsidRDefault="001374DB" w:rsidP="001374DB">
      <w:pPr>
        <w:autoSpaceDE w:val="0"/>
        <w:autoSpaceDN w:val="0"/>
        <w:adjustRightInd w:val="0"/>
        <w:ind w:firstLine="567"/>
        <w:outlineLvl w:val="1"/>
        <w:rPr>
          <w:sz w:val="24"/>
          <w:szCs w:val="24"/>
        </w:rPr>
      </w:pPr>
      <w:r w:rsidRPr="006A6369">
        <w:rPr>
          <w:sz w:val="24"/>
          <w:szCs w:val="24"/>
        </w:rPr>
        <w:t xml:space="preserve">12.8. При необходимости в составе проектов генеральных планов применительно к территориям населённых пунктов могут разрабатываться дополнительные карты. Необходимость разработки дополнительных карт определяется разработчиком по согласованию с Заказчиком. На бумажных носителях, при  малых объемах информации,  возможно совмещение карт. </w:t>
      </w:r>
    </w:p>
    <w:p w:rsidR="001374DB" w:rsidRPr="006A6369" w:rsidRDefault="001374DB" w:rsidP="001374DB">
      <w:pPr>
        <w:shd w:val="clear" w:color="auto" w:fill="FFFFFF"/>
        <w:tabs>
          <w:tab w:val="left" w:pos="709"/>
        </w:tabs>
        <w:rPr>
          <w:sz w:val="24"/>
          <w:szCs w:val="24"/>
        </w:rPr>
      </w:pPr>
    </w:p>
    <w:p w:rsidR="001374DB" w:rsidRPr="006A6369" w:rsidRDefault="001374DB" w:rsidP="001374DB">
      <w:pPr>
        <w:pStyle w:val="ConsPlusNormal"/>
        <w:ind w:firstLine="0"/>
        <w:jc w:val="both"/>
        <w:outlineLvl w:val="1"/>
        <w:rPr>
          <w:rFonts w:ascii="Times New Roman" w:hAnsi="Times New Roman" w:cs="Times New Roman"/>
          <w:b/>
          <w:sz w:val="24"/>
          <w:szCs w:val="24"/>
        </w:rPr>
      </w:pPr>
      <w:r w:rsidRPr="006A6369">
        <w:rPr>
          <w:rFonts w:ascii="Times New Roman" w:hAnsi="Times New Roman" w:cs="Times New Roman"/>
          <w:b/>
          <w:sz w:val="24"/>
          <w:szCs w:val="24"/>
        </w:rPr>
        <w:t xml:space="preserve">13.    Требования к разработке проекта изменений в правила землепользования и застройки </w:t>
      </w:r>
      <w:proofErr w:type="spellStart"/>
      <w:r w:rsidRPr="006A6369">
        <w:rPr>
          <w:rFonts w:ascii="Times New Roman" w:hAnsi="Times New Roman" w:cs="Times New Roman"/>
          <w:b/>
          <w:sz w:val="24"/>
          <w:szCs w:val="24"/>
        </w:rPr>
        <w:t>Махнёвского</w:t>
      </w:r>
      <w:proofErr w:type="spellEnd"/>
      <w:r w:rsidRPr="006A6369">
        <w:rPr>
          <w:rFonts w:ascii="Times New Roman" w:hAnsi="Times New Roman" w:cs="Times New Roman"/>
          <w:b/>
          <w:sz w:val="24"/>
          <w:szCs w:val="24"/>
        </w:rPr>
        <w:t xml:space="preserve"> муниципального образования, утверждённые решением Думы </w:t>
      </w:r>
      <w:proofErr w:type="spellStart"/>
      <w:r w:rsidRPr="006A6369">
        <w:rPr>
          <w:rFonts w:ascii="Times New Roman" w:hAnsi="Times New Roman" w:cs="Times New Roman"/>
          <w:b/>
          <w:sz w:val="24"/>
          <w:szCs w:val="24"/>
        </w:rPr>
        <w:t>Махнёвского</w:t>
      </w:r>
      <w:proofErr w:type="spellEnd"/>
      <w:r w:rsidRPr="006A6369">
        <w:rPr>
          <w:rFonts w:ascii="Times New Roman" w:hAnsi="Times New Roman" w:cs="Times New Roman"/>
          <w:b/>
          <w:sz w:val="24"/>
          <w:szCs w:val="24"/>
        </w:rPr>
        <w:t xml:space="preserve"> муниципального образования от 22 ноября 2010 года № 361.</w:t>
      </w:r>
    </w:p>
    <w:p w:rsidR="001374DB" w:rsidRPr="006A6369" w:rsidRDefault="001374DB" w:rsidP="001374DB">
      <w:pPr>
        <w:tabs>
          <w:tab w:val="left" w:pos="1260"/>
        </w:tabs>
        <w:ind w:firstLine="567"/>
        <w:rPr>
          <w:sz w:val="24"/>
          <w:szCs w:val="24"/>
        </w:rPr>
      </w:pPr>
      <w:r w:rsidRPr="006A6369">
        <w:rPr>
          <w:sz w:val="24"/>
          <w:szCs w:val="24"/>
        </w:rPr>
        <w:t>13.1.</w:t>
      </w:r>
      <w:r w:rsidRPr="006A6369">
        <w:rPr>
          <w:sz w:val="24"/>
          <w:szCs w:val="24"/>
        </w:rPr>
        <w:tab/>
        <w:t>Проект изменений в правила землепользования и застройки включают в себя:</w:t>
      </w:r>
    </w:p>
    <w:p w:rsidR="001374DB" w:rsidRPr="006A6369" w:rsidRDefault="001374DB" w:rsidP="001374DB">
      <w:pPr>
        <w:tabs>
          <w:tab w:val="left" w:pos="1260"/>
        </w:tabs>
        <w:ind w:firstLine="567"/>
        <w:rPr>
          <w:sz w:val="24"/>
          <w:szCs w:val="24"/>
        </w:rPr>
      </w:pPr>
      <w:r w:rsidRPr="006A6369">
        <w:rPr>
          <w:sz w:val="24"/>
          <w:szCs w:val="24"/>
        </w:rPr>
        <w:t>– проект изменений в правила землепользования и застройки;</w:t>
      </w:r>
    </w:p>
    <w:p w:rsidR="001374DB" w:rsidRPr="006A6369" w:rsidRDefault="001374DB" w:rsidP="001374DB">
      <w:pPr>
        <w:tabs>
          <w:tab w:val="left" w:pos="1260"/>
        </w:tabs>
        <w:ind w:firstLine="567"/>
        <w:rPr>
          <w:sz w:val="24"/>
          <w:szCs w:val="24"/>
        </w:rPr>
      </w:pPr>
      <w:r w:rsidRPr="006A6369">
        <w:rPr>
          <w:sz w:val="24"/>
          <w:szCs w:val="24"/>
        </w:rPr>
        <w:t xml:space="preserve">– карты градостроительного зонирования  применительно к 17 населённым пунктам </w:t>
      </w:r>
      <w:proofErr w:type="spellStart"/>
      <w:r w:rsidRPr="006A6369">
        <w:rPr>
          <w:sz w:val="24"/>
          <w:szCs w:val="24"/>
        </w:rPr>
        <w:t>Махнёвского</w:t>
      </w:r>
      <w:proofErr w:type="spellEnd"/>
      <w:r w:rsidRPr="006A6369">
        <w:rPr>
          <w:sz w:val="24"/>
          <w:szCs w:val="24"/>
        </w:rPr>
        <w:t xml:space="preserve"> муниципального образования;</w:t>
      </w:r>
    </w:p>
    <w:p w:rsidR="001374DB" w:rsidRPr="006A6369" w:rsidRDefault="001374DB" w:rsidP="001374DB">
      <w:pPr>
        <w:tabs>
          <w:tab w:val="left" w:pos="1260"/>
        </w:tabs>
        <w:ind w:firstLine="567"/>
        <w:rPr>
          <w:sz w:val="24"/>
          <w:szCs w:val="24"/>
        </w:rPr>
      </w:pPr>
      <w:r w:rsidRPr="006A6369">
        <w:rPr>
          <w:sz w:val="24"/>
          <w:szCs w:val="24"/>
        </w:rPr>
        <w:t xml:space="preserve">- карту градостроительного зонирования применительно к п.г.т. </w:t>
      </w:r>
      <w:proofErr w:type="spellStart"/>
      <w:r w:rsidR="008A76DE">
        <w:rPr>
          <w:sz w:val="24"/>
          <w:szCs w:val="24"/>
        </w:rPr>
        <w:t>Махнёво</w:t>
      </w:r>
      <w:proofErr w:type="spellEnd"/>
      <w:r w:rsidRPr="006A6369">
        <w:rPr>
          <w:sz w:val="24"/>
          <w:szCs w:val="24"/>
        </w:rPr>
        <w:t>;</w:t>
      </w:r>
    </w:p>
    <w:p w:rsidR="001374DB" w:rsidRPr="006A6369" w:rsidRDefault="001374DB" w:rsidP="001374DB">
      <w:pPr>
        <w:tabs>
          <w:tab w:val="left" w:pos="1260"/>
        </w:tabs>
        <w:ind w:firstLine="567"/>
        <w:rPr>
          <w:sz w:val="24"/>
          <w:szCs w:val="24"/>
        </w:rPr>
      </w:pPr>
      <w:r w:rsidRPr="006A6369">
        <w:rPr>
          <w:sz w:val="24"/>
          <w:szCs w:val="24"/>
        </w:rPr>
        <w:t xml:space="preserve">- карту градостроительного зонирования применительно к территории вне границ населенных пунктов </w:t>
      </w:r>
      <w:proofErr w:type="spellStart"/>
      <w:r w:rsidRPr="006A6369">
        <w:rPr>
          <w:sz w:val="24"/>
          <w:szCs w:val="24"/>
        </w:rPr>
        <w:t>Махнёвского</w:t>
      </w:r>
      <w:proofErr w:type="spellEnd"/>
      <w:r w:rsidRPr="006A6369">
        <w:rPr>
          <w:sz w:val="24"/>
          <w:szCs w:val="24"/>
        </w:rPr>
        <w:t xml:space="preserve"> муниципального образования.</w:t>
      </w:r>
    </w:p>
    <w:p w:rsidR="001374DB" w:rsidRPr="006A6369" w:rsidRDefault="001374DB" w:rsidP="001374DB">
      <w:pPr>
        <w:pStyle w:val="ConsPlusNormal"/>
        <w:widowControl/>
        <w:tabs>
          <w:tab w:val="left" w:pos="1260"/>
        </w:tabs>
        <w:ind w:firstLine="567"/>
        <w:jc w:val="both"/>
        <w:rPr>
          <w:rFonts w:ascii="Times New Roman" w:hAnsi="Times New Roman" w:cs="Times New Roman"/>
          <w:sz w:val="24"/>
          <w:szCs w:val="24"/>
        </w:rPr>
      </w:pPr>
      <w:r w:rsidRPr="006A6369">
        <w:rPr>
          <w:rFonts w:ascii="Times New Roman" w:hAnsi="Times New Roman" w:cs="Times New Roman"/>
          <w:sz w:val="24"/>
          <w:szCs w:val="24"/>
        </w:rPr>
        <w:t>13.2.</w:t>
      </w:r>
      <w:r w:rsidRPr="006A6369">
        <w:rPr>
          <w:rFonts w:ascii="Times New Roman" w:hAnsi="Times New Roman" w:cs="Times New Roman"/>
          <w:sz w:val="24"/>
          <w:szCs w:val="24"/>
        </w:rPr>
        <w:tab/>
        <w:t xml:space="preserve">При разработке проекта изменений в правила землепользования и застройки </w:t>
      </w:r>
      <w:proofErr w:type="spellStart"/>
      <w:r w:rsidRPr="006A6369">
        <w:rPr>
          <w:rFonts w:ascii="Times New Roman" w:hAnsi="Times New Roman" w:cs="Times New Roman"/>
          <w:sz w:val="24"/>
          <w:szCs w:val="24"/>
        </w:rPr>
        <w:t>Махнёвского</w:t>
      </w:r>
      <w:proofErr w:type="spellEnd"/>
      <w:r w:rsidRPr="006A6369">
        <w:rPr>
          <w:rFonts w:ascii="Times New Roman" w:hAnsi="Times New Roman" w:cs="Times New Roman"/>
          <w:sz w:val="24"/>
          <w:szCs w:val="24"/>
        </w:rPr>
        <w:t xml:space="preserve"> муниципального образования границы территориальных зон устанавливаются с учетом:</w:t>
      </w:r>
    </w:p>
    <w:p w:rsidR="001374DB" w:rsidRPr="006A6369" w:rsidRDefault="001374DB" w:rsidP="001374DB">
      <w:pPr>
        <w:pStyle w:val="ConsPlusNormal"/>
        <w:widowControl/>
        <w:tabs>
          <w:tab w:val="left" w:pos="1260"/>
        </w:tabs>
        <w:ind w:firstLine="567"/>
        <w:jc w:val="both"/>
        <w:rPr>
          <w:rFonts w:ascii="Times New Roman" w:hAnsi="Times New Roman" w:cs="Times New Roman"/>
          <w:sz w:val="24"/>
          <w:szCs w:val="24"/>
        </w:rPr>
      </w:pPr>
      <w:r w:rsidRPr="006A6369">
        <w:rPr>
          <w:rFonts w:ascii="Times New Roman" w:hAnsi="Times New Roman" w:cs="Times New Roman"/>
          <w:sz w:val="24"/>
          <w:szCs w:val="24"/>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1374DB" w:rsidRPr="006A6369" w:rsidRDefault="001374DB" w:rsidP="001374DB">
      <w:pPr>
        <w:pStyle w:val="ConsPlusNormal"/>
        <w:widowControl/>
        <w:tabs>
          <w:tab w:val="left" w:pos="1260"/>
        </w:tabs>
        <w:ind w:firstLine="567"/>
        <w:jc w:val="both"/>
        <w:rPr>
          <w:rFonts w:ascii="Times New Roman" w:hAnsi="Times New Roman" w:cs="Times New Roman"/>
          <w:sz w:val="24"/>
          <w:szCs w:val="24"/>
        </w:rPr>
      </w:pPr>
      <w:r w:rsidRPr="006A6369">
        <w:rPr>
          <w:rFonts w:ascii="Times New Roman" w:hAnsi="Times New Roman" w:cs="Times New Roman"/>
          <w:sz w:val="24"/>
          <w:szCs w:val="24"/>
        </w:rPr>
        <w:t>– функциональных зон и параметров их планируемого развития, определенных генеральным планом, Градостроительным кодексом РФ;</w:t>
      </w:r>
    </w:p>
    <w:p w:rsidR="001374DB" w:rsidRPr="006A6369" w:rsidRDefault="001374DB" w:rsidP="001374DB">
      <w:pPr>
        <w:pStyle w:val="ConsPlusNormal"/>
        <w:widowControl/>
        <w:tabs>
          <w:tab w:val="left" w:pos="1260"/>
        </w:tabs>
        <w:ind w:firstLine="567"/>
        <w:jc w:val="both"/>
        <w:rPr>
          <w:rFonts w:ascii="Times New Roman" w:hAnsi="Times New Roman" w:cs="Times New Roman"/>
          <w:sz w:val="24"/>
          <w:szCs w:val="24"/>
        </w:rPr>
      </w:pPr>
      <w:r w:rsidRPr="006A6369">
        <w:rPr>
          <w:rFonts w:ascii="Times New Roman" w:hAnsi="Times New Roman" w:cs="Times New Roman"/>
          <w:sz w:val="24"/>
          <w:szCs w:val="24"/>
        </w:rPr>
        <w:t>– определенных Градостроительным Кодексом Российской Федерации территориальных зон;</w:t>
      </w:r>
    </w:p>
    <w:p w:rsidR="001374DB" w:rsidRPr="006A6369" w:rsidRDefault="001374DB" w:rsidP="001374DB">
      <w:pPr>
        <w:pStyle w:val="ConsPlusNormal"/>
        <w:widowControl/>
        <w:tabs>
          <w:tab w:val="left" w:pos="1260"/>
        </w:tabs>
        <w:ind w:firstLine="567"/>
        <w:jc w:val="both"/>
        <w:rPr>
          <w:rFonts w:ascii="Times New Roman" w:hAnsi="Times New Roman" w:cs="Times New Roman"/>
          <w:sz w:val="24"/>
          <w:szCs w:val="24"/>
        </w:rPr>
      </w:pPr>
      <w:r w:rsidRPr="006A6369">
        <w:rPr>
          <w:rFonts w:ascii="Times New Roman" w:hAnsi="Times New Roman" w:cs="Times New Roman"/>
          <w:sz w:val="24"/>
          <w:szCs w:val="24"/>
        </w:rPr>
        <w:t>– сложившейся планировки территории и существующего землепользования;</w:t>
      </w:r>
    </w:p>
    <w:p w:rsidR="001374DB" w:rsidRPr="006A6369" w:rsidRDefault="001374DB" w:rsidP="001374DB">
      <w:pPr>
        <w:pStyle w:val="ConsPlusNormal"/>
        <w:widowControl/>
        <w:tabs>
          <w:tab w:val="left" w:pos="1260"/>
        </w:tabs>
        <w:ind w:firstLine="567"/>
        <w:jc w:val="both"/>
        <w:rPr>
          <w:rFonts w:ascii="Times New Roman" w:hAnsi="Times New Roman" w:cs="Times New Roman"/>
          <w:sz w:val="24"/>
          <w:szCs w:val="24"/>
        </w:rPr>
      </w:pPr>
      <w:r w:rsidRPr="006A6369">
        <w:rPr>
          <w:rFonts w:ascii="Times New Roman" w:hAnsi="Times New Roman" w:cs="Times New Roman"/>
          <w:sz w:val="24"/>
          <w:szCs w:val="24"/>
        </w:rPr>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1374DB" w:rsidRPr="006A6369" w:rsidRDefault="001374DB" w:rsidP="001374DB">
      <w:pPr>
        <w:pStyle w:val="ConsPlusNormal"/>
        <w:widowControl/>
        <w:tabs>
          <w:tab w:val="left" w:pos="1260"/>
        </w:tabs>
        <w:ind w:firstLine="567"/>
        <w:jc w:val="both"/>
        <w:rPr>
          <w:rFonts w:ascii="Times New Roman" w:hAnsi="Times New Roman" w:cs="Times New Roman"/>
          <w:sz w:val="24"/>
          <w:szCs w:val="24"/>
        </w:rPr>
      </w:pPr>
      <w:r w:rsidRPr="006A6369">
        <w:rPr>
          <w:rFonts w:ascii="Times New Roman" w:hAnsi="Times New Roman" w:cs="Times New Roman"/>
          <w:sz w:val="24"/>
          <w:szCs w:val="24"/>
        </w:rPr>
        <w:t>– предотвращения возможности причинения вреда объектам капитального строительства, расположенным на смежных земельных участках.</w:t>
      </w:r>
    </w:p>
    <w:p w:rsidR="001374DB" w:rsidRPr="006A6369" w:rsidRDefault="001374DB" w:rsidP="001374DB">
      <w:pPr>
        <w:pStyle w:val="ConsPlusNormal"/>
        <w:widowControl/>
        <w:tabs>
          <w:tab w:val="left" w:pos="1260"/>
        </w:tabs>
        <w:ind w:firstLine="567"/>
        <w:jc w:val="both"/>
        <w:rPr>
          <w:rFonts w:ascii="Times New Roman" w:hAnsi="Times New Roman" w:cs="Times New Roman"/>
          <w:sz w:val="24"/>
          <w:szCs w:val="24"/>
        </w:rPr>
      </w:pPr>
      <w:r w:rsidRPr="006A6369">
        <w:rPr>
          <w:rFonts w:ascii="Times New Roman" w:hAnsi="Times New Roman" w:cs="Times New Roman"/>
          <w:sz w:val="24"/>
          <w:szCs w:val="24"/>
        </w:rPr>
        <w:t xml:space="preserve">13.3. </w:t>
      </w:r>
      <w:proofErr w:type="gramStart"/>
      <w:r w:rsidRPr="006A6369">
        <w:rPr>
          <w:rFonts w:ascii="Times New Roman" w:hAnsi="Times New Roman" w:cs="Times New Roman"/>
          <w:sz w:val="24"/>
          <w:szCs w:val="24"/>
        </w:rPr>
        <w:t>В результате градостроительного зонирования могут определяться жилые, общественно-деловые, производственные зоны, зоны инженерной и транспортной инфраструктур, коммунально-складские зоны, зоны сельскохозяйственного использования, зоны рекреационного назначения, зоны специального назначения и иные виды территориальных зон.</w:t>
      </w:r>
      <w:proofErr w:type="gramEnd"/>
    </w:p>
    <w:p w:rsidR="001374DB" w:rsidRPr="006A6369" w:rsidRDefault="001374DB" w:rsidP="001374DB">
      <w:pPr>
        <w:tabs>
          <w:tab w:val="left" w:pos="900"/>
          <w:tab w:val="left" w:pos="1260"/>
        </w:tabs>
        <w:ind w:firstLine="567"/>
        <w:rPr>
          <w:sz w:val="24"/>
          <w:szCs w:val="24"/>
        </w:rPr>
      </w:pPr>
      <w:r w:rsidRPr="006A6369">
        <w:rPr>
          <w:sz w:val="24"/>
          <w:szCs w:val="24"/>
        </w:rPr>
        <w:lastRenderedPageBreak/>
        <w:t>13.4.</w:t>
      </w:r>
      <w:r w:rsidRPr="006A6369">
        <w:rPr>
          <w:sz w:val="24"/>
          <w:szCs w:val="24"/>
        </w:rPr>
        <w:tab/>
        <w:t>Карта градостроительного зонирования создается на основе схем: планировочной организации территорий; функционального зонирования и градостроительных ограничений, а также документации по планировке территорий.</w:t>
      </w:r>
    </w:p>
    <w:p w:rsidR="001374DB" w:rsidRPr="006A6369" w:rsidRDefault="001374DB" w:rsidP="001374DB">
      <w:pPr>
        <w:pStyle w:val="ConsPlusNormal"/>
        <w:widowControl/>
        <w:tabs>
          <w:tab w:val="left" w:pos="1260"/>
        </w:tabs>
        <w:ind w:firstLine="567"/>
        <w:jc w:val="both"/>
        <w:rPr>
          <w:rFonts w:ascii="Times New Roman" w:hAnsi="Times New Roman" w:cs="Times New Roman"/>
          <w:sz w:val="24"/>
          <w:szCs w:val="24"/>
        </w:rPr>
      </w:pPr>
      <w:r w:rsidRPr="006A6369">
        <w:rPr>
          <w:rFonts w:ascii="Times New Roman" w:hAnsi="Times New Roman" w:cs="Times New Roman"/>
          <w:sz w:val="24"/>
          <w:szCs w:val="24"/>
        </w:rPr>
        <w:t>13.5.</w:t>
      </w:r>
      <w:r w:rsidRPr="006A6369">
        <w:rPr>
          <w:rFonts w:ascii="Times New Roman" w:hAnsi="Times New Roman" w:cs="Times New Roman"/>
          <w:sz w:val="24"/>
          <w:szCs w:val="24"/>
        </w:rPr>
        <w:tab/>
        <w:t xml:space="preserve">На карте градостроительного зонирования в электронном (векторном)  виде отображаются территории и границы территориальных зон, их кодовые обозначения, определяющие вид территориальной зоны и принадлежность к тому или иному планировочному элементу населенного пункта </w:t>
      </w:r>
      <w:proofErr w:type="spellStart"/>
      <w:r w:rsidRPr="006A6369">
        <w:rPr>
          <w:rFonts w:ascii="Times New Roman" w:hAnsi="Times New Roman" w:cs="Times New Roman"/>
          <w:sz w:val="24"/>
          <w:szCs w:val="24"/>
        </w:rPr>
        <w:t>Махнёвского</w:t>
      </w:r>
      <w:proofErr w:type="spellEnd"/>
      <w:r w:rsidRPr="006A6369">
        <w:rPr>
          <w:rFonts w:ascii="Times New Roman" w:hAnsi="Times New Roman" w:cs="Times New Roman"/>
          <w:sz w:val="24"/>
          <w:szCs w:val="24"/>
        </w:rPr>
        <w:t xml:space="preserve"> муниципального образования. Границы территориальных зон устанавливаются по осям проезжих частей улиц и дорог, границам земельных участков, административным границам, естественным границам природных объектов, границам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 иным обоснованным границам.</w:t>
      </w:r>
    </w:p>
    <w:p w:rsidR="001374DB" w:rsidRPr="006A6369" w:rsidRDefault="001374DB" w:rsidP="001374DB">
      <w:pPr>
        <w:pStyle w:val="ConsPlusNormal"/>
        <w:widowControl/>
        <w:tabs>
          <w:tab w:val="left" w:pos="1260"/>
        </w:tabs>
        <w:ind w:firstLine="567"/>
        <w:jc w:val="both"/>
        <w:rPr>
          <w:rFonts w:ascii="Times New Roman" w:hAnsi="Times New Roman" w:cs="Times New Roman"/>
          <w:b/>
          <w:sz w:val="24"/>
          <w:szCs w:val="24"/>
        </w:rPr>
      </w:pPr>
    </w:p>
    <w:p w:rsidR="001374DB" w:rsidRPr="006A6369" w:rsidRDefault="001374DB" w:rsidP="001374DB">
      <w:pPr>
        <w:pStyle w:val="ConsPlusNormal"/>
        <w:ind w:firstLine="567"/>
        <w:jc w:val="both"/>
        <w:outlineLvl w:val="1"/>
        <w:rPr>
          <w:rFonts w:ascii="Times New Roman" w:hAnsi="Times New Roman" w:cs="Times New Roman"/>
          <w:b/>
          <w:sz w:val="24"/>
          <w:szCs w:val="24"/>
        </w:rPr>
      </w:pPr>
    </w:p>
    <w:p w:rsidR="001374DB" w:rsidRPr="006A6369" w:rsidRDefault="001374DB" w:rsidP="001374DB">
      <w:pPr>
        <w:pStyle w:val="ConsPlusNormal"/>
        <w:ind w:firstLine="0"/>
        <w:jc w:val="both"/>
        <w:outlineLvl w:val="1"/>
        <w:rPr>
          <w:rFonts w:ascii="Times New Roman" w:hAnsi="Times New Roman" w:cs="Times New Roman"/>
          <w:b/>
          <w:sz w:val="24"/>
          <w:szCs w:val="24"/>
        </w:rPr>
      </w:pPr>
      <w:r w:rsidRPr="006A6369">
        <w:rPr>
          <w:rFonts w:ascii="Times New Roman" w:hAnsi="Times New Roman" w:cs="Times New Roman"/>
          <w:b/>
          <w:sz w:val="24"/>
          <w:szCs w:val="24"/>
        </w:rPr>
        <w:t xml:space="preserve">14.   Выполнение работ по созданию цифровой топографической основы М 1:2 000 на территории 22 населенных пунктов </w:t>
      </w:r>
      <w:proofErr w:type="spellStart"/>
      <w:r w:rsidRPr="006A6369">
        <w:rPr>
          <w:rFonts w:ascii="Times New Roman" w:hAnsi="Times New Roman" w:cs="Times New Roman"/>
          <w:b/>
          <w:sz w:val="24"/>
          <w:szCs w:val="24"/>
        </w:rPr>
        <w:t>Махнёвского</w:t>
      </w:r>
      <w:proofErr w:type="spellEnd"/>
      <w:r w:rsidRPr="006A6369">
        <w:rPr>
          <w:rFonts w:ascii="Times New Roman" w:hAnsi="Times New Roman" w:cs="Times New Roman"/>
          <w:b/>
          <w:sz w:val="24"/>
          <w:szCs w:val="24"/>
        </w:rPr>
        <w:t xml:space="preserve"> муниципального образования.</w:t>
      </w:r>
    </w:p>
    <w:p w:rsidR="001374DB" w:rsidRPr="00B11E9E" w:rsidRDefault="001374DB" w:rsidP="003C21AE">
      <w:pPr>
        <w:pStyle w:val="MMTopic1"/>
        <w:rPr>
          <w:color w:val="auto"/>
        </w:rPr>
      </w:pPr>
      <w:r w:rsidRPr="00B11E9E">
        <w:rPr>
          <w:color w:val="auto"/>
        </w:rPr>
        <w:t>Цель работы.</w:t>
      </w:r>
    </w:p>
    <w:p w:rsidR="001374DB" w:rsidRPr="006A6369" w:rsidRDefault="001374DB" w:rsidP="001374DB">
      <w:pPr>
        <w:ind w:firstLine="567"/>
        <w:rPr>
          <w:spacing w:val="-4"/>
          <w:sz w:val="24"/>
          <w:szCs w:val="24"/>
        </w:rPr>
      </w:pPr>
      <w:r w:rsidRPr="006A6369">
        <w:rPr>
          <w:spacing w:val="-4"/>
          <w:sz w:val="24"/>
          <w:szCs w:val="24"/>
        </w:rPr>
        <w:t xml:space="preserve">Создание современной цифровой </w:t>
      </w:r>
      <w:r w:rsidRPr="006A6369">
        <w:rPr>
          <w:sz w:val="24"/>
          <w:szCs w:val="24"/>
        </w:rPr>
        <w:t xml:space="preserve">топографической основы (ЦТО) на территории 22 населенных пунктов масштаба 1:2 000 с сечением рельефа через 1,0 м с отображением инженерных коммуникаций, в том числе подземных, в </w:t>
      </w:r>
      <w:r w:rsidRPr="006A6369">
        <w:rPr>
          <w:spacing w:val="-4"/>
          <w:sz w:val="24"/>
          <w:szCs w:val="24"/>
        </w:rPr>
        <w:t xml:space="preserve">формате муниципальной </w:t>
      </w:r>
      <w:proofErr w:type="spellStart"/>
      <w:r w:rsidRPr="006A6369">
        <w:rPr>
          <w:spacing w:val="-4"/>
          <w:sz w:val="24"/>
          <w:szCs w:val="24"/>
        </w:rPr>
        <w:t>геоинформационной</w:t>
      </w:r>
      <w:proofErr w:type="spellEnd"/>
      <w:r w:rsidRPr="006A6369">
        <w:rPr>
          <w:spacing w:val="-4"/>
          <w:sz w:val="24"/>
          <w:szCs w:val="24"/>
        </w:rPr>
        <w:t xml:space="preserve"> системы Заказчика</w:t>
      </w:r>
      <w:r w:rsidRPr="006A6369">
        <w:rPr>
          <w:b/>
          <w:sz w:val="24"/>
          <w:szCs w:val="24"/>
        </w:rPr>
        <w:t>,</w:t>
      </w:r>
      <w:r w:rsidRPr="006A6369">
        <w:rPr>
          <w:spacing w:val="-4"/>
          <w:sz w:val="24"/>
          <w:szCs w:val="24"/>
        </w:rPr>
        <w:t xml:space="preserve"> удовлетворяющих требованиям разработки документов территориального планирования и создания информационной системы обеспечения градостроительной деятельности (ИСОГД).</w:t>
      </w:r>
    </w:p>
    <w:p w:rsidR="001374DB" w:rsidRPr="006A6369" w:rsidRDefault="001374DB" w:rsidP="001374DB">
      <w:pPr>
        <w:ind w:firstLine="567"/>
        <w:rPr>
          <w:sz w:val="24"/>
          <w:szCs w:val="24"/>
        </w:rPr>
      </w:pPr>
      <w:r w:rsidRPr="006A6369">
        <w:rPr>
          <w:spacing w:val="-4"/>
          <w:sz w:val="24"/>
          <w:szCs w:val="24"/>
        </w:rPr>
        <w:t xml:space="preserve">Разгрузка </w:t>
      </w:r>
      <w:r w:rsidRPr="006A6369">
        <w:rPr>
          <w:sz w:val="24"/>
          <w:szCs w:val="24"/>
        </w:rPr>
        <w:t>цифровой топографической основы (ЦТО) на территории 22 населенных пунктов масштаба 1:2 000 до требований открытого пользования для представления документов территориального планирования на публичные слушания.</w:t>
      </w:r>
    </w:p>
    <w:p w:rsidR="001374DB" w:rsidRPr="00B11E9E" w:rsidRDefault="001374DB" w:rsidP="003C21AE">
      <w:pPr>
        <w:pStyle w:val="MMTopic1"/>
        <w:rPr>
          <w:color w:val="auto"/>
        </w:rPr>
      </w:pPr>
      <w:r w:rsidRPr="00B11E9E">
        <w:rPr>
          <w:color w:val="auto"/>
        </w:rPr>
        <w:t>Состав и этапы выполнения работ.</w:t>
      </w:r>
    </w:p>
    <w:p w:rsidR="001374DB" w:rsidRPr="006A6369" w:rsidRDefault="001374DB" w:rsidP="001374DB">
      <w:pPr>
        <w:pStyle w:val="afffd"/>
        <w:ind w:firstLine="567"/>
        <w:jc w:val="both"/>
        <w:rPr>
          <w:rFonts w:cs="Times New Roman"/>
        </w:rPr>
      </w:pPr>
      <w:r w:rsidRPr="006A6369">
        <w:rPr>
          <w:rFonts w:cs="Times New Roman"/>
          <w:b/>
          <w:lang w:val="en-US"/>
        </w:rPr>
        <w:t>I</w:t>
      </w:r>
      <w:r w:rsidRPr="006A6369">
        <w:rPr>
          <w:rFonts w:cs="Times New Roman"/>
          <w:b/>
        </w:rPr>
        <w:t xml:space="preserve"> этап. </w:t>
      </w:r>
      <w:r w:rsidRPr="006A6369">
        <w:rPr>
          <w:rFonts w:cs="Times New Roman"/>
        </w:rPr>
        <w:t>Создание цифровой топографической основы (ЦТО) на территории 22 н.п.</w:t>
      </w:r>
      <w:r w:rsidRPr="006A6369">
        <w:rPr>
          <w:rFonts w:cs="Times New Roman"/>
          <w:spacing w:val="-4"/>
        </w:rPr>
        <w:t xml:space="preserve"> </w:t>
      </w:r>
      <w:proofErr w:type="spellStart"/>
      <w:r w:rsidRPr="006A6369">
        <w:rPr>
          <w:rFonts w:cs="Times New Roman"/>
        </w:rPr>
        <w:t>Махнёвского</w:t>
      </w:r>
      <w:proofErr w:type="spellEnd"/>
      <w:r w:rsidRPr="006A6369">
        <w:rPr>
          <w:rFonts w:cs="Times New Roman"/>
        </w:rPr>
        <w:t xml:space="preserve"> муниципального образования</w:t>
      </w:r>
      <w:r w:rsidRPr="006A6369">
        <w:rPr>
          <w:b/>
          <w:i/>
        </w:rPr>
        <w:t xml:space="preserve"> </w:t>
      </w:r>
      <w:r w:rsidRPr="006A6369">
        <w:rPr>
          <w:rFonts w:cs="Times New Roman"/>
        </w:rPr>
        <w:t xml:space="preserve">округ масштаба 1:2 000 с сечением рельефа через </w:t>
      </w:r>
      <w:smartTag w:uri="urn:schemas-microsoft-com:office:smarttags" w:element="metricconverter">
        <w:smartTagPr>
          <w:attr w:name="ProductID" w:val="1,0 м"/>
        </w:smartTagPr>
        <w:r w:rsidRPr="006A6369">
          <w:rPr>
            <w:rFonts w:cs="Times New Roman"/>
          </w:rPr>
          <w:t>1,0 м</w:t>
        </w:r>
      </w:smartTag>
      <w:r w:rsidRPr="006A6369">
        <w:rPr>
          <w:rFonts w:cs="Times New Roman"/>
        </w:rPr>
        <w:t xml:space="preserve">, гриф «Секретно». </w:t>
      </w:r>
    </w:p>
    <w:p w:rsidR="001374DB" w:rsidRPr="006A6369" w:rsidRDefault="001374DB" w:rsidP="001374DB">
      <w:pPr>
        <w:pStyle w:val="afffd"/>
        <w:ind w:firstLine="567"/>
        <w:jc w:val="both"/>
        <w:rPr>
          <w:rFonts w:cs="Times New Roman"/>
        </w:rPr>
      </w:pPr>
      <w:r w:rsidRPr="006A6369">
        <w:rPr>
          <w:rFonts w:cs="Times New Roman"/>
          <w:b/>
          <w:lang w:val="en-US"/>
        </w:rPr>
        <w:t>II</w:t>
      </w:r>
      <w:r w:rsidRPr="006A6369">
        <w:rPr>
          <w:rFonts w:cs="Times New Roman"/>
          <w:b/>
        </w:rPr>
        <w:t xml:space="preserve"> этап. </w:t>
      </w:r>
      <w:r w:rsidRPr="006A6369">
        <w:rPr>
          <w:rFonts w:cs="Times New Roman"/>
        </w:rPr>
        <w:t>Разгрузка цифровой топографической основы (ЦТО) на территории 22 н.п.</w:t>
      </w:r>
      <w:r w:rsidRPr="006A6369">
        <w:rPr>
          <w:rFonts w:cs="Times New Roman"/>
          <w:spacing w:val="-4"/>
        </w:rPr>
        <w:t xml:space="preserve"> </w:t>
      </w:r>
      <w:proofErr w:type="spellStart"/>
      <w:r w:rsidRPr="006A6369">
        <w:rPr>
          <w:rFonts w:cs="Times New Roman"/>
        </w:rPr>
        <w:t>Махнёвского</w:t>
      </w:r>
      <w:proofErr w:type="spellEnd"/>
      <w:r w:rsidRPr="006A6369">
        <w:rPr>
          <w:rFonts w:cs="Times New Roman"/>
        </w:rPr>
        <w:t xml:space="preserve"> муниципального образования</w:t>
      </w:r>
      <w:r w:rsidRPr="006A6369">
        <w:rPr>
          <w:b/>
          <w:i/>
        </w:rPr>
        <w:t xml:space="preserve"> </w:t>
      </w:r>
      <w:r w:rsidRPr="006A6369">
        <w:rPr>
          <w:rFonts w:cs="Times New Roman"/>
        </w:rPr>
        <w:t xml:space="preserve">масштаба 1:2 000 до открытого пользования (высота сечения рельефа </w:t>
      </w:r>
      <w:smartTag w:uri="urn:schemas-microsoft-com:office:smarttags" w:element="metricconverter">
        <w:smartTagPr>
          <w:attr w:name="ProductID" w:val="20,0 м"/>
        </w:smartTagPr>
        <w:r w:rsidRPr="006A6369">
          <w:rPr>
            <w:rFonts w:cs="Times New Roman"/>
          </w:rPr>
          <w:t>20,0</w:t>
        </w:r>
        <w:r w:rsidRPr="006A6369">
          <w:rPr>
            <w:rFonts w:cs="Times New Roman"/>
            <w:b/>
          </w:rPr>
          <w:t xml:space="preserve"> </w:t>
        </w:r>
        <w:r w:rsidRPr="006A6369">
          <w:rPr>
            <w:rFonts w:cs="Times New Roman"/>
          </w:rPr>
          <w:t>м</w:t>
        </w:r>
      </w:smartTag>
      <w:r w:rsidRPr="006A6369">
        <w:rPr>
          <w:rFonts w:cs="Times New Roman"/>
        </w:rPr>
        <w:t xml:space="preserve">). </w:t>
      </w:r>
    </w:p>
    <w:p w:rsidR="001374DB" w:rsidRPr="00B11E9E" w:rsidRDefault="001374DB" w:rsidP="003C21AE">
      <w:pPr>
        <w:pStyle w:val="MMTopic1"/>
        <w:rPr>
          <w:color w:val="auto"/>
        </w:rPr>
      </w:pPr>
      <w:r w:rsidRPr="00B11E9E">
        <w:rPr>
          <w:color w:val="auto"/>
        </w:rPr>
        <w:t xml:space="preserve">Технические требования. </w:t>
      </w:r>
    </w:p>
    <w:p w:rsidR="001374DB" w:rsidRPr="006A6369" w:rsidRDefault="001374DB" w:rsidP="001374DB">
      <w:pPr>
        <w:pStyle w:val="afffd"/>
        <w:ind w:firstLine="567"/>
        <w:jc w:val="both"/>
        <w:rPr>
          <w:rFonts w:cs="Times New Roman"/>
          <w:b/>
        </w:rPr>
      </w:pPr>
      <w:r w:rsidRPr="006A6369">
        <w:rPr>
          <w:rFonts w:cs="Times New Roman"/>
          <w:spacing w:val="-4"/>
        </w:rPr>
        <w:t>Все работы выполняются в соответствии с требованиями нормативно-технических документов. Цифровая картографическая основа создается в векторном виде.</w:t>
      </w:r>
    </w:p>
    <w:p w:rsidR="001374DB" w:rsidRPr="006A6369" w:rsidRDefault="001374DB" w:rsidP="001374DB">
      <w:pPr>
        <w:pStyle w:val="afffd"/>
        <w:tabs>
          <w:tab w:val="num" w:pos="1440"/>
        </w:tabs>
        <w:ind w:left="540"/>
        <w:jc w:val="both"/>
        <w:rPr>
          <w:rFonts w:cs="Times New Roman"/>
          <w:spacing w:val="-4"/>
        </w:rPr>
      </w:pPr>
    </w:p>
    <w:p w:rsidR="001374DB" w:rsidRPr="006A6369" w:rsidRDefault="001374DB" w:rsidP="001374DB">
      <w:pPr>
        <w:pStyle w:val="afffd"/>
        <w:tabs>
          <w:tab w:val="left" w:pos="851"/>
        </w:tabs>
        <w:ind w:firstLine="567"/>
        <w:rPr>
          <w:rFonts w:cs="Times New Roman"/>
          <w:b/>
        </w:rPr>
      </w:pPr>
      <w:r w:rsidRPr="006A6369">
        <w:rPr>
          <w:rFonts w:cs="Times New Roman"/>
          <w:b/>
        </w:rPr>
        <w:t xml:space="preserve">Создание цифровой топографической основы (ЦТО) на территорию населенных пунктов </w:t>
      </w:r>
      <w:proofErr w:type="spellStart"/>
      <w:r w:rsidRPr="006A6369">
        <w:rPr>
          <w:rFonts w:cs="Times New Roman"/>
          <w:b/>
        </w:rPr>
        <w:t>Махнёвского</w:t>
      </w:r>
      <w:proofErr w:type="spellEnd"/>
      <w:r w:rsidRPr="006A6369">
        <w:rPr>
          <w:rFonts w:cs="Times New Roman"/>
          <w:b/>
        </w:rPr>
        <w:t xml:space="preserve"> муниципального образования масштаба 1:2 000 </w:t>
      </w:r>
    </w:p>
    <w:p w:rsidR="001374DB" w:rsidRPr="006A6369" w:rsidRDefault="001374DB" w:rsidP="001374DB">
      <w:pPr>
        <w:pStyle w:val="afffd"/>
        <w:numPr>
          <w:ilvl w:val="0"/>
          <w:numId w:val="45"/>
        </w:numPr>
        <w:tabs>
          <w:tab w:val="num" w:pos="720"/>
          <w:tab w:val="left" w:pos="851"/>
          <w:tab w:val="num" w:pos="1080"/>
        </w:tabs>
        <w:ind w:left="0" w:firstLine="567"/>
        <w:jc w:val="both"/>
        <w:rPr>
          <w:rFonts w:cs="Times New Roman"/>
          <w:spacing w:val="-4"/>
        </w:rPr>
      </w:pPr>
      <w:r w:rsidRPr="006A6369">
        <w:t xml:space="preserve">Цифровая топографическая основа (цифровые топографические планы) масштаба 1:2 000 с сечением рельефа через </w:t>
      </w:r>
      <w:smartTag w:uri="urn:schemas-microsoft-com:office:smarttags" w:element="metricconverter">
        <w:smartTagPr>
          <w:attr w:name="ProductID" w:val="1,0 м"/>
        </w:smartTagPr>
        <w:r w:rsidRPr="006A6369">
          <w:t>1,0 м</w:t>
        </w:r>
      </w:smartTag>
      <w:r w:rsidRPr="006A6369">
        <w:t xml:space="preserve"> с отображением инженерных коммуникаций, в том числе подземных, в </w:t>
      </w:r>
      <w:r w:rsidRPr="006A6369">
        <w:rPr>
          <w:spacing w:val="-4"/>
        </w:rPr>
        <w:t xml:space="preserve">формате муниципальной </w:t>
      </w:r>
      <w:proofErr w:type="spellStart"/>
      <w:r w:rsidRPr="006A6369">
        <w:rPr>
          <w:spacing w:val="-4"/>
        </w:rPr>
        <w:t>геоинформационной</w:t>
      </w:r>
      <w:proofErr w:type="spellEnd"/>
      <w:r w:rsidRPr="006A6369">
        <w:rPr>
          <w:spacing w:val="-4"/>
        </w:rPr>
        <w:t xml:space="preserve"> системы Заказчика </w:t>
      </w:r>
      <w:r w:rsidRPr="006A6369">
        <w:t xml:space="preserve">создается на территории 22 населенных пунктов </w:t>
      </w:r>
      <w:proofErr w:type="spellStart"/>
      <w:r w:rsidRPr="006A6369">
        <w:rPr>
          <w:rFonts w:cs="Times New Roman"/>
        </w:rPr>
        <w:t>Махнёвского</w:t>
      </w:r>
      <w:proofErr w:type="spellEnd"/>
      <w:r w:rsidRPr="006A6369">
        <w:rPr>
          <w:rFonts w:cs="Times New Roman"/>
        </w:rPr>
        <w:t xml:space="preserve"> муниципального образования</w:t>
      </w:r>
      <w:r w:rsidRPr="006A6369">
        <w:t xml:space="preserve">. </w:t>
      </w:r>
    </w:p>
    <w:p w:rsidR="001374DB" w:rsidRPr="006A6369" w:rsidRDefault="001374DB" w:rsidP="001374DB">
      <w:pPr>
        <w:pStyle w:val="afffd"/>
        <w:numPr>
          <w:ilvl w:val="0"/>
          <w:numId w:val="45"/>
        </w:numPr>
        <w:tabs>
          <w:tab w:val="num" w:pos="720"/>
          <w:tab w:val="left" w:pos="851"/>
          <w:tab w:val="num" w:pos="1080"/>
        </w:tabs>
        <w:ind w:left="0" w:firstLine="567"/>
        <w:jc w:val="both"/>
        <w:rPr>
          <w:rFonts w:cs="Times New Roman"/>
          <w:spacing w:val="-4"/>
        </w:rPr>
      </w:pPr>
      <w:r w:rsidRPr="006A6369">
        <w:t xml:space="preserve">Перед началом работ границы съемки согласовывать с Заказчиком и органами архитектуры </w:t>
      </w:r>
      <w:proofErr w:type="spellStart"/>
      <w:r w:rsidRPr="006A6369">
        <w:t>Махнёвского</w:t>
      </w:r>
      <w:proofErr w:type="spellEnd"/>
      <w:r w:rsidRPr="006A6369">
        <w:t xml:space="preserve"> муниципального образования.</w:t>
      </w:r>
    </w:p>
    <w:p w:rsidR="001374DB" w:rsidRPr="006A6369" w:rsidRDefault="001374DB" w:rsidP="001374DB">
      <w:pPr>
        <w:pStyle w:val="afffd"/>
        <w:numPr>
          <w:ilvl w:val="0"/>
          <w:numId w:val="45"/>
        </w:numPr>
        <w:tabs>
          <w:tab w:val="num" w:pos="720"/>
          <w:tab w:val="left" w:pos="851"/>
          <w:tab w:val="num" w:pos="1080"/>
        </w:tabs>
        <w:ind w:left="0" w:firstLine="567"/>
        <w:jc w:val="both"/>
        <w:rPr>
          <w:rFonts w:cs="Times New Roman"/>
          <w:spacing w:val="-4"/>
        </w:rPr>
      </w:pPr>
      <w:r w:rsidRPr="006A6369">
        <w:rPr>
          <w:rFonts w:cs="Times New Roman"/>
        </w:rPr>
        <w:t>Работы выполняются в системе координат МСК - 66.</w:t>
      </w:r>
    </w:p>
    <w:p w:rsidR="001374DB" w:rsidRPr="006A6369" w:rsidRDefault="001374DB" w:rsidP="001374DB">
      <w:pPr>
        <w:pStyle w:val="afffd"/>
        <w:numPr>
          <w:ilvl w:val="0"/>
          <w:numId w:val="45"/>
        </w:numPr>
        <w:tabs>
          <w:tab w:val="num" w:pos="720"/>
          <w:tab w:val="left" w:pos="851"/>
          <w:tab w:val="num" w:pos="1080"/>
        </w:tabs>
        <w:ind w:left="0" w:firstLine="567"/>
        <w:jc w:val="both"/>
        <w:rPr>
          <w:rFonts w:cs="Times New Roman"/>
          <w:spacing w:val="-4"/>
        </w:rPr>
      </w:pPr>
      <w:r w:rsidRPr="006A6369">
        <w:rPr>
          <w:rFonts w:cs="Times New Roman"/>
          <w:spacing w:val="-4"/>
        </w:rPr>
        <w:t xml:space="preserve">Оформление ЦТО производится штатными средствами </w:t>
      </w:r>
      <w:r w:rsidRPr="006A6369">
        <w:rPr>
          <w:spacing w:val="-4"/>
        </w:rPr>
        <w:t xml:space="preserve">программного продукта муниципальной </w:t>
      </w:r>
      <w:proofErr w:type="spellStart"/>
      <w:r w:rsidRPr="006A6369">
        <w:rPr>
          <w:spacing w:val="-4"/>
        </w:rPr>
        <w:t>геоинформационной</w:t>
      </w:r>
      <w:proofErr w:type="spellEnd"/>
      <w:r w:rsidRPr="006A6369">
        <w:rPr>
          <w:spacing w:val="-4"/>
        </w:rPr>
        <w:t xml:space="preserve"> системы Заказчика</w:t>
      </w:r>
      <w:r w:rsidRPr="006A6369">
        <w:rPr>
          <w:rFonts w:cs="Times New Roman"/>
          <w:spacing w:val="-4"/>
        </w:rPr>
        <w:t>. Стиль (вид, цвет, размер) объектов векторизации должен быть максимально приближен к условным знакам для топографических планов масштаба 1:2 000.</w:t>
      </w:r>
    </w:p>
    <w:p w:rsidR="001374DB" w:rsidRPr="006A6369" w:rsidRDefault="001374DB" w:rsidP="001374DB">
      <w:pPr>
        <w:pStyle w:val="afffd"/>
        <w:numPr>
          <w:ilvl w:val="0"/>
          <w:numId w:val="45"/>
        </w:numPr>
        <w:tabs>
          <w:tab w:val="num" w:pos="720"/>
          <w:tab w:val="left" w:pos="851"/>
          <w:tab w:val="num" w:pos="1080"/>
        </w:tabs>
        <w:ind w:left="0" w:firstLine="567"/>
        <w:jc w:val="both"/>
        <w:rPr>
          <w:rFonts w:cs="Times New Roman"/>
          <w:spacing w:val="-4"/>
        </w:rPr>
      </w:pPr>
      <w:r w:rsidRPr="006A6369">
        <w:rPr>
          <w:rFonts w:cs="Times New Roman"/>
        </w:rPr>
        <w:t xml:space="preserve">Векторизацию объектов ЦКО выполнить в объеме сведений </w:t>
      </w:r>
      <w:r w:rsidRPr="006A6369">
        <w:rPr>
          <w:bCs/>
          <w:spacing w:val="-6"/>
        </w:rPr>
        <w:t xml:space="preserve">по разработанному единому классификатору картографической информации, согласованному с «Министерством строительства и </w:t>
      </w:r>
      <w:r w:rsidRPr="006A6369">
        <w:rPr>
          <w:bCs/>
          <w:spacing w:val="-6"/>
        </w:rPr>
        <w:lastRenderedPageBreak/>
        <w:t>архитектуры Свердловской области».</w:t>
      </w:r>
    </w:p>
    <w:p w:rsidR="001374DB" w:rsidRPr="006A6369" w:rsidRDefault="001374DB" w:rsidP="001374DB">
      <w:pPr>
        <w:pStyle w:val="afffd"/>
        <w:numPr>
          <w:ilvl w:val="0"/>
          <w:numId w:val="45"/>
        </w:numPr>
        <w:tabs>
          <w:tab w:val="num" w:pos="720"/>
          <w:tab w:val="left" w:pos="851"/>
          <w:tab w:val="num" w:pos="1080"/>
        </w:tabs>
        <w:ind w:left="0" w:firstLine="567"/>
        <w:jc w:val="both"/>
        <w:rPr>
          <w:rFonts w:cs="Times New Roman"/>
          <w:spacing w:val="-4"/>
        </w:rPr>
      </w:pPr>
      <w:r w:rsidRPr="006A6369">
        <w:rPr>
          <w:rFonts w:cs="Times New Roman"/>
          <w:spacing w:val="-4"/>
        </w:rPr>
        <w:t>Создать адресные планы населенных пунктов, на которые создается ЦТО масштаба 1:2 000.</w:t>
      </w:r>
    </w:p>
    <w:p w:rsidR="001374DB" w:rsidRPr="006A6369" w:rsidRDefault="001374DB" w:rsidP="001374DB">
      <w:pPr>
        <w:pStyle w:val="afffd"/>
        <w:numPr>
          <w:ilvl w:val="0"/>
          <w:numId w:val="45"/>
        </w:numPr>
        <w:tabs>
          <w:tab w:val="num" w:pos="720"/>
          <w:tab w:val="left" w:pos="851"/>
          <w:tab w:val="num" w:pos="1080"/>
        </w:tabs>
        <w:ind w:left="0" w:firstLine="567"/>
        <w:jc w:val="both"/>
        <w:rPr>
          <w:rFonts w:cs="Times New Roman"/>
          <w:spacing w:val="-4"/>
        </w:rPr>
      </w:pPr>
      <w:r w:rsidRPr="006A6369">
        <w:rPr>
          <w:rFonts w:cs="Times New Roman"/>
          <w:spacing w:val="-4"/>
        </w:rPr>
        <w:t>Выполнить разгрузку ЦТО до открытого пользования  согласно требованиям нормативно-технических документов.</w:t>
      </w:r>
    </w:p>
    <w:p w:rsidR="001374DB" w:rsidRPr="006A6369" w:rsidRDefault="001374DB" w:rsidP="001374DB">
      <w:pPr>
        <w:pStyle w:val="afffd"/>
        <w:tabs>
          <w:tab w:val="left" w:pos="851"/>
        </w:tabs>
        <w:ind w:firstLine="567"/>
        <w:rPr>
          <w:rFonts w:cs="Times New Roman"/>
          <w:b/>
        </w:rPr>
      </w:pPr>
      <w:r w:rsidRPr="006A6369">
        <w:rPr>
          <w:rFonts w:cs="Times New Roman"/>
          <w:b/>
        </w:rPr>
        <w:t xml:space="preserve">Состав слоев цифровой картографической основы </w:t>
      </w:r>
    </w:p>
    <w:p w:rsidR="001374DB" w:rsidRPr="006A6369" w:rsidRDefault="001374DB" w:rsidP="001374DB">
      <w:pPr>
        <w:pStyle w:val="afffd"/>
        <w:tabs>
          <w:tab w:val="left" w:pos="851"/>
        </w:tabs>
        <w:ind w:firstLine="567"/>
        <w:rPr>
          <w:rFonts w:cs="Times New Roman"/>
        </w:rPr>
      </w:pPr>
    </w:p>
    <w:p w:rsidR="001374DB" w:rsidRPr="006A6369" w:rsidRDefault="001374DB" w:rsidP="001374DB">
      <w:pPr>
        <w:pStyle w:val="afffd"/>
        <w:numPr>
          <w:ilvl w:val="0"/>
          <w:numId w:val="46"/>
        </w:numPr>
        <w:tabs>
          <w:tab w:val="clear" w:pos="540"/>
          <w:tab w:val="left" w:pos="851"/>
        </w:tabs>
        <w:ind w:left="0" w:firstLine="567"/>
        <w:rPr>
          <w:rFonts w:cs="Times New Roman"/>
        </w:rPr>
      </w:pPr>
      <w:r w:rsidRPr="006A6369">
        <w:rPr>
          <w:rFonts w:cs="Times New Roman"/>
        </w:rPr>
        <w:t>Геодезическая опорная сеть.</w:t>
      </w:r>
    </w:p>
    <w:p w:rsidR="001374DB" w:rsidRPr="006A6369" w:rsidRDefault="001374DB" w:rsidP="001374DB">
      <w:pPr>
        <w:pStyle w:val="afffd"/>
        <w:numPr>
          <w:ilvl w:val="0"/>
          <w:numId w:val="46"/>
        </w:numPr>
        <w:tabs>
          <w:tab w:val="clear" w:pos="540"/>
          <w:tab w:val="left" w:pos="851"/>
        </w:tabs>
        <w:ind w:left="0" w:firstLine="567"/>
        <w:rPr>
          <w:rFonts w:cs="Times New Roman"/>
        </w:rPr>
      </w:pPr>
      <w:r w:rsidRPr="006A6369">
        <w:rPr>
          <w:rFonts w:cs="Times New Roman"/>
        </w:rPr>
        <w:t>Рельеф местности.</w:t>
      </w:r>
    </w:p>
    <w:p w:rsidR="001374DB" w:rsidRPr="006A6369" w:rsidRDefault="001374DB" w:rsidP="001374DB">
      <w:pPr>
        <w:pStyle w:val="afffd"/>
        <w:numPr>
          <w:ilvl w:val="0"/>
          <w:numId w:val="46"/>
        </w:numPr>
        <w:tabs>
          <w:tab w:val="clear" w:pos="540"/>
          <w:tab w:val="left" w:pos="851"/>
        </w:tabs>
        <w:ind w:left="0" w:firstLine="567"/>
        <w:rPr>
          <w:rFonts w:cs="Times New Roman"/>
        </w:rPr>
      </w:pPr>
      <w:r w:rsidRPr="006A6369">
        <w:rPr>
          <w:rFonts w:cs="Times New Roman"/>
        </w:rPr>
        <w:t>Гидрография и гидротехнические сооружения.</w:t>
      </w:r>
    </w:p>
    <w:p w:rsidR="001374DB" w:rsidRPr="006A6369" w:rsidRDefault="001374DB" w:rsidP="001374DB">
      <w:pPr>
        <w:pStyle w:val="afffd"/>
        <w:numPr>
          <w:ilvl w:val="0"/>
          <w:numId w:val="46"/>
        </w:numPr>
        <w:tabs>
          <w:tab w:val="clear" w:pos="540"/>
          <w:tab w:val="left" w:pos="851"/>
        </w:tabs>
        <w:ind w:left="0" w:firstLine="567"/>
        <w:rPr>
          <w:rFonts w:cs="Times New Roman"/>
        </w:rPr>
      </w:pPr>
      <w:r w:rsidRPr="006A6369">
        <w:rPr>
          <w:rFonts w:cs="Times New Roman"/>
        </w:rPr>
        <w:t>Населённые пункты.</w:t>
      </w:r>
    </w:p>
    <w:p w:rsidR="001374DB" w:rsidRPr="006A6369" w:rsidRDefault="001374DB" w:rsidP="001374DB">
      <w:pPr>
        <w:pStyle w:val="afffd"/>
        <w:numPr>
          <w:ilvl w:val="0"/>
          <w:numId w:val="46"/>
        </w:numPr>
        <w:tabs>
          <w:tab w:val="clear" w:pos="540"/>
          <w:tab w:val="left" w:pos="851"/>
        </w:tabs>
        <w:ind w:left="0" w:firstLine="567"/>
        <w:rPr>
          <w:rFonts w:cs="Times New Roman"/>
        </w:rPr>
      </w:pPr>
      <w:r w:rsidRPr="006A6369">
        <w:rPr>
          <w:rFonts w:cs="Times New Roman"/>
        </w:rPr>
        <w:t xml:space="preserve">Промышленные, сельскохозяйственные и социально-культурные объекты. </w:t>
      </w:r>
    </w:p>
    <w:p w:rsidR="001374DB" w:rsidRPr="006A6369" w:rsidRDefault="001374DB" w:rsidP="001374DB">
      <w:pPr>
        <w:pStyle w:val="afffd"/>
        <w:numPr>
          <w:ilvl w:val="0"/>
          <w:numId w:val="46"/>
        </w:numPr>
        <w:tabs>
          <w:tab w:val="clear" w:pos="540"/>
          <w:tab w:val="left" w:pos="851"/>
        </w:tabs>
        <w:ind w:left="0" w:firstLine="567"/>
        <w:rPr>
          <w:rFonts w:cs="Times New Roman"/>
        </w:rPr>
      </w:pPr>
      <w:r w:rsidRPr="006A6369">
        <w:rPr>
          <w:rFonts w:cs="Times New Roman"/>
        </w:rPr>
        <w:t>Дорожная сеть и дорожные сооружения.</w:t>
      </w:r>
    </w:p>
    <w:p w:rsidR="001374DB" w:rsidRPr="006A6369" w:rsidRDefault="001374DB" w:rsidP="001374DB">
      <w:pPr>
        <w:pStyle w:val="afffd"/>
        <w:numPr>
          <w:ilvl w:val="0"/>
          <w:numId w:val="46"/>
        </w:numPr>
        <w:tabs>
          <w:tab w:val="clear" w:pos="540"/>
          <w:tab w:val="left" w:pos="851"/>
        </w:tabs>
        <w:ind w:left="0" w:firstLine="567"/>
        <w:rPr>
          <w:rFonts w:cs="Times New Roman"/>
        </w:rPr>
      </w:pPr>
      <w:r w:rsidRPr="006A6369">
        <w:rPr>
          <w:rFonts w:cs="Times New Roman"/>
        </w:rPr>
        <w:t>Линейные объекты и инженерные сети (наземные и подземные).</w:t>
      </w:r>
    </w:p>
    <w:p w:rsidR="001374DB" w:rsidRPr="006A6369" w:rsidRDefault="001374DB" w:rsidP="001374DB">
      <w:pPr>
        <w:pStyle w:val="afffd"/>
        <w:numPr>
          <w:ilvl w:val="0"/>
          <w:numId w:val="46"/>
        </w:numPr>
        <w:tabs>
          <w:tab w:val="clear" w:pos="540"/>
          <w:tab w:val="left" w:pos="851"/>
        </w:tabs>
        <w:ind w:left="0" w:firstLine="567"/>
        <w:rPr>
          <w:rFonts w:cs="Times New Roman"/>
        </w:rPr>
      </w:pPr>
      <w:r w:rsidRPr="006A6369">
        <w:rPr>
          <w:rFonts w:cs="Times New Roman"/>
        </w:rPr>
        <w:t>Растительный покров и грунты.</w:t>
      </w:r>
    </w:p>
    <w:p w:rsidR="001374DB" w:rsidRPr="006A6369" w:rsidRDefault="001374DB" w:rsidP="001374DB">
      <w:pPr>
        <w:pStyle w:val="afffd"/>
        <w:tabs>
          <w:tab w:val="left" w:pos="851"/>
        </w:tabs>
        <w:ind w:left="567"/>
        <w:rPr>
          <w:rFonts w:cs="Times New Roman"/>
        </w:rPr>
      </w:pPr>
    </w:p>
    <w:p w:rsidR="001374DB" w:rsidRPr="006A6369" w:rsidRDefault="001374DB" w:rsidP="001374DB">
      <w:pPr>
        <w:pStyle w:val="afffd"/>
        <w:tabs>
          <w:tab w:val="left" w:pos="851"/>
        </w:tabs>
        <w:ind w:left="567"/>
        <w:rPr>
          <w:rFonts w:cs="Times New Roman"/>
        </w:rPr>
      </w:pPr>
    </w:p>
    <w:p w:rsidR="001374DB" w:rsidRPr="00B11E9E" w:rsidRDefault="001374DB" w:rsidP="003C21AE">
      <w:pPr>
        <w:pStyle w:val="MMTopic1"/>
        <w:rPr>
          <w:color w:val="auto"/>
        </w:rPr>
      </w:pPr>
      <w:r w:rsidRPr="00B11E9E">
        <w:rPr>
          <w:color w:val="auto"/>
        </w:rPr>
        <w:t xml:space="preserve">         Требования к сдаче продукции.</w:t>
      </w:r>
    </w:p>
    <w:p w:rsidR="001374DB" w:rsidRPr="006A6369" w:rsidRDefault="001374DB" w:rsidP="001374DB">
      <w:pPr>
        <w:pStyle w:val="afffd"/>
        <w:tabs>
          <w:tab w:val="num" w:pos="1440"/>
        </w:tabs>
        <w:ind w:left="540"/>
        <w:jc w:val="both"/>
        <w:rPr>
          <w:rFonts w:cs="Times New Roman"/>
          <w:b/>
        </w:rPr>
      </w:pPr>
      <w:r w:rsidRPr="006A6369">
        <w:rPr>
          <w:rFonts w:cs="Times New Roman"/>
          <w:b/>
        </w:rPr>
        <w:t>По окончании работ Заказчику передаются следующие материалы:</w:t>
      </w:r>
    </w:p>
    <w:p w:rsidR="001374DB" w:rsidRPr="006A6369" w:rsidRDefault="001374DB" w:rsidP="001374DB">
      <w:pPr>
        <w:numPr>
          <w:ilvl w:val="0"/>
          <w:numId w:val="47"/>
        </w:numPr>
        <w:tabs>
          <w:tab w:val="clear" w:pos="360"/>
          <w:tab w:val="num" w:pos="0"/>
          <w:tab w:val="num" w:pos="851"/>
        </w:tabs>
        <w:autoSpaceDN w:val="0"/>
        <w:spacing w:line="240" w:lineRule="auto"/>
        <w:ind w:left="0" w:firstLine="567"/>
        <w:rPr>
          <w:spacing w:val="-4"/>
          <w:sz w:val="24"/>
          <w:szCs w:val="24"/>
        </w:rPr>
      </w:pPr>
      <w:r w:rsidRPr="006A6369">
        <w:rPr>
          <w:spacing w:val="-4"/>
          <w:sz w:val="24"/>
          <w:szCs w:val="24"/>
        </w:rPr>
        <w:t xml:space="preserve">Цифровая топографическая основа на территории 22 населенных пунктов </w:t>
      </w:r>
      <w:proofErr w:type="spellStart"/>
      <w:r w:rsidRPr="006A6369">
        <w:rPr>
          <w:sz w:val="24"/>
          <w:szCs w:val="24"/>
        </w:rPr>
        <w:t>Махнёвского</w:t>
      </w:r>
      <w:proofErr w:type="spellEnd"/>
      <w:r w:rsidRPr="006A6369">
        <w:rPr>
          <w:sz w:val="24"/>
          <w:szCs w:val="24"/>
        </w:rPr>
        <w:t xml:space="preserve"> муниципального образования</w:t>
      </w:r>
      <w:r w:rsidRPr="006A6369">
        <w:rPr>
          <w:spacing w:val="-4"/>
          <w:sz w:val="24"/>
          <w:szCs w:val="24"/>
        </w:rPr>
        <w:t xml:space="preserve"> масштаба 1:2 000, единая система координат МСК субъект - 66,</w:t>
      </w:r>
      <w:r w:rsidRPr="006A6369">
        <w:rPr>
          <w:sz w:val="24"/>
          <w:szCs w:val="24"/>
        </w:rPr>
        <w:t xml:space="preserve"> </w:t>
      </w:r>
      <w:r w:rsidRPr="006A6369">
        <w:rPr>
          <w:spacing w:val="-4"/>
          <w:sz w:val="24"/>
          <w:szCs w:val="24"/>
        </w:rPr>
        <w:t xml:space="preserve">высота сечения рельефа </w:t>
      </w:r>
      <w:smartTag w:uri="urn:schemas-microsoft-com:office:smarttags" w:element="metricconverter">
        <w:smartTagPr>
          <w:attr w:name="ProductID" w:val="1,0 метр"/>
        </w:smartTagPr>
        <w:r w:rsidRPr="006A6369">
          <w:rPr>
            <w:spacing w:val="-4"/>
            <w:sz w:val="24"/>
            <w:szCs w:val="24"/>
          </w:rPr>
          <w:t>1,0 метр</w:t>
        </w:r>
      </w:smartTag>
      <w:r w:rsidRPr="006A6369">
        <w:rPr>
          <w:spacing w:val="-4"/>
          <w:sz w:val="24"/>
          <w:szCs w:val="24"/>
        </w:rPr>
        <w:t xml:space="preserve">, год состояния местности – 2010 - 2012г., гриф материалов "Секретно", формат муниципальной </w:t>
      </w:r>
      <w:proofErr w:type="spellStart"/>
      <w:r w:rsidRPr="006A6369">
        <w:rPr>
          <w:spacing w:val="-4"/>
          <w:sz w:val="24"/>
          <w:szCs w:val="24"/>
        </w:rPr>
        <w:t>геоинформационной</w:t>
      </w:r>
      <w:proofErr w:type="spellEnd"/>
      <w:r w:rsidRPr="006A6369">
        <w:rPr>
          <w:spacing w:val="-4"/>
          <w:sz w:val="24"/>
          <w:szCs w:val="24"/>
        </w:rPr>
        <w:t xml:space="preserve"> системы Заказчика, записанная на </w:t>
      </w:r>
      <w:r w:rsidRPr="006A6369">
        <w:rPr>
          <w:bCs/>
          <w:spacing w:val="-6"/>
          <w:sz w:val="24"/>
          <w:szCs w:val="24"/>
        </w:rPr>
        <w:t xml:space="preserve">DVD или </w:t>
      </w:r>
      <w:r w:rsidRPr="006A6369">
        <w:rPr>
          <w:spacing w:val="-4"/>
          <w:sz w:val="24"/>
          <w:szCs w:val="24"/>
          <w:lang w:val="en-US"/>
        </w:rPr>
        <w:t>CD</w:t>
      </w:r>
      <w:r w:rsidRPr="006A6369">
        <w:rPr>
          <w:spacing w:val="-4"/>
          <w:sz w:val="24"/>
          <w:szCs w:val="24"/>
        </w:rPr>
        <w:t>-</w:t>
      </w:r>
      <w:r w:rsidRPr="006A6369">
        <w:rPr>
          <w:spacing w:val="-4"/>
          <w:sz w:val="24"/>
          <w:szCs w:val="24"/>
          <w:lang w:val="en-US"/>
        </w:rPr>
        <w:t>R</w:t>
      </w:r>
      <w:r w:rsidRPr="006A6369">
        <w:rPr>
          <w:spacing w:val="-4"/>
          <w:sz w:val="24"/>
          <w:szCs w:val="24"/>
        </w:rPr>
        <w:t xml:space="preserve"> – 1 экз.</w:t>
      </w:r>
    </w:p>
    <w:p w:rsidR="001374DB" w:rsidRPr="006A6369" w:rsidRDefault="001374DB" w:rsidP="001374DB">
      <w:pPr>
        <w:numPr>
          <w:ilvl w:val="0"/>
          <w:numId w:val="47"/>
        </w:numPr>
        <w:tabs>
          <w:tab w:val="clear" w:pos="360"/>
          <w:tab w:val="num" w:pos="0"/>
          <w:tab w:val="num" w:pos="851"/>
        </w:tabs>
        <w:autoSpaceDN w:val="0"/>
        <w:spacing w:line="240" w:lineRule="auto"/>
        <w:ind w:left="0" w:firstLine="567"/>
        <w:rPr>
          <w:spacing w:val="-4"/>
          <w:sz w:val="24"/>
          <w:szCs w:val="24"/>
        </w:rPr>
      </w:pPr>
      <w:r w:rsidRPr="006A6369">
        <w:rPr>
          <w:spacing w:val="-4"/>
          <w:sz w:val="24"/>
          <w:szCs w:val="24"/>
        </w:rPr>
        <w:t xml:space="preserve">Цифровая топографическая основа на территории 22  населенных пунктов </w:t>
      </w:r>
      <w:proofErr w:type="spellStart"/>
      <w:r w:rsidRPr="006A6369">
        <w:rPr>
          <w:sz w:val="24"/>
          <w:szCs w:val="24"/>
        </w:rPr>
        <w:t>Махнёвского</w:t>
      </w:r>
      <w:proofErr w:type="spellEnd"/>
      <w:r w:rsidRPr="006A6369">
        <w:rPr>
          <w:sz w:val="24"/>
          <w:szCs w:val="24"/>
        </w:rPr>
        <w:t xml:space="preserve"> муниципального образования</w:t>
      </w:r>
      <w:r w:rsidRPr="006A6369">
        <w:rPr>
          <w:spacing w:val="-4"/>
          <w:sz w:val="24"/>
          <w:szCs w:val="24"/>
        </w:rPr>
        <w:t xml:space="preserve"> масштаба 1:2 000, единая система координат МСК субъект-66,</w:t>
      </w:r>
      <w:r w:rsidRPr="006A6369">
        <w:rPr>
          <w:sz w:val="24"/>
          <w:szCs w:val="24"/>
        </w:rPr>
        <w:t xml:space="preserve"> </w:t>
      </w:r>
      <w:r w:rsidRPr="006A6369">
        <w:rPr>
          <w:spacing w:val="-4"/>
          <w:sz w:val="24"/>
          <w:szCs w:val="24"/>
        </w:rPr>
        <w:t xml:space="preserve">высота сечения рельефа </w:t>
      </w:r>
      <w:smartTag w:uri="urn:schemas-microsoft-com:office:smarttags" w:element="metricconverter">
        <w:smartTagPr>
          <w:attr w:name="ProductID" w:val="1,0 метр"/>
        </w:smartTagPr>
        <w:r w:rsidRPr="006A6369">
          <w:rPr>
            <w:spacing w:val="-4"/>
            <w:sz w:val="24"/>
            <w:szCs w:val="24"/>
          </w:rPr>
          <w:t>1,0 метр</w:t>
        </w:r>
      </w:smartTag>
      <w:r w:rsidRPr="006A6369">
        <w:rPr>
          <w:spacing w:val="-4"/>
          <w:sz w:val="24"/>
          <w:szCs w:val="24"/>
        </w:rPr>
        <w:t xml:space="preserve">, год состояния местности – 2010 - 2012г, открытого пользования в формате муниципальной </w:t>
      </w:r>
      <w:proofErr w:type="spellStart"/>
      <w:r w:rsidRPr="006A6369">
        <w:rPr>
          <w:spacing w:val="-4"/>
          <w:sz w:val="24"/>
          <w:szCs w:val="24"/>
        </w:rPr>
        <w:t>геоинформационной</w:t>
      </w:r>
      <w:proofErr w:type="spellEnd"/>
      <w:r w:rsidRPr="006A6369">
        <w:rPr>
          <w:spacing w:val="-4"/>
          <w:sz w:val="24"/>
          <w:szCs w:val="24"/>
        </w:rPr>
        <w:t xml:space="preserve"> системы Заказчика, записанная на </w:t>
      </w:r>
      <w:r w:rsidRPr="006A6369">
        <w:rPr>
          <w:bCs/>
          <w:spacing w:val="-6"/>
          <w:sz w:val="24"/>
          <w:szCs w:val="24"/>
        </w:rPr>
        <w:t xml:space="preserve">DVD или </w:t>
      </w:r>
      <w:r w:rsidRPr="006A6369">
        <w:rPr>
          <w:spacing w:val="-4"/>
          <w:sz w:val="24"/>
          <w:szCs w:val="24"/>
          <w:lang w:val="en-US"/>
        </w:rPr>
        <w:t>CD</w:t>
      </w:r>
      <w:r w:rsidRPr="006A6369">
        <w:rPr>
          <w:spacing w:val="-4"/>
          <w:sz w:val="24"/>
          <w:szCs w:val="24"/>
        </w:rPr>
        <w:t>-</w:t>
      </w:r>
      <w:r w:rsidRPr="006A6369">
        <w:rPr>
          <w:spacing w:val="-4"/>
          <w:sz w:val="24"/>
          <w:szCs w:val="24"/>
          <w:lang w:val="en-US"/>
        </w:rPr>
        <w:t>R</w:t>
      </w:r>
      <w:r w:rsidRPr="006A6369">
        <w:rPr>
          <w:spacing w:val="-4"/>
          <w:sz w:val="24"/>
          <w:szCs w:val="24"/>
        </w:rPr>
        <w:t xml:space="preserve"> – 1 экз.</w:t>
      </w:r>
    </w:p>
    <w:p w:rsidR="001374DB" w:rsidRPr="006A6369" w:rsidRDefault="001374DB" w:rsidP="001374DB">
      <w:pPr>
        <w:numPr>
          <w:ilvl w:val="0"/>
          <w:numId w:val="47"/>
        </w:numPr>
        <w:tabs>
          <w:tab w:val="clear" w:pos="360"/>
          <w:tab w:val="num" w:pos="0"/>
          <w:tab w:val="num" w:pos="851"/>
        </w:tabs>
        <w:autoSpaceDN w:val="0"/>
        <w:spacing w:line="240" w:lineRule="auto"/>
        <w:ind w:left="0" w:firstLine="567"/>
        <w:rPr>
          <w:sz w:val="24"/>
          <w:szCs w:val="24"/>
        </w:rPr>
      </w:pPr>
      <w:r w:rsidRPr="006A6369">
        <w:rPr>
          <w:sz w:val="24"/>
          <w:szCs w:val="24"/>
        </w:rPr>
        <w:t>Технический отчет о выполненных работах в 1-м экз. (электронный вариант и распечатанный на бумаге).</w:t>
      </w:r>
    </w:p>
    <w:p w:rsidR="001374DB" w:rsidRPr="006A6369" w:rsidRDefault="001374DB" w:rsidP="001374DB">
      <w:pPr>
        <w:ind w:left="360"/>
        <w:rPr>
          <w:sz w:val="24"/>
          <w:szCs w:val="24"/>
          <w:highlight w:val="cyan"/>
        </w:rPr>
      </w:pPr>
    </w:p>
    <w:p w:rsidR="001374DB" w:rsidRPr="006A6369" w:rsidRDefault="001374DB" w:rsidP="001374DB">
      <w:pPr>
        <w:pStyle w:val="ConsPlusNormal"/>
        <w:ind w:firstLine="0"/>
        <w:jc w:val="both"/>
        <w:outlineLvl w:val="1"/>
        <w:rPr>
          <w:rFonts w:ascii="Times New Roman" w:hAnsi="Times New Roman" w:cs="Times New Roman"/>
          <w:b/>
          <w:sz w:val="24"/>
          <w:szCs w:val="24"/>
        </w:rPr>
      </w:pPr>
      <w:r w:rsidRPr="006A6369">
        <w:rPr>
          <w:rFonts w:ascii="Times New Roman" w:hAnsi="Times New Roman" w:cs="Times New Roman"/>
          <w:b/>
          <w:sz w:val="24"/>
          <w:szCs w:val="24"/>
        </w:rPr>
        <w:t>15. Состав и порядок проведения (в случае необходимости) научно-исследовательских работ и инженерных изысканий</w:t>
      </w:r>
    </w:p>
    <w:p w:rsidR="001374DB" w:rsidRPr="006A6369" w:rsidRDefault="001374DB" w:rsidP="001374DB">
      <w:pPr>
        <w:shd w:val="clear" w:color="auto" w:fill="FFFFFF"/>
        <w:ind w:firstLine="567"/>
        <w:rPr>
          <w:bCs/>
          <w:spacing w:val="-5"/>
          <w:sz w:val="24"/>
          <w:szCs w:val="24"/>
        </w:rPr>
      </w:pPr>
      <w:r w:rsidRPr="006A6369">
        <w:rPr>
          <w:bCs/>
          <w:spacing w:val="-5"/>
          <w:sz w:val="24"/>
          <w:szCs w:val="24"/>
        </w:rPr>
        <w:t>Необходимость проведения научно-исследовательских работ и инженерных изысканий определяется в процессе выполнения муниципального контракта по  дополнительному соглашению сторон.</w:t>
      </w:r>
    </w:p>
    <w:p w:rsidR="001374DB" w:rsidRPr="006A6369" w:rsidRDefault="001374DB" w:rsidP="001374DB">
      <w:pPr>
        <w:shd w:val="clear" w:color="auto" w:fill="FFFFFF"/>
        <w:tabs>
          <w:tab w:val="left" w:pos="883"/>
        </w:tabs>
        <w:rPr>
          <w:b/>
          <w:spacing w:val="-8"/>
          <w:sz w:val="24"/>
          <w:szCs w:val="24"/>
        </w:rPr>
      </w:pPr>
    </w:p>
    <w:p w:rsidR="001374DB" w:rsidRPr="006A6369" w:rsidRDefault="001374DB" w:rsidP="001374DB">
      <w:pPr>
        <w:pStyle w:val="ConsPlusNormal"/>
        <w:ind w:firstLine="0"/>
        <w:jc w:val="both"/>
        <w:outlineLvl w:val="1"/>
        <w:rPr>
          <w:rFonts w:ascii="Times New Roman" w:hAnsi="Times New Roman" w:cs="Times New Roman"/>
          <w:b/>
          <w:sz w:val="24"/>
          <w:szCs w:val="24"/>
        </w:rPr>
      </w:pPr>
      <w:r w:rsidRPr="006A6369">
        <w:rPr>
          <w:rFonts w:ascii="Times New Roman" w:hAnsi="Times New Roman" w:cs="Times New Roman"/>
          <w:b/>
          <w:sz w:val="24"/>
          <w:szCs w:val="24"/>
        </w:rPr>
        <w:t>16. Требования по согласованию проекта генерального плана</w:t>
      </w:r>
    </w:p>
    <w:p w:rsidR="001374DB" w:rsidRPr="006A6369" w:rsidRDefault="001374DB" w:rsidP="001374DB">
      <w:pPr>
        <w:shd w:val="clear" w:color="auto" w:fill="FFFFFF"/>
        <w:ind w:firstLine="567"/>
        <w:rPr>
          <w:sz w:val="24"/>
          <w:szCs w:val="24"/>
        </w:rPr>
      </w:pPr>
      <w:r w:rsidRPr="006A6369">
        <w:rPr>
          <w:bCs/>
          <w:spacing w:val="-5"/>
          <w:sz w:val="24"/>
          <w:szCs w:val="24"/>
        </w:rPr>
        <w:t xml:space="preserve">На стадии разработки проектной документации, выполненной в соответствии с </w:t>
      </w:r>
      <w:r w:rsidRPr="006A6369">
        <w:rPr>
          <w:bCs/>
          <w:spacing w:val="-6"/>
          <w:sz w:val="24"/>
          <w:szCs w:val="24"/>
        </w:rPr>
        <w:t xml:space="preserve">календарным планом работ, Исполнитель предоставляет разработанную документацию в Администрацию </w:t>
      </w:r>
      <w:proofErr w:type="spellStart"/>
      <w:r w:rsidRPr="006A6369">
        <w:rPr>
          <w:sz w:val="24"/>
          <w:szCs w:val="24"/>
        </w:rPr>
        <w:t>Махнёвского</w:t>
      </w:r>
      <w:proofErr w:type="spellEnd"/>
      <w:r w:rsidRPr="006A6369">
        <w:rPr>
          <w:sz w:val="24"/>
          <w:szCs w:val="24"/>
        </w:rPr>
        <w:t xml:space="preserve"> муниципального образования</w:t>
      </w:r>
      <w:r w:rsidRPr="006A6369">
        <w:rPr>
          <w:bCs/>
          <w:spacing w:val="-5"/>
          <w:sz w:val="24"/>
          <w:szCs w:val="24"/>
        </w:rPr>
        <w:t>. В случае отсутствия замечаний, Исполнитель получает письменное согласование Заказчика.</w:t>
      </w:r>
    </w:p>
    <w:p w:rsidR="001374DB" w:rsidRPr="006A6369" w:rsidRDefault="001374DB" w:rsidP="001374DB">
      <w:pPr>
        <w:shd w:val="clear" w:color="auto" w:fill="FFFFFF"/>
        <w:ind w:firstLine="567"/>
        <w:rPr>
          <w:sz w:val="24"/>
          <w:szCs w:val="24"/>
        </w:rPr>
      </w:pPr>
      <w:r w:rsidRPr="006A6369">
        <w:rPr>
          <w:bCs/>
          <w:spacing w:val="-6"/>
          <w:sz w:val="24"/>
          <w:szCs w:val="24"/>
        </w:rPr>
        <w:t xml:space="preserve">Для рассмотрения проекта в Администрации </w:t>
      </w:r>
      <w:proofErr w:type="spellStart"/>
      <w:r w:rsidRPr="006A6369">
        <w:rPr>
          <w:sz w:val="24"/>
          <w:szCs w:val="24"/>
        </w:rPr>
        <w:t>Махнёвского</w:t>
      </w:r>
      <w:proofErr w:type="spellEnd"/>
      <w:r w:rsidRPr="006A6369">
        <w:rPr>
          <w:sz w:val="24"/>
          <w:szCs w:val="24"/>
        </w:rPr>
        <w:t xml:space="preserve"> муниципального образования</w:t>
      </w:r>
      <w:r w:rsidRPr="006A6369">
        <w:rPr>
          <w:spacing w:val="-4"/>
          <w:sz w:val="24"/>
          <w:szCs w:val="24"/>
        </w:rPr>
        <w:t xml:space="preserve"> </w:t>
      </w:r>
      <w:r w:rsidRPr="006A6369">
        <w:rPr>
          <w:bCs/>
          <w:spacing w:val="-7"/>
          <w:sz w:val="24"/>
          <w:szCs w:val="24"/>
        </w:rPr>
        <w:t>Исполнитель подготавливает презентацию с кратким содержанием проекта.</w:t>
      </w:r>
    </w:p>
    <w:p w:rsidR="001374DB" w:rsidRPr="006A6369" w:rsidRDefault="001374DB" w:rsidP="001374DB">
      <w:pPr>
        <w:shd w:val="clear" w:color="auto" w:fill="FFFFFF"/>
        <w:ind w:firstLine="567"/>
        <w:rPr>
          <w:sz w:val="24"/>
          <w:szCs w:val="24"/>
        </w:rPr>
      </w:pPr>
      <w:r w:rsidRPr="006A6369">
        <w:rPr>
          <w:bCs/>
          <w:spacing w:val="-6"/>
          <w:sz w:val="24"/>
          <w:szCs w:val="24"/>
        </w:rPr>
        <w:t xml:space="preserve">Обеспечение организации работ по согласованию генеральных планов </w:t>
      </w:r>
      <w:r w:rsidRPr="006A6369">
        <w:rPr>
          <w:bCs/>
          <w:spacing w:val="-4"/>
          <w:sz w:val="24"/>
          <w:szCs w:val="24"/>
        </w:rPr>
        <w:t xml:space="preserve">осуществляет Администрация </w:t>
      </w:r>
      <w:proofErr w:type="spellStart"/>
      <w:r w:rsidRPr="006A6369">
        <w:rPr>
          <w:sz w:val="24"/>
          <w:szCs w:val="24"/>
        </w:rPr>
        <w:t>Махнёвского</w:t>
      </w:r>
      <w:proofErr w:type="spellEnd"/>
      <w:r w:rsidRPr="006A6369">
        <w:rPr>
          <w:sz w:val="24"/>
          <w:szCs w:val="24"/>
        </w:rPr>
        <w:t xml:space="preserve"> муниципального образования</w:t>
      </w:r>
      <w:r w:rsidRPr="006A6369">
        <w:rPr>
          <w:bCs/>
          <w:spacing w:val="-8"/>
          <w:sz w:val="24"/>
          <w:szCs w:val="24"/>
        </w:rPr>
        <w:t>.</w:t>
      </w:r>
    </w:p>
    <w:p w:rsidR="001374DB" w:rsidRPr="006A6369" w:rsidRDefault="001374DB" w:rsidP="001374DB">
      <w:pPr>
        <w:shd w:val="clear" w:color="auto" w:fill="FFFFFF"/>
        <w:ind w:firstLine="567"/>
        <w:rPr>
          <w:bCs/>
          <w:spacing w:val="-6"/>
          <w:sz w:val="24"/>
          <w:szCs w:val="24"/>
        </w:rPr>
      </w:pPr>
      <w:r w:rsidRPr="006A6369">
        <w:rPr>
          <w:bCs/>
          <w:spacing w:val="-6"/>
          <w:sz w:val="24"/>
          <w:szCs w:val="24"/>
        </w:rPr>
        <w:t>Разработчик:</w:t>
      </w:r>
    </w:p>
    <w:p w:rsidR="001374DB" w:rsidRPr="006A6369" w:rsidRDefault="001374DB" w:rsidP="001374DB">
      <w:pPr>
        <w:shd w:val="clear" w:color="auto" w:fill="FFFFFF"/>
        <w:ind w:firstLine="567"/>
        <w:rPr>
          <w:sz w:val="24"/>
          <w:szCs w:val="24"/>
        </w:rPr>
      </w:pPr>
      <w:r w:rsidRPr="006A6369">
        <w:rPr>
          <w:bCs/>
          <w:spacing w:val="-6"/>
          <w:sz w:val="24"/>
          <w:szCs w:val="24"/>
        </w:rPr>
        <w:t>- участвует при согласовании генеральных планов в соответствующих государственных органах и органах местного самоуправления;</w:t>
      </w:r>
    </w:p>
    <w:p w:rsidR="001374DB" w:rsidRPr="006A6369" w:rsidRDefault="001374DB" w:rsidP="001374DB">
      <w:pPr>
        <w:widowControl w:val="0"/>
        <w:numPr>
          <w:ilvl w:val="0"/>
          <w:numId w:val="38"/>
        </w:numPr>
        <w:shd w:val="clear" w:color="auto" w:fill="FFFFFF"/>
        <w:tabs>
          <w:tab w:val="left" w:pos="691"/>
        </w:tabs>
        <w:autoSpaceDE w:val="0"/>
        <w:autoSpaceDN w:val="0"/>
        <w:adjustRightInd w:val="0"/>
        <w:spacing w:line="240" w:lineRule="auto"/>
        <w:ind w:firstLine="567"/>
        <w:rPr>
          <w:bCs/>
          <w:sz w:val="24"/>
          <w:szCs w:val="24"/>
        </w:rPr>
      </w:pPr>
      <w:r w:rsidRPr="006A6369">
        <w:rPr>
          <w:bCs/>
          <w:spacing w:val="-7"/>
          <w:sz w:val="24"/>
          <w:szCs w:val="24"/>
        </w:rPr>
        <w:t>осуществляет устранение обоснованных замечаний согласовывающих органов и организаций;</w:t>
      </w:r>
    </w:p>
    <w:p w:rsidR="001374DB" w:rsidRPr="006A6369" w:rsidRDefault="001374DB" w:rsidP="001374DB">
      <w:pPr>
        <w:widowControl w:val="0"/>
        <w:numPr>
          <w:ilvl w:val="0"/>
          <w:numId w:val="38"/>
        </w:numPr>
        <w:shd w:val="clear" w:color="auto" w:fill="FFFFFF"/>
        <w:tabs>
          <w:tab w:val="left" w:pos="691"/>
        </w:tabs>
        <w:autoSpaceDE w:val="0"/>
        <w:autoSpaceDN w:val="0"/>
        <w:adjustRightInd w:val="0"/>
        <w:spacing w:line="240" w:lineRule="auto"/>
        <w:ind w:firstLine="567"/>
        <w:rPr>
          <w:bCs/>
          <w:color w:val="000000"/>
          <w:sz w:val="24"/>
          <w:szCs w:val="24"/>
        </w:rPr>
      </w:pPr>
      <w:r w:rsidRPr="006A6369">
        <w:rPr>
          <w:bCs/>
          <w:color w:val="000000"/>
          <w:spacing w:val="-4"/>
          <w:sz w:val="24"/>
          <w:szCs w:val="24"/>
        </w:rPr>
        <w:t xml:space="preserve">принимает участие в проведении публичных слушаний и доработке генерального </w:t>
      </w:r>
      <w:r w:rsidRPr="006A6369">
        <w:rPr>
          <w:bCs/>
          <w:color w:val="000000"/>
          <w:spacing w:val="-7"/>
          <w:sz w:val="24"/>
          <w:szCs w:val="24"/>
        </w:rPr>
        <w:t>плана.</w:t>
      </w:r>
    </w:p>
    <w:p w:rsidR="001374DB" w:rsidRPr="006A6369" w:rsidRDefault="001374DB" w:rsidP="001374DB">
      <w:pPr>
        <w:shd w:val="clear" w:color="auto" w:fill="FFFFFF"/>
        <w:tabs>
          <w:tab w:val="left" w:pos="883"/>
        </w:tabs>
        <w:rPr>
          <w:b/>
          <w:color w:val="000000"/>
          <w:spacing w:val="-9"/>
          <w:sz w:val="24"/>
          <w:szCs w:val="24"/>
        </w:rPr>
      </w:pPr>
    </w:p>
    <w:p w:rsidR="001374DB" w:rsidRPr="006A6369" w:rsidRDefault="001374DB" w:rsidP="001374DB">
      <w:pPr>
        <w:pStyle w:val="ConsPlusNormal"/>
        <w:ind w:firstLine="0"/>
        <w:jc w:val="both"/>
        <w:outlineLvl w:val="1"/>
        <w:rPr>
          <w:rFonts w:ascii="Times New Roman" w:hAnsi="Times New Roman" w:cs="Times New Roman"/>
          <w:b/>
          <w:sz w:val="24"/>
          <w:szCs w:val="24"/>
        </w:rPr>
      </w:pPr>
      <w:r w:rsidRPr="006A6369">
        <w:rPr>
          <w:rFonts w:ascii="Times New Roman" w:hAnsi="Times New Roman" w:cs="Times New Roman"/>
          <w:b/>
          <w:sz w:val="24"/>
          <w:szCs w:val="24"/>
        </w:rPr>
        <w:t>17. Особые условия</w:t>
      </w:r>
    </w:p>
    <w:p w:rsidR="001374DB" w:rsidRPr="006A6369" w:rsidRDefault="001374DB" w:rsidP="001374DB">
      <w:pPr>
        <w:shd w:val="clear" w:color="auto" w:fill="FFFFFF"/>
        <w:ind w:firstLine="567"/>
        <w:rPr>
          <w:bCs/>
          <w:color w:val="000000"/>
          <w:spacing w:val="-2"/>
          <w:sz w:val="24"/>
          <w:szCs w:val="24"/>
        </w:rPr>
      </w:pPr>
      <w:r w:rsidRPr="006A6369">
        <w:rPr>
          <w:bCs/>
          <w:iCs/>
          <w:color w:val="000000"/>
          <w:spacing w:val="-1"/>
          <w:sz w:val="24"/>
          <w:szCs w:val="24"/>
        </w:rPr>
        <w:lastRenderedPageBreak/>
        <w:t xml:space="preserve">Требования настоящего Технического задания могут изменяться и дополняться в </w:t>
      </w:r>
      <w:r w:rsidRPr="006A6369">
        <w:rPr>
          <w:bCs/>
          <w:color w:val="000000"/>
          <w:spacing w:val="-2"/>
          <w:sz w:val="24"/>
          <w:szCs w:val="24"/>
        </w:rPr>
        <w:t>процессе выполнения проектных работ по согласованию сторон.</w:t>
      </w:r>
    </w:p>
    <w:p w:rsidR="001374DB" w:rsidRPr="006A6369" w:rsidRDefault="001374DB" w:rsidP="001374DB">
      <w:pPr>
        <w:shd w:val="clear" w:color="auto" w:fill="FFFFFF"/>
        <w:rPr>
          <w:sz w:val="24"/>
          <w:szCs w:val="24"/>
        </w:rPr>
      </w:pPr>
    </w:p>
    <w:p w:rsidR="001374DB" w:rsidRPr="006A6369" w:rsidRDefault="001374DB" w:rsidP="001374DB">
      <w:pPr>
        <w:pStyle w:val="ConsPlusNormal"/>
        <w:ind w:firstLine="0"/>
        <w:jc w:val="both"/>
        <w:outlineLvl w:val="1"/>
        <w:rPr>
          <w:rFonts w:ascii="Times New Roman" w:hAnsi="Times New Roman" w:cs="Times New Roman"/>
          <w:b/>
          <w:sz w:val="24"/>
          <w:szCs w:val="24"/>
        </w:rPr>
      </w:pPr>
      <w:r w:rsidRPr="006A6369">
        <w:rPr>
          <w:rFonts w:ascii="Times New Roman" w:hAnsi="Times New Roman" w:cs="Times New Roman"/>
          <w:b/>
          <w:sz w:val="24"/>
          <w:szCs w:val="24"/>
        </w:rPr>
        <w:t>18. Контроль и приемка работ</w:t>
      </w:r>
    </w:p>
    <w:p w:rsidR="001374DB" w:rsidRPr="006A6369" w:rsidRDefault="001374DB" w:rsidP="001374DB">
      <w:pPr>
        <w:shd w:val="clear" w:color="auto" w:fill="FFFFFF"/>
        <w:ind w:firstLine="567"/>
        <w:rPr>
          <w:bCs/>
          <w:color w:val="000000"/>
          <w:spacing w:val="-7"/>
          <w:sz w:val="24"/>
          <w:szCs w:val="24"/>
        </w:rPr>
      </w:pPr>
      <w:r w:rsidRPr="006A6369">
        <w:rPr>
          <w:bCs/>
          <w:color w:val="000000"/>
          <w:spacing w:val="-6"/>
          <w:sz w:val="24"/>
          <w:szCs w:val="24"/>
        </w:rPr>
        <w:t xml:space="preserve">Контроль и приемка осуществляется по всем этапам выполненных работ согласно утвержденному календарному плану с составлением актов приемки работ. Текущий контроль и приемка работ производится специалистами организации - разработчика и специалистами Заказчика. При приемке должны оцениваться полнота, достоверность материалов и обоснованность проектных положений по территориальному планированию </w:t>
      </w:r>
      <w:r w:rsidRPr="006A6369">
        <w:rPr>
          <w:bCs/>
          <w:color w:val="000000"/>
          <w:spacing w:val="-7"/>
          <w:sz w:val="24"/>
          <w:szCs w:val="24"/>
        </w:rPr>
        <w:t>и графических материалов.</w:t>
      </w:r>
    </w:p>
    <w:p w:rsidR="001374DB" w:rsidRPr="00B11E9E" w:rsidRDefault="001374DB" w:rsidP="001374DB">
      <w:pPr>
        <w:shd w:val="clear" w:color="auto" w:fill="FFFFFF"/>
        <w:rPr>
          <w:b/>
          <w:sz w:val="24"/>
          <w:szCs w:val="24"/>
        </w:rPr>
      </w:pPr>
      <w:r w:rsidRPr="00B11E9E">
        <w:rPr>
          <w:b/>
          <w:sz w:val="24"/>
          <w:szCs w:val="24"/>
        </w:rPr>
        <w:t xml:space="preserve"> </w:t>
      </w:r>
    </w:p>
    <w:p w:rsidR="001374DB" w:rsidRPr="006A6369" w:rsidRDefault="001374DB" w:rsidP="001374DB">
      <w:pPr>
        <w:pStyle w:val="ConsPlusNormal"/>
        <w:ind w:firstLine="0"/>
        <w:jc w:val="both"/>
        <w:outlineLvl w:val="1"/>
        <w:rPr>
          <w:rFonts w:ascii="Times New Roman" w:hAnsi="Times New Roman" w:cs="Times New Roman"/>
          <w:b/>
          <w:sz w:val="24"/>
          <w:szCs w:val="24"/>
        </w:rPr>
      </w:pPr>
      <w:r w:rsidRPr="006A6369">
        <w:rPr>
          <w:rFonts w:ascii="Times New Roman" w:hAnsi="Times New Roman" w:cs="Times New Roman"/>
          <w:b/>
          <w:sz w:val="24"/>
          <w:szCs w:val="24"/>
        </w:rPr>
        <w:t>19. Требования к форме и формату и количеству представляемых материалов:</w:t>
      </w:r>
    </w:p>
    <w:p w:rsidR="001374DB" w:rsidRPr="006A6369" w:rsidRDefault="001374DB" w:rsidP="001374DB">
      <w:pPr>
        <w:shd w:val="clear" w:color="auto" w:fill="FFFFFF"/>
        <w:ind w:firstLine="567"/>
        <w:rPr>
          <w:bCs/>
          <w:spacing w:val="-6"/>
          <w:sz w:val="24"/>
          <w:szCs w:val="24"/>
        </w:rPr>
      </w:pPr>
      <w:r w:rsidRPr="006A6369">
        <w:rPr>
          <w:bCs/>
          <w:spacing w:val="-6"/>
          <w:sz w:val="24"/>
          <w:szCs w:val="24"/>
        </w:rPr>
        <w:t xml:space="preserve">19.1. Электронный вариант графических материалов передается заказчику в цифровом (векторном виде) в формате </w:t>
      </w:r>
      <w:r w:rsidRPr="006A6369">
        <w:rPr>
          <w:spacing w:val="-4"/>
          <w:sz w:val="24"/>
          <w:szCs w:val="24"/>
        </w:rPr>
        <w:t xml:space="preserve">муниципальной </w:t>
      </w:r>
      <w:proofErr w:type="spellStart"/>
      <w:r w:rsidRPr="006A6369">
        <w:rPr>
          <w:spacing w:val="-4"/>
          <w:sz w:val="24"/>
          <w:szCs w:val="24"/>
        </w:rPr>
        <w:t>геоинформационной</w:t>
      </w:r>
      <w:proofErr w:type="spellEnd"/>
      <w:r w:rsidRPr="006A6369">
        <w:rPr>
          <w:spacing w:val="-4"/>
          <w:sz w:val="24"/>
          <w:szCs w:val="24"/>
        </w:rPr>
        <w:t xml:space="preserve"> системы Заказчика</w:t>
      </w:r>
      <w:r w:rsidRPr="006A6369">
        <w:rPr>
          <w:bCs/>
          <w:spacing w:val="-6"/>
          <w:sz w:val="24"/>
          <w:szCs w:val="24"/>
        </w:rPr>
        <w:t xml:space="preserve"> на DVD или CD дисках.</w:t>
      </w:r>
    </w:p>
    <w:p w:rsidR="001374DB" w:rsidRPr="006A6369" w:rsidRDefault="001374DB" w:rsidP="001374DB">
      <w:pPr>
        <w:shd w:val="clear" w:color="auto" w:fill="FFFFFF"/>
        <w:ind w:firstLine="567"/>
        <w:rPr>
          <w:bCs/>
          <w:spacing w:val="-6"/>
          <w:sz w:val="24"/>
          <w:szCs w:val="24"/>
        </w:rPr>
      </w:pPr>
      <w:r w:rsidRPr="006A6369">
        <w:rPr>
          <w:bCs/>
          <w:spacing w:val="-6"/>
          <w:sz w:val="24"/>
          <w:szCs w:val="24"/>
        </w:rPr>
        <w:t>19.2. Для векторного представления графическая часть градостроительной документации и цифровая картографическая основа должны быть организованы послойно, для последующего размещения в ГИС.</w:t>
      </w:r>
    </w:p>
    <w:p w:rsidR="001374DB" w:rsidRPr="006A6369" w:rsidRDefault="001374DB" w:rsidP="001374DB">
      <w:pPr>
        <w:shd w:val="clear" w:color="auto" w:fill="FFFFFF"/>
        <w:ind w:firstLine="567"/>
        <w:rPr>
          <w:bCs/>
          <w:spacing w:val="-6"/>
          <w:sz w:val="24"/>
          <w:szCs w:val="24"/>
        </w:rPr>
      </w:pPr>
      <w:r w:rsidRPr="006A6369">
        <w:rPr>
          <w:bCs/>
          <w:spacing w:val="-6"/>
          <w:sz w:val="24"/>
          <w:szCs w:val="24"/>
        </w:rPr>
        <w:t xml:space="preserve"> Информация в слоях должна быть структурирована в соответствии с разработанными классификаторами тематической и картографической информации, согласованными  с «Министерством строительства и архитектуры Свердловской области» таким образом, чтобы была возможность формирования необходимых карт (схем, чертежей) градостроительной документации в виде набора слоев (таблиц). </w:t>
      </w:r>
    </w:p>
    <w:p w:rsidR="001374DB" w:rsidRPr="006A6369" w:rsidRDefault="001374DB" w:rsidP="001374DB">
      <w:pPr>
        <w:shd w:val="clear" w:color="auto" w:fill="FFFFFF"/>
        <w:ind w:firstLine="567"/>
        <w:rPr>
          <w:bCs/>
          <w:spacing w:val="-6"/>
          <w:sz w:val="24"/>
          <w:szCs w:val="24"/>
        </w:rPr>
      </w:pPr>
      <w:r w:rsidRPr="006A6369">
        <w:rPr>
          <w:bCs/>
          <w:spacing w:val="-6"/>
          <w:sz w:val="24"/>
          <w:szCs w:val="24"/>
        </w:rPr>
        <w:t>Ввод информации должен осуществляться в соответствии с системой единых требований к формализованному цифровому описанию графической информации</w:t>
      </w:r>
      <w:r w:rsidRPr="006A6369">
        <w:rPr>
          <w:sz w:val="24"/>
          <w:szCs w:val="24"/>
        </w:rPr>
        <w:t xml:space="preserve"> (</w:t>
      </w:r>
      <w:r w:rsidRPr="006A6369">
        <w:rPr>
          <w:bCs/>
          <w:sz w:val="24"/>
          <w:szCs w:val="24"/>
        </w:rPr>
        <w:t xml:space="preserve">правила цифрового описания картографической и тематической информации) </w:t>
      </w:r>
      <w:r w:rsidRPr="006A6369">
        <w:rPr>
          <w:bCs/>
          <w:spacing w:val="-6"/>
          <w:sz w:val="24"/>
          <w:szCs w:val="24"/>
        </w:rPr>
        <w:t xml:space="preserve">в формате </w:t>
      </w:r>
      <w:r w:rsidRPr="006A6369">
        <w:rPr>
          <w:spacing w:val="-4"/>
          <w:sz w:val="24"/>
          <w:szCs w:val="24"/>
        </w:rPr>
        <w:t xml:space="preserve">муниципальной </w:t>
      </w:r>
      <w:proofErr w:type="spellStart"/>
      <w:r w:rsidRPr="006A6369">
        <w:rPr>
          <w:spacing w:val="-4"/>
          <w:sz w:val="24"/>
          <w:szCs w:val="24"/>
        </w:rPr>
        <w:t>геоинформационной</w:t>
      </w:r>
      <w:proofErr w:type="spellEnd"/>
      <w:r w:rsidRPr="006A6369">
        <w:rPr>
          <w:spacing w:val="-4"/>
          <w:sz w:val="24"/>
          <w:szCs w:val="24"/>
        </w:rPr>
        <w:t xml:space="preserve"> системы Заказчика</w:t>
      </w:r>
      <w:r w:rsidRPr="006A6369">
        <w:rPr>
          <w:b/>
          <w:bCs/>
          <w:sz w:val="24"/>
          <w:szCs w:val="24"/>
        </w:rPr>
        <w:t xml:space="preserve">. </w:t>
      </w:r>
    </w:p>
    <w:p w:rsidR="001374DB" w:rsidRPr="006A6369" w:rsidRDefault="001374DB" w:rsidP="001374DB">
      <w:pPr>
        <w:shd w:val="clear" w:color="auto" w:fill="FFFFFF"/>
        <w:ind w:firstLine="567"/>
        <w:rPr>
          <w:bCs/>
          <w:spacing w:val="-6"/>
          <w:sz w:val="24"/>
          <w:szCs w:val="24"/>
        </w:rPr>
      </w:pPr>
      <w:r w:rsidRPr="006A6369">
        <w:rPr>
          <w:bCs/>
          <w:spacing w:val="-6"/>
          <w:sz w:val="24"/>
          <w:szCs w:val="24"/>
        </w:rPr>
        <w:t>19.3. Перечень тематических схем,  подлежащих дублированию на бумажном носителе, определяется заказчиком. Дублируемые на бумажных носителях схемы представляются на листах, кратных формату А</w:t>
      </w:r>
      <w:proofErr w:type="gramStart"/>
      <w:r w:rsidRPr="006A6369">
        <w:rPr>
          <w:bCs/>
          <w:spacing w:val="-6"/>
          <w:sz w:val="24"/>
          <w:szCs w:val="24"/>
        </w:rPr>
        <w:t>4</w:t>
      </w:r>
      <w:proofErr w:type="gramEnd"/>
      <w:r w:rsidRPr="006A6369">
        <w:rPr>
          <w:bCs/>
          <w:spacing w:val="-6"/>
          <w:sz w:val="24"/>
          <w:szCs w:val="24"/>
        </w:rPr>
        <w:t>, в масштабе 1:2 000.</w:t>
      </w:r>
    </w:p>
    <w:p w:rsidR="001374DB" w:rsidRPr="006A6369" w:rsidRDefault="001374DB" w:rsidP="001374DB">
      <w:pPr>
        <w:shd w:val="clear" w:color="auto" w:fill="FFFFFF"/>
        <w:ind w:firstLine="567"/>
        <w:rPr>
          <w:bCs/>
          <w:spacing w:val="-6"/>
          <w:sz w:val="24"/>
          <w:szCs w:val="24"/>
        </w:rPr>
      </w:pPr>
      <w:r w:rsidRPr="006A6369">
        <w:rPr>
          <w:bCs/>
          <w:spacing w:val="-6"/>
          <w:sz w:val="24"/>
          <w:szCs w:val="24"/>
        </w:rPr>
        <w:t>19.4. Текстовые материалы представляются в формате .</w:t>
      </w:r>
      <w:proofErr w:type="spellStart"/>
      <w:r w:rsidRPr="006A6369">
        <w:rPr>
          <w:bCs/>
          <w:spacing w:val="-6"/>
          <w:sz w:val="24"/>
          <w:szCs w:val="24"/>
        </w:rPr>
        <w:t>doc</w:t>
      </w:r>
      <w:proofErr w:type="spellEnd"/>
      <w:r w:rsidRPr="006A6369">
        <w:rPr>
          <w:bCs/>
          <w:spacing w:val="-6"/>
          <w:sz w:val="24"/>
          <w:szCs w:val="24"/>
        </w:rPr>
        <w:t xml:space="preserve"> (</w:t>
      </w:r>
      <w:proofErr w:type="spellStart"/>
      <w:r w:rsidRPr="006A6369">
        <w:rPr>
          <w:bCs/>
          <w:spacing w:val="-6"/>
          <w:sz w:val="24"/>
          <w:szCs w:val="24"/>
        </w:rPr>
        <w:t>Microsoft</w:t>
      </w:r>
      <w:proofErr w:type="spellEnd"/>
      <w:r w:rsidRPr="006A6369">
        <w:rPr>
          <w:bCs/>
          <w:spacing w:val="-6"/>
          <w:sz w:val="24"/>
          <w:szCs w:val="24"/>
        </w:rPr>
        <w:t xml:space="preserve"> Word-2003) и дублируются на бумажном носителе на листах формата А</w:t>
      </w:r>
      <w:proofErr w:type="gramStart"/>
      <w:r w:rsidRPr="006A6369">
        <w:rPr>
          <w:bCs/>
          <w:spacing w:val="-6"/>
          <w:sz w:val="24"/>
          <w:szCs w:val="24"/>
        </w:rPr>
        <w:t>4</w:t>
      </w:r>
      <w:proofErr w:type="gramEnd"/>
      <w:r w:rsidRPr="006A6369">
        <w:rPr>
          <w:bCs/>
          <w:spacing w:val="-6"/>
          <w:sz w:val="24"/>
          <w:szCs w:val="24"/>
        </w:rPr>
        <w:t>.</w:t>
      </w:r>
    </w:p>
    <w:p w:rsidR="001374DB" w:rsidRPr="006A6369" w:rsidRDefault="001374DB" w:rsidP="001374DB">
      <w:pPr>
        <w:shd w:val="clear" w:color="auto" w:fill="FFFFFF"/>
        <w:ind w:firstLine="567"/>
        <w:rPr>
          <w:bCs/>
          <w:spacing w:val="-6"/>
          <w:sz w:val="24"/>
          <w:szCs w:val="24"/>
        </w:rPr>
      </w:pPr>
      <w:r w:rsidRPr="006A6369">
        <w:rPr>
          <w:bCs/>
          <w:spacing w:val="-6"/>
          <w:sz w:val="24"/>
          <w:szCs w:val="24"/>
        </w:rPr>
        <w:t>19.5. Количество экземпляров:</w:t>
      </w:r>
    </w:p>
    <w:p w:rsidR="001374DB" w:rsidRPr="006A6369" w:rsidRDefault="001374DB" w:rsidP="001374DB">
      <w:pPr>
        <w:shd w:val="clear" w:color="auto" w:fill="FFFFFF"/>
        <w:ind w:firstLine="567"/>
        <w:rPr>
          <w:bCs/>
          <w:spacing w:val="-6"/>
          <w:sz w:val="24"/>
          <w:szCs w:val="24"/>
        </w:rPr>
      </w:pPr>
      <w:r w:rsidRPr="006A6369">
        <w:rPr>
          <w:bCs/>
          <w:spacing w:val="-6"/>
          <w:sz w:val="24"/>
          <w:szCs w:val="24"/>
        </w:rPr>
        <w:t xml:space="preserve">- графические материалы на бумажной основе - в 3 экз. в </w:t>
      </w:r>
      <w:proofErr w:type="spellStart"/>
      <w:r w:rsidRPr="006A6369">
        <w:rPr>
          <w:bCs/>
          <w:spacing w:val="-6"/>
          <w:sz w:val="24"/>
          <w:szCs w:val="24"/>
        </w:rPr>
        <w:t>полноцветной</w:t>
      </w:r>
      <w:proofErr w:type="spellEnd"/>
      <w:r w:rsidRPr="006A6369">
        <w:rPr>
          <w:bCs/>
          <w:spacing w:val="-6"/>
          <w:sz w:val="24"/>
          <w:szCs w:val="24"/>
        </w:rPr>
        <w:t xml:space="preserve"> печати;</w:t>
      </w:r>
    </w:p>
    <w:p w:rsidR="001374DB" w:rsidRPr="006A6369" w:rsidRDefault="001374DB" w:rsidP="001374DB">
      <w:pPr>
        <w:shd w:val="clear" w:color="auto" w:fill="FFFFFF"/>
        <w:ind w:firstLine="567"/>
        <w:rPr>
          <w:bCs/>
          <w:spacing w:val="-6"/>
          <w:sz w:val="24"/>
          <w:szCs w:val="24"/>
        </w:rPr>
      </w:pPr>
      <w:r w:rsidRPr="006A6369">
        <w:rPr>
          <w:bCs/>
          <w:spacing w:val="-6"/>
          <w:sz w:val="24"/>
          <w:szCs w:val="24"/>
        </w:rPr>
        <w:t xml:space="preserve">- брошюрованные текстовые материалы положений по территориальному планированию и обосновывающие материалы на листах формата А4 - 3 </w:t>
      </w:r>
      <w:proofErr w:type="spellStart"/>
      <w:proofErr w:type="gramStart"/>
      <w:r w:rsidRPr="006A6369">
        <w:rPr>
          <w:bCs/>
          <w:spacing w:val="-6"/>
          <w:sz w:val="24"/>
          <w:szCs w:val="24"/>
        </w:rPr>
        <w:t>экз</w:t>
      </w:r>
      <w:proofErr w:type="spellEnd"/>
      <w:proofErr w:type="gramEnd"/>
      <w:r w:rsidRPr="006A6369">
        <w:rPr>
          <w:bCs/>
          <w:spacing w:val="-6"/>
          <w:sz w:val="24"/>
          <w:szCs w:val="24"/>
        </w:rPr>
        <w:t>;</w:t>
      </w:r>
    </w:p>
    <w:p w:rsidR="001374DB" w:rsidRPr="006A6369" w:rsidRDefault="001374DB" w:rsidP="001374DB">
      <w:pPr>
        <w:shd w:val="clear" w:color="auto" w:fill="FFFFFF"/>
        <w:ind w:firstLine="567"/>
        <w:rPr>
          <w:bCs/>
          <w:spacing w:val="-6"/>
          <w:sz w:val="24"/>
          <w:szCs w:val="24"/>
        </w:rPr>
      </w:pPr>
      <w:r w:rsidRPr="006A6369">
        <w:rPr>
          <w:bCs/>
          <w:spacing w:val="-6"/>
          <w:sz w:val="24"/>
          <w:szCs w:val="24"/>
        </w:rPr>
        <w:t xml:space="preserve">19.6. </w:t>
      </w:r>
      <w:r w:rsidRPr="006A6369">
        <w:rPr>
          <w:sz w:val="24"/>
          <w:szCs w:val="24"/>
        </w:rPr>
        <w:t>Д</w:t>
      </w:r>
      <w:r w:rsidRPr="006A6369">
        <w:rPr>
          <w:bCs/>
          <w:spacing w:val="-6"/>
          <w:sz w:val="24"/>
          <w:szCs w:val="24"/>
        </w:rPr>
        <w:t>емонстрационные материалы для публичного обсуждения проекта в газете и сети «Интернет» представляются в формате .</w:t>
      </w:r>
      <w:r w:rsidRPr="006A6369">
        <w:rPr>
          <w:bCs/>
          <w:spacing w:val="-6"/>
          <w:sz w:val="24"/>
          <w:szCs w:val="24"/>
          <w:lang w:val="en-US"/>
        </w:rPr>
        <w:t>jpg</w:t>
      </w:r>
      <w:r w:rsidRPr="006A6369">
        <w:rPr>
          <w:bCs/>
          <w:spacing w:val="-6"/>
          <w:sz w:val="24"/>
          <w:szCs w:val="24"/>
        </w:rPr>
        <w:t>.</w:t>
      </w:r>
    </w:p>
    <w:p w:rsidR="001374DB" w:rsidRPr="006A6369" w:rsidRDefault="001374DB" w:rsidP="001374DB">
      <w:pPr>
        <w:shd w:val="clear" w:color="auto" w:fill="FFFFFF"/>
        <w:ind w:firstLine="567"/>
        <w:rPr>
          <w:bCs/>
          <w:spacing w:val="-6"/>
          <w:sz w:val="24"/>
          <w:szCs w:val="24"/>
        </w:rPr>
      </w:pPr>
    </w:p>
    <w:p w:rsidR="001374DB" w:rsidRPr="006A6369" w:rsidRDefault="001374DB" w:rsidP="001374DB">
      <w:pPr>
        <w:pStyle w:val="ConsPlusNormal"/>
        <w:ind w:firstLine="0"/>
        <w:jc w:val="both"/>
        <w:outlineLvl w:val="1"/>
        <w:rPr>
          <w:rFonts w:ascii="Times New Roman" w:hAnsi="Times New Roman" w:cs="Times New Roman"/>
          <w:b/>
          <w:sz w:val="24"/>
          <w:szCs w:val="24"/>
        </w:rPr>
      </w:pPr>
      <w:r w:rsidRPr="006A6369">
        <w:rPr>
          <w:rFonts w:ascii="Times New Roman" w:hAnsi="Times New Roman" w:cs="Times New Roman"/>
          <w:b/>
          <w:sz w:val="24"/>
          <w:szCs w:val="24"/>
        </w:rPr>
        <w:t>20.  Требования к внесению результатов работ в информационную систему заказчика</w:t>
      </w:r>
    </w:p>
    <w:p w:rsidR="001374DB" w:rsidRPr="006A6369" w:rsidRDefault="001374DB" w:rsidP="001374DB">
      <w:pPr>
        <w:shd w:val="clear" w:color="auto" w:fill="FFFFFF"/>
        <w:ind w:firstLine="567"/>
        <w:rPr>
          <w:bCs/>
          <w:spacing w:val="-6"/>
          <w:sz w:val="24"/>
          <w:szCs w:val="24"/>
        </w:rPr>
      </w:pPr>
      <w:r w:rsidRPr="006A6369">
        <w:rPr>
          <w:bCs/>
          <w:spacing w:val="-6"/>
          <w:sz w:val="24"/>
          <w:szCs w:val="24"/>
        </w:rPr>
        <w:t>20.1. Результаты всех этапов работ должны быть внесены в информационную систему заказчика. Очередной этап календарного плана считается выполненным только после внесения результатов в информационную систему.</w:t>
      </w:r>
    </w:p>
    <w:p w:rsidR="001374DB" w:rsidRPr="006A6369" w:rsidRDefault="001374DB" w:rsidP="001374DB">
      <w:pPr>
        <w:shd w:val="clear" w:color="auto" w:fill="FFFFFF"/>
        <w:ind w:firstLine="567"/>
        <w:rPr>
          <w:bCs/>
          <w:spacing w:val="-6"/>
          <w:sz w:val="24"/>
          <w:szCs w:val="24"/>
        </w:rPr>
      </w:pPr>
      <w:r w:rsidRPr="006A6369">
        <w:rPr>
          <w:bCs/>
          <w:spacing w:val="-6"/>
          <w:sz w:val="24"/>
          <w:szCs w:val="24"/>
        </w:rPr>
        <w:t>20.2. В информационную систему должны быть внесены следующие материалы в полном объеме:</w:t>
      </w:r>
    </w:p>
    <w:p w:rsidR="001374DB" w:rsidRPr="006A6369" w:rsidRDefault="001374DB" w:rsidP="001374DB">
      <w:pPr>
        <w:shd w:val="clear" w:color="auto" w:fill="FFFFFF"/>
        <w:ind w:firstLine="567"/>
        <w:rPr>
          <w:bCs/>
          <w:spacing w:val="-6"/>
          <w:sz w:val="24"/>
          <w:szCs w:val="24"/>
        </w:rPr>
      </w:pPr>
      <w:r w:rsidRPr="006A6369">
        <w:rPr>
          <w:bCs/>
          <w:spacing w:val="-6"/>
          <w:sz w:val="24"/>
          <w:szCs w:val="24"/>
        </w:rPr>
        <w:t>- исходные данные (п. 12);</w:t>
      </w:r>
    </w:p>
    <w:p w:rsidR="001374DB" w:rsidRPr="006A6369" w:rsidRDefault="001374DB" w:rsidP="001374DB">
      <w:pPr>
        <w:shd w:val="clear" w:color="auto" w:fill="FFFFFF"/>
        <w:ind w:firstLine="567"/>
        <w:rPr>
          <w:bCs/>
          <w:spacing w:val="-6"/>
          <w:sz w:val="24"/>
          <w:szCs w:val="24"/>
        </w:rPr>
      </w:pPr>
      <w:r w:rsidRPr="006A6369">
        <w:rPr>
          <w:bCs/>
          <w:spacing w:val="-6"/>
          <w:sz w:val="24"/>
          <w:szCs w:val="24"/>
        </w:rPr>
        <w:t xml:space="preserve">- цифровая топографическая основа М 1:2 000 на территорию </w:t>
      </w:r>
      <w:r w:rsidRPr="006A6369">
        <w:rPr>
          <w:spacing w:val="-4"/>
          <w:sz w:val="24"/>
          <w:szCs w:val="24"/>
        </w:rPr>
        <w:t xml:space="preserve">22 населенных пунктов </w:t>
      </w:r>
      <w:proofErr w:type="spellStart"/>
      <w:r w:rsidRPr="006A6369">
        <w:rPr>
          <w:sz w:val="24"/>
          <w:szCs w:val="24"/>
        </w:rPr>
        <w:t>Махнёвского</w:t>
      </w:r>
      <w:proofErr w:type="spellEnd"/>
      <w:r w:rsidRPr="006A6369">
        <w:rPr>
          <w:sz w:val="24"/>
          <w:szCs w:val="24"/>
        </w:rPr>
        <w:t xml:space="preserve"> муниципального образования</w:t>
      </w:r>
      <w:r w:rsidRPr="006A6369">
        <w:rPr>
          <w:bCs/>
          <w:spacing w:val="-6"/>
          <w:sz w:val="24"/>
          <w:szCs w:val="24"/>
        </w:rPr>
        <w:t>;</w:t>
      </w:r>
    </w:p>
    <w:p w:rsidR="001374DB" w:rsidRPr="006A6369" w:rsidRDefault="001374DB" w:rsidP="001374DB">
      <w:pPr>
        <w:shd w:val="clear" w:color="auto" w:fill="FFFFFF"/>
        <w:ind w:firstLine="567"/>
        <w:rPr>
          <w:b/>
          <w:bCs/>
          <w:spacing w:val="-6"/>
          <w:sz w:val="24"/>
          <w:szCs w:val="24"/>
        </w:rPr>
      </w:pPr>
      <w:r w:rsidRPr="006A6369">
        <w:rPr>
          <w:bCs/>
          <w:spacing w:val="-6"/>
          <w:sz w:val="24"/>
          <w:szCs w:val="24"/>
        </w:rPr>
        <w:t>-  генеральный план применительно к территории</w:t>
      </w:r>
      <w:r w:rsidRPr="006A6369">
        <w:rPr>
          <w:b/>
          <w:bCs/>
          <w:spacing w:val="-6"/>
          <w:sz w:val="24"/>
          <w:szCs w:val="24"/>
        </w:rPr>
        <w:t xml:space="preserve"> </w:t>
      </w:r>
      <w:r w:rsidRPr="006A6369">
        <w:rPr>
          <w:rStyle w:val="FontStyle82"/>
          <w:b w:val="0"/>
          <w:sz w:val="24"/>
          <w:szCs w:val="24"/>
        </w:rPr>
        <w:t xml:space="preserve">с. </w:t>
      </w:r>
      <w:proofErr w:type="spellStart"/>
      <w:r w:rsidRPr="006A6369">
        <w:rPr>
          <w:rStyle w:val="FontStyle82"/>
          <w:b w:val="0"/>
          <w:sz w:val="24"/>
          <w:szCs w:val="24"/>
        </w:rPr>
        <w:t>Измоденово</w:t>
      </w:r>
      <w:proofErr w:type="spellEnd"/>
      <w:r w:rsidRPr="006A6369">
        <w:rPr>
          <w:rStyle w:val="FontStyle82"/>
          <w:b w:val="0"/>
          <w:sz w:val="24"/>
          <w:szCs w:val="24"/>
        </w:rPr>
        <w:t xml:space="preserve">, с. </w:t>
      </w:r>
      <w:proofErr w:type="spellStart"/>
      <w:r w:rsidRPr="006A6369">
        <w:rPr>
          <w:rStyle w:val="FontStyle82"/>
          <w:b w:val="0"/>
          <w:sz w:val="24"/>
          <w:szCs w:val="24"/>
        </w:rPr>
        <w:t>Кишкинское</w:t>
      </w:r>
      <w:proofErr w:type="spellEnd"/>
      <w:r w:rsidRPr="006A6369">
        <w:rPr>
          <w:rStyle w:val="FontStyle82"/>
          <w:b w:val="0"/>
          <w:sz w:val="24"/>
          <w:szCs w:val="24"/>
        </w:rPr>
        <w:t xml:space="preserve">, с. </w:t>
      </w:r>
      <w:proofErr w:type="spellStart"/>
      <w:r w:rsidRPr="006A6369">
        <w:rPr>
          <w:rStyle w:val="FontStyle82"/>
          <w:b w:val="0"/>
          <w:sz w:val="24"/>
          <w:szCs w:val="24"/>
        </w:rPr>
        <w:t>Мугай</w:t>
      </w:r>
      <w:proofErr w:type="spellEnd"/>
      <w:r w:rsidRPr="006A6369">
        <w:rPr>
          <w:rStyle w:val="FontStyle82"/>
          <w:b w:val="0"/>
          <w:sz w:val="24"/>
          <w:szCs w:val="24"/>
        </w:rPr>
        <w:t xml:space="preserve">, п. </w:t>
      </w:r>
      <w:proofErr w:type="spellStart"/>
      <w:r w:rsidRPr="006A6369">
        <w:rPr>
          <w:rStyle w:val="FontStyle82"/>
          <w:b w:val="0"/>
          <w:sz w:val="24"/>
          <w:szCs w:val="24"/>
        </w:rPr>
        <w:t>Санкино</w:t>
      </w:r>
      <w:proofErr w:type="spellEnd"/>
      <w:r w:rsidRPr="006A6369">
        <w:rPr>
          <w:rStyle w:val="FontStyle82"/>
          <w:b w:val="0"/>
          <w:sz w:val="24"/>
          <w:szCs w:val="24"/>
        </w:rPr>
        <w:t xml:space="preserve">, п. </w:t>
      </w:r>
      <w:proofErr w:type="spellStart"/>
      <w:r w:rsidRPr="006A6369">
        <w:rPr>
          <w:rStyle w:val="FontStyle82"/>
          <w:b w:val="0"/>
          <w:sz w:val="24"/>
          <w:szCs w:val="24"/>
        </w:rPr>
        <w:t>Хабарчиха</w:t>
      </w:r>
      <w:proofErr w:type="spellEnd"/>
      <w:r w:rsidRPr="006A6369">
        <w:rPr>
          <w:b/>
          <w:bCs/>
          <w:spacing w:val="-6"/>
          <w:sz w:val="24"/>
          <w:szCs w:val="24"/>
        </w:rPr>
        <w:t>;</w:t>
      </w:r>
    </w:p>
    <w:p w:rsidR="001374DB" w:rsidRPr="006A6369" w:rsidRDefault="001374DB" w:rsidP="001374DB">
      <w:pPr>
        <w:shd w:val="clear" w:color="auto" w:fill="FFFFFF"/>
        <w:ind w:firstLine="567"/>
        <w:rPr>
          <w:bCs/>
          <w:spacing w:val="-6"/>
          <w:sz w:val="24"/>
          <w:szCs w:val="24"/>
        </w:rPr>
      </w:pPr>
      <w:r w:rsidRPr="006A6369">
        <w:rPr>
          <w:bCs/>
          <w:spacing w:val="-6"/>
          <w:sz w:val="24"/>
          <w:szCs w:val="24"/>
        </w:rPr>
        <w:t xml:space="preserve">- изменения в правила землепользования и застройки </w:t>
      </w:r>
      <w:proofErr w:type="spellStart"/>
      <w:r w:rsidRPr="006A6369">
        <w:rPr>
          <w:sz w:val="24"/>
          <w:szCs w:val="24"/>
        </w:rPr>
        <w:t>Махнёвского</w:t>
      </w:r>
      <w:proofErr w:type="spellEnd"/>
      <w:r w:rsidRPr="006A6369">
        <w:rPr>
          <w:sz w:val="24"/>
          <w:szCs w:val="24"/>
        </w:rPr>
        <w:t xml:space="preserve"> муниципального образования</w:t>
      </w:r>
      <w:r w:rsidRPr="006A6369">
        <w:rPr>
          <w:bCs/>
          <w:spacing w:val="-6"/>
          <w:sz w:val="24"/>
          <w:szCs w:val="24"/>
        </w:rPr>
        <w:t xml:space="preserve"> применительно к территориям 17 населенных пунктов, применительно к п.г.т. </w:t>
      </w:r>
      <w:proofErr w:type="spellStart"/>
      <w:r w:rsidR="008A76DE">
        <w:rPr>
          <w:bCs/>
          <w:spacing w:val="-6"/>
          <w:sz w:val="24"/>
          <w:szCs w:val="24"/>
        </w:rPr>
        <w:t>Махнёво</w:t>
      </w:r>
      <w:proofErr w:type="spellEnd"/>
      <w:r w:rsidRPr="006A6369">
        <w:rPr>
          <w:bCs/>
          <w:spacing w:val="-6"/>
          <w:sz w:val="24"/>
          <w:szCs w:val="24"/>
        </w:rPr>
        <w:t xml:space="preserve">, </w:t>
      </w:r>
      <w:r w:rsidRPr="006A6369">
        <w:rPr>
          <w:bCs/>
          <w:spacing w:val="-6"/>
          <w:sz w:val="24"/>
          <w:szCs w:val="24"/>
        </w:rPr>
        <w:lastRenderedPageBreak/>
        <w:t xml:space="preserve">применительно к территории </w:t>
      </w:r>
      <w:r w:rsidRPr="006A6369">
        <w:rPr>
          <w:sz w:val="24"/>
          <w:szCs w:val="24"/>
        </w:rPr>
        <w:t xml:space="preserve">вне границ населенных пунктов </w:t>
      </w:r>
      <w:proofErr w:type="spellStart"/>
      <w:r w:rsidRPr="006A6369">
        <w:rPr>
          <w:sz w:val="24"/>
          <w:szCs w:val="24"/>
        </w:rPr>
        <w:t>Махнёвского</w:t>
      </w:r>
      <w:proofErr w:type="spellEnd"/>
      <w:r w:rsidRPr="006A6369">
        <w:rPr>
          <w:sz w:val="24"/>
          <w:szCs w:val="24"/>
        </w:rPr>
        <w:t xml:space="preserve"> муниципального образования,</w:t>
      </w:r>
      <w:r w:rsidRPr="006A6369">
        <w:rPr>
          <w:bCs/>
          <w:spacing w:val="-6"/>
          <w:sz w:val="24"/>
          <w:szCs w:val="24"/>
        </w:rPr>
        <w:t xml:space="preserve"> на которых велась разработка;</w:t>
      </w:r>
    </w:p>
    <w:p w:rsidR="001374DB" w:rsidRPr="006A6369" w:rsidRDefault="001374DB" w:rsidP="001374DB">
      <w:pPr>
        <w:shd w:val="clear" w:color="auto" w:fill="FFFFFF"/>
        <w:ind w:firstLine="567"/>
        <w:rPr>
          <w:bCs/>
          <w:spacing w:val="-6"/>
          <w:sz w:val="24"/>
          <w:szCs w:val="24"/>
        </w:rPr>
      </w:pPr>
      <w:r w:rsidRPr="006A6369">
        <w:rPr>
          <w:bCs/>
          <w:spacing w:val="-6"/>
          <w:sz w:val="24"/>
          <w:szCs w:val="24"/>
        </w:rPr>
        <w:t xml:space="preserve">20.3. Внесение данных в информационную систему не должно повлечь за собой нарушение работоспособности ее компонентов. </w:t>
      </w:r>
    </w:p>
    <w:p w:rsidR="001374DB" w:rsidRPr="006A6369" w:rsidRDefault="001374DB" w:rsidP="001374DB">
      <w:pPr>
        <w:shd w:val="clear" w:color="auto" w:fill="FFFFFF"/>
        <w:ind w:firstLine="567"/>
        <w:rPr>
          <w:bCs/>
          <w:spacing w:val="-6"/>
          <w:sz w:val="24"/>
          <w:szCs w:val="24"/>
        </w:rPr>
      </w:pPr>
      <w:r w:rsidRPr="006A6369">
        <w:rPr>
          <w:bCs/>
          <w:spacing w:val="-6"/>
          <w:sz w:val="24"/>
          <w:szCs w:val="24"/>
        </w:rPr>
        <w:t>20.4. Исходные данные должны вноситься в существующую структуру данных. Если по каким - либо причинам это требование невыполнимо, исполнитель дорабатывает структуру базы данных информационной системы.</w:t>
      </w:r>
    </w:p>
    <w:p w:rsidR="001374DB" w:rsidRPr="006A6369" w:rsidRDefault="001374DB" w:rsidP="001374DB">
      <w:pPr>
        <w:shd w:val="clear" w:color="auto" w:fill="FFFFFF"/>
        <w:ind w:firstLine="567"/>
        <w:rPr>
          <w:bCs/>
          <w:color w:val="000000"/>
          <w:spacing w:val="-6"/>
          <w:sz w:val="24"/>
          <w:szCs w:val="24"/>
        </w:rPr>
      </w:pPr>
      <w:r w:rsidRPr="006A6369">
        <w:rPr>
          <w:bCs/>
          <w:spacing w:val="-6"/>
          <w:sz w:val="24"/>
          <w:szCs w:val="24"/>
        </w:rPr>
        <w:t>20.5. Пользователь информационной</w:t>
      </w:r>
      <w:r w:rsidRPr="006A6369">
        <w:rPr>
          <w:bCs/>
          <w:color w:val="000000"/>
          <w:spacing w:val="-6"/>
          <w:sz w:val="24"/>
          <w:szCs w:val="24"/>
        </w:rPr>
        <w:t xml:space="preserve"> системы должен иметь возможность доступа ко всему объему данных, а также осуществлять поиск по всему массиву данных в имеющихся интерфейсах информационной системы.</w:t>
      </w:r>
    </w:p>
    <w:p w:rsidR="001374DB" w:rsidRPr="006A6369" w:rsidRDefault="001374DB" w:rsidP="001374DB">
      <w:pPr>
        <w:shd w:val="clear" w:color="auto" w:fill="FFFFFF"/>
        <w:rPr>
          <w:bCs/>
          <w:color w:val="000000"/>
          <w:spacing w:val="-6"/>
          <w:sz w:val="24"/>
          <w:szCs w:val="24"/>
        </w:rPr>
      </w:pPr>
    </w:p>
    <w:p w:rsidR="001374DB" w:rsidRPr="006A6369" w:rsidRDefault="001374DB" w:rsidP="001374DB">
      <w:pPr>
        <w:pStyle w:val="ConsPlusNormal"/>
        <w:ind w:firstLine="0"/>
        <w:jc w:val="both"/>
        <w:outlineLvl w:val="1"/>
        <w:rPr>
          <w:rFonts w:ascii="Times New Roman" w:hAnsi="Times New Roman" w:cs="Times New Roman"/>
          <w:b/>
          <w:sz w:val="24"/>
          <w:szCs w:val="24"/>
        </w:rPr>
      </w:pPr>
      <w:r w:rsidRPr="006A6369">
        <w:rPr>
          <w:rFonts w:ascii="Times New Roman" w:hAnsi="Times New Roman" w:cs="Times New Roman"/>
          <w:b/>
          <w:sz w:val="24"/>
          <w:szCs w:val="24"/>
        </w:rPr>
        <w:t xml:space="preserve">21.  Порядок </w:t>
      </w:r>
      <w:proofErr w:type="gramStart"/>
      <w:r w:rsidRPr="006A6369">
        <w:rPr>
          <w:rFonts w:ascii="Times New Roman" w:hAnsi="Times New Roman" w:cs="Times New Roman"/>
          <w:b/>
          <w:sz w:val="24"/>
          <w:szCs w:val="24"/>
        </w:rPr>
        <w:t>организации проведения согласования документа</w:t>
      </w:r>
      <w:r w:rsidRPr="006A6369">
        <w:rPr>
          <w:rFonts w:ascii="Times New Roman" w:hAnsi="Times New Roman" w:cs="Times New Roman"/>
          <w:b/>
          <w:sz w:val="24"/>
          <w:szCs w:val="24"/>
        </w:rPr>
        <w:br/>
        <w:t>территориального планирования</w:t>
      </w:r>
      <w:proofErr w:type="gramEnd"/>
      <w:r w:rsidRPr="006A6369">
        <w:rPr>
          <w:rFonts w:ascii="Times New Roman" w:hAnsi="Times New Roman" w:cs="Times New Roman"/>
          <w:b/>
          <w:sz w:val="24"/>
          <w:szCs w:val="24"/>
        </w:rPr>
        <w:t xml:space="preserve"> и обязательства Исполнителя по согласованию и корректировке проекта.</w:t>
      </w:r>
    </w:p>
    <w:p w:rsidR="001374DB" w:rsidRPr="006A6369" w:rsidRDefault="001374DB" w:rsidP="001374DB">
      <w:pPr>
        <w:shd w:val="clear" w:color="auto" w:fill="FFFFFF"/>
        <w:tabs>
          <w:tab w:val="left" w:pos="709"/>
          <w:tab w:val="left" w:pos="851"/>
        </w:tabs>
        <w:ind w:firstLine="567"/>
        <w:rPr>
          <w:b/>
          <w:bCs/>
          <w:spacing w:val="-1"/>
          <w:sz w:val="24"/>
          <w:szCs w:val="24"/>
        </w:rPr>
      </w:pPr>
      <w:r w:rsidRPr="006A6369">
        <w:rPr>
          <w:sz w:val="24"/>
          <w:szCs w:val="24"/>
        </w:rPr>
        <w:tab/>
        <w:t>Заказчик согласовывает проект в соответствии с требованиями Градостроительного кодекса РФ.</w:t>
      </w:r>
    </w:p>
    <w:p w:rsidR="001374DB" w:rsidRPr="006A6369" w:rsidRDefault="001374DB" w:rsidP="001374DB">
      <w:pPr>
        <w:shd w:val="clear" w:color="auto" w:fill="FFFFFF"/>
        <w:tabs>
          <w:tab w:val="left" w:pos="709"/>
          <w:tab w:val="left" w:pos="851"/>
        </w:tabs>
        <w:ind w:firstLine="567"/>
        <w:rPr>
          <w:sz w:val="24"/>
          <w:szCs w:val="24"/>
        </w:rPr>
      </w:pPr>
      <w:r w:rsidRPr="006A6369">
        <w:rPr>
          <w:sz w:val="24"/>
          <w:szCs w:val="24"/>
        </w:rPr>
        <w:t>Исполнитель обязан участвовать в согласовании проекта вплоть до его утверждения в установленном порядке. По итогам рассмотрения проекта в соответствующих органах государственной власти и органах местного самоуправления Заказчик обязан в течение семи рабочих дней проинформировать Исполнителя о полученных предложениях и замечаниях, совместно наметить сроки корректировки документации.</w:t>
      </w:r>
    </w:p>
    <w:p w:rsidR="001374DB" w:rsidRPr="006A6369" w:rsidRDefault="001374DB" w:rsidP="001374DB">
      <w:pPr>
        <w:shd w:val="clear" w:color="auto" w:fill="FFFFFF"/>
        <w:tabs>
          <w:tab w:val="left" w:pos="851"/>
          <w:tab w:val="left" w:pos="1560"/>
        </w:tabs>
        <w:ind w:firstLine="567"/>
        <w:rPr>
          <w:b/>
          <w:bCs/>
          <w:spacing w:val="-7"/>
          <w:sz w:val="24"/>
          <w:szCs w:val="24"/>
        </w:rPr>
      </w:pPr>
      <w:r w:rsidRPr="006A6369">
        <w:rPr>
          <w:sz w:val="24"/>
          <w:szCs w:val="24"/>
        </w:rPr>
        <w:t xml:space="preserve">Исполнитель осуществляет корректировку проекта за счёт средств, </w:t>
      </w:r>
      <w:r w:rsidRPr="006A6369">
        <w:rPr>
          <w:spacing w:val="-1"/>
          <w:sz w:val="24"/>
          <w:szCs w:val="24"/>
        </w:rPr>
        <w:t xml:space="preserve">предусмотренных в смете, а также </w:t>
      </w:r>
      <w:r w:rsidRPr="006A6369">
        <w:rPr>
          <w:sz w:val="24"/>
          <w:szCs w:val="24"/>
        </w:rPr>
        <w:t xml:space="preserve">несёт обязательства по внесению в проект изменений, которые могут последовать вследствие принятия нормативных актов в области градостроительной </w:t>
      </w:r>
      <w:r w:rsidRPr="006A6369">
        <w:rPr>
          <w:spacing w:val="-1"/>
          <w:sz w:val="24"/>
          <w:szCs w:val="24"/>
        </w:rPr>
        <w:t xml:space="preserve">деятельности и смежных отраслях законодательства, и которые вступили в силу после </w:t>
      </w:r>
      <w:r w:rsidRPr="006A6369">
        <w:rPr>
          <w:sz w:val="24"/>
          <w:szCs w:val="24"/>
        </w:rPr>
        <w:t>подписания сторонами муниципального контракта.</w:t>
      </w:r>
    </w:p>
    <w:p w:rsidR="001374DB" w:rsidRPr="006A6369" w:rsidRDefault="001374DB" w:rsidP="001374DB">
      <w:pPr>
        <w:shd w:val="clear" w:color="auto" w:fill="FFFFFF"/>
        <w:tabs>
          <w:tab w:val="left" w:pos="851"/>
        </w:tabs>
        <w:rPr>
          <w:b/>
          <w:bCs/>
          <w:spacing w:val="-1"/>
          <w:sz w:val="24"/>
          <w:szCs w:val="24"/>
        </w:rPr>
      </w:pPr>
    </w:p>
    <w:p w:rsidR="001374DB" w:rsidRPr="006A6369" w:rsidRDefault="001374DB" w:rsidP="001374DB">
      <w:pPr>
        <w:pStyle w:val="ConsPlusNormal"/>
        <w:ind w:firstLine="0"/>
        <w:jc w:val="both"/>
        <w:outlineLvl w:val="1"/>
        <w:rPr>
          <w:rFonts w:ascii="Times New Roman" w:hAnsi="Times New Roman" w:cs="Times New Roman"/>
          <w:b/>
          <w:sz w:val="24"/>
          <w:szCs w:val="24"/>
        </w:rPr>
      </w:pPr>
      <w:r w:rsidRPr="006A6369">
        <w:rPr>
          <w:rFonts w:ascii="Times New Roman" w:hAnsi="Times New Roman" w:cs="Times New Roman"/>
          <w:b/>
          <w:sz w:val="24"/>
          <w:szCs w:val="24"/>
        </w:rPr>
        <w:t>22. Порядок обмена данными.</w:t>
      </w:r>
    </w:p>
    <w:p w:rsidR="001374DB" w:rsidRPr="006A6369" w:rsidRDefault="001374DB" w:rsidP="001374DB">
      <w:pPr>
        <w:shd w:val="clear" w:color="auto" w:fill="FFFFFF"/>
        <w:tabs>
          <w:tab w:val="left" w:pos="567"/>
        </w:tabs>
        <w:ind w:firstLine="567"/>
        <w:rPr>
          <w:sz w:val="24"/>
          <w:szCs w:val="24"/>
        </w:rPr>
      </w:pPr>
      <w:r w:rsidRPr="006A6369">
        <w:rPr>
          <w:spacing w:val="-1"/>
          <w:sz w:val="24"/>
          <w:szCs w:val="24"/>
        </w:rPr>
        <w:t>В процессе работы Заказчик и Исполнитель обмениваются рабочими данными</w:t>
      </w:r>
      <w:r w:rsidRPr="006A6369">
        <w:rPr>
          <w:spacing w:val="-1"/>
          <w:sz w:val="24"/>
          <w:szCs w:val="24"/>
        </w:rPr>
        <w:br/>
      </w:r>
      <w:r w:rsidRPr="006A6369">
        <w:rPr>
          <w:sz w:val="24"/>
          <w:szCs w:val="24"/>
        </w:rPr>
        <w:t>преимущественно в электронной форме, по взаимной договорённости - на бумажных</w:t>
      </w:r>
      <w:r w:rsidRPr="006A6369">
        <w:rPr>
          <w:sz w:val="24"/>
          <w:szCs w:val="24"/>
        </w:rPr>
        <w:br/>
        <w:t>носителях, если иное не оговорено в настоящем техническом задании.</w:t>
      </w:r>
    </w:p>
    <w:p w:rsidR="001374DB" w:rsidRPr="006A6369" w:rsidRDefault="001374DB" w:rsidP="001374DB">
      <w:pPr>
        <w:shd w:val="clear" w:color="auto" w:fill="FFFFFF"/>
        <w:tabs>
          <w:tab w:val="left" w:pos="567"/>
        </w:tabs>
        <w:ind w:firstLine="567"/>
        <w:rPr>
          <w:spacing w:val="-1"/>
          <w:sz w:val="24"/>
          <w:szCs w:val="24"/>
        </w:rPr>
      </w:pPr>
      <w:r w:rsidRPr="006A6369">
        <w:rPr>
          <w:spacing w:val="-1"/>
          <w:sz w:val="24"/>
          <w:szCs w:val="24"/>
        </w:rPr>
        <w:t>Для обмена данных в электронном виде установлены следующие форматы:</w:t>
      </w:r>
    </w:p>
    <w:p w:rsidR="001374DB" w:rsidRPr="006A6369" w:rsidRDefault="001374DB" w:rsidP="001374DB">
      <w:pPr>
        <w:widowControl w:val="0"/>
        <w:numPr>
          <w:ilvl w:val="1"/>
          <w:numId w:val="40"/>
        </w:numPr>
        <w:shd w:val="clear" w:color="auto" w:fill="FFFFFF"/>
        <w:tabs>
          <w:tab w:val="clear" w:pos="1364"/>
          <w:tab w:val="num" w:pos="0"/>
          <w:tab w:val="left" w:pos="567"/>
        </w:tabs>
        <w:autoSpaceDE w:val="0"/>
        <w:autoSpaceDN w:val="0"/>
        <w:adjustRightInd w:val="0"/>
        <w:spacing w:line="240" w:lineRule="auto"/>
        <w:ind w:left="0" w:firstLine="567"/>
        <w:rPr>
          <w:spacing w:val="-1"/>
          <w:sz w:val="24"/>
          <w:szCs w:val="24"/>
        </w:rPr>
      </w:pPr>
      <w:r w:rsidRPr="006A6369">
        <w:rPr>
          <w:spacing w:val="-1"/>
          <w:sz w:val="24"/>
          <w:szCs w:val="24"/>
        </w:rPr>
        <w:t>для растровых файлов: *.</w:t>
      </w:r>
      <w:proofErr w:type="spellStart"/>
      <w:r w:rsidRPr="006A6369">
        <w:rPr>
          <w:spacing w:val="-1"/>
          <w:sz w:val="24"/>
          <w:szCs w:val="24"/>
        </w:rPr>
        <w:t>tiff</w:t>
      </w:r>
      <w:proofErr w:type="spellEnd"/>
      <w:r w:rsidRPr="006A6369">
        <w:rPr>
          <w:spacing w:val="-1"/>
          <w:sz w:val="24"/>
          <w:szCs w:val="24"/>
        </w:rPr>
        <w:t>, *.</w:t>
      </w:r>
      <w:proofErr w:type="spellStart"/>
      <w:r w:rsidRPr="006A6369">
        <w:rPr>
          <w:spacing w:val="-1"/>
          <w:sz w:val="24"/>
          <w:szCs w:val="24"/>
        </w:rPr>
        <w:t>jpg</w:t>
      </w:r>
      <w:proofErr w:type="spellEnd"/>
      <w:r w:rsidRPr="006A6369">
        <w:rPr>
          <w:spacing w:val="-1"/>
          <w:sz w:val="24"/>
          <w:szCs w:val="24"/>
        </w:rPr>
        <w:t>;</w:t>
      </w:r>
    </w:p>
    <w:p w:rsidR="001374DB" w:rsidRPr="006A6369" w:rsidRDefault="001374DB" w:rsidP="001374DB">
      <w:pPr>
        <w:widowControl w:val="0"/>
        <w:numPr>
          <w:ilvl w:val="1"/>
          <w:numId w:val="40"/>
        </w:numPr>
        <w:shd w:val="clear" w:color="auto" w:fill="FFFFFF"/>
        <w:tabs>
          <w:tab w:val="clear" w:pos="1364"/>
          <w:tab w:val="num" w:pos="0"/>
          <w:tab w:val="left" w:pos="567"/>
        </w:tabs>
        <w:autoSpaceDE w:val="0"/>
        <w:autoSpaceDN w:val="0"/>
        <w:adjustRightInd w:val="0"/>
        <w:spacing w:line="240" w:lineRule="auto"/>
        <w:ind w:left="0" w:firstLine="567"/>
        <w:rPr>
          <w:spacing w:val="-1"/>
          <w:sz w:val="24"/>
          <w:szCs w:val="24"/>
        </w:rPr>
      </w:pPr>
      <w:r w:rsidRPr="006A6369">
        <w:rPr>
          <w:spacing w:val="-1"/>
          <w:sz w:val="24"/>
          <w:szCs w:val="24"/>
        </w:rPr>
        <w:t>для текстовых файлов: *.</w:t>
      </w:r>
      <w:proofErr w:type="spellStart"/>
      <w:r w:rsidRPr="006A6369">
        <w:rPr>
          <w:spacing w:val="-1"/>
          <w:sz w:val="24"/>
          <w:szCs w:val="24"/>
        </w:rPr>
        <w:t>doc</w:t>
      </w:r>
      <w:proofErr w:type="spellEnd"/>
      <w:r w:rsidRPr="006A6369">
        <w:rPr>
          <w:spacing w:val="-1"/>
          <w:sz w:val="24"/>
          <w:szCs w:val="24"/>
        </w:rPr>
        <w:t xml:space="preserve"> (для MC </w:t>
      </w:r>
      <w:proofErr w:type="spellStart"/>
      <w:r w:rsidRPr="006A6369">
        <w:rPr>
          <w:spacing w:val="-1"/>
          <w:sz w:val="24"/>
          <w:szCs w:val="24"/>
        </w:rPr>
        <w:t>Word</w:t>
      </w:r>
      <w:proofErr w:type="spellEnd"/>
      <w:r w:rsidRPr="006A6369">
        <w:rPr>
          <w:spacing w:val="-1"/>
          <w:sz w:val="24"/>
          <w:szCs w:val="24"/>
        </w:rPr>
        <w:t xml:space="preserve"> 2003), таблиц: *.</w:t>
      </w:r>
      <w:proofErr w:type="spellStart"/>
      <w:r w:rsidRPr="006A6369">
        <w:rPr>
          <w:spacing w:val="-1"/>
          <w:sz w:val="24"/>
          <w:szCs w:val="24"/>
        </w:rPr>
        <w:t>xls</w:t>
      </w:r>
      <w:proofErr w:type="spellEnd"/>
      <w:r w:rsidRPr="006A6369">
        <w:rPr>
          <w:spacing w:val="-1"/>
          <w:sz w:val="24"/>
          <w:szCs w:val="24"/>
        </w:rPr>
        <w:t xml:space="preserve"> (для MC </w:t>
      </w:r>
      <w:proofErr w:type="spellStart"/>
      <w:r w:rsidRPr="006A6369">
        <w:rPr>
          <w:spacing w:val="-1"/>
          <w:sz w:val="24"/>
          <w:szCs w:val="24"/>
        </w:rPr>
        <w:t>Excel</w:t>
      </w:r>
      <w:proofErr w:type="spellEnd"/>
      <w:r w:rsidRPr="006A6369">
        <w:rPr>
          <w:spacing w:val="-1"/>
          <w:sz w:val="24"/>
          <w:szCs w:val="24"/>
        </w:rPr>
        <w:t xml:space="preserve"> 2003); </w:t>
      </w:r>
    </w:p>
    <w:p w:rsidR="001374DB" w:rsidRPr="006A6369" w:rsidRDefault="001374DB" w:rsidP="001374DB">
      <w:pPr>
        <w:widowControl w:val="0"/>
        <w:numPr>
          <w:ilvl w:val="1"/>
          <w:numId w:val="40"/>
        </w:numPr>
        <w:shd w:val="clear" w:color="auto" w:fill="FFFFFF"/>
        <w:tabs>
          <w:tab w:val="clear" w:pos="1364"/>
          <w:tab w:val="num" w:pos="0"/>
          <w:tab w:val="left" w:pos="567"/>
        </w:tabs>
        <w:autoSpaceDE w:val="0"/>
        <w:autoSpaceDN w:val="0"/>
        <w:adjustRightInd w:val="0"/>
        <w:spacing w:line="240" w:lineRule="auto"/>
        <w:ind w:left="0" w:firstLine="567"/>
        <w:rPr>
          <w:sz w:val="24"/>
          <w:szCs w:val="24"/>
        </w:rPr>
      </w:pPr>
      <w:r w:rsidRPr="006A6369">
        <w:rPr>
          <w:sz w:val="24"/>
          <w:szCs w:val="24"/>
        </w:rPr>
        <w:t xml:space="preserve">для пространственных данных, представленных в векторном виде: формат </w:t>
      </w:r>
      <w:r w:rsidRPr="006A6369">
        <w:rPr>
          <w:spacing w:val="-4"/>
          <w:sz w:val="24"/>
          <w:szCs w:val="24"/>
        </w:rPr>
        <w:t xml:space="preserve">муниципальной </w:t>
      </w:r>
      <w:proofErr w:type="spellStart"/>
      <w:r w:rsidRPr="006A6369">
        <w:rPr>
          <w:spacing w:val="-4"/>
          <w:sz w:val="24"/>
          <w:szCs w:val="24"/>
        </w:rPr>
        <w:t>геоинформационной</w:t>
      </w:r>
      <w:proofErr w:type="spellEnd"/>
      <w:r w:rsidRPr="006A6369">
        <w:rPr>
          <w:spacing w:val="-4"/>
          <w:sz w:val="24"/>
          <w:szCs w:val="24"/>
        </w:rPr>
        <w:t xml:space="preserve"> системы «ГИС </w:t>
      </w:r>
      <w:proofErr w:type="spellStart"/>
      <w:r w:rsidRPr="006A6369">
        <w:rPr>
          <w:spacing w:val="-4"/>
          <w:sz w:val="24"/>
          <w:szCs w:val="24"/>
        </w:rPr>
        <w:t>ИнГео</w:t>
      </w:r>
      <w:proofErr w:type="spellEnd"/>
      <w:r w:rsidRPr="006A6369">
        <w:rPr>
          <w:spacing w:val="-4"/>
          <w:sz w:val="24"/>
          <w:szCs w:val="24"/>
        </w:rPr>
        <w:t>».</w:t>
      </w:r>
    </w:p>
    <w:p w:rsidR="001374DB" w:rsidRPr="006A6369" w:rsidRDefault="001374DB" w:rsidP="001374DB">
      <w:pPr>
        <w:shd w:val="clear" w:color="auto" w:fill="FFFFFF"/>
        <w:tabs>
          <w:tab w:val="left" w:pos="567"/>
        </w:tabs>
        <w:ind w:firstLine="567"/>
        <w:rPr>
          <w:sz w:val="24"/>
          <w:szCs w:val="24"/>
        </w:rPr>
      </w:pPr>
      <w:r w:rsidRPr="006A6369">
        <w:rPr>
          <w:sz w:val="24"/>
          <w:szCs w:val="24"/>
        </w:rPr>
        <w:t>На обмен данными, составляющими государственную, служебную,</w:t>
      </w:r>
      <w:r w:rsidRPr="006A6369">
        <w:rPr>
          <w:sz w:val="24"/>
          <w:szCs w:val="24"/>
        </w:rPr>
        <w:br/>
      </w:r>
      <w:r w:rsidRPr="006A6369">
        <w:rPr>
          <w:spacing w:val="-1"/>
          <w:sz w:val="24"/>
          <w:szCs w:val="24"/>
        </w:rPr>
        <w:t>коммерческую тайну, распространяются ограничения, предусмотренные действующим</w:t>
      </w:r>
      <w:r w:rsidRPr="006A6369">
        <w:rPr>
          <w:spacing w:val="-1"/>
          <w:sz w:val="24"/>
          <w:szCs w:val="24"/>
        </w:rPr>
        <w:br/>
      </w:r>
      <w:r w:rsidRPr="006A6369">
        <w:rPr>
          <w:sz w:val="24"/>
          <w:szCs w:val="24"/>
        </w:rPr>
        <w:t>законодательством.</w:t>
      </w:r>
    </w:p>
    <w:p w:rsidR="001374DB" w:rsidRPr="006A6369" w:rsidRDefault="001374DB" w:rsidP="001374DB">
      <w:pPr>
        <w:shd w:val="clear" w:color="auto" w:fill="FFFFFF"/>
        <w:tabs>
          <w:tab w:val="left" w:pos="851"/>
          <w:tab w:val="left" w:pos="1406"/>
        </w:tabs>
        <w:rPr>
          <w:sz w:val="24"/>
          <w:szCs w:val="24"/>
        </w:rPr>
      </w:pPr>
    </w:p>
    <w:p w:rsidR="001374DB" w:rsidRPr="006A6369" w:rsidRDefault="001374DB" w:rsidP="001374DB">
      <w:pPr>
        <w:pStyle w:val="ConsPlusNormal"/>
        <w:ind w:firstLine="0"/>
        <w:jc w:val="both"/>
        <w:outlineLvl w:val="1"/>
        <w:rPr>
          <w:rFonts w:ascii="Times New Roman" w:hAnsi="Times New Roman" w:cs="Times New Roman"/>
          <w:b/>
          <w:sz w:val="24"/>
          <w:szCs w:val="24"/>
        </w:rPr>
      </w:pPr>
      <w:r w:rsidRPr="006A6369">
        <w:rPr>
          <w:rFonts w:ascii="Times New Roman" w:hAnsi="Times New Roman" w:cs="Times New Roman"/>
          <w:b/>
          <w:sz w:val="24"/>
          <w:szCs w:val="24"/>
        </w:rPr>
        <w:t>23. Условия выполнения работ</w:t>
      </w:r>
    </w:p>
    <w:p w:rsidR="001374DB" w:rsidRPr="006A6369" w:rsidRDefault="001374DB" w:rsidP="001374DB">
      <w:pPr>
        <w:tabs>
          <w:tab w:val="left" w:pos="1843"/>
        </w:tabs>
        <w:ind w:firstLine="567"/>
        <w:rPr>
          <w:sz w:val="24"/>
          <w:szCs w:val="24"/>
        </w:rPr>
      </w:pPr>
      <w:r w:rsidRPr="006A6369">
        <w:rPr>
          <w:sz w:val="24"/>
          <w:szCs w:val="24"/>
        </w:rPr>
        <w:t>23.1. Наличие у Исполнителя следующих документов:</w:t>
      </w:r>
    </w:p>
    <w:p w:rsidR="001374DB" w:rsidRPr="006A6369" w:rsidRDefault="001374DB" w:rsidP="001374DB">
      <w:pPr>
        <w:tabs>
          <w:tab w:val="num" w:pos="1440"/>
          <w:tab w:val="left" w:pos="1843"/>
        </w:tabs>
        <w:ind w:firstLine="567"/>
        <w:rPr>
          <w:sz w:val="24"/>
          <w:szCs w:val="24"/>
        </w:rPr>
      </w:pPr>
      <w:r w:rsidRPr="006A6369">
        <w:rPr>
          <w:sz w:val="24"/>
          <w:szCs w:val="24"/>
        </w:rPr>
        <w:t>- Лицензия Управления ФСБ РФ на осуществление работ с использованием сведений, составляющих государственную тайну;</w:t>
      </w:r>
    </w:p>
    <w:p w:rsidR="001374DB" w:rsidRPr="006A6369" w:rsidRDefault="001374DB" w:rsidP="001374DB">
      <w:pPr>
        <w:shd w:val="clear" w:color="auto" w:fill="FFFFFF"/>
        <w:tabs>
          <w:tab w:val="left" w:pos="567"/>
          <w:tab w:val="left" w:pos="1134"/>
        </w:tabs>
        <w:ind w:firstLine="567"/>
        <w:rPr>
          <w:sz w:val="24"/>
          <w:szCs w:val="24"/>
        </w:rPr>
      </w:pPr>
      <w:r w:rsidRPr="006A6369">
        <w:rPr>
          <w:sz w:val="24"/>
          <w:szCs w:val="24"/>
        </w:rPr>
        <w:t xml:space="preserve">23.2. Наличие у Исполнителя свидетельства </w:t>
      </w:r>
      <w:r w:rsidRPr="006A6369">
        <w:rPr>
          <w:spacing w:val="-3"/>
          <w:sz w:val="24"/>
          <w:szCs w:val="24"/>
        </w:rPr>
        <w:t xml:space="preserve">о допуске к работам </w:t>
      </w:r>
      <w:r w:rsidRPr="006A6369">
        <w:rPr>
          <w:sz w:val="24"/>
          <w:szCs w:val="24"/>
        </w:rPr>
        <w:t xml:space="preserve">выданного </w:t>
      </w:r>
      <w:proofErr w:type="spellStart"/>
      <w:r w:rsidRPr="006A6369">
        <w:rPr>
          <w:sz w:val="24"/>
          <w:szCs w:val="24"/>
        </w:rPr>
        <w:t>саморегулируемой</w:t>
      </w:r>
      <w:proofErr w:type="spellEnd"/>
      <w:r w:rsidRPr="006A6369">
        <w:rPr>
          <w:sz w:val="24"/>
          <w:szCs w:val="24"/>
        </w:rPr>
        <w:t xml:space="preserve"> организацией в соответствие со ст. 55.8. Градостроительного кодекса Российской Федерации, пунктом 1.3. части 1 раздела I. Виды работ по инженерным изысканиям;</w:t>
      </w:r>
      <w:r w:rsidRPr="006A6369">
        <w:rPr>
          <w:b/>
          <w:bCs/>
          <w:sz w:val="24"/>
          <w:szCs w:val="24"/>
        </w:rPr>
        <w:t xml:space="preserve"> </w:t>
      </w:r>
      <w:r w:rsidRPr="006A6369">
        <w:rPr>
          <w:sz w:val="24"/>
          <w:szCs w:val="24"/>
        </w:rPr>
        <w:t xml:space="preserve">пунктом 7.1. и пунктом 7.2 части 7 </w:t>
      </w:r>
      <w:r w:rsidRPr="006A6369">
        <w:rPr>
          <w:bCs/>
          <w:sz w:val="24"/>
          <w:szCs w:val="24"/>
        </w:rPr>
        <w:t xml:space="preserve">раздела II. Виды работ по подготовке проектной документации; части 9 раздела II. Виды работ по подготовке проектной </w:t>
      </w:r>
      <w:proofErr w:type="gramStart"/>
      <w:r w:rsidRPr="006A6369">
        <w:rPr>
          <w:bCs/>
          <w:sz w:val="24"/>
          <w:szCs w:val="24"/>
        </w:rPr>
        <w:t>документации</w:t>
      </w:r>
      <w:r w:rsidRPr="006A6369">
        <w:rPr>
          <w:sz w:val="24"/>
          <w:szCs w:val="24"/>
        </w:rPr>
        <w:t xml:space="preserve"> Приказа Министерства регионального развития Российской Федерации</w:t>
      </w:r>
      <w:proofErr w:type="gramEnd"/>
      <w:r w:rsidRPr="006A6369">
        <w:rPr>
          <w:sz w:val="24"/>
          <w:szCs w:val="24"/>
        </w:rPr>
        <w:t xml:space="preserve"> от 30.12.2009 г. № 624 «Об утверждении перечня </w:t>
      </w:r>
      <w:r w:rsidRPr="006A6369">
        <w:rPr>
          <w:sz w:val="24"/>
          <w:szCs w:val="24"/>
        </w:rPr>
        <w:lastRenderedPageBreak/>
        <w:t xml:space="preserve">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w:t>
      </w:r>
    </w:p>
    <w:p w:rsidR="001374DB" w:rsidRPr="006A6369" w:rsidRDefault="001374DB" w:rsidP="001374DB">
      <w:pPr>
        <w:pStyle w:val="ConsPlusNonformat"/>
        <w:tabs>
          <w:tab w:val="left" w:pos="567"/>
        </w:tabs>
        <w:ind w:firstLine="567"/>
        <w:jc w:val="both"/>
        <w:rPr>
          <w:rFonts w:ascii="Times New Roman" w:hAnsi="Times New Roman" w:cs="Times New Roman"/>
          <w:sz w:val="24"/>
          <w:szCs w:val="24"/>
        </w:rPr>
      </w:pPr>
      <w:r w:rsidRPr="006A6369">
        <w:rPr>
          <w:rFonts w:ascii="Times New Roman" w:hAnsi="Times New Roman" w:cs="Times New Roman"/>
          <w:sz w:val="24"/>
          <w:szCs w:val="24"/>
        </w:rPr>
        <w:t xml:space="preserve">23.3. Включение назначенного Исполнителем руководителя выполнения комплекса работ в состав рабочей группы по подготовке градостроительной документации на территорию </w:t>
      </w:r>
      <w:proofErr w:type="spellStart"/>
      <w:r w:rsidRPr="006A6369">
        <w:rPr>
          <w:rFonts w:ascii="Times New Roman" w:hAnsi="Times New Roman" w:cs="Times New Roman"/>
          <w:sz w:val="24"/>
          <w:szCs w:val="24"/>
        </w:rPr>
        <w:t>Махнёвского</w:t>
      </w:r>
      <w:proofErr w:type="spellEnd"/>
      <w:r w:rsidRPr="006A6369">
        <w:rPr>
          <w:rFonts w:ascii="Times New Roman" w:hAnsi="Times New Roman" w:cs="Times New Roman"/>
          <w:sz w:val="24"/>
          <w:szCs w:val="24"/>
        </w:rPr>
        <w:t xml:space="preserve"> муниципального образования.</w:t>
      </w:r>
    </w:p>
    <w:p w:rsidR="001374DB" w:rsidRPr="006A6369" w:rsidRDefault="001374DB" w:rsidP="001374DB">
      <w:pPr>
        <w:shd w:val="clear" w:color="auto" w:fill="FFFFFF"/>
        <w:tabs>
          <w:tab w:val="left" w:pos="567"/>
        </w:tabs>
        <w:ind w:firstLine="567"/>
        <w:rPr>
          <w:bCs/>
          <w:sz w:val="24"/>
          <w:szCs w:val="24"/>
        </w:rPr>
      </w:pPr>
      <w:r w:rsidRPr="006A6369">
        <w:rPr>
          <w:sz w:val="24"/>
          <w:szCs w:val="24"/>
        </w:rPr>
        <w:t>23</w:t>
      </w:r>
      <w:r w:rsidRPr="006A6369">
        <w:rPr>
          <w:bCs/>
          <w:sz w:val="24"/>
          <w:szCs w:val="24"/>
        </w:rPr>
        <w:t xml:space="preserve">.4. Рассмотрение результатов выполнения комплекса работ по каждому из выполняемых видов и этапов работ </w:t>
      </w:r>
      <w:r w:rsidRPr="006A6369">
        <w:rPr>
          <w:b/>
          <w:bCs/>
          <w:sz w:val="24"/>
          <w:szCs w:val="24"/>
          <w:u w:val="single"/>
        </w:rPr>
        <w:t>с участием руководителя выполнения работ:</w:t>
      </w:r>
    </w:p>
    <w:p w:rsidR="001374DB" w:rsidRPr="006A6369" w:rsidRDefault="001374DB" w:rsidP="001374DB">
      <w:pPr>
        <w:shd w:val="clear" w:color="auto" w:fill="FFFFFF"/>
        <w:tabs>
          <w:tab w:val="left" w:pos="567"/>
        </w:tabs>
        <w:ind w:firstLine="567"/>
        <w:rPr>
          <w:bCs/>
          <w:sz w:val="24"/>
          <w:szCs w:val="24"/>
        </w:rPr>
      </w:pPr>
      <w:r w:rsidRPr="006A6369">
        <w:rPr>
          <w:bCs/>
          <w:sz w:val="24"/>
          <w:szCs w:val="24"/>
        </w:rPr>
        <w:t xml:space="preserve">- 2 раза в месяц на заседании комиссии по подготовке генерального плана применительно к территории </w:t>
      </w:r>
      <w:r w:rsidRPr="006A6369">
        <w:rPr>
          <w:rStyle w:val="FontStyle82"/>
          <w:b w:val="0"/>
          <w:sz w:val="24"/>
          <w:szCs w:val="24"/>
        </w:rPr>
        <w:t xml:space="preserve">с. </w:t>
      </w:r>
      <w:proofErr w:type="spellStart"/>
      <w:r w:rsidRPr="006A6369">
        <w:rPr>
          <w:rStyle w:val="FontStyle82"/>
          <w:b w:val="0"/>
          <w:sz w:val="24"/>
          <w:szCs w:val="24"/>
        </w:rPr>
        <w:t>Измоденово</w:t>
      </w:r>
      <w:proofErr w:type="spellEnd"/>
      <w:r w:rsidRPr="006A6369">
        <w:rPr>
          <w:rStyle w:val="FontStyle82"/>
          <w:b w:val="0"/>
          <w:sz w:val="24"/>
          <w:szCs w:val="24"/>
        </w:rPr>
        <w:t xml:space="preserve">, с. </w:t>
      </w:r>
      <w:proofErr w:type="spellStart"/>
      <w:r w:rsidRPr="006A6369">
        <w:rPr>
          <w:rStyle w:val="FontStyle82"/>
          <w:b w:val="0"/>
          <w:sz w:val="24"/>
          <w:szCs w:val="24"/>
        </w:rPr>
        <w:t>Кишкинское</w:t>
      </w:r>
      <w:proofErr w:type="spellEnd"/>
      <w:r w:rsidRPr="006A6369">
        <w:rPr>
          <w:rStyle w:val="FontStyle82"/>
          <w:b w:val="0"/>
          <w:sz w:val="24"/>
          <w:szCs w:val="24"/>
        </w:rPr>
        <w:t xml:space="preserve">, с. </w:t>
      </w:r>
      <w:proofErr w:type="spellStart"/>
      <w:r w:rsidRPr="006A6369">
        <w:rPr>
          <w:rStyle w:val="FontStyle82"/>
          <w:b w:val="0"/>
          <w:sz w:val="24"/>
          <w:szCs w:val="24"/>
        </w:rPr>
        <w:t>Мугай</w:t>
      </w:r>
      <w:proofErr w:type="spellEnd"/>
      <w:r w:rsidRPr="006A6369">
        <w:rPr>
          <w:rStyle w:val="FontStyle82"/>
          <w:b w:val="0"/>
          <w:sz w:val="24"/>
          <w:szCs w:val="24"/>
        </w:rPr>
        <w:t xml:space="preserve">, п. </w:t>
      </w:r>
      <w:proofErr w:type="spellStart"/>
      <w:r w:rsidRPr="006A6369">
        <w:rPr>
          <w:rStyle w:val="FontStyle82"/>
          <w:b w:val="0"/>
          <w:sz w:val="24"/>
          <w:szCs w:val="24"/>
        </w:rPr>
        <w:t>Санкино</w:t>
      </w:r>
      <w:proofErr w:type="spellEnd"/>
      <w:r w:rsidRPr="006A6369">
        <w:rPr>
          <w:rStyle w:val="FontStyle82"/>
          <w:b w:val="0"/>
          <w:sz w:val="24"/>
          <w:szCs w:val="24"/>
        </w:rPr>
        <w:t xml:space="preserve">, п. </w:t>
      </w:r>
      <w:proofErr w:type="spellStart"/>
      <w:r w:rsidRPr="006A6369">
        <w:rPr>
          <w:rStyle w:val="FontStyle82"/>
          <w:b w:val="0"/>
          <w:sz w:val="24"/>
          <w:szCs w:val="24"/>
        </w:rPr>
        <w:t>Хабарчиха</w:t>
      </w:r>
      <w:proofErr w:type="spellEnd"/>
      <w:r w:rsidRPr="006A6369">
        <w:rPr>
          <w:bCs/>
          <w:sz w:val="24"/>
          <w:szCs w:val="24"/>
        </w:rPr>
        <w:t xml:space="preserve"> на территорию </w:t>
      </w:r>
      <w:proofErr w:type="spellStart"/>
      <w:r w:rsidRPr="006A6369">
        <w:rPr>
          <w:sz w:val="24"/>
          <w:szCs w:val="24"/>
        </w:rPr>
        <w:t>Махнёвского</w:t>
      </w:r>
      <w:proofErr w:type="spellEnd"/>
      <w:r w:rsidRPr="006A6369">
        <w:rPr>
          <w:sz w:val="24"/>
          <w:szCs w:val="24"/>
        </w:rPr>
        <w:t xml:space="preserve"> муниципального образования</w:t>
      </w:r>
      <w:r w:rsidRPr="006A6369">
        <w:rPr>
          <w:bCs/>
          <w:sz w:val="24"/>
          <w:szCs w:val="24"/>
        </w:rPr>
        <w:t>;</w:t>
      </w:r>
    </w:p>
    <w:p w:rsidR="001374DB" w:rsidRPr="006A6369" w:rsidRDefault="001374DB" w:rsidP="001374DB">
      <w:pPr>
        <w:shd w:val="clear" w:color="auto" w:fill="FFFFFF"/>
        <w:tabs>
          <w:tab w:val="left" w:pos="567"/>
        </w:tabs>
        <w:ind w:firstLine="567"/>
        <w:rPr>
          <w:bCs/>
          <w:sz w:val="24"/>
          <w:szCs w:val="24"/>
        </w:rPr>
      </w:pPr>
      <w:r w:rsidRPr="006A6369">
        <w:rPr>
          <w:bCs/>
          <w:sz w:val="24"/>
          <w:szCs w:val="24"/>
        </w:rPr>
        <w:t>23.5. Присутствие руководителя выполнения работ при рассмотрении документов территориального планирования и градостроительного зонирования на публичных слушаниях и при их согласовании в установленном Федеральным законом порядке.</w:t>
      </w:r>
    </w:p>
    <w:p w:rsidR="001374DB" w:rsidRPr="006A6369" w:rsidRDefault="001374DB" w:rsidP="001374DB">
      <w:pPr>
        <w:shd w:val="clear" w:color="auto" w:fill="FFFFFF"/>
        <w:rPr>
          <w:bCs/>
          <w:sz w:val="24"/>
          <w:szCs w:val="24"/>
        </w:rPr>
      </w:pPr>
    </w:p>
    <w:p w:rsidR="001374DB" w:rsidRPr="006A6369" w:rsidRDefault="001374DB" w:rsidP="001374DB">
      <w:pPr>
        <w:pStyle w:val="ConsPlusNormal"/>
        <w:ind w:firstLine="0"/>
        <w:jc w:val="both"/>
        <w:outlineLvl w:val="1"/>
        <w:rPr>
          <w:rFonts w:ascii="Times New Roman" w:hAnsi="Times New Roman" w:cs="Times New Roman"/>
          <w:b/>
          <w:sz w:val="24"/>
          <w:szCs w:val="24"/>
        </w:rPr>
      </w:pPr>
      <w:r w:rsidRPr="006A6369">
        <w:rPr>
          <w:rFonts w:ascii="Times New Roman" w:hAnsi="Times New Roman" w:cs="Times New Roman"/>
          <w:b/>
          <w:sz w:val="24"/>
          <w:szCs w:val="24"/>
        </w:rPr>
        <w:t>24. Нормативные правовые акты, учет которых обязателен при выполнении работ:</w:t>
      </w:r>
    </w:p>
    <w:p w:rsidR="001374DB" w:rsidRPr="006A6369" w:rsidRDefault="001374DB" w:rsidP="001374DB">
      <w:pPr>
        <w:widowControl w:val="0"/>
        <w:numPr>
          <w:ilvl w:val="0"/>
          <w:numId w:val="48"/>
        </w:numPr>
        <w:tabs>
          <w:tab w:val="clear" w:pos="567"/>
          <w:tab w:val="num" w:pos="0"/>
          <w:tab w:val="left" w:pos="993"/>
        </w:tabs>
        <w:autoSpaceDE w:val="0"/>
        <w:autoSpaceDN w:val="0"/>
        <w:adjustRightInd w:val="0"/>
        <w:spacing w:line="240" w:lineRule="auto"/>
        <w:ind w:left="0" w:firstLine="567"/>
        <w:rPr>
          <w:bCs/>
          <w:sz w:val="24"/>
          <w:szCs w:val="24"/>
        </w:rPr>
      </w:pPr>
      <w:r w:rsidRPr="006A6369">
        <w:rPr>
          <w:bCs/>
          <w:sz w:val="24"/>
          <w:szCs w:val="24"/>
        </w:rPr>
        <w:t>Градостроительный кодекс Российской Федерации;</w:t>
      </w:r>
    </w:p>
    <w:p w:rsidR="001374DB" w:rsidRPr="006A6369" w:rsidRDefault="001374DB" w:rsidP="001374DB">
      <w:pPr>
        <w:widowControl w:val="0"/>
        <w:numPr>
          <w:ilvl w:val="0"/>
          <w:numId w:val="48"/>
        </w:numPr>
        <w:tabs>
          <w:tab w:val="clear" w:pos="567"/>
          <w:tab w:val="num" w:pos="0"/>
          <w:tab w:val="left" w:pos="993"/>
        </w:tabs>
        <w:autoSpaceDE w:val="0"/>
        <w:autoSpaceDN w:val="0"/>
        <w:adjustRightInd w:val="0"/>
        <w:spacing w:line="240" w:lineRule="auto"/>
        <w:ind w:left="0" w:firstLine="567"/>
        <w:rPr>
          <w:bCs/>
          <w:sz w:val="24"/>
          <w:szCs w:val="24"/>
        </w:rPr>
      </w:pPr>
      <w:r w:rsidRPr="006A6369">
        <w:rPr>
          <w:bCs/>
          <w:sz w:val="24"/>
          <w:szCs w:val="24"/>
        </w:rPr>
        <w:t>Земельный кодекс Российской Федерации;</w:t>
      </w:r>
    </w:p>
    <w:p w:rsidR="001374DB" w:rsidRPr="006A6369" w:rsidRDefault="001374DB" w:rsidP="001374DB">
      <w:pPr>
        <w:widowControl w:val="0"/>
        <w:numPr>
          <w:ilvl w:val="0"/>
          <w:numId w:val="48"/>
        </w:numPr>
        <w:tabs>
          <w:tab w:val="clear" w:pos="567"/>
          <w:tab w:val="num" w:pos="0"/>
          <w:tab w:val="left" w:pos="993"/>
        </w:tabs>
        <w:autoSpaceDE w:val="0"/>
        <w:autoSpaceDN w:val="0"/>
        <w:adjustRightInd w:val="0"/>
        <w:spacing w:line="240" w:lineRule="auto"/>
        <w:ind w:left="0" w:firstLine="567"/>
        <w:rPr>
          <w:bCs/>
          <w:sz w:val="24"/>
          <w:szCs w:val="24"/>
        </w:rPr>
      </w:pPr>
      <w:r w:rsidRPr="006A6369">
        <w:rPr>
          <w:bCs/>
          <w:sz w:val="24"/>
          <w:szCs w:val="24"/>
        </w:rPr>
        <w:t>Водный кодекс Российской Федерации;</w:t>
      </w:r>
    </w:p>
    <w:p w:rsidR="001374DB" w:rsidRPr="006A6369" w:rsidRDefault="001374DB" w:rsidP="001374DB">
      <w:pPr>
        <w:widowControl w:val="0"/>
        <w:numPr>
          <w:ilvl w:val="0"/>
          <w:numId w:val="48"/>
        </w:numPr>
        <w:tabs>
          <w:tab w:val="clear" w:pos="567"/>
          <w:tab w:val="num" w:pos="0"/>
          <w:tab w:val="left" w:pos="993"/>
        </w:tabs>
        <w:autoSpaceDE w:val="0"/>
        <w:autoSpaceDN w:val="0"/>
        <w:adjustRightInd w:val="0"/>
        <w:spacing w:line="240" w:lineRule="auto"/>
        <w:ind w:left="0" w:firstLine="567"/>
        <w:rPr>
          <w:bCs/>
          <w:sz w:val="24"/>
          <w:szCs w:val="24"/>
        </w:rPr>
      </w:pPr>
      <w:r w:rsidRPr="006A6369">
        <w:rPr>
          <w:bCs/>
          <w:sz w:val="24"/>
          <w:szCs w:val="24"/>
        </w:rPr>
        <w:t>Лесной кодекс Российской Федерации;</w:t>
      </w:r>
    </w:p>
    <w:p w:rsidR="001374DB" w:rsidRPr="006A6369" w:rsidRDefault="001374DB" w:rsidP="001374DB">
      <w:pPr>
        <w:widowControl w:val="0"/>
        <w:numPr>
          <w:ilvl w:val="0"/>
          <w:numId w:val="48"/>
        </w:numPr>
        <w:tabs>
          <w:tab w:val="clear" w:pos="567"/>
          <w:tab w:val="num" w:pos="0"/>
          <w:tab w:val="left" w:pos="993"/>
        </w:tabs>
        <w:autoSpaceDE w:val="0"/>
        <w:autoSpaceDN w:val="0"/>
        <w:adjustRightInd w:val="0"/>
        <w:spacing w:line="240" w:lineRule="auto"/>
        <w:ind w:left="0" w:firstLine="567"/>
        <w:rPr>
          <w:bCs/>
          <w:sz w:val="24"/>
          <w:szCs w:val="24"/>
        </w:rPr>
      </w:pPr>
      <w:r w:rsidRPr="006A6369">
        <w:rPr>
          <w:bCs/>
          <w:sz w:val="24"/>
          <w:szCs w:val="24"/>
        </w:rPr>
        <w:t>Федеральный закон от 06.10.2003 года № 131-ФЗ «Об общих принципах организации  местного самоуправления в Российской Федерации»;</w:t>
      </w:r>
    </w:p>
    <w:p w:rsidR="001374DB" w:rsidRPr="006A6369" w:rsidRDefault="001374DB" w:rsidP="001374DB">
      <w:pPr>
        <w:widowControl w:val="0"/>
        <w:numPr>
          <w:ilvl w:val="0"/>
          <w:numId w:val="48"/>
        </w:numPr>
        <w:tabs>
          <w:tab w:val="clear" w:pos="567"/>
          <w:tab w:val="num" w:pos="0"/>
          <w:tab w:val="left" w:pos="993"/>
        </w:tabs>
        <w:autoSpaceDE w:val="0"/>
        <w:autoSpaceDN w:val="0"/>
        <w:adjustRightInd w:val="0"/>
        <w:spacing w:line="240" w:lineRule="auto"/>
        <w:ind w:left="0" w:firstLine="567"/>
        <w:rPr>
          <w:bCs/>
          <w:sz w:val="24"/>
          <w:szCs w:val="24"/>
        </w:rPr>
      </w:pPr>
      <w:r w:rsidRPr="006A6369">
        <w:rPr>
          <w:bCs/>
          <w:sz w:val="24"/>
          <w:szCs w:val="24"/>
        </w:rPr>
        <w:t>Федеральный закон от 24.12.2004 года № 172-ФЗ «О порядке перевода земель и земельных участков из одной категории в другую»;</w:t>
      </w:r>
    </w:p>
    <w:p w:rsidR="001374DB" w:rsidRPr="006A6369" w:rsidRDefault="001374DB" w:rsidP="001374DB">
      <w:pPr>
        <w:widowControl w:val="0"/>
        <w:numPr>
          <w:ilvl w:val="0"/>
          <w:numId w:val="48"/>
        </w:numPr>
        <w:tabs>
          <w:tab w:val="clear" w:pos="567"/>
          <w:tab w:val="num" w:pos="0"/>
          <w:tab w:val="left" w:pos="993"/>
        </w:tabs>
        <w:autoSpaceDE w:val="0"/>
        <w:autoSpaceDN w:val="0"/>
        <w:adjustRightInd w:val="0"/>
        <w:spacing w:line="240" w:lineRule="auto"/>
        <w:ind w:left="0" w:firstLine="567"/>
        <w:rPr>
          <w:bCs/>
          <w:sz w:val="24"/>
          <w:szCs w:val="24"/>
        </w:rPr>
      </w:pPr>
      <w:r w:rsidRPr="006A6369">
        <w:rPr>
          <w:bCs/>
          <w:sz w:val="24"/>
          <w:szCs w:val="24"/>
        </w:rPr>
        <w:t>Федеральный закон от 29.12.2004 года № 191-ФЗ «О введении в действие Градостроительного кодекса Российской Федерации»;</w:t>
      </w:r>
    </w:p>
    <w:p w:rsidR="001374DB" w:rsidRPr="006A6369" w:rsidRDefault="001374DB" w:rsidP="001374DB">
      <w:pPr>
        <w:widowControl w:val="0"/>
        <w:numPr>
          <w:ilvl w:val="0"/>
          <w:numId w:val="48"/>
        </w:numPr>
        <w:tabs>
          <w:tab w:val="clear" w:pos="567"/>
          <w:tab w:val="num" w:pos="0"/>
          <w:tab w:val="left" w:pos="993"/>
        </w:tabs>
        <w:autoSpaceDE w:val="0"/>
        <w:autoSpaceDN w:val="0"/>
        <w:adjustRightInd w:val="0"/>
        <w:spacing w:line="240" w:lineRule="auto"/>
        <w:ind w:left="0" w:firstLine="567"/>
        <w:rPr>
          <w:bCs/>
          <w:sz w:val="24"/>
          <w:szCs w:val="24"/>
        </w:rPr>
      </w:pPr>
      <w:r w:rsidRPr="006A6369">
        <w:rPr>
          <w:bCs/>
          <w:sz w:val="24"/>
          <w:szCs w:val="24"/>
        </w:rPr>
        <w:t>Федеральный закон от 24.07.2007 года № 221-ФЗ «О государственном кадастре недвижимости»;</w:t>
      </w:r>
    </w:p>
    <w:p w:rsidR="001374DB" w:rsidRPr="006A6369" w:rsidRDefault="001374DB" w:rsidP="001374DB">
      <w:pPr>
        <w:widowControl w:val="0"/>
        <w:numPr>
          <w:ilvl w:val="0"/>
          <w:numId w:val="48"/>
        </w:numPr>
        <w:tabs>
          <w:tab w:val="clear" w:pos="567"/>
          <w:tab w:val="num" w:pos="0"/>
          <w:tab w:val="left" w:pos="993"/>
        </w:tabs>
        <w:autoSpaceDE w:val="0"/>
        <w:autoSpaceDN w:val="0"/>
        <w:adjustRightInd w:val="0"/>
        <w:spacing w:line="240" w:lineRule="auto"/>
        <w:ind w:left="0" w:firstLine="567"/>
        <w:rPr>
          <w:bCs/>
          <w:sz w:val="24"/>
          <w:szCs w:val="24"/>
        </w:rPr>
      </w:pPr>
      <w:r w:rsidRPr="006A6369">
        <w:rPr>
          <w:bCs/>
          <w:sz w:val="24"/>
          <w:szCs w:val="24"/>
        </w:rPr>
        <w:t>Закон Свердловской области от 19.10.2007 года № 100-ОЗ «О документах территориального планирования муниципальных образований, расположенных на территории Свердловской области»;</w:t>
      </w:r>
    </w:p>
    <w:p w:rsidR="001374DB" w:rsidRPr="006A6369" w:rsidRDefault="001374DB" w:rsidP="001374DB">
      <w:pPr>
        <w:widowControl w:val="0"/>
        <w:numPr>
          <w:ilvl w:val="0"/>
          <w:numId w:val="48"/>
        </w:numPr>
        <w:tabs>
          <w:tab w:val="clear" w:pos="567"/>
          <w:tab w:val="num" w:pos="0"/>
          <w:tab w:val="left" w:pos="993"/>
        </w:tabs>
        <w:autoSpaceDE w:val="0"/>
        <w:autoSpaceDN w:val="0"/>
        <w:adjustRightInd w:val="0"/>
        <w:spacing w:line="240" w:lineRule="auto"/>
        <w:ind w:left="0" w:firstLine="567"/>
        <w:rPr>
          <w:bCs/>
          <w:sz w:val="24"/>
          <w:szCs w:val="24"/>
        </w:rPr>
      </w:pPr>
      <w:r w:rsidRPr="006A6369">
        <w:rPr>
          <w:bCs/>
          <w:sz w:val="24"/>
          <w:szCs w:val="24"/>
        </w:rPr>
        <w:t>Закон Свердловской области от 12.07.2007 года № 85-ОЗ «О границах муниципальных образований, расположенных на территории Свердловской области» (с дополнениями и изменениями);</w:t>
      </w:r>
    </w:p>
    <w:p w:rsidR="001374DB" w:rsidRPr="00E83BDB" w:rsidRDefault="001374DB" w:rsidP="001374DB">
      <w:pPr>
        <w:widowControl w:val="0"/>
        <w:numPr>
          <w:ilvl w:val="0"/>
          <w:numId w:val="48"/>
        </w:numPr>
        <w:tabs>
          <w:tab w:val="clear" w:pos="567"/>
          <w:tab w:val="num" w:pos="0"/>
          <w:tab w:val="left" w:pos="993"/>
        </w:tabs>
        <w:autoSpaceDE w:val="0"/>
        <w:autoSpaceDN w:val="0"/>
        <w:adjustRightInd w:val="0"/>
        <w:spacing w:line="240" w:lineRule="auto"/>
        <w:ind w:left="0" w:firstLine="567"/>
        <w:rPr>
          <w:bCs/>
          <w:sz w:val="24"/>
          <w:szCs w:val="24"/>
        </w:rPr>
      </w:pPr>
      <w:r w:rsidRPr="00E83BDB">
        <w:rPr>
          <w:bCs/>
          <w:sz w:val="24"/>
          <w:szCs w:val="24"/>
        </w:rPr>
        <w:t xml:space="preserve">Постановление Правительства Российской Федерации от 09.06.2006 года № 363 </w:t>
      </w:r>
      <w:hyperlink r:id="rId23" w:tgtFrame="_blank" w:history="1">
        <w:r w:rsidRPr="00E83BDB">
          <w:rPr>
            <w:rStyle w:val="a6"/>
            <w:bCs/>
            <w:color w:val="auto"/>
            <w:sz w:val="24"/>
            <w:szCs w:val="24"/>
          </w:rPr>
          <w:t>«Об информационном  обеспечении градостроительной деятельности</w:t>
        </w:r>
      </w:hyperlink>
      <w:r w:rsidRPr="00E83BDB">
        <w:rPr>
          <w:bCs/>
          <w:sz w:val="24"/>
          <w:szCs w:val="24"/>
          <w:u w:val="single"/>
        </w:rPr>
        <w:t>»</w:t>
      </w:r>
      <w:r w:rsidRPr="00E83BDB">
        <w:rPr>
          <w:bCs/>
          <w:sz w:val="24"/>
          <w:szCs w:val="24"/>
        </w:rPr>
        <w:t xml:space="preserve">;      </w:t>
      </w:r>
    </w:p>
    <w:p w:rsidR="001374DB" w:rsidRPr="006A6369" w:rsidRDefault="001374DB" w:rsidP="001374DB">
      <w:pPr>
        <w:widowControl w:val="0"/>
        <w:numPr>
          <w:ilvl w:val="0"/>
          <w:numId w:val="48"/>
        </w:numPr>
        <w:tabs>
          <w:tab w:val="clear" w:pos="567"/>
          <w:tab w:val="num" w:pos="0"/>
          <w:tab w:val="left" w:pos="993"/>
        </w:tabs>
        <w:autoSpaceDE w:val="0"/>
        <w:autoSpaceDN w:val="0"/>
        <w:adjustRightInd w:val="0"/>
        <w:spacing w:line="240" w:lineRule="auto"/>
        <w:ind w:left="0" w:firstLine="567"/>
        <w:rPr>
          <w:bCs/>
          <w:sz w:val="24"/>
          <w:szCs w:val="24"/>
        </w:rPr>
      </w:pPr>
      <w:r w:rsidRPr="00E83BDB">
        <w:rPr>
          <w:bCs/>
          <w:sz w:val="24"/>
          <w:szCs w:val="24"/>
        </w:rPr>
        <w:t xml:space="preserve">Постановление Правительства Российской Федерации от 24.03.2007 года № 178 </w:t>
      </w:r>
      <w:r w:rsidRPr="00E83BDB">
        <w:rPr>
          <w:bCs/>
          <w:sz w:val="24"/>
          <w:szCs w:val="24"/>
          <w:u w:val="single"/>
        </w:rPr>
        <w:t>«</w:t>
      </w:r>
      <w:hyperlink r:id="rId24" w:tgtFrame="_blank" w:history="1">
        <w:r w:rsidRPr="00E83BDB">
          <w:rPr>
            <w:rStyle w:val="a6"/>
            <w:bCs/>
            <w:color w:val="auto"/>
            <w:sz w:val="24"/>
            <w:szCs w:val="24"/>
          </w:rPr>
          <w:t>Об утверждении Положения о согласовании</w:t>
        </w:r>
      </w:hyperlink>
      <w:r w:rsidRPr="00E83BDB">
        <w:rPr>
          <w:bCs/>
          <w:sz w:val="24"/>
          <w:szCs w:val="24"/>
          <w:u w:val="single"/>
        </w:rPr>
        <w:t xml:space="preserve"> </w:t>
      </w:r>
      <w:proofErr w:type="gramStart"/>
      <w:r w:rsidRPr="00E83BDB">
        <w:rPr>
          <w:bCs/>
          <w:sz w:val="24"/>
          <w:szCs w:val="24"/>
          <w:u w:val="single"/>
        </w:rPr>
        <w:t>проектов схем территориального планирования</w:t>
      </w:r>
      <w:r w:rsidRPr="006A6369">
        <w:rPr>
          <w:bCs/>
          <w:sz w:val="24"/>
          <w:szCs w:val="24"/>
          <w:u w:val="single"/>
        </w:rPr>
        <w:t xml:space="preserve"> субъектов Российской Федерации</w:t>
      </w:r>
      <w:proofErr w:type="gramEnd"/>
      <w:r w:rsidRPr="006A6369">
        <w:rPr>
          <w:bCs/>
          <w:sz w:val="24"/>
          <w:szCs w:val="24"/>
          <w:u w:val="single"/>
        </w:rPr>
        <w:t xml:space="preserve"> и проектов документов территориального планирования муниципальных образований»</w:t>
      </w:r>
      <w:r w:rsidRPr="006A6369">
        <w:rPr>
          <w:bCs/>
          <w:sz w:val="24"/>
          <w:szCs w:val="24"/>
        </w:rPr>
        <w:t xml:space="preserve">; </w:t>
      </w:r>
    </w:p>
    <w:p w:rsidR="001374DB" w:rsidRPr="006A6369" w:rsidRDefault="001374DB" w:rsidP="001374DB">
      <w:pPr>
        <w:widowControl w:val="0"/>
        <w:numPr>
          <w:ilvl w:val="0"/>
          <w:numId w:val="48"/>
        </w:numPr>
        <w:tabs>
          <w:tab w:val="clear" w:pos="567"/>
          <w:tab w:val="num" w:pos="0"/>
          <w:tab w:val="left" w:pos="993"/>
        </w:tabs>
        <w:autoSpaceDE w:val="0"/>
        <w:autoSpaceDN w:val="0"/>
        <w:adjustRightInd w:val="0"/>
        <w:spacing w:line="240" w:lineRule="auto"/>
        <w:ind w:left="0" w:firstLine="567"/>
        <w:rPr>
          <w:bCs/>
          <w:sz w:val="24"/>
          <w:szCs w:val="24"/>
        </w:rPr>
      </w:pPr>
      <w:r w:rsidRPr="006A6369">
        <w:rPr>
          <w:bCs/>
          <w:sz w:val="24"/>
          <w:szCs w:val="24"/>
        </w:rPr>
        <w:t xml:space="preserve">Постановление Правительства Свердловской области от 28.04.2008 года № 388-ПП «Об утверждении положения о порядке </w:t>
      </w:r>
      <w:proofErr w:type="gramStart"/>
      <w:r w:rsidRPr="006A6369">
        <w:rPr>
          <w:bCs/>
          <w:sz w:val="24"/>
          <w:szCs w:val="24"/>
        </w:rPr>
        <w:t>рассмотрения проектов документов территориального планирования субъектов Российской</w:t>
      </w:r>
      <w:proofErr w:type="gramEnd"/>
      <w:r w:rsidRPr="006A6369">
        <w:rPr>
          <w:bCs/>
          <w:sz w:val="24"/>
          <w:szCs w:val="24"/>
        </w:rPr>
        <w:t xml:space="preserve"> Федерации, имеющих общую границу с территорией Свердловской области, и муниципальных образований, расположенных на территории Свердловской области, и подготовки заключений»;</w:t>
      </w:r>
    </w:p>
    <w:p w:rsidR="001374DB" w:rsidRPr="006A6369" w:rsidRDefault="001374DB" w:rsidP="001374DB">
      <w:pPr>
        <w:widowControl w:val="0"/>
        <w:numPr>
          <w:ilvl w:val="0"/>
          <w:numId w:val="48"/>
        </w:numPr>
        <w:tabs>
          <w:tab w:val="clear" w:pos="567"/>
          <w:tab w:val="num" w:pos="0"/>
          <w:tab w:val="left" w:pos="993"/>
        </w:tabs>
        <w:autoSpaceDE w:val="0"/>
        <w:autoSpaceDN w:val="0"/>
        <w:adjustRightInd w:val="0"/>
        <w:spacing w:line="240" w:lineRule="auto"/>
        <w:ind w:left="0" w:firstLine="567"/>
        <w:rPr>
          <w:bCs/>
          <w:sz w:val="24"/>
          <w:szCs w:val="24"/>
        </w:rPr>
      </w:pPr>
      <w:r w:rsidRPr="006A6369">
        <w:rPr>
          <w:bCs/>
          <w:sz w:val="24"/>
          <w:szCs w:val="24"/>
        </w:rPr>
        <w:t>Постановление Правительства Свердловской области от 31.08.2009 года № 1000-ПП «Об утверждении Схемы территориального планировании Свердловской области»;</w:t>
      </w:r>
    </w:p>
    <w:p w:rsidR="001374DB" w:rsidRPr="006A6369" w:rsidRDefault="001374DB" w:rsidP="001374DB">
      <w:pPr>
        <w:widowControl w:val="0"/>
        <w:numPr>
          <w:ilvl w:val="0"/>
          <w:numId w:val="48"/>
        </w:numPr>
        <w:tabs>
          <w:tab w:val="clear" w:pos="567"/>
          <w:tab w:val="num" w:pos="0"/>
          <w:tab w:val="left" w:pos="993"/>
        </w:tabs>
        <w:autoSpaceDE w:val="0"/>
        <w:autoSpaceDN w:val="0"/>
        <w:adjustRightInd w:val="0"/>
        <w:spacing w:line="240" w:lineRule="auto"/>
        <w:ind w:left="0" w:firstLine="567"/>
        <w:rPr>
          <w:bCs/>
          <w:sz w:val="24"/>
          <w:szCs w:val="24"/>
        </w:rPr>
      </w:pPr>
      <w:r w:rsidRPr="006A6369">
        <w:rPr>
          <w:bCs/>
          <w:sz w:val="24"/>
          <w:szCs w:val="24"/>
        </w:rPr>
        <w:t>Постановление Правительства Свердловской области от 15.03.2010 года № 380-ПП «Об утверждении нормативов градостроительного проектирования Свердловской области»;</w:t>
      </w:r>
    </w:p>
    <w:p w:rsidR="001374DB" w:rsidRPr="006A6369" w:rsidRDefault="001374DB" w:rsidP="001374DB">
      <w:pPr>
        <w:widowControl w:val="0"/>
        <w:numPr>
          <w:ilvl w:val="0"/>
          <w:numId w:val="48"/>
        </w:numPr>
        <w:tabs>
          <w:tab w:val="clear" w:pos="567"/>
          <w:tab w:val="num" w:pos="0"/>
          <w:tab w:val="left" w:pos="993"/>
        </w:tabs>
        <w:autoSpaceDE w:val="0"/>
        <w:autoSpaceDN w:val="0"/>
        <w:adjustRightInd w:val="0"/>
        <w:spacing w:line="240" w:lineRule="auto"/>
        <w:ind w:left="0" w:firstLine="567"/>
        <w:rPr>
          <w:bCs/>
          <w:sz w:val="24"/>
          <w:szCs w:val="24"/>
        </w:rPr>
      </w:pPr>
      <w:r w:rsidRPr="006A6369">
        <w:rPr>
          <w:bCs/>
          <w:sz w:val="24"/>
          <w:szCs w:val="24"/>
        </w:rPr>
        <w:t xml:space="preserve">Приказ Министерства регионального развития Российской Федерации от 13.11.2010 года № 492 «Об утверждении Методических рекомендаций по разработке проектов генеральных планов поселений и городских округов»;    </w:t>
      </w:r>
    </w:p>
    <w:p w:rsidR="001374DB" w:rsidRPr="006A6369" w:rsidRDefault="001374DB" w:rsidP="001374DB">
      <w:pPr>
        <w:widowControl w:val="0"/>
        <w:numPr>
          <w:ilvl w:val="0"/>
          <w:numId w:val="48"/>
        </w:numPr>
        <w:tabs>
          <w:tab w:val="clear" w:pos="567"/>
          <w:tab w:val="num" w:pos="0"/>
          <w:tab w:val="left" w:pos="993"/>
        </w:tabs>
        <w:autoSpaceDE w:val="0"/>
        <w:autoSpaceDN w:val="0"/>
        <w:adjustRightInd w:val="0"/>
        <w:spacing w:line="240" w:lineRule="auto"/>
        <w:ind w:left="0" w:firstLine="567"/>
        <w:rPr>
          <w:bCs/>
          <w:sz w:val="24"/>
          <w:szCs w:val="24"/>
        </w:rPr>
      </w:pPr>
      <w:r w:rsidRPr="006A6369">
        <w:rPr>
          <w:bCs/>
          <w:sz w:val="24"/>
          <w:szCs w:val="24"/>
        </w:rPr>
        <w:t xml:space="preserve">Устав </w:t>
      </w:r>
      <w:proofErr w:type="spellStart"/>
      <w:r w:rsidRPr="006A6369">
        <w:rPr>
          <w:sz w:val="24"/>
          <w:szCs w:val="24"/>
        </w:rPr>
        <w:t>Махнёвского</w:t>
      </w:r>
      <w:proofErr w:type="spellEnd"/>
      <w:r w:rsidRPr="006A6369">
        <w:rPr>
          <w:sz w:val="24"/>
          <w:szCs w:val="24"/>
        </w:rPr>
        <w:t xml:space="preserve"> муниципального образования</w:t>
      </w:r>
      <w:r w:rsidRPr="006A6369">
        <w:rPr>
          <w:bCs/>
          <w:sz w:val="24"/>
          <w:szCs w:val="24"/>
        </w:rPr>
        <w:t>;</w:t>
      </w:r>
    </w:p>
    <w:p w:rsidR="001374DB" w:rsidRPr="006A6369" w:rsidRDefault="001374DB" w:rsidP="001374DB">
      <w:pPr>
        <w:widowControl w:val="0"/>
        <w:numPr>
          <w:ilvl w:val="0"/>
          <w:numId w:val="48"/>
        </w:numPr>
        <w:tabs>
          <w:tab w:val="clear" w:pos="567"/>
          <w:tab w:val="num" w:pos="0"/>
          <w:tab w:val="left" w:pos="993"/>
        </w:tabs>
        <w:autoSpaceDE w:val="0"/>
        <w:autoSpaceDN w:val="0"/>
        <w:adjustRightInd w:val="0"/>
        <w:spacing w:line="240" w:lineRule="auto"/>
        <w:ind w:left="0" w:firstLine="567"/>
        <w:rPr>
          <w:bCs/>
          <w:sz w:val="24"/>
          <w:szCs w:val="24"/>
        </w:rPr>
      </w:pPr>
      <w:r w:rsidRPr="006A6369">
        <w:rPr>
          <w:bCs/>
          <w:sz w:val="24"/>
          <w:szCs w:val="24"/>
        </w:rPr>
        <w:t>Федеральный закон “О геодезии и картографии” № 209-ФЗ от 26.12.1995 г. (с изменениями).</w:t>
      </w:r>
    </w:p>
    <w:p w:rsidR="001374DB" w:rsidRPr="006A6369" w:rsidRDefault="001374DB" w:rsidP="001374DB">
      <w:pPr>
        <w:widowControl w:val="0"/>
        <w:numPr>
          <w:ilvl w:val="0"/>
          <w:numId w:val="48"/>
        </w:numPr>
        <w:tabs>
          <w:tab w:val="clear" w:pos="567"/>
          <w:tab w:val="num" w:pos="0"/>
          <w:tab w:val="left" w:pos="993"/>
        </w:tabs>
        <w:autoSpaceDE w:val="0"/>
        <w:autoSpaceDN w:val="0"/>
        <w:adjustRightInd w:val="0"/>
        <w:spacing w:line="240" w:lineRule="auto"/>
        <w:ind w:left="0" w:firstLine="567"/>
        <w:rPr>
          <w:bCs/>
          <w:sz w:val="24"/>
          <w:szCs w:val="24"/>
        </w:rPr>
      </w:pPr>
      <w:r w:rsidRPr="006A6369">
        <w:rPr>
          <w:bCs/>
          <w:sz w:val="24"/>
          <w:szCs w:val="24"/>
        </w:rPr>
        <w:lastRenderedPageBreak/>
        <w:t xml:space="preserve">Инструкция по топографическим съемкам в масштабах 1:10 000 и 1:25 000. Полевые работы. ГУГК, М., «Недра», </w:t>
      </w:r>
      <w:smartTag w:uri="urn:schemas-microsoft-com:office:smarttags" w:element="metricconverter">
        <w:smartTagPr>
          <w:attr w:name="ProductID" w:val="1978 г"/>
        </w:smartTagPr>
        <w:r w:rsidRPr="006A6369">
          <w:rPr>
            <w:bCs/>
            <w:sz w:val="24"/>
            <w:szCs w:val="24"/>
          </w:rPr>
          <w:t>1978 г</w:t>
        </w:r>
      </w:smartTag>
      <w:r w:rsidRPr="006A6369">
        <w:rPr>
          <w:bCs/>
          <w:sz w:val="24"/>
          <w:szCs w:val="24"/>
        </w:rPr>
        <w:t>.</w:t>
      </w:r>
    </w:p>
    <w:p w:rsidR="001374DB" w:rsidRPr="006A6369" w:rsidRDefault="001374DB" w:rsidP="001374DB">
      <w:pPr>
        <w:widowControl w:val="0"/>
        <w:numPr>
          <w:ilvl w:val="0"/>
          <w:numId w:val="48"/>
        </w:numPr>
        <w:tabs>
          <w:tab w:val="clear" w:pos="567"/>
          <w:tab w:val="num" w:pos="0"/>
          <w:tab w:val="left" w:pos="993"/>
        </w:tabs>
        <w:autoSpaceDE w:val="0"/>
        <w:autoSpaceDN w:val="0"/>
        <w:adjustRightInd w:val="0"/>
        <w:spacing w:line="240" w:lineRule="auto"/>
        <w:ind w:left="0" w:firstLine="567"/>
        <w:rPr>
          <w:bCs/>
          <w:sz w:val="24"/>
          <w:szCs w:val="24"/>
        </w:rPr>
      </w:pPr>
      <w:r w:rsidRPr="006A6369">
        <w:rPr>
          <w:bCs/>
          <w:sz w:val="24"/>
          <w:szCs w:val="24"/>
        </w:rPr>
        <w:t xml:space="preserve">Основные положения по созданию и обновлению топографических карт масштабов 1:10 000 – 1:1 000 </w:t>
      </w:r>
      <w:proofErr w:type="spellStart"/>
      <w:r w:rsidRPr="006A6369">
        <w:rPr>
          <w:bCs/>
          <w:sz w:val="24"/>
          <w:szCs w:val="24"/>
        </w:rPr>
        <w:t>000</w:t>
      </w:r>
      <w:proofErr w:type="spellEnd"/>
      <w:r w:rsidRPr="006A6369">
        <w:rPr>
          <w:bCs/>
          <w:sz w:val="24"/>
          <w:szCs w:val="24"/>
        </w:rPr>
        <w:t xml:space="preserve">, РИО ВТС., М., </w:t>
      </w:r>
      <w:smartTag w:uri="urn:schemas-microsoft-com:office:smarttags" w:element="metricconverter">
        <w:smartTagPr>
          <w:attr w:name="ProductID" w:val="1984 г"/>
        </w:smartTagPr>
        <w:r w:rsidRPr="006A6369">
          <w:rPr>
            <w:bCs/>
            <w:sz w:val="24"/>
            <w:szCs w:val="24"/>
          </w:rPr>
          <w:t>1984 г</w:t>
        </w:r>
      </w:smartTag>
      <w:r w:rsidRPr="006A6369">
        <w:rPr>
          <w:bCs/>
          <w:sz w:val="24"/>
          <w:szCs w:val="24"/>
        </w:rPr>
        <w:t>.</w:t>
      </w:r>
    </w:p>
    <w:p w:rsidR="001374DB" w:rsidRPr="006A6369" w:rsidRDefault="001374DB" w:rsidP="001374DB">
      <w:pPr>
        <w:widowControl w:val="0"/>
        <w:numPr>
          <w:ilvl w:val="0"/>
          <w:numId w:val="48"/>
        </w:numPr>
        <w:tabs>
          <w:tab w:val="clear" w:pos="567"/>
          <w:tab w:val="num" w:pos="0"/>
          <w:tab w:val="left" w:pos="993"/>
        </w:tabs>
        <w:autoSpaceDE w:val="0"/>
        <w:autoSpaceDN w:val="0"/>
        <w:adjustRightInd w:val="0"/>
        <w:spacing w:line="240" w:lineRule="auto"/>
        <w:ind w:left="0" w:firstLine="567"/>
        <w:rPr>
          <w:bCs/>
          <w:sz w:val="24"/>
          <w:szCs w:val="24"/>
        </w:rPr>
      </w:pPr>
      <w:r w:rsidRPr="006A6369">
        <w:rPr>
          <w:bCs/>
          <w:sz w:val="24"/>
          <w:szCs w:val="24"/>
        </w:rPr>
        <w:t xml:space="preserve">Руководство по картографическим и картоиздательским работам. Часть 1. Составление и подготовка к изданию топографических карт масштабов 1:25 000 -        1:100 000, РИО ВТС., М., </w:t>
      </w:r>
      <w:smartTag w:uri="urn:schemas-microsoft-com:office:smarttags" w:element="metricconverter">
        <w:smartTagPr>
          <w:attr w:name="ProductID" w:val="1980 г"/>
        </w:smartTagPr>
        <w:r w:rsidRPr="006A6369">
          <w:rPr>
            <w:bCs/>
            <w:sz w:val="24"/>
            <w:szCs w:val="24"/>
          </w:rPr>
          <w:t>1980 г</w:t>
        </w:r>
      </w:smartTag>
      <w:r w:rsidRPr="006A6369">
        <w:rPr>
          <w:bCs/>
          <w:sz w:val="24"/>
          <w:szCs w:val="24"/>
        </w:rPr>
        <w:t>.</w:t>
      </w:r>
    </w:p>
    <w:p w:rsidR="001374DB" w:rsidRPr="006A6369" w:rsidRDefault="001374DB" w:rsidP="001374DB">
      <w:pPr>
        <w:widowControl w:val="0"/>
        <w:numPr>
          <w:ilvl w:val="0"/>
          <w:numId w:val="48"/>
        </w:numPr>
        <w:tabs>
          <w:tab w:val="clear" w:pos="567"/>
          <w:tab w:val="num" w:pos="0"/>
          <w:tab w:val="left" w:pos="993"/>
        </w:tabs>
        <w:autoSpaceDE w:val="0"/>
        <w:autoSpaceDN w:val="0"/>
        <w:adjustRightInd w:val="0"/>
        <w:spacing w:line="240" w:lineRule="auto"/>
        <w:ind w:left="0" w:firstLine="567"/>
        <w:rPr>
          <w:bCs/>
          <w:sz w:val="24"/>
          <w:szCs w:val="24"/>
        </w:rPr>
      </w:pPr>
      <w:r w:rsidRPr="006A6369">
        <w:rPr>
          <w:bCs/>
          <w:sz w:val="24"/>
          <w:szCs w:val="24"/>
        </w:rPr>
        <w:t>Инструкция по топографической съемке в масштабах 1:5 000, 1:2 000, 1:1 000, 1:500. ГКИНП-02-033-</w:t>
      </w:r>
      <w:smartTag w:uri="urn:schemas-microsoft-com:office:smarttags" w:element="metricconverter">
        <w:smartTagPr>
          <w:attr w:name="ProductID" w:val="79, М"/>
        </w:smartTagPr>
        <w:r w:rsidRPr="006A6369">
          <w:rPr>
            <w:bCs/>
            <w:sz w:val="24"/>
            <w:szCs w:val="24"/>
          </w:rPr>
          <w:t>79, М</w:t>
        </w:r>
      </w:smartTag>
      <w:r w:rsidRPr="006A6369">
        <w:rPr>
          <w:bCs/>
          <w:sz w:val="24"/>
          <w:szCs w:val="24"/>
        </w:rPr>
        <w:t xml:space="preserve">., Недра, </w:t>
      </w:r>
      <w:smartTag w:uri="urn:schemas-microsoft-com:office:smarttags" w:element="metricconverter">
        <w:smartTagPr>
          <w:attr w:name="ProductID" w:val="1982 г"/>
        </w:smartTagPr>
        <w:r w:rsidRPr="006A6369">
          <w:rPr>
            <w:bCs/>
            <w:sz w:val="24"/>
            <w:szCs w:val="24"/>
          </w:rPr>
          <w:t>1982 г</w:t>
        </w:r>
      </w:smartTag>
      <w:r w:rsidRPr="006A6369">
        <w:rPr>
          <w:bCs/>
          <w:sz w:val="24"/>
          <w:szCs w:val="24"/>
        </w:rPr>
        <w:t>.</w:t>
      </w:r>
    </w:p>
    <w:p w:rsidR="001374DB" w:rsidRPr="006A6369" w:rsidRDefault="001374DB" w:rsidP="001374DB">
      <w:pPr>
        <w:widowControl w:val="0"/>
        <w:numPr>
          <w:ilvl w:val="0"/>
          <w:numId w:val="48"/>
        </w:numPr>
        <w:tabs>
          <w:tab w:val="clear" w:pos="567"/>
          <w:tab w:val="num" w:pos="0"/>
          <w:tab w:val="left" w:pos="993"/>
        </w:tabs>
        <w:autoSpaceDE w:val="0"/>
        <w:autoSpaceDN w:val="0"/>
        <w:adjustRightInd w:val="0"/>
        <w:spacing w:line="240" w:lineRule="auto"/>
        <w:ind w:left="0" w:firstLine="567"/>
        <w:rPr>
          <w:bCs/>
          <w:sz w:val="24"/>
          <w:szCs w:val="24"/>
        </w:rPr>
      </w:pPr>
      <w:r w:rsidRPr="006A6369">
        <w:rPr>
          <w:bCs/>
          <w:sz w:val="24"/>
          <w:szCs w:val="24"/>
        </w:rPr>
        <w:t>Инструкция по фотограмметрическим работам при создании цифровых топографических карт и планов. ГКИНТП (ГНТА)-02-036-</w:t>
      </w:r>
      <w:smartTag w:uri="urn:schemas-microsoft-com:office:smarttags" w:element="metricconverter">
        <w:smartTagPr>
          <w:attr w:name="ProductID" w:val="02, М"/>
        </w:smartTagPr>
        <w:r w:rsidRPr="006A6369">
          <w:rPr>
            <w:bCs/>
            <w:sz w:val="24"/>
            <w:szCs w:val="24"/>
          </w:rPr>
          <w:t>02, М</w:t>
        </w:r>
      </w:smartTag>
      <w:r w:rsidRPr="006A6369">
        <w:rPr>
          <w:bCs/>
          <w:sz w:val="24"/>
          <w:szCs w:val="24"/>
        </w:rPr>
        <w:t xml:space="preserve">., </w:t>
      </w:r>
      <w:proofErr w:type="spellStart"/>
      <w:r w:rsidRPr="006A6369">
        <w:rPr>
          <w:bCs/>
          <w:sz w:val="24"/>
          <w:szCs w:val="24"/>
        </w:rPr>
        <w:t>ЦНИИГАиК</w:t>
      </w:r>
      <w:proofErr w:type="spellEnd"/>
      <w:r w:rsidRPr="006A6369">
        <w:rPr>
          <w:bCs/>
          <w:sz w:val="24"/>
          <w:szCs w:val="24"/>
        </w:rPr>
        <w:t>, 2002.</w:t>
      </w:r>
    </w:p>
    <w:p w:rsidR="001374DB" w:rsidRPr="006A6369" w:rsidRDefault="001374DB" w:rsidP="001374DB">
      <w:pPr>
        <w:widowControl w:val="0"/>
        <w:numPr>
          <w:ilvl w:val="0"/>
          <w:numId w:val="48"/>
        </w:numPr>
        <w:tabs>
          <w:tab w:val="clear" w:pos="567"/>
          <w:tab w:val="num" w:pos="0"/>
          <w:tab w:val="left" w:pos="993"/>
        </w:tabs>
        <w:autoSpaceDE w:val="0"/>
        <w:autoSpaceDN w:val="0"/>
        <w:adjustRightInd w:val="0"/>
        <w:spacing w:line="240" w:lineRule="auto"/>
        <w:ind w:left="0" w:firstLine="567"/>
        <w:rPr>
          <w:bCs/>
          <w:sz w:val="24"/>
          <w:szCs w:val="24"/>
        </w:rPr>
      </w:pPr>
      <w:r w:rsidRPr="006A6369">
        <w:rPr>
          <w:bCs/>
          <w:sz w:val="24"/>
          <w:szCs w:val="24"/>
        </w:rPr>
        <w:t>Условные знаки для топографических карт масштабов 1:25 000. 1:50 000, 1:100 000 ВТУ ГШ. Москва -1983г.</w:t>
      </w:r>
    </w:p>
    <w:p w:rsidR="001374DB" w:rsidRPr="006A6369" w:rsidRDefault="001374DB" w:rsidP="001374DB">
      <w:pPr>
        <w:widowControl w:val="0"/>
        <w:numPr>
          <w:ilvl w:val="0"/>
          <w:numId w:val="48"/>
        </w:numPr>
        <w:tabs>
          <w:tab w:val="clear" w:pos="567"/>
          <w:tab w:val="num" w:pos="0"/>
          <w:tab w:val="left" w:pos="993"/>
        </w:tabs>
        <w:autoSpaceDE w:val="0"/>
        <w:autoSpaceDN w:val="0"/>
        <w:adjustRightInd w:val="0"/>
        <w:spacing w:line="240" w:lineRule="auto"/>
        <w:ind w:left="0" w:firstLine="567"/>
        <w:rPr>
          <w:bCs/>
          <w:sz w:val="24"/>
          <w:szCs w:val="24"/>
        </w:rPr>
      </w:pPr>
      <w:r w:rsidRPr="006A6369">
        <w:rPr>
          <w:bCs/>
          <w:sz w:val="24"/>
          <w:szCs w:val="24"/>
        </w:rPr>
        <w:t xml:space="preserve">Условные знаки для топографических планов масштабов 1:5000 – 1:500, М., </w:t>
      </w:r>
      <w:proofErr w:type="spellStart"/>
      <w:r w:rsidRPr="006A6369">
        <w:rPr>
          <w:bCs/>
          <w:sz w:val="24"/>
          <w:szCs w:val="24"/>
        </w:rPr>
        <w:t>Картгеоцентр</w:t>
      </w:r>
      <w:proofErr w:type="spellEnd"/>
      <w:r w:rsidRPr="006A6369">
        <w:rPr>
          <w:bCs/>
          <w:sz w:val="24"/>
          <w:szCs w:val="24"/>
        </w:rPr>
        <w:t xml:space="preserve"> – </w:t>
      </w:r>
      <w:proofErr w:type="spellStart"/>
      <w:r w:rsidRPr="006A6369">
        <w:rPr>
          <w:bCs/>
          <w:sz w:val="24"/>
          <w:szCs w:val="24"/>
        </w:rPr>
        <w:t>Геоиздат</w:t>
      </w:r>
      <w:proofErr w:type="spellEnd"/>
      <w:r w:rsidRPr="006A6369">
        <w:rPr>
          <w:bCs/>
          <w:sz w:val="24"/>
          <w:szCs w:val="24"/>
        </w:rPr>
        <w:t xml:space="preserve">, </w:t>
      </w:r>
      <w:smartTag w:uri="urn:schemas-microsoft-com:office:smarttags" w:element="metricconverter">
        <w:smartTagPr>
          <w:attr w:name="ProductID" w:val="2000 г"/>
        </w:smartTagPr>
        <w:r w:rsidRPr="006A6369">
          <w:rPr>
            <w:bCs/>
            <w:sz w:val="24"/>
            <w:szCs w:val="24"/>
          </w:rPr>
          <w:t>2000 г</w:t>
        </w:r>
      </w:smartTag>
      <w:r w:rsidRPr="006A6369">
        <w:rPr>
          <w:bCs/>
          <w:sz w:val="24"/>
          <w:szCs w:val="24"/>
        </w:rPr>
        <w:t xml:space="preserve">. и </w:t>
      </w:r>
      <w:proofErr w:type="spellStart"/>
      <w:r w:rsidRPr="006A6369">
        <w:rPr>
          <w:bCs/>
          <w:sz w:val="24"/>
          <w:szCs w:val="24"/>
        </w:rPr>
        <w:t>Роскартография</w:t>
      </w:r>
      <w:proofErr w:type="spellEnd"/>
      <w:r w:rsidRPr="006A6369">
        <w:rPr>
          <w:bCs/>
          <w:sz w:val="24"/>
          <w:szCs w:val="24"/>
        </w:rPr>
        <w:t>.- М.: Недра, 2004.</w:t>
      </w:r>
    </w:p>
    <w:p w:rsidR="001374DB" w:rsidRPr="006A6369" w:rsidRDefault="001374DB" w:rsidP="001374DB">
      <w:pPr>
        <w:widowControl w:val="0"/>
        <w:numPr>
          <w:ilvl w:val="0"/>
          <w:numId w:val="48"/>
        </w:numPr>
        <w:tabs>
          <w:tab w:val="clear" w:pos="567"/>
          <w:tab w:val="num" w:pos="0"/>
          <w:tab w:val="left" w:pos="993"/>
        </w:tabs>
        <w:autoSpaceDE w:val="0"/>
        <w:autoSpaceDN w:val="0"/>
        <w:adjustRightInd w:val="0"/>
        <w:spacing w:line="240" w:lineRule="auto"/>
        <w:ind w:left="0" w:firstLine="567"/>
        <w:rPr>
          <w:bCs/>
          <w:sz w:val="24"/>
          <w:szCs w:val="24"/>
        </w:rPr>
      </w:pPr>
      <w:r w:rsidRPr="006A6369">
        <w:rPr>
          <w:bCs/>
          <w:sz w:val="24"/>
          <w:szCs w:val="24"/>
        </w:rPr>
        <w:t xml:space="preserve">ГОСТ </w:t>
      </w:r>
      <w:proofErr w:type="gramStart"/>
      <w:r w:rsidRPr="006A6369">
        <w:rPr>
          <w:bCs/>
          <w:sz w:val="24"/>
          <w:szCs w:val="24"/>
        </w:rPr>
        <w:t>Р</w:t>
      </w:r>
      <w:proofErr w:type="gramEnd"/>
      <w:r w:rsidRPr="006A6369">
        <w:rPr>
          <w:bCs/>
          <w:sz w:val="24"/>
          <w:szCs w:val="24"/>
        </w:rPr>
        <w:t xml:space="preserve"> 50828-95 </w:t>
      </w:r>
      <w:proofErr w:type="spellStart"/>
      <w:r w:rsidRPr="006A6369">
        <w:rPr>
          <w:bCs/>
          <w:sz w:val="24"/>
          <w:szCs w:val="24"/>
        </w:rPr>
        <w:t>Геоинформационное</w:t>
      </w:r>
      <w:proofErr w:type="spellEnd"/>
      <w:r w:rsidRPr="006A6369">
        <w:rPr>
          <w:bCs/>
          <w:sz w:val="24"/>
          <w:szCs w:val="24"/>
        </w:rPr>
        <w:t xml:space="preserve"> картографирование. Пространственные данные, цифровые и электронные данные, цифровые и электронные карты. Общие требования.</w:t>
      </w:r>
    </w:p>
    <w:p w:rsidR="001374DB" w:rsidRPr="006A6369" w:rsidRDefault="001374DB" w:rsidP="001374DB">
      <w:pPr>
        <w:widowControl w:val="0"/>
        <w:numPr>
          <w:ilvl w:val="0"/>
          <w:numId w:val="48"/>
        </w:numPr>
        <w:tabs>
          <w:tab w:val="clear" w:pos="567"/>
          <w:tab w:val="num" w:pos="0"/>
          <w:tab w:val="left" w:pos="993"/>
        </w:tabs>
        <w:autoSpaceDE w:val="0"/>
        <w:autoSpaceDN w:val="0"/>
        <w:adjustRightInd w:val="0"/>
        <w:spacing w:line="240" w:lineRule="auto"/>
        <w:ind w:left="0" w:firstLine="567"/>
        <w:rPr>
          <w:bCs/>
          <w:sz w:val="24"/>
          <w:szCs w:val="24"/>
        </w:rPr>
      </w:pPr>
      <w:r w:rsidRPr="006A6369">
        <w:rPr>
          <w:bCs/>
          <w:sz w:val="24"/>
          <w:szCs w:val="24"/>
        </w:rPr>
        <w:t xml:space="preserve">ГОСТ </w:t>
      </w:r>
      <w:proofErr w:type="gramStart"/>
      <w:r w:rsidRPr="006A6369">
        <w:rPr>
          <w:bCs/>
          <w:sz w:val="24"/>
          <w:szCs w:val="24"/>
        </w:rPr>
        <w:t>Р</w:t>
      </w:r>
      <w:proofErr w:type="gramEnd"/>
      <w:r w:rsidRPr="006A6369">
        <w:rPr>
          <w:bCs/>
          <w:sz w:val="24"/>
          <w:szCs w:val="24"/>
        </w:rPr>
        <w:t xml:space="preserve"> 51605-08 -2000 Карты цифровые топографические.</w:t>
      </w:r>
    </w:p>
    <w:p w:rsidR="001374DB" w:rsidRPr="006A6369" w:rsidRDefault="001374DB" w:rsidP="001374DB">
      <w:pPr>
        <w:widowControl w:val="0"/>
        <w:numPr>
          <w:ilvl w:val="0"/>
          <w:numId w:val="48"/>
        </w:numPr>
        <w:tabs>
          <w:tab w:val="clear" w:pos="567"/>
          <w:tab w:val="num" w:pos="0"/>
          <w:tab w:val="left" w:pos="993"/>
        </w:tabs>
        <w:autoSpaceDE w:val="0"/>
        <w:autoSpaceDN w:val="0"/>
        <w:adjustRightInd w:val="0"/>
        <w:spacing w:line="240" w:lineRule="auto"/>
        <w:ind w:left="0" w:firstLine="567"/>
        <w:rPr>
          <w:bCs/>
          <w:sz w:val="24"/>
          <w:szCs w:val="24"/>
        </w:rPr>
      </w:pPr>
      <w:r w:rsidRPr="006A6369">
        <w:rPr>
          <w:bCs/>
          <w:sz w:val="24"/>
          <w:szCs w:val="24"/>
        </w:rPr>
        <w:t>Инструкция о порядке контроля и приемки геодезических, топографических и картографических работ. ГКИНП (ГНТА)-17-004-</w:t>
      </w:r>
      <w:smartTag w:uri="urn:schemas-microsoft-com:office:smarttags" w:element="metricconverter">
        <w:smartTagPr>
          <w:attr w:name="ProductID" w:val="99, М"/>
        </w:smartTagPr>
        <w:r w:rsidRPr="006A6369">
          <w:rPr>
            <w:bCs/>
            <w:sz w:val="24"/>
            <w:szCs w:val="24"/>
          </w:rPr>
          <w:t>99, М</w:t>
        </w:r>
      </w:smartTag>
      <w:r w:rsidRPr="006A6369">
        <w:rPr>
          <w:bCs/>
          <w:sz w:val="24"/>
          <w:szCs w:val="24"/>
        </w:rPr>
        <w:t xml:space="preserve">., </w:t>
      </w:r>
      <w:smartTag w:uri="urn:schemas-microsoft-com:office:smarttags" w:element="metricconverter">
        <w:smartTagPr>
          <w:attr w:name="ProductID" w:val="1999 г"/>
        </w:smartTagPr>
        <w:r w:rsidRPr="006A6369">
          <w:rPr>
            <w:bCs/>
            <w:sz w:val="24"/>
            <w:szCs w:val="24"/>
          </w:rPr>
          <w:t>1999 г</w:t>
        </w:r>
      </w:smartTag>
      <w:r w:rsidRPr="006A6369">
        <w:rPr>
          <w:bCs/>
          <w:sz w:val="24"/>
          <w:szCs w:val="24"/>
        </w:rPr>
        <w:t>.</w:t>
      </w:r>
    </w:p>
    <w:p w:rsidR="001374DB" w:rsidRPr="006A6369" w:rsidRDefault="001374DB" w:rsidP="001374DB">
      <w:pPr>
        <w:widowControl w:val="0"/>
        <w:numPr>
          <w:ilvl w:val="0"/>
          <w:numId w:val="48"/>
        </w:numPr>
        <w:tabs>
          <w:tab w:val="clear" w:pos="567"/>
          <w:tab w:val="num" w:pos="0"/>
          <w:tab w:val="left" w:pos="993"/>
        </w:tabs>
        <w:autoSpaceDE w:val="0"/>
        <w:autoSpaceDN w:val="0"/>
        <w:adjustRightInd w:val="0"/>
        <w:spacing w:line="240" w:lineRule="auto"/>
        <w:ind w:left="0" w:firstLine="567"/>
        <w:rPr>
          <w:bCs/>
          <w:sz w:val="24"/>
          <w:szCs w:val="24"/>
        </w:rPr>
      </w:pPr>
      <w:r w:rsidRPr="006A6369">
        <w:rPr>
          <w:bCs/>
          <w:sz w:val="24"/>
          <w:szCs w:val="24"/>
        </w:rPr>
        <w:t>Руководство по оценке качества исходных материалов аэрокосмических съёмок и производной продукции в цифровой и аналоговой форме. ГКИНП (ОНТА)-12-272-</w:t>
      </w:r>
      <w:smartTag w:uri="urn:schemas-microsoft-com:office:smarttags" w:element="metricconverter">
        <w:smartTagPr>
          <w:attr w:name="ProductID" w:val="03, М"/>
        </w:smartTagPr>
        <w:r w:rsidRPr="006A6369">
          <w:rPr>
            <w:bCs/>
            <w:sz w:val="24"/>
            <w:szCs w:val="24"/>
          </w:rPr>
          <w:t>03, М</w:t>
        </w:r>
      </w:smartTag>
      <w:r w:rsidRPr="006A6369">
        <w:rPr>
          <w:bCs/>
          <w:sz w:val="24"/>
          <w:szCs w:val="24"/>
        </w:rPr>
        <w:t xml:space="preserve">., </w:t>
      </w:r>
      <w:proofErr w:type="spellStart"/>
      <w:r w:rsidRPr="006A6369">
        <w:rPr>
          <w:bCs/>
          <w:sz w:val="24"/>
          <w:szCs w:val="24"/>
        </w:rPr>
        <w:t>Роскартография</w:t>
      </w:r>
      <w:proofErr w:type="spellEnd"/>
      <w:r w:rsidRPr="006A6369">
        <w:rPr>
          <w:bCs/>
          <w:sz w:val="24"/>
          <w:szCs w:val="24"/>
        </w:rPr>
        <w:t xml:space="preserve">, </w:t>
      </w:r>
      <w:smartTag w:uri="urn:schemas-microsoft-com:office:smarttags" w:element="metricconverter">
        <w:smartTagPr>
          <w:attr w:name="ProductID" w:val="2003 г"/>
        </w:smartTagPr>
        <w:r w:rsidRPr="006A6369">
          <w:rPr>
            <w:bCs/>
            <w:sz w:val="24"/>
            <w:szCs w:val="24"/>
          </w:rPr>
          <w:t>2003 г</w:t>
        </w:r>
      </w:smartTag>
      <w:r w:rsidRPr="006A6369">
        <w:rPr>
          <w:bCs/>
          <w:sz w:val="24"/>
          <w:szCs w:val="24"/>
        </w:rPr>
        <w:t>.</w:t>
      </w:r>
    </w:p>
    <w:p w:rsidR="001374DB" w:rsidRPr="006A6369" w:rsidRDefault="001374DB" w:rsidP="001374DB">
      <w:pPr>
        <w:widowControl w:val="0"/>
        <w:numPr>
          <w:ilvl w:val="0"/>
          <w:numId w:val="48"/>
        </w:numPr>
        <w:tabs>
          <w:tab w:val="clear" w:pos="567"/>
          <w:tab w:val="num" w:pos="0"/>
          <w:tab w:val="left" w:pos="993"/>
        </w:tabs>
        <w:autoSpaceDE w:val="0"/>
        <w:autoSpaceDN w:val="0"/>
        <w:adjustRightInd w:val="0"/>
        <w:spacing w:line="240" w:lineRule="auto"/>
        <w:ind w:left="0" w:firstLine="567"/>
        <w:rPr>
          <w:bCs/>
          <w:sz w:val="24"/>
          <w:szCs w:val="24"/>
        </w:rPr>
      </w:pPr>
      <w:r w:rsidRPr="006A6369">
        <w:rPr>
          <w:bCs/>
          <w:sz w:val="24"/>
          <w:szCs w:val="24"/>
        </w:rPr>
        <w:t>Инструкция по определению и обеспечению секретности топографо-геодезических, картографических, гравиметрических, аэросъемочных материалов и материалов космических съемок на территорию СССР (СТГМ-90).</w:t>
      </w:r>
    </w:p>
    <w:p w:rsidR="001374DB" w:rsidRPr="006A6369" w:rsidRDefault="001374DB" w:rsidP="001374DB">
      <w:pPr>
        <w:widowControl w:val="0"/>
        <w:numPr>
          <w:ilvl w:val="0"/>
          <w:numId w:val="48"/>
        </w:numPr>
        <w:tabs>
          <w:tab w:val="clear" w:pos="567"/>
          <w:tab w:val="num" w:pos="0"/>
          <w:tab w:val="left" w:pos="993"/>
        </w:tabs>
        <w:autoSpaceDE w:val="0"/>
        <w:autoSpaceDN w:val="0"/>
        <w:adjustRightInd w:val="0"/>
        <w:spacing w:line="240" w:lineRule="auto"/>
        <w:ind w:left="0" w:firstLine="567"/>
        <w:rPr>
          <w:bCs/>
          <w:sz w:val="24"/>
          <w:szCs w:val="24"/>
        </w:rPr>
      </w:pPr>
      <w:r w:rsidRPr="006A6369">
        <w:rPr>
          <w:bCs/>
          <w:sz w:val="24"/>
          <w:szCs w:val="24"/>
        </w:rPr>
        <w:t xml:space="preserve">Положение о местных системах координат </w:t>
      </w:r>
      <w:proofErr w:type="spellStart"/>
      <w:r w:rsidRPr="006A6369">
        <w:rPr>
          <w:bCs/>
          <w:sz w:val="24"/>
          <w:szCs w:val="24"/>
        </w:rPr>
        <w:t>Роснедвижимости</w:t>
      </w:r>
      <w:proofErr w:type="spellEnd"/>
      <w:r w:rsidRPr="006A6369">
        <w:rPr>
          <w:bCs/>
          <w:sz w:val="24"/>
          <w:szCs w:val="24"/>
        </w:rPr>
        <w:t xml:space="preserve"> на субъекты Российской Федерации, </w:t>
      </w:r>
      <w:smartTag w:uri="urn:schemas-microsoft-com:office:smarttags" w:element="metricconverter">
        <w:smartTagPr>
          <w:attr w:name="ProductID" w:val="2007 г"/>
        </w:smartTagPr>
        <w:r w:rsidRPr="006A6369">
          <w:rPr>
            <w:bCs/>
            <w:sz w:val="24"/>
            <w:szCs w:val="24"/>
          </w:rPr>
          <w:t>2007 г</w:t>
        </w:r>
      </w:smartTag>
      <w:r w:rsidRPr="006A6369">
        <w:rPr>
          <w:bCs/>
          <w:sz w:val="24"/>
          <w:szCs w:val="24"/>
        </w:rPr>
        <w:t>.</w:t>
      </w:r>
    </w:p>
    <w:p w:rsidR="001374DB" w:rsidRPr="006A6369" w:rsidRDefault="001374DB" w:rsidP="001374DB">
      <w:pPr>
        <w:widowControl w:val="0"/>
        <w:numPr>
          <w:ilvl w:val="0"/>
          <w:numId w:val="48"/>
        </w:numPr>
        <w:tabs>
          <w:tab w:val="clear" w:pos="567"/>
          <w:tab w:val="num" w:pos="0"/>
          <w:tab w:val="left" w:pos="993"/>
        </w:tabs>
        <w:autoSpaceDE w:val="0"/>
        <w:autoSpaceDN w:val="0"/>
        <w:adjustRightInd w:val="0"/>
        <w:spacing w:line="240" w:lineRule="auto"/>
        <w:ind w:left="0" w:firstLine="567"/>
        <w:rPr>
          <w:bCs/>
          <w:sz w:val="24"/>
          <w:szCs w:val="24"/>
        </w:rPr>
      </w:pPr>
      <w:r w:rsidRPr="006A6369">
        <w:rPr>
          <w:bCs/>
          <w:sz w:val="24"/>
          <w:szCs w:val="24"/>
        </w:rPr>
        <w:t xml:space="preserve">Перечень сведений, подлежащих засекречиванию Министерства экономического развития Российской Федерации. Сведения по топографо-геодезическому обеспечению, М., </w:t>
      </w:r>
      <w:smartTag w:uri="urn:schemas-microsoft-com:office:smarttags" w:element="metricconverter">
        <w:smartTagPr>
          <w:attr w:name="ProductID" w:val="2008 г"/>
        </w:smartTagPr>
        <w:r w:rsidRPr="006A6369">
          <w:rPr>
            <w:bCs/>
            <w:sz w:val="24"/>
            <w:szCs w:val="24"/>
          </w:rPr>
          <w:t>2008 г</w:t>
        </w:r>
      </w:smartTag>
      <w:r w:rsidRPr="006A6369">
        <w:rPr>
          <w:bCs/>
          <w:sz w:val="24"/>
          <w:szCs w:val="24"/>
        </w:rPr>
        <w:t>.</w:t>
      </w:r>
    </w:p>
    <w:p w:rsidR="001374DB" w:rsidRPr="006A6369" w:rsidRDefault="001374DB" w:rsidP="001374DB">
      <w:pPr>
        <w:pStyle w:val="a1"/>
        <w:numPr>
          <w:ilvl w:val="0"/>
          <w:numId w:val="0"/>
        </w:numPr>
        <w:ind w:firstLine="709"/>
        <w:rPr>
          <w:b/>
        </w:rPr>
      </w:pPr>
    </w:p>
    <w:p w:rsidR="001374DB" w:rsidRPr="006A6369" w:rsidRDefault="001374DB" w:rsidP="001374DB">
      <w:pPr>
        <w:pStyle w:val="ConsPlusNormal"/>
        <w:ind w:firstLine="0"/>
        <w:jc w:val="both"/>
        <w:outlineLvl w:val="1"/>
        <w:rPr>
          <w:rFonts w:ascii="Times New Roman" w:hAnsi="Times New Roman" w:cs="Times New Roman"/>
          <w:b/>
          <w:sz w:val="24"/>
          <w:szCs w:val="24"/>
        </w:rPr>
      </w:pPr>
      <w:r w:rsidRPr="006A6369">
        <w:rPr>
          <w:rFonts w:ascii="Times New Roman" w:hAnsi="Times New Roman" w:cs="Times New Roman"/>
          <w:b/>
          <w:sz w:val="24"/>
          <w:szCs w:val="24"/>
        </w:rPr>
        <w:t>25. Перечень документов, проектов, материалов и информации, учет которых обязателен при выполнении работ:</w:t>
      </w:r>
    </w:p>
    <w:p w:rsidR="001374DB" w:rsidRPr="006A6369" w:rsidRDefault="001374DB" w:rsidP="001374DB">
      <w:pPr>
        <w:pStyle w:val="13"/>
        <w:rPr>
          <w:sz w:val="24"/>
          <w:szCs w:val="24"/>
        </w:rPr>
      </w:pPr>
    </w:p>
    <w:tbl>
      <w:tblPr>
        <w:tblW w:w="105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6913"/>
        <w:gridCol w:w="3685"/>
      </w:tblGrid>
      <w:tr w:rsidR="001374DB" w:rsidRPr="006A6369" w:rsidTr="00973055">
        <w:tc>
          <w:tcPr>
            <w:tcW w:w="6913" w:type="dxa"/>
            <w:tcBorders>
              <w:top w:val="single" w:sz="6" w:space="0" w:color="auto"/>
              <w:left w:val="single" w:sz="6" w:space="0" w:color="auto"/>
              <w:bottom w:val="single" w:sz="6" w:space="0" w:color="auto"/>
              <w:right w:val="single" w:sz="6" w:space="0" w:color="auto"/>
            </w:tcBorders>
            <w:shd w:val="clear" w:color="auto" w:fill="F3F3F3"/>
            <w:hideMark/>
          </w:tcPr>
          <w:p w:rsidR="001374DB" w:rsidRPr="006A6369" w:rsidRDefault="001374DB" w:rsidP="00973055">
            <w:pPr>
              <w:spacing w:line="240" w:lineRule="auto"/>
              <w:ind w:firstLine="0"/>
              <w:jc w:val="center"/>
              <w:rPr>
                <w:b/>
                <w:sz w:val="24"/>
                <w:szCs w:val="24"/>
              </w:rPr>
            </w:pPr>
            <w:r w:rsidRPr="006A6369">
              <w:rPr>
                <w:sz w:val="24"/>
                <w:szCs w:val="24"/>
              </w:rPr>
              <w:t>Наименование проектно-планировочной документации</w:t>
            </w:r>
          </w:p>
        </w:tc>
        <w:tc>
          <w:tcPr>
            <w:tcW w:w="3685" w:type="dxa"/>
            <w:tcBorders>
              <w:top w:val="single" w:sz="6" w:space="0" w:color="auto"/>
              <w:left w:val="single" w:sz="6" w:space="0" w:color="auto"/>
              <w:bottom w:val="single" w:sz="6" w:space="0" w:color="auto"/>
              <w:right w:val="single" w:sz="6" w:space="0" w:color="auto"/>
            </w:tcBorders>
            <w:shd w:val="clear" w:color="auto" w:fill="F3F3F3"/>
            <w:hideMark/>
          </w:tcPr>
          <w:p w:rsidR="001374DB" w:rsidRDefault="001374DB" w:rsidP="00973055">
            <w:pPr>
              <w:spacing w:line="240" w:lineRule="auto"/>
              <w:ind w:firstLine="0"/>
              <w:jc w:val="center"/>
              <w:rPr>
                <w:sz w:val="24"/>
                <w:szCs w:val="24"/>
              </w:rPr>
            </w:pPr>
            <w:r w:rsidRPr="006A6369">
              <w:rPr>
                <w:sz w:val="24"/>
                <w:szCs w:val="24"/>
              </w:rPr>
              <w:t>Проектная организация.</w:t>
            </w:r>
          </w:p>
          <w:p w:rsidR="001374DB" w:rsidRPr="006A6369" w:rsidRDefault="001374DB" w:rsidP="00973055">
            <w:pPr>
              <w:spacing w:line="240" w:lineRule="auto"/>
              <w:ind w:firstLine="0"/>
              <w:jc w:val="center"/>
              <w:rPr>
                <w:sz w:val="24"/>
                <w:szCs w:val="24"/>
                <w:highlight w:val="yellow"/>
              </w:rPr>
            </w:pPr>
            <w:r w:rsidRPr="006A6369">
              <w:rPr>
                <w:sz w:val="24"/>
                <w:szCs w:val="24"/>
              </w:rPr>
              <w:t xml:space="preserve">Год разработки </w:t>
            </w:r>
          </w:p>
        </w:tc>
      </w:tr>
      <w:tr w:rsidR="001374DB" w:rsidRPr="006A6369" w:rsidTr="00973055">
        <w:tc>
          <w:tcPr>
            <w:tcW w:w="6913" w:type="dxa"/>
            <w:tcBorders>
              <w:top w:val="single" w:sz="6" w:space="0" w:color="auto"/>
              <w:left w:val="single" w:sz="6" w:space="0" w:color="auto"/>
              <w:bottom w:val="single" w:sz="6" w:space="0" w:color="auto"/>
              <w:right w:val="single" w:sz="6" w:space="0" w:color="auto"/>
            </w:tcBorders>
          </w:tcPr>
          <w:p w:rsidR="001374DB" w:rsidRPr="001C3E6F" w:rsidRDefault="001374DB" w:rsidP="001374DB">
            <w:pPr>
              <w:pStyle w:val="afffc"/>
              <w:numPr>
                <w:ilvl w:val="0"/>
                <w:numId w:val="49"/>
              </w:numPr>
              <w:tabs>
                <w:tab w:val="clear" w:pos="720"/>
                <w:tab w:val="num" w:pos="0"/>
              </w:tabs>
              <w:ind w:left="0" w:firstLine="0"/>
              <w:outlineLvl w:val="0"/>
              <w:rPr>
                <w:rFonts w:ascii="Times New Roman" w:hAnsi="Times New Roman"/>
              </w:rPr>
            </w:pPr>
            <w:r w:rsidRPr="001C3E6F">
              <w:rPr>
                <w:rFonts w:ascii="Times New Roman" w:hAnsi="Times New Roman"/>
              </w:rPr>
              <w:t xml:space="preserve">Стратегия социально - экономического развития </w:t>
            </w:r>
            <w:proofErr w:type="spellStart"/>
            <w:r w:rsidRPr="001C3E6F">
              <w:rPr>
                <w:rFonts w:ascii="Times New Roman" w:hAnsi="Times New Roman"/>
              </w:rPr>
              <w:t>Махнёвского</w:t>
            </w:r>
            <w:proofErr w:type="spellEnd"/>
            <w:r w:rsidRPr="001C3E6F">
              <w:rPr>
                <w:rFonts w:ascii="Times New Roman" w:hAnsi="Times New Roman"/>
              </w:rPr>
              <w:t xml:space="preserve"> муниципального образования на период до 2020 года, утверждена решением Думы </w:t>
            </w:r>
            <w:proofErr w:type="spellStart"/>
            <w:r w:rsidRPr="001C3E6F">
              <w:rPr>
                <w:rFonts w:ascii="Times New Roman" w:hAnsi="Times New Roman"/>
              </w:rPr>
              <w:t>Махнёвского</w:t>
            </w:r>
            <w:proofErr w:type="spellEnd"/>
            <w:r w:rsidRPr="001C3E6F">
              <w:rPr>
                <w:rFonts w:ascii="Times New Roman" w:hAnsi="Times New Roman"/>
              </w:rPr>
              <w:t xml:space="preserve"> муниципального образования</w:t>
            </w:r>
            <w:r w:rsidRPr="001C3E6F">
              <w:rPr>
                <w:rFonts w:ascii="Times New Roman" w:hAnsi="Times New Roman"/>
                <w:bCs/>
              </w:rPr>
              <w:t xml:space="preserve"> </w:t>
            </w:r>
            <w:r w:rsidRPr="001C3E6F">
              <w:rPr>
                <w:rFonts w:ascii="Times New Roman" w:hAnsi="Times New Roman"/>
              </w:rPr>
              <w:t>от 28.12.2009 года № 215;</w:t>
            </w:r>
          </w:p>
          <w:p w:rsidR="001374DB" w:rsidRPr="001C3E6F" w:rsidRDefault="001374DB" w:rsidP="001374DB">
            <w:pPr>
              <w:pStyle w:val="afffc"/>
              <w:numPr>
                <w:ilvl w:val="0"/>
                <w:numId w:val="49"/>
              </w:numPr>
              <w:tabs>
                <w:tab w:val="clear" w:pos="720"/>
                <w:tab w:val="num" w:pos="0"/>
              </w:tabs>
              <w:ind w:left="0" w:firstLine="0"/>
              <w:outlineLvl w:val="0"/>
              <w:rPr>
                <w:rFonts w:ascii="Times New Roman" w:hAnsi="Times New Roman"/>
              </w:rPr>
            </w:pPr>
            <w:r w:rsidRPr="001C3E6F">
              <w:rPr>
                <w:rFonts w:ascii="Times New Roman" w:hAnsi="Times New Roman"/>
              </w:rPr>
              <w:t xml:space="preserve">Программа социально </w:t>
            </w:r>
            <w:proofErr w:type="gramStart"/>
            <w:r w:rsidRPr="001C3E6F">
              <w:rPr>
                <w:rFonts w:ascii="Times New Roman" w:hAnsi="Times New Roman"/>
              </w:rPr>
              <w:t>-э</w:t>
            </w:r>
            <w:proofErr w:type="gramEnd"/>
            <w:r w:rsidRPr="001C3E6F">
              <w:rPr>
                <w:rFonts w:ascii="Times New Roman" w:hAnsi="Times New Roman"/>
              </w:rPr>
              <w:t xml:space="preserve">кономического развития </w:t>
            </w:r>
            <w:proofErr w:type="spellStart"/>
            <w:r w:rsidRPr="001C3E6F">
              <w:rPr>
                <w:rFonts w:ascii="Times New Roman" w:hAnsi="Times New Roman"/>
              </w:rPr>
              <w:t>Махнёвского</w:t>
            </w:r>
            <w:proofErr w:type="spellEnd"/>
            <w:r w:rsidRPr="001C3E6F">
              <w:rPr>
                <w:rFonts w:ascii="Times New Roman" w:hAnsi="Times New Roman"/>
              </w:rPr>
              <w:t xml:space="preserve"> муниципального образования на 2009-2011 годы</w:t>
            </w:r>
          </w:p>
          <w:p w:rsidR="001374DB" w:rsidRPr="001C3E6F" w:rsidRDefault="001374DB" w:rsidP="00973055">
            <w:pPr>
              <w:pStyle w:val="afffc"/>
              <w:tabs>
                <w:tab w:val="num" w:pos="0"/>
              </w:tabs>
              <w:outlineLvl w:val="0"/>
              <w:rPr>
                <w:rFonts w:ascii="Times New Roman" w:hAnsi="Times New Roman"/>
              </w:rPr>
            </w:pPr>
          </w:p>
          <w:p w:rsidR="001374DB" w:rsidRPr="001C3E6F" w:rsidRDefault="001374DB" w:rsidP="00973055">
            <w:pPr>
              <w:pStyle w:val="afffc"/>
              <w:tabs>
                <w:tab w:val="num" w:pos="0"/>
              </w:tabs>
              <w:outlineLvl w:val="0"/>
              <w:rPr>
                <w:rFonts w:ascii="Times New Roman" w:hAnsi="Times New Roman"/>
              </w:rPr>
            </w:pPr>
          </w:p>
          <w:p w:rsidR="001374DB" w:rsidRPr="001C3E6F" w:rsidRDefault="001374DB" w:rsidP="00973055">
            <w:pPr>
              <w:pStyle w:val="afffc"/>
              <w:tabs>
                <w:tab w:val="num" w:pos="0"/>
              </w:tabs>
              <w:outlineLvl w:val="0"/>
              <w:rPr>
                <w:rFonts w:ascii="Times New Roman" w:hAnsi="Times New Roman"/>
              </w:rPr>
            </w:pPr>
          </w:p>
          <w:p w:rsidR="001374DB" w:rsidRPr="001C3E6F" w:rsidRDefault="001374DB" w:rsidP="00973055">
            <w:pPr>
              <w:pStyle w:val="afffc"/>
              <w:tabs>
                <w:tab w:val="num" w:pos="0"/>
              </w:tabs>
              <w:outlineLvl w:val="0"/>
              <w:rPr>
                <w:rFonts w:ascii="Times New Roman" w:hAnsi="Times New Roman"/>
              </w:rPr>
            </w:pPr>
          </w:p>
          <w:p w:rsidR="001374DB" w:rsidRPr="001C3E6F" w:rsidRDefault="001374DB" w:rsidP="00973055">
            <w:pPr>
              <w:pStyle w:val="afffc"/>
              <w:tabs>
                <w:tab w:val="num" w:pos="0"/>
              </w:tabs>
              <w:outlineLvl w:val="0"/>
              <w:rPr>
                <w:rFonts w:ascii="Times New Roman" w:hAnsi="Times New Roman"/>
              </w:rPr>
            </w:pPr>
          </w:p>
          <w:p w:rsidR="001374DB" w:rsidRPr="001C3E6F" w:rsidRDefault="001374DB" w:rsidP="00973055">
            <w:pPr>
              <w:pStyle w:val="afffc"/>
              <w:tabs>
                <w:tab w:val="num" w:pos="0"/>
              </w:tabs>
              <w:outlineLvl w:val="0"/>
              <w:rPr>
                <w:rFonts w:ascii="Times New Roman" w:hAnsi="Times New Roman"/>
              </w:rPr>
            </w:pPr>
            <w:r w:rsidRPr="001C3E6F">
              <w:rPr>
                <w:rFonts w:ascii="Times New Roman" w:hAnsi="Times New Roman"/>
              </w:rPr>
              <w:t xml:space="preserve">3. Муниципальная долгосрочная целевая программа «Подготовка документов территориального планирования, градостроительного планирования и документации по планировке и межеванию территорий </w:t>
            </w:r>
            <w:proofErr w:type="spellStart"/>
            <w:r w:rsidRPr="001C3E6F">
              <w:rPr>
                <w:rFonts w:ascii="Times New Roman" w:hAnsi="Times New Roman"/>
              </w:rPr>
              <w:t>Махнёвского</w:t>
            </w:r>
            <w:proofErr w:type="spellEnd"/>
            <w:r w:rsidRPr="001C3E6F">
              <w:rPr>
                <w:rFonts w:ascii="Times New Roman" w:hAnsi="Times New Roman"/>
              </w:rPr>
              <w:t xml:space="preserve"> муниципального образования» на 2011-2014 годы»</w:t>
            </w:r>
          </w:p>
          <w:p w:rsidR="001374DB" w:rsidRPr="001C3E6F" w:rsidRDefault="001374DB" w:rsidP="00973055">
            <w:pPr>
              <w:pStyle w:val="afffc"/>
              <w:tabs>
                <w:tab w:val="num" w:pos="0"/>
              </w:tabs>
              <w:outlineLvl w:val="0"/>
              <w:rPr>
                <w:rFonts w:ascii="Times New Roman" w:hAnsi="Times New Roman"/>
              </w:rPr>
            </w:pPr>
            <w:r w:rsidRPr="001C3E6F">
              <w:rPr>
                <w:rFonts w:ascii="Times New Roman" w:hAnsi="Times New Roman"/>
              </w:rPr>
              <w:t xml:space="preserve">4. Правила землепользования и застройки </w:t>
            </w:r>
            <w:proofErr w:type="spellStart"/>
            <w:r w:rsidRPr="001C3E6F">
              <w:rPr>
                <w:rFonts w:ascii="Times New Roman" w:hAnsi="Times New Roman"/>
              </w:rPr>
              <w:t>Махнёвского</w:t>
            </w:r>
            <w:proofErr w:type="spellEnd"/>
            <w:r w:rsidRPr="001C3E6F">
              <w:rPr>
                <w:rFonts w:ascii="Times New Roman" w:hAnsi="Times New Roman"/>
              </w:rPr>
              <w:t xml:space="preserve"> муниципального образования</w:t>
            </w:r>
          </w:p>
          <w:p w:rsidR="001374DB" w:rsidRPr="001C3E6F" w:rsidRDefault="001374DB" w:rsidP="00973055">
            <w:pPr>
              <w:pStyle w:val="afffc"/>
              <w:tabs>
                <w:tab w:val="num" w:pos="0"/>
              </w:tabs>
              <w:outlineLvl w:val="0"/>
              <w:rPr>
                <w:rFonts w:ascii="Times New Roman" w:hAnsi="Times New Roman"/>
              </w:rPr>
            </w:pPr>
            <w:r w:rsidRPr="001C3E6F">
              <w:rPr>
                <w:rFonts w:ascii="Times New Roman" w:hAnsi="Times New Roman"/>
              </w:rPr>
              <w:t xml:space="preserve">5 Проект изменений в Правила землепользования и застройки </w:t>
            </w:r>
            <w:proofErr w:type="spellStart"/>
            <w:r w:rsidRPr="001C3E6F">
              <w:rPr>
                <w:rFonts w:ascii="Times New Roman" w:hAnsi="Times New Roman"/>
              </w:rPr>
              <w:lastRenderedPageBreak/>
              <w:t>Махнёвского</w:t>
            </w:r>
            <w:proofErr w:type="spellEnd"/>
            <w:r w:rsidRPr="001C3E6F">
              <w:rPr>
                <w:rFonts w:ascii="Times New Roman" w:hAnsi="Times New Roman"/>
              </w:rPr>
              <w:t xml:space="preserve"> муниципального образования</w:t>
            </w:r>
          </w:p>
          <w:p w:rsidR="001374DB" w:rsidRPr="001C3E6F" w:rsidRDefault="001374DB" w:rsidP="00973055">
            <w:pPr>
              <w:pStyle w:val="afffc"/>
              <w:tabs>
                <w:tab w:val="num" w:pos="0"/>
              </w:tabs>
              <w:outlineLvl w:val="0"/>
              <w:rPr>
                <w:rFonts w:ascii="Times New Roman" w:hAnsi="Times New Roman"/>
              </w:rPr>
            </w:pPr>
            <w:r w:rsidRPr="001C3E6F">
              <w:rPr>
                <w:rFonts w:ascii="Times New Roman" w:hAnsi="Times New Roman"/>
              </w:rPr>
              <w:t xml:space="preserve">6.  Проект генерального плана </w:t>
            </w:r>
            <w:proofErr w:type="spellStart"/>
            <w:r w:rsidRPr="001C3E6F">
              <w:rPr>
                <w:rFonts w:ascii="Times New Roman" w:hAnsi="Times New Roman"/>
              </w:rPr>
              <w:t>Махнёвского</w:t>
            </w:r>
            <w:proofErr w:type="spellEnd"/>
            <w:r w:rsidRPr="001C3E6F">
              <w:rPr>
                <w:rFonts w:ascii="Times New Roman" w:hAnsi="Times New Roman"/>
              </w:rPr>
              <w:t xml:space="preserve"> муниципального образования</w:t>
            </w:r>
          </w:p>
          <w:p w:rsidR="001374DB" w:rsidRPr="001C3E6F" w:rsidRDefault="001374DB" w:rsidP="00973055">
            <w:pPr>
              <w:pStyle w:val="afffc"/>
              <w:tabs>
                <w:tab w:val="num" w:pos="0"/>
              </w:tabs>
              <w:outlineLvl w:val="0"/>
              <w:rPr>
                <w:rFonts w:ascii="Times New Roman" w:hAnsi="Times New Roman"/>
                <w:highlight w:val="yellow"/>
              </w:rPr>
            </w:pPr>
            <w:r w:rsidRPr="001C3E6F">
              <w:rPr>
                <w:rFonts w:ascii="Times New Roman" w:hAnsi="Times New Roman"/>
              </w:rPr>
              <w:t xml:space="preserve">7. Проект генерального плана применительно к п.г.т. </w:t>
            </w:r>
            <w:proofErr w:type="spellStart"/>
            <w:r w:rsidRPr="001C3E6F">
              <w:rPr>
                <w:rFonts w:ascii="Times New Roman" w:hAnsi="Times New Roman"/>
              </w:rPr>
              <w:t>Махнёво</w:t>
            </w:r>
            <w:proofErr w:type="spellEnd"/>
          </w:p>
        </w:tc>
        <w:tc>
          <w:tcPr>
            <w:tcW w:w="3685" w:type="dxa"/>
            <w:tcBorders>
              <w:top w:val="single" w:sz="6" w:space="0" w:color="auto"/>
              <w:left w:val="single" w:sz="6" w:space="0" w:color="auto"/>
              <w:bottom w:val="single" w:sz="6" w:space="0" w:color="auto"/>
              <w:right w:val="single" w:sz="6" w:space="0" w:color="auto"/>
            </w:tcBorders>
          </w:tcPr>
          <w:p w:rsidR="001374DB" w:rsidRPr="006A6369" w:rsidRDefault="001374DB" w:rsidP="00973055">
            <w:pPr>
              <w:spacing w:line="240" w:lineRule="auto"/>
              <w:ind w:firstLine="0"/>
              <w:jc w:val="center"/>
              <w:rPr>
                <w:sz w:val="24"/>
                <w:szCs w:val="24"/>
              </w:rPr>
            </w:pPr>
            <w:r w:rsidRPr="006A6369">
              <w:rPr>
                <w:sz w:val="24"/>
                <w:szCs w:val="24"/>
              </w:rPr>
              <w:lastRenderedPageBreak/>
              <w:t>Решение Думы</w:t>
            </w:r>
          </w:p>
          <w:p w:rsidR="001374DB" w:rsidRPr="006A6369" w:rsidRDefault="001374DB" w:rsidP="00973055">
            <w:pPr>
              <w:spacing w:line="240" w:lineRule="auto"/>
              <w:ind w:firstLine="0"/>
              <w:jc w:val="center"/>
              <w:rPr>
                <w:bCs/>
                <w:spacing w:val="-4"/>
                <w:sz w:val="24"/>
                <w:szCs w:val="24"/>
              </w:rPr>
            </w:pPr>
            <w:proofErr w:type="spellStart"/>
            <w:r w:rsidRPr="006A6369">
              <w:rPr>
                <w:sz w:val="24"/>
                <w:szCs w:val="24"/>
              </w:rPr>
              <w:t>Махнёвского</w:t>
            </w:r>
            <w:proofErr w:type="spellEnd"/>
            <w:r w:rsidRPr="006A6369">
              <w:rPr>
                <w:sz w:val="24"/>
                <w:szCs w:val="24"/>
              </w:rPr>
              <w:t xml:space="preserve"> МО</w:t>
            </w:r>
            <w:r w:rsidRPr="006A6369">
              <w:rPr>
                <w:bCs/>
                <w:spacing w:val="-4"/>
                <w:sz w:val="24"/>
                <w:szCs w:val="24"/>
              </w:rPr>
              <w:t xml:space="preserve"> </w:t>
            </w:r>
          </w:p>
          <w:p w:rsidR="001374DB" w:rsidRPr="006A6369" w:rsidRDefault="001374DB" w:rsidP="00973055">
            <w:pPr>
              <w:spacing w:line="240" w:lineRule="auto"/>
              <w:ind w:firstLine="0"/>
              <w:jc w:val="center"/>
              <w:rPr>
                <w:sz w:val="24"/>
                <w:szCs w:val="24"/>
              </w:rPr>
            </w:pPr>
            <w:r w:rsidRPr="006A6369">
              <w:rPr>
                <w:bCs/>
                <w:spacing w:val="-4"/>
                <w:sz w:val="24"/>
                <w:szCs w:val="24"/>
              </w:rPr>
              <w:t>№ 215от 28.12.2009г.</w:t>
            </w:r>
          </w:p>
          <w:p w:rsidR="001374DB" w:rsidRPr="006A6369" w:rsidRDefault="001374DB" w:rsidP="00973055">
            <w:pPr>
              <w:spacing w:line="240" w:lineRule="auto"/>
              <w:ind w:firstLine="0"/>
              <w:rPr>
                <w:sz w:val="24"/>
                <w:szCs w:val="24"/>
              </w:rPr>
            </w:pPr>
          </w:p>
          <w:p w:rsidR="001374DB" w:rsidRPr="006A6369" w:rsidRDefault="001374DB" w:rsidP="00973055">
            <w:pPr>
              <w:spacing w:line="240" w:lineRule="auto"/>
              <w:ind w:firstLine="0"/>
              <w:jc w:val="center"/>
              <w:rPr>
                <w:sz w:val="24"/>
                <w:szCs w:val="24"/>
              </w:rPr>
            </w:pPr>
            <w:r w:rsidRPr="006A6369">
              <w:rPr>
                <w:sz w:val="24"/>
                <w:szCs w:val="24"/>
              </w:rPr>
              <w:t>Решение Думы</w:t>
            </w:r>
          </w:p>
          <w:p w:rsidR="001374DB" w:rsidRPr="006A6369" w:rsidRDefault="001374DB" w:rsidP="00973055">
            <w:pPr>
              <w:spacing w:line="240" w:lineRule="auto"/>
              <w:ind w:firstLine="0"/>
              <w:jc w:val="center"/>
              <w:rPr>
                <w:bCs/>
                <w:spacing w:val="-4"/>
                <w:sz w:val="24"/>
                <w:szCs w:val="24"/>
              </w:rPr>
            </w:pPr>
            <w:proofErr w:type="spellStart"/>
            <w:r w:rsidRPr="006A6369">
              <w:rPr>
                <w:sz w:val="24"/>
                <w:szCs w:val="24"/>
              </w:rPr>
              <w:t>Махнёвского</w:t>
            </w:r>
            <w:proofErr w:type="spellEnd"/>
            <w:r w:rsidRPr="006A6369">
              <w:rPr>
                <w:sz w:val="24"/>
                <w:szCs w:val="24"/>
              </w:rPr>
              <w:t xml:space="preserve"> МО</w:t>
            </w:r>
            <w:r w:rsidRPr="006A6369">
              <w:rPr>
                <w:bCs/>
                <w:spacing w:val="-4"/>
                <w:sz w:val="24"/>
                <w:szCs w:val="24"/>
              </w:rPr>
              <w:t xml:space="preserve"> </w:t>
            </w:r>
          </w:p>
          <w:p w:rsidR="001374DB" w:rsidRPr="006A6369" w:rsidRDefault="001374DB" w:rsidP="00973055">
            <w:pPr>
              <w:spacing w:line="240" w:lineRule="auto"/>
              <w:ind w:firstLine="0"/>
              <w:rPr>
                <w:bCs/>
                <w:spacing w:val="-4"/>
                <w:sz w:val="24"/>
                <w:szCs w:val="24"/>
              </w:rPr>
            </w:pPr>
            <w:r w:rsidRPr="006A6369">
              <w:rPr>
                <w:bCs/>
                <w:spacing w:val="-4"/>
                <w:sz w:val="24"/>
                <w:szCs w:val="24"/>
              </w:rPr>
              <w:t>№ 196 от 29.10.2009г</w:t>
            </w:r>
            <w:proofErr w:type="gramStart"/>
            <w:r w:rsidRPr="006A6369">
              <w:rPr>
                <w:bCs/>
                <w:spacing w:val="-4"/>
                <w:sz w:val="24"/>
                <w:szCs w:val="24"/>
              </w:rPr>
              <w:t>.(</w:t>
            </w:r>
            <w:proofErr w:type="gramEnd"/>
            <w:r w:rsidRPr="006A6369">
              <w:rPr>
                <w:bCs/>
                <w:spacing w:val="-4"/>
                <w:sz w:val="24"/>
                <w:szCs w:val="24"/>
              </w:rPr>
              <w:t>с изменениями от 27.05.2010г. № 270, от 22.11.2010г. №362, от 07.04.2011г. №21)</w:t>
            </w:r>
          </w:p>
          <w:p w:rsidR="001374DB" w:rsidRPr="006A6369" w:rsidRDefault="001374DB" w:rsidP="00973055">
            <w:pPr>
              <w:spacing w:line="240" w:lineRule="auto"/>
              <w:ind w:firstLine="0"/>
              <w:rPr>
                <w:sz w:val="24"/>
                <w:szCs w:val="24"/>
                <w:highlight w:val="yellow"/>
              </w:rPr>
            </w:pPr>
            <w:proofErr w:type="gramStart"/>
            <w:r w:rsidRPr="006A6369">
              <w:rPr>
                <w:sz w:val="24"/>
                <w:szCs w:val="24"/>
              </w:rPr>
              <w:t xml:space="preserve">Постановление Администрации </w:t>
            </w:r>
            <w:proofErr w:type="spellStart"/>
            <w:r w:rsidRPr="006A6369">
              <w:rPr>
                <w:sz w:val="24"/>
                <w:szCs w:val="24"/>
              </w:rPr>
              <w:t>Махнёвского</w:t>
            </w:r>
            <w:proofErr w:type="spellEnd"/>
            <w:r w:rsidRPr="006A6369">
              <w:rPr>
                <w:sz w:val="24"/>
                <w:szCs w:val="24"/>
              </w:rPr>
              <w:t xml:space="preserve"> муниципального образования № 134 от 24 февраля 2011 года (с изменениями от 02.09.2011г. № 560, от 05.04.2012г. № 194</w:t>
            </w:r>
            <w:proofErr w:type="gramEnd"/>
          </w:p>
        </w:tc>
      </w:tr>
    </w:tbl>
    <w:p w:rsidR="0058471F" w:rsidRDefault="0058471F" w:rsidP="001374DB"/>
    <w:sectPr w:rsidR="0058471F" w:rsidSect="00437D16">
      <w:type w:val="continuous"/>
      <w:pgSz w:w="11906" w:h="16838"/>
      <w:pgMar w:top="567" w:right="851" w:bottom="567" w:left="851" w:header="0" w:footer="227"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29BD" w:rsidRDefault="000E29BD" w:rsidP="00F57A42">
      <w:pPr>
        <w:spacing w:line="240" w:lineRule="auto"/>
      </w:pPr>
      <w:r>
        <w:separator/>
      </w:r>
    </w:p>
  </w:endnote>
  <w:endnote w:type="continuationSeparator" w:id="1">
    <w:p w:rsidR="000E29BD" w:rsidRDefault="000E29BD" w:rsidP="00F57A4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StarSymbol">
    <w:altName w:val="Arial Unicode MS"/>
    <w:charset w:val="CC"/>
    <w:family w:val="auto"/>
    <w:pitch w:val="default"/>
    <w:sig w:usb0="00000001" w:usb1="08070000" w:usb2="00000010" w:usb3="00000000" w:csb0="0002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NSimSun">
    <w:charset w:val="86"/>
    <w:family w:val="modern"/>
    <w:pitch w:val="fixed"/>
    <w:sig w:usb0="00000003" w:usb1="288F0000" w:usb2="00000016" w:usb3="00000000" w:csb0="00040001"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Palatino Linotype">
    <w:panose1 w:val="02040502050505030304"/>
    <w:charset w:val="CC"/>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9BD" w:rsidRPr="0062530B" w:rsidRDefault="002E61F0" w:rsidP="006E3DEF">
    <w:pPr>
      <w:pStyle w:val="af6"/>
      <w:ind w:firstLine="0"/>
      <w:jc w:val="center"/>
      <w:rPr>
        <w:sz w:val="20"/>
        <w:szCs w:val="20"/>
      </w:rPr>
    </w:pPr>
    <w:r w:rsidRPr="0062530B">
      <w:rPr>
        <w:sz w:val="20"/>
        <w:szCs w:val="20"/>
      </w:rPr>
      <w:fldChar w:fldCharType="begin"/>
    </w:r>
    <w:r w:rsidR="000E29BD" w:rsidRPr="0062530B">
      <w:rPr>
        <w:sz w:val="20"/>
        <w:szCs w:val="20"/>
      </w:rPr>
      <w:instrText xml:space="preserve"> PAGE   \* MERGEFORMAT </w:instrText>
    </w:r>
    <w:r w:rsidRPr="0062530B">
      <w:rPr>
        <w:sz w:val="20"/>
        <w:szCs w:val="20"/>
      </w:rPr>
      <w:fldChar w:fldCharType="separate"/>
    </w:r>
    <w:r w:rsidR="006E3DEF">
      <w:rPr>
        <w:noProof/>
        <w:sz w:val="20"/>
        <w:szCs w:val="20"/>
      </w:rPr>
      <w:t>46</w:t>
    </w:r>
    <w:r w:rsidRPr="0062530B">
      <w:rPr>
        <w:sz w:val="20"/>
        <w:szCs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9BD" w:rsidRDefault="002E61F0" w:rsidP="006E3DEF">
    <w:pPr>
      <w:pStyle w:val="af6"/>
      <w:ind w:firstLine="0"/>
      <w:jc w:val="center"/>
      <w:rPr>
        <w:sz w:val="20"/>
        <w:szCs w:val="20"/>
      </w:rPr>
    </w:pPr>
    <w:r w:rsidRPr="00521820">
      <w:rPr>
        <w:sz w:val="20"/>
        <w:szCs w:val="20"/>
      </w:rPr>
      <w:fldChar w:fldCharType="begin"/>
    </w:r>
    <w:r w:rsidR="000E29BD" w:rsidRPr="00521820">
      <w:rPr>
        <w:sz w:val="20"/>
        <w:szCs w:val="20"/>
      </w:rPr>
      <w:instrText xml:space="preserve"> PAGE   \* MERGEFORMAT </w:instrText>
    </w:r>
    <w:r w:rsidRPr="00521820">
      <w:rPr>
        <w:sz w:val="20"/>
        <w:szCs w:val="20"/>
      </w:rPr>
      <w:fldChar w:fldCharType="separate"/>
    </w:r>
    <w:r w:rsidR="006E3DEF">
      <w:rPr>
        <w:noProof/>
        <w:sz w:val="20"/>
        <w:szCs w:val="20"/>
      </w:rPr>
      <w:t>84</w:t>
    </w:r>
    <w:r w:rsidRPr="00521820">
      <w:rPr>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29BD" w:rsidRDefault="000E29BD" w:rsidP="00F57A42">
      <w:pPr>
        <w:spacing w:line="240" w:lineRule="auto"/>
      </w:pPr>
      <w:r>
        <w:separator/>
      </w:r>
    </w:p>
  </w:footnote>
  <w:footnote w:type="continuationSeparator" w:id="1">
    <w:p w:rsidR="000E29BD" w:rsidRDefault="000E29BD" w:rsidP="00F57A42">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0827916"/>
    <w:lvl w:ilvl="0">
      <w:numFmt w:val="bullet"/>
      <w:lvlText w:val="*"/>
      <w:lvlJc w:val="left"/>
    </w:lvl>
  </w:abstractNum>
  <w:abstractNum w:abstractNumId="1">
    <w:nsid w:val="0000000E"/>
    <w:multiLevelType w:val="singleLevel"/>
    <w:tmpl w:val="0000000E"/>
    <w:name w:val="WW8Num55"/>
    <w:lvl w:ilvl="0">
      <w:start w:val="1"/>
      <w:numFmt w:val="bullet"/>
      <w:lvlText w:val=""/>
      <w:lvlJc w:val="left"/>
      <w:pPr>
        <w:tabs>
          <w:tab w:val="num" w:pos="720"/>
        </w:tabs>
        <w:ind w:left="720" w:hanging="360"/>
      </w:pPr>
      <w:rPr>
        <w:rFonts w:ascii="Symbol" w:hAnsi="Symbol" w:cs="StarSymbol"/>
        <w:sz w:val="18"/>
        <w:szCs w:val="18"/>
      </w:rPr>
    </w:lvl>
  </w:abstractNum>
  <w:abstractNum w:abstractNumId="2">
    <w:nsid w:val="04AF6F90"/>
    <w:multiLevelType w:val="hybridMultilevel"/>
    <w:tmpl w:val="090A3016"/>
    <w:lvl w:ilvl="0" w:tplc="634844E4">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
    <w:nsid w:val="04DC2CCC"/>
    <w:multiLevelType w:val="hybridMultilevel"/>
    <w:tmpl w:val="71FE76DE"/>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5247BA"/>
    <w:multiLevelType w:val="hybridMultilevel"/>
    <w:tmpl w:val="B7FCB998"/>
    <w:lvl w:ilvl="0" w:tplc="634844E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60363F9"/>
    <w:multiLevelType w:val="hybridMultilevel"/>
    <w:tmpl w:val="48B6CB1E"/>
    <w:lvl w:ilvl="0" w:tplc="B9489ACC">
      <w:start w:val="1"/>
      <w:numFmt w:val="bullet"/>
      <w:pStyle w:val="a"/>
      <w:lvlText w:val=""/>
      <w:lvlJc w:val="left"/>
      <w:pPr>
        <w:ind w:left="928"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1C1908"/>
    <w:multiLevelType w:val="hybridMultilevel"/>
    <w:tmpl w:val="FFEA829A"/>
    <w:lvl w:ilvl="0" w:tplc="7D92B0A4">
      <w:start w:val="8"/>
      <w:numFmt w:val="bullet"/>
      <w:lvlText w:val="•"/>
      <w:lvlJc w:val="right"/>
      <w:pPr>
        <w:ind w:left="360" w:hanging="72"/>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86B2382"/>
    <w:multiLevelType w:val="hybridMultilevel"/>
    <w:tmpl w:val="969AFFE4"/>
    <w:lvl w:ilvl="0" w:tplc="913ADE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B794A0D"/>
    <w:multiLevelType w:val="hybridMultilevel"/>
    <w:tmpl w:val="10481410"/>
    <w:name w:val="WW8Num228"/>
    <w:lvl w:ilvl="0" w:tplc="76889B42">
      <w:start w:val="1"/>
      <w:numFmt w:val="decimal"/>
      <w:lvlText w:val="%1."/>
      <w:lvlJc w:val="left"/>
      <w:pPr>
        <w:ind w:left="1429" w:hanging="360"/>
      </w:pPr>
    </w:lvl>
    <w:lvl w:ilvl="1" w:tplc="9D6A5F10" w:tentative="1">
      <w:start w:val="1"/>
      <w:numFmt w:val="lowerLetter"/>
      <w:lvlText w:val="%2."/>
      <w:lvlJc w:val="left"/>
      <w:pPr>
        <w:ind w:left="2149" w:hanging="360"/>
      </w:pPr>
    </w:lvl>
    <w:lvl w:ilvl="2" w:tplc="81B44CA6" w:tentative="1">
      <w:start w:val="1"/>
      <w:numFmt w:val="lowerRoman"/>
      <w:lvlText w:val="%3."/>
      <w:lvlJc w:val="right"/>
      <w:pPr>
        <w:ind w:left="2869" w:hanging="180"/>
      </w:pPr>
    </w:lvl>
    <w:lvl w:ilvl="3" w:tplc="0F2436B2" w:tentative="1">
      <w:start w:val="1"/>
      <w:numFmt w:val="decimal"/>
      <w:lvlText w:val="%4."/>
      <w:lvlJc w:val="left"/>
      <w:pPr>
        <w:ind w:left="3589" w:hanging="360"/>
      </w:pPr>
    </w:lvl>
    <w:lvl w:ilvl="4" w:tplc="D7FC759E" w:tentative="1">
      <w:start w:val="1"/>
      <w:numFmt w:val="lowerLetter"/>
      <w:lvlText w:val="%5."/>
      <w:lvlJc w:val="left"/>
      <w:pPr>
        <w:ind w:left="4309" w:hanging="360"/>
      </w:pPr>
    </w:lvl>
    <w:lvl w:ilvl="5" w:tplc="BE3C801E" w:tentative="1">
      <w:start w:val="1"/>
      <w:numFmt w:val="lowerRoman"/>
      <w:lvlText w:val="%6."/>
      <w:lvlJc w:val="right"/>
      <w:pPr>
        <w:ind w:left="5029" w:hanging="180"/>
      </w:pPr>
    </w:lvl>
    <w:lvl w:ilvl="6" w:tplc="6E9CE884" w:tentative="1">
      <w:start w:val="1"/>
      <w:numFmt w:val="decimal"/>
      <w:lvlText w:val="%7."/>
      <w:lvlJc w:val="left"/>
      <w:pPr>
        <w:ind w:left="5749" w:hanging="360"/>
      </w:pPr>
    </w:lvl>
    <w:lvl w:ilvl="7" w:tplc="AA840268" w:tentative="1">
      <w:start w:val="1"/>
      <w:numFmt w:val="lowerLetter"/>
      <w:lvlText w:val="%8."/>
      <w:lvlJc w:val="left"/>
      <w:pPr>
        <w:ind w:left="6469" w:hanging="360"/>
      </w:pPr>
    </w:lvl>
    <w:lvl w:ilvl="8" w:tplc="AFD2A470" w:tentative="1">
      <w:start w:val="1"/>
      <w:numFmt w:val="lowerRoman"/>
      <w:lvlText w:val="%9."/>
      <w:lvlJc w:val="right"/>
      <w:pPr>
        <w:ind w:left="7189" w:hanging="180"/>
      </w:pPr>
    </w:lvl>
  </w:abstractNum>
  <w:abstractNum w:abstractNumId="9">
    <w:nsid w:val="113670B5"/>
    <w:multiLevelType w:val="hybridMultilevel"/>
    <w:tmpl w:val="26FC0322"/>
    <w:lvl w:ilvl="0" w:tplc="8514D6C4">
      <w:start w:val="1"/>
      <w:numFmt w:val="decimal"/>
      <w:lvlText w:val="%1."/>
      <w:lvlJc w:val="left"/>
      <w:pPr>
        <w:tabs>
          <w:tab w:val="num" w:pos="567"/>
        </w:tabs>
        <w:ind w:left="567" w:hanging="567"/>
      </w:pPr>
      <w:rPr>
        <w:rFonts w:cs="Times New Roman" w:hint="default"/>
        <w:color w:val="auto"/>
        <w:spacing w:val="0"/>
        <w:sz w:val="24"/>
        <w:szCs w:val="24"/>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12BD1D57"/>
    <w:multiLevelType w:val="hybridMultilevel"/>
    <w:tmpl w:val="AFDE5676"/>
    <w:lvl w:ilvl="0" w:tplc="CA9691D0">
      <w:start w:val="1"/>
      <w:numFmt w:val="bullet"/>
      <w:lvlText w:val="-"/>
      <w:lvlJc w:val="left"/>
      <w:pPr>
        <w:ind w:left="644" w:hanging="360"/>
      </w:pPr>
      <w:rPr>
        <w:rFonts w:ascii="Courier New" w:hAnsi="Courier New"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75F4B3D"/>
    <w:multiLevelType w:val="hybridMultilevel"/>
    <w:tmpl w:val="4EE88B70"/>
    <w:lvl w:ilvl="0" w:tplc="634844E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7D30C40"/>
    <w:multiLevelType w:val="hybridMultilevel"/>
    <w:tmpl w:val="3EFE1824"/>
    <w:lvl w:ilvl="0" w:tplc="6FB25D26">
      <w:start w:val="65535"/>
      <w:numFmt w:val="bullet"/>
      <w:lvlText w:val="-"/>
      <w:lvlJc w:val="left"/>
      <w:pPr>
        <w:ind w:left="720" w:hanging="360"/>
      </w:pPr>
      <w:rPr>
        <w:rFonts w:ascii="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473418"/>
    <w:multiLevelType w:val="hybridMultilevel"/>
    <w:tmpl w:val="2580FF10"/>
    <w:lvl w:ilvl="0" w:tplc="BD54D856">
      <w:start w:val="1"/>
      <w:numFmt w:val="decimal"/>
      <w:lvlText w:val="%1."/>
      <w:lvlJc w:val="left"/>
      <w:pPr>
        <w:tabs>
          <w:tab w:val="num" w:pos="540"/>
        </w:tabs>
        <w:ind w:left="540" w:hanging="360"/>
      </w:pPr>
      <w:rPr>
        <w:rFonts w:ascii="Times New Roman" w:hAnsi="Times New Roman" w:cs="Times New Roman" w:hint="default"/>
        <w:sz w:val="24"/>
        <w:szCs w:val="24"/>
      </w:rPr>
    </w:lvl>
    <w:lvl w:ilvl="1" w:tplc="04190019" w:tentative="1">
      <w:start w:val="1"/>
      <w:numFmt w:val="lowerLetter"/>
      <w:lvlText w:val="%2."/>
      <w:lvlJc w:val="left"/>
      <w:pPr>
        <w:tabs>
          <w:tab w:val="num" w:pos="900"/>
        </w:tabs>
        <w:ind w:left="900" w:hanging="360"/>
      </w:pPr>
      <w:rPr>
        <w:rFonts w:cs="Times New Roman"/>
      </w:rPr>
    </w:lvl>
    <w:lvl w:ilvl="2" w:tplc="0419001B" w:tentative="1">
      <w:start w:val="1"/>
      <w:numFmt w:val="lowerRoman"/>
      <w:lvlText w:val="%3."/>
      <w:lvlJc w:val="right"/>
      <w:pPr>
        <w:tabs>
          <w:tab w:val="num" w:pos="1620"/>
        </w:tabs>
        <w:ind w:left="1620" w:hanging="180"/>
      </w:pPr>
      <w:rPr>
        <w:rFonts w:cs="Times New Roman"/>
      </w:rPr>
    </w:lvl>
    <w:lvl w:ilvl="3" w:tplc="0419000F" w:tentative="1">
      <w:start w:val="1"/>
      <w:numFmt w:val="decimal"/>
      <w:lvlText w:val="%4."/>
      <w:lvlJc w:val="left"/>
      <w:pPr>
        <w:tabs>
          <w:tab w:val="num" w:pos="2340"/>
        </w:tabs>
        <w:ind w:left="2340" w:hanging="360"/>
      </w:pPr>
      <w:rPr>
        <w:rFonts w:cs="Times New Roman"/>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14">
    <w:nsid w:val="29E91762"/>
    <w:multiLevelType w:val="hybridMultilevel"/>
    <w:tmpl w:val="98AEB02A"/>
    <w:lvl w:ilvl="0" w:tplc="8178734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nsid w:val="2A007187"/>
    <w:multiLevelType w:val="hybridMultilevel"/>
    <w:tmpl w:val="52D2BDF2"/>
    <w:lvl w:ilvl="0" w:tplc="9CC838BE">
      <w:start w:val="1"/>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2D7351BE"/>
    <w:multiLevelType w:val="hybridMultilevel"/>
    <w:tmpl w:val="6736DEEC"/>
    <w:lvl w:ilvl="0" w:tplc="867222EE">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0056B86"/>
    <w:multiLevelType w:val="hybridMultilevel"/>
    <w:tmpl w:val="743E01D2"/>
    <w:lvl w:ilvl="0" w:tplc="634844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0486908"/>
    <w:multiLevelType w:val="hybridMultilevel"/>
    <w:tmpl w:val="6BDC5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213343B"/>
    <w:multiLevelType w:val="hybridMultilevel"/>
    <w:tmpl w:val="CFC41CFA"/>
    <w:lvl w:ilvl="0" w:tplc="F746E476">
      <w:start w:val="8"/>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351474DD"/>
    <w:multiLevelType w:val="multilevel"/>
    <w:tmpl w:val="560A3810"/>
    <w:lvl w:ilvl="0">
      <w:start w:val="1"/>
      <w:numFmt w:val="decimal"/>
      <w:pStyle w:val="MMTopic1"/>
      <w:isLgl/>
      <w:suff w:val="space"/>
      <w:lvlText w:val="15.%1"/>
      <w:lvlJc w:val="left"/>
      <w:pPr>
        <w:ind w:left="568" w:firstLine="0"/>
      </w:pPr>
      <w:rPr>
        <w:rFonts w:hint="default"/>
        <w:lang w:val="ru-RU"/>
      </w:rPr>
    </w:lvl>
    <w:lvl w:ilvl="1">
      <w:start w:val="1"/>
      <w:numFmt w:val="decimal"/>
      <w:pStyle w:val="MMTopic2"/>
      <w:suff w:val="space"/>
      <w:lvlText w:val="%1.%2"/>
      <w:lvlJc w:val="left"/>
      <w:pPr>
        <w:ind w:left="208" w:firstLine="0"/>
      </w:pPr>
      <w:rPr>
        <w:rFonts w:hint="default"/>
      </w:rPr>
    </w:lvl>
    <w:lvl w:ilvl="2">
      <w:start w:val="1"/>
      <w:numFmt w:val="decimal"/>
      <w:pStyle w:val="MMTopic3"/>
      <w:suff w:val="space"/>
      <w:lvlText w:val="%1.%2.%3"/>
      <w:lvlJc w:val="left"/>
      <w:pPr>
        <w:ind w:left="208" w:firstLine="0"/>
      </w:pPr>
      <w:rPr>
        <w:rFonts w:hint="default"/>
      </w:rPr>
    </w:lvl>
    <w:lvl w:ilvl="3">
      <w:start w:val="1"/>
      <w:numFmt w:val="decimal"/>
      <w:pStyle w:val="MMTopic4"/>
      <w:suff w:val="space"/>
      <w:lvlText w:val="%1.%2.%3.%4"/>
      <w:lvlJc w:val="left"/>
      <w:pPr>
        <w:ind w:left="208" w:firstLine="0"/>
      </w:pPr>
      <w:rPr>
        <w:rFonts w:hint="default"/>
      </w:rPr>
    </w:lvl>
    <w:lvl w:ilvl="4">
      <w:start w:val="1"/>
      <w:numFmt w:val="decimal"/>
      <w:pStyle w:val="MMTopic5"/>
      <w:suff w:val="space"/>
      <w:lvlText w:val="%1.%2.%3.%4.%5"/>
      <w:lvlJc w:val="left"/>
      <w:pPr>
        <w:ind w:left="208" w:firstLine="0"/>
      </w:pPr>
      <w:rPr>
        <w:rFonts w:hint="default"/>
      </w:rPr>
    </w:lvl>
    <w:lvl w:ilvl="5">
      <w:start w:val="1"/>
      <w:numFmt w:val="lowerRoman"/>
      <w:lvlText w:val="(%6)"/>
      <w:lvlJc w:val="left"/>
      <w:pPr>
        <w:tabs>
          <w:tab w:val="num" w:pos="2368"/>
        </w:tabs>
        <w:ind w:left="2368" w:hanging="360"/>
      </w:pPr>
      <w:rPr>
        <w:rFonts w:hint="default"/>
      </w:rPr>
    </w:lvl>
    <w:lvl w:ilvl="6">
      <w:start w:val="1"/>
      <w:numFmt w:val="decimal"/>
      <w:lvlText w:val="%7."/>
      <w:lvlJc w:val="left"/>
      <w:pPr>
        <w:tabs>
          <w:tab w:val="num" w:pos="2728"/>
        </w:tabs>
        <w:ind w:left="2728" w:hanging="360"/>
      </w:pPr>
      <w:rPr>
        <w:rFonts w:hint="default"/>
      </w:rPr>
    </w:lvl>
    <w:lvl w:ilvl="7">
      <w:start w:val="1"/>
      <w:numFmt w:val="lowerLetter"/>
      <w:lvlText w:val="%8."/>
      <w:lvlJc w:val="left"/>
      <w:pPr>
        <w:tabs>
          <w:tab w:val="num" w:pos="3088"/>
        </w:tabs>
        <w:ind w:left="3088" w:hanging="360"/>
      </w:pPr>
      <w:rPr>
        <w:rFonts w:hint="default"/>
      </w:rPr>
    </w:lvl>
    <w:lvl w:ilvl="8">
      <w:start w:val="1"/>
      <w:numFmt w:val="lowerRoman"/>
      <w:lvlText w:val="%9."/>
      <w:lvlJc w:val="left"/>
      <w:pPr>
        <w:tabs>
          <w:tab w:val="num" w:pos="3448"/>
        </w:tabs>
        <w:ind w:left="3448" w:hanging="360"/>
      </w:pPr>
      <w:rPr>
        <w:rFonts w:hint="default"/>
      </w:rPr>
    </w:lvl>
  </w:abstractNum>
  <w:abstractNum w:abstractNumId="21">
    <w:nsid w:val="37905F9C"/>
    <w:multiLevelType w:val="hybridMultilevel"/>
    <w:tmpl w:val="504AA666"/>
    <w:lvl w:ilvl="0" w:tplc="6FB25D26">
      <w:start w:val="65535"/>
      <w:numFmt w:val="bullet"/>
      <w:lvlText w:val="-"/>
      <w:lvlJc w:val="left"/>
      <w:pPr>
        <w:ind w:left="502" w:hanging="360"/>
      </w:pPr>
      <w:rPr>
        <w:rFonts w:ascii="Times New Roman" w:hAnsi="Times New Roman" w:cs="Times New Roman" w:hint="default"/>
        <w:sz w:val="28"/>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22">
    <w:nsid w:val="3928714A"/>
    <w:multiLevelType w:val="hybridMultilevel"/>
    <w:tmpl w:val="C21E8DAC"/>
    <w:lvl w:ilvl="0" w:tplc="E5D47768">
      <w:start w:val="8"/>
      <w:numFmt w:val="bullet"/>
      <w:lvlText w:val="•"/>
      <w:lvlJc w:val="center"/>
      <w:pPr>
        <w:ind w:left="360" w:hanging="72"/>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B2778FA"/>
    <w:multiLevelType w:val="hybridMultilevel"/>
    <w:tmpl w:val="A6408856"/>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4">
    <w:nsid w:val="3CF40B50"/>
    <w:multiLevelType w:val="hybridMultilevel"/>
    <w:tmpl w:val="3F7003BA"/>
    <w:lvl w:ilvl="0" w:tplc="6E646E4C">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D85464E"/>
    <w:multiLevelType w:val="hybridMultilevel"/>
    <w:tmpl w:val="DD9AFAF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3E7C5548"/>
    <w:multiLevelType w:val="hybridMultilevel"/>
    <w:tmpl w:val="0D68BB52"/>
    <w:lvl w:ilvl="0" w:tplc="D85E4ADC">
      <w:start w:val="1"/>
      <w:numFmt w:val="decimal"/>
      <w:lvlText w:val="%1."/>
      <w:lvlJc w:val="left"/>
      <w:pPr>
        <w:ind w:left="720" w:hanging="360"/>
      </w:pPr>
      <w:rPr>
        <w:rFonts w:eastAsia="Times New Roman" w:cs="Times New Roman" w:hint="default"/>
        <w:color w:val="auto"/>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0EC6A46"/>
    <w:multiLevelType w:val="hybridMultilevel"/>
    <w:tmpl w:val="80223AC8"/>
    <w:lvl w:ilvl="0" w:tplc="634844E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25B69B6"/>
    <w:multiLevelType w:val="hybridMultilevel"/>
    <w:tmpl w:val="8DBCD72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428D56E7"/>
    <w:multiLevelType w:val="hybridMultilevel"/>
    <w:tmpl w:val="C19CF6D8"/>
    <w:lvl w:ilvl="0" w:tplc="832EF054">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5B917AD"/>
    <w:multiLevelType w:val="hybridMultilevel"/>
    <w:tmpl w:val="3DB6C7F4"/>
    <w:lvl w:ilvl="0" w:tplc="7D1C3E64">
      <w:start w:val="1"/>
      <w:numFmt w:val="decimal"/>
      <w:pStyle w:val="a0"/>
      <w:lvlText w:val="%1."/>
      <w:lvlJc w:val="left"/>
      <w:pPr>
        <w:ind w:left="1854" w:hanging="360"/>
      </w:pPr>
      <w:rPr>
        <w:b w:val="0"/>
        <w:i w:val="0"/>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31">
    <w:nsid w:val="46BF5002"/>
    <w:multiLevelType w:val="hybridMultilevel"/>
    <w:tmpl w:val="BBD218DE"/>
    <w:lvl w:ilvl="0" w:tplc="0419000F">
      <w:start w:val="1"/>
      <w:numFmt w:val="decimal"/>
      <w:lvlText w:val="%1."/>
      <w:lvlJc w:val="left"/>
      <w:pPr>
        <w:ind w:left="360"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2">
    <w:nsid w:val="47873BDA"/>
    <w:multiLevelType w:val="hybridMultilevel"/>
    <w:tmpl w:val="DC182264"/>
    <w:lvl w:ilvl="0" w:tplc="22D6D7FC">
      <w:start w:val="5"/>
      <w:numFmt w:val="decimal"/>
      <w:lvlText w:val="%1)"/>
      <w:lvlJc w:val="left"/>
      <w:pPr>
        <w:tabs>
          <w:tab w:val="num" w:pos="1065"/>
        </w:tabs>
        <w:ind w:left="1065" w:hanging="360"/>
      </w:pPr>
    </w:lvl>
    <w:lvl w:ilvl="1" w:tplc="CF4C0D14">
      <w:start w:val="7"/>
      <w:numFmt w:val="decimal"/>
      <w:lvlText w:val="%2"/>
      <w:lvlJc w:val="left"/>
      <w:pPr>
        <w:tabs>
          <w:tab w:val="num" w:pos="1785"/>
        </w:tabs>
        <w:ind w:left="178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4A388ED5"/>
    <w:multiLevelType w:val="multilevel"/>
    <w:tmpl w:val="A9B282A0"/>
    <w:lvl w:ilvl="0">
      <w:start w:val="1"/>
      <w:numFmt w:val="bullet"/>
      <w:pStyle w:val="a1"/>
      <w:lvlText w:val="·"/>
      <w:lvlJc w:val="left"/>
      <w:pPr>
        <w:ind w:left="0" w:firstLine="0"/>
      </w:pPr>
      <w:rPr>
        <w:rFonts w:ascii="Symbol" w:hAnsi="Symbol"/>
        <w:color w:val="auto"/>
      </w:rPr>
    </w:lvl>
    <w:lvl w:ilvl="1">
      <w:start w:val="1"/>
      <w:numFmt w:val="decimal"/>
      <w:lvlText w:val="%2."/>
      <w:lvlJc w:val="left"/>
      <w:pPr>
        <w:ind w:left="0" w:firstLine="0"/>
      </w:pPr>
      <w:rPr>
        <w:rFonts w:cs="Times New Roman"/>
      </w:rPr>
    </w:lvl>
    <w:lvl w:ilvl="2">
      <w:start w:val="1"/>
      <w:numFmt w:val="decimal"/>
      <w:lvlText w:val="%3."/>
      <w:lvlJc w:val="left"/>
      <w:pPr>
        <w:ind w:left="0" w:firstLine="0"/>
      </w:pPr>
      <w:rPr>
        <w:rFonts w:cs="Times New Roman"/>
      </w:rPr>
    </w:lvl>
    <w:lvl w:ilvl="3">
      <w:start w:val="1"/>
      <w:numFmt w:val="decimal"/>
      <w:lvlText w:val="%4."/>
      <w:lvlJc w:val="left"/>
      <w:pPr>
        <w:ind w:left="0" w:firstLine="0"/>
      </w:pPr>
      <w:rPr>
        <w:rFonts w:cs="Times New Roman"/>
      </w:rPr>
    </w:lvl>
    <w:lvl w:ilvl="4">
      <w:start w:val="1"/>
      <w:numFmt w:val="decimal"/>
      <w:lvlText w:val="%5."/>
      <w:lvlJc w:val="left"/>
      <w:pPr>
        <w:ind w:left="0" w:firstLine="0"/>
      </w:pPr>
      <w:rPr>
        <w:rFonts w:cs="Times New Roman"/>
      </w:rPr>
    </w:lvl>
    <w:lvl w:ilvl="5">
      <w:start w:val="1"/>
      <w:numFmt w:val="decimal"/>
      <w:lvlText w:val="%6."/>
      <w:lvlJc w:val="left"/>
      <w:pPr>
        <w:ind w:left="0" w:firstLine="0"/>
      </w:pPr>
      <w:rPr>
        <w:rFonts w:cs="Times New Roman"/>
      </w:rPr>
    </w:lvl>
    <w:lvl w:ilvl="6">
      <w:start w:val="1"/>
      <w:numFmt w:val="decimal"/>
      <w:lvlText w:val="%7."/>
      <w:lvlJc w:val="left"/>
      <w:pPr>
        <w:ind w:left="0" w:firstLine="0"/>
      </w:pPr>
      <w:rPr>
        <w:rFonts w:cs="Times New Roman"/>
      </w:rPr>
    </w:lvl>
    <w:lvl w:ilvl="7">
      <w:start w:val="1"/>
      <w:numFmt w:val="decimal"/>
      <w:lvlText w:val="%8."/>
      <w:lvlJc w:val="left"/>
      <w:pPr>
        <w:ind w:left="0" w:firstLine="0"/>
      </w:pPr>
      <w:rPr>
        <w:rFonts w:cs="Times New Roman"/>
      </w:rPr>
    </w:lvl>
    <w:lvl w:ilvl="8">
      <w:start w:val="1"/>
      <w:numFmt w:val="decimal"/>
      <w:lvlText w:val="%9."/>
      <w:lvlJc w:val="left"/>
      <w:pPr>
        <w:ind w:left="0" w:firstLine="0"/>
      </w:pPr>
      <w:rPr>
        <w:rFonts w:cs="Times New Roman"/>
      </w:rPr>
    </w:lvl>
  </w:abstractNum>
  <w:abstractNum w:abstractNumId="34">
    <w:nsid w:val="4A50189B"/>
    <w:multiLevelType w:val="hybridMultilevel"/>
    <w:tmpl w:val="951E1494"/>
    <w:lvl w:ilvl="0" w:tplc="1ECCFA6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5">
    <w:nsid w:val="4BBE6A3F"/>
    <w:multiLevelType w:val="hybridMultilevel"/>
    <w:tmpl w:val="9986274A"/>
    <w:lvl w:ilvl="0" w:tplc="F746E476">
      <w:start w:val="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EF01029"/>
    <w:multiLevelType w:val="hybridMultilevel"/>
    <w:tmpl w:val="6A78DB0C"/>
    <w:lvl w:ilvl="0" w:tplc="634844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131064B"/>
    <w:multiLevelType w:val="hybridMultilevel"/>
    <w:tmpl w:val="3B00CF36"/>
    <w:lvl w:ilvl="0" w:tplc="F746E476">
      <w:start w:val="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6A83A81"/>
    <w:multiLevelType w:val="hybridMultilevel"/>
    <w:tmpl w:val="7226BD38"/>
    <w:lvl w:ilvl="0" w:tplc="DCF09A18">
      <w:start w:val="1"/>
      <w:numFmt w:val="bullet"/>
      <w:lvlText w:val=""/>
      <w:lvlJc w:val="left"/>
      <w:pPr>
        <w:tabs>
          <w:tab w:val="num" w:pos="1363"/>
        </w:tabs>
        <w:ind w:left="1363" w:hanging="283"/>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9">
    <w:nsid w:val="58DA696C"/>
    <w:multiLevelType w:val="hybridMultilevel"/>
    <w:tmpl w:val="391C5FBA"/>
    <w:lvl w:ilvl="0" w:tplc="191C9478">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737"/>
        </w:tabs>
        <w:ind w:left="1737" w:hanging="360"/>
      </w:pPr>
    </w:lvl>
    <w:lvl w:ilvl="2" w:tplc="0419001B" w:tentative="1">
      <w:start w:val="1"/>
      <w:numFmt w:val="lowerRoman"/>
      <w:lvlText w:val="%3."/>
      <w:lvlJc w:val="right"/>
      <w:pPr>
        <w:tabs>
          <w:tab w:val="num" w:pos="2457"/>
        </w:tabs>
        <w:ind w:left="2457" w:hanging="180"/>
      </w:pPr>
    </w:lvl>
    <w:lvl w:ilvl="3" w:tplc="0419000F" w:tentative="1">
      <w:start w:val="1"/>
      <w:numFmt w:val="decimal"/>
      <w:lvlText w:val="%4."/>
      <w:lvlJc w:val="left"/>
      <w:pPr>
        <w:tabs>
          <w:tab w:val="num" w:pos="3177"/>
        </w:tabs>
        <w:ind w:left="3177" w:hanging="360"/>
      </w:pPr>
    </w:lvl>
    <w:lvl w:ilvl="4" w:tplc="04190019" w:tentative="1">
      <w:start w:val="1"/>
      <w:numFmt w:val="lowerLetter"/>
      <w:lvlText w:val="%5."/>
      <w:lvlJc w:val="left"/>
      <w:pPr>
        <w:tabs>
          <w:tab w:val="num" w:pos="3897"/>
        </w:tabs>
        <w:ind w:left="3897" w:hanging="360"/>
      </w:pPr>
    </w:lvl>
    <w:lvl w:ilvl="5" w:tplc="0419001B" w:tentative="1">
      <w:start w:val="1"/>
      <w:numFmt w:val="lowerRoman"/>
      <w:lvlText w:val="%6."/>
      <w:lvlJc w:val="right"/>
      <w:pPr>
        <w:tabs>
          <w:tab w:val="num" w:pos="4617"/>
        </w:tabs>
        <w:ind w:left="4617" w:hanging="180"/>
      </w:pPr>
    </w:lvl>
    <w:lvl w:ilvl="6" w:tplc="0419000F" w:tentative="1">
      <w:start w:val="1"/>
      <w:numFmt w:val="decimal"/>
      <w:lvlText w:val="%7."/>
      <w:lvlJc w:val="left"/>
      <w:pPr>
        <w:tabs>
          <w:tab w:val="num" w:pos="5337"/>
        </w:tabs>
        <w:ind w:left="5337" w:hanging="360"/>
      </w:pPr>
    </w:lvl>
    <w:lvl w:ilvl="7" w:tplc="04190019" w:tentative="1">
      <w:start w:val="1"/>
      <w:numFmt w:val="lowerLetter"/>
      <w:lvlText w:val="%8."/>
      <w:lvlJc w:val="left"/>
      <w:pPr>
        <w:tabs>
          <w:tab w:val="num" w:pos="6057"/>
        </w:tabs>
        <w:ind w:left="6057" w:hanging="360"/>
      </w:pPr>
    </w:lvl>
    <w:lvl w:ilvl="8" w:tplc="0419001B" w:tentative="1">
      <w:start w:val="1"/>
      <w:numFmt w:val="lowerRoman"/>
      <w:lvlText w:val="%9."/>
      <w:lvlJc w:val="right"/>
      <w:pPr>
        <w:tabs>
          <w:tab w:val="num" w:pos="6777"/>
        </w:tabs>
        <w:ind w:left="6777" w:hanging="180"/>
      </w:pPr>
    </w:lvl>
  </w:abstractNum>
  <w:abstractNum w:abstractNumId="40">
    <w:nsid w:val="59FE22D3"/>
    <w:multiLevelType w:val="hybridMultilevel"/>
    <w:tmpl w:val="951E1494"/>
    <w:lvl w:ilvl="0" w:tplc="1ECCFA6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1">
    <w:nsid w:val="5CCE1363"/>
    <w:multiLevelType w:val="hybridMultilevel"/>
    <w:tmpl w:val="BC860EB6"/>
    <w:lvl w:ilvl="0" w:tplc="634844E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5FDD73D0"/>
    <w:multiLevelType w:val="hybridMultilevel"/>
    <w:tmpl w:val="04D6F24A"/>
    <w:lvl w:ilvl="0" w:tplc="C5BA285A">
      <w:start w:val="1"/>
      <w:numFmt w:val="decimal"/>
      <w:lvlText w:val="%1."/>
      <w:lvlJc w:val="left"/>
      <w:pPr>
        <w:tabs>
          <w:tab w:val="num" w:pos="720"/>
        </w:tabs>
        <w:ind w:left="720" w:hanging="720"/>
      </w:pPr>
      <w:rPr>
        <w:rFonts w:hint="default"/>
        <w:b/>
      </w:rPr>
    </w:lvl>
    <w:lvl w:ilvl="1" w:tplc="12849C22">
      <w:start w:val="1"/>
      <w:numFmt w:val="bullet"/>
      <w:lvlText w:val=""/>
      <w:lvlJc w:val="left"/>
      <w:pPr>
        <w:tabs>
          <w:tab w:val="num" w:pos="1364"/>
        </w:tabs>
        <w:ind w:left="1364" w:hanging="284"/>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618F081E"/>
    <w:multiLevelType w:val="hybridMultilevel"/>
    <w:tmpl w:val="4698A7FA"/>
    <w:lvl w:ilvl="0" w:tplc="634844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3592AD1"/>
    <w:multiLevelType w:val="hybridMultilevel"/>
    <w:tmpl w:val="A28A23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68A96DD9"/>
    <w:multiLevelType w:val="hybridMultilevel"/>
    <w:tmpl w:val="BBD218DE"/>
    <w:lvl w:ilvl="0" w:tplc="0419000F">
      <w:start w:val="1"/>
      <w:numFmt w:val="decimal"/>
      <w:lvlText w:val="%1."/>
      <w:lvlJc w:val="left"/>
      <w:pPr>
        <w:ind w:left="360"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6">
    <w:nsid w:val="6FB70FEC"/>
    <w:multiLevelType w:val="hybridMultilevel"/>
    <w:tmpl w:val="B08EC178"/>
    <w:lvl w:ilvl="0" w:tplc="913ADE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02627D3"/>
    <w:multiLevelType w:val="hybridMultilevel"/>
    <w:tmpl w:val="1B6ED31A"/>
    <w:lvl w:ilvl="0" w:tplc="6FB25D26">
      <w:start w:val="65535"/>
      <w:numFmt w:val="bullet"/>
      <w:lvlText w:val="-"/>
      <w:lvlJc w:val="left"/>
      <w:pPr>
        <w:ind w:left="502" w:hanging="360"/>
      </w:pPr>
      <w:rPr>
        <w:rFonts w:ascii="Times New Roman" w:hAnsi="Times New Roman" w:cs="Times New Roman" w:hint="default"/>
        <w:sz w:val="28"/>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8">
    <w:nsid w:val="71AF0F3B"/>
    <w:multiLevelType w:val="hybridMultilevel"/>
    <w:tmpl w:val="02DAC092"/>
    <w:lvl w:ilvl="0" w:tplc="634844E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78860076"/>
    <w:multiLevelType w:val="multilevel"/>
    <w:tmpl w:val="9F8A1298"/>
    <w:lvl w:ilvl="0">
      <w:start w:val="1"/>
      <w:numFmt w:val="decimal"/>
      <w:lvlText w:val="%1."/>
      <w:lvlJc w:val="left"/>
      <w:pPr>
        <w:ind w:left="1080" w:hanging="360"/>
      </w:pPr>
      <w:rPr>
        <w:rFonts w:hint="default"/>
      </w:rPr>
    </w:lvl>
    <w:lvl w:ilvl="1">
      <w:start w:val="5"/>
      <w:numFmt w:val="decimal"/>
      <w:isLgl/>
      <w:lvlText w:val="%1.%2."/>
      <w:lvlJc w:val="left"/>
      <w:pPr>
        <w:ind w:left="1470" w:hanging="750"/>
      </w:pPr>
      <w:rPr>
        <w:rFonts w:hint="default"/>
      </w:rPr>
    </w:lvl>
    <w:lvl w:ilvl="2">
      <w:start w:val="2"/>
      <w:numFmt w:val="decimal"/>
      <w:isLgl/>
      <w:lvlText w:val="%1.%2.%3."/>
      <w:lvlJc w:val="left"/>
      <w:pPr>
        <w:ind w:left="1470" w:hanging="75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0">
    <w:nsid w:val="7B0C587F"/>
    <w:multiLevelType w:val="hybridMultilevel"/>
    <w:tmpl w:val="7CEE1D72"/>
    <w:lvl w:ilvl="0" w:tplc="634844E4">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51">
    <w:nsid w:val="7F7B6B56"/>
    <w:multiLevelType w:val="hybridMultilevel"/>
    <w:tmpl w:val="1DEC35F8"/>
    <w:lvl w:ilvl="0" w:tplc="01268EB0">
      <w:start w:val="65535"/>
      <w:numFmt w:val="bullet"/>
      <w:lvlText w:val="-"/>
      <w:lvlJc w:val="left"/>
      <w:pPr>
        <w:ind w:left="1429" w:hanging="360"/>
      </w:pPr>
      <w:rPr>
        <w:rFonts w:ascii="Arial" w:hAnsi="Arial" w:cs="Arial" w:hint="default"/>
      </w:rPr>
    </w:lvl>
    <w:lvl w:ilvl="1" w:tplc="9424B346" w:tentative="1">
      <w:start w:val="1"/>
      <w:numFmt w:val="bullet"/>
      <w:lvlText w:val="o"/>
      <w:lvlJc w:val="left"/>
      <w:pPr>
        <w:ind w:left="2149" w:hanging="360"/>
      </w:pPr>
      <w:rPr>
        <w:rFonts w:ascii="Courier New" w:hAnsi="Courier New" w:cs="Courier New" w:hint="default"/>
      </w:rPr>
    </w:lvl>
    <w:lvl w:ilvl="2" w:tplc="1116ECA0" w:tentative="1">
      <w:start w:val="1"/>
      <w:numFmt w:val="bullet"/>
      <w:lvlText w:val=""/>
      <w:lvlJc w:val="left"/>
      <w:pPr>
        <w:ind w:left="2869" w:hanging="360"/>
      </w:pPr>
      <w:rPr>
        <w:rFonts w:ascii="Wingdings" w:hAnsi="Wingdings" w:hint="default"/>
      </w:rPr>
    </w:lvl>
    <w:lvl w:ilvl="3" w:tplc="50123FCE" w:tentative="1">
      <w:start w:val="1"/>
      <w:numFmt w:val="bullet"/>
      <w:lvlText w:val=""/>
      <w:lvlJc w:val="left"/>
      <w:pPr>
        <w:ind w:left="3589" w:hanging="360"/>
      </w:pPr>
      <w:rPr>
        <w:rFonts w:ascii="Symbol" w:hAnsi="Symbol" w:hint="default"/>
      </w:rPr>
    </w:lvl>
    <w:lvl w:ilvl="4" w:tplc="3E500126" w:tentative="1">
      <w:start w:val="1"/>
      <w:numFmt w:val="bullet"/>
      <w:lvlText w:val="o"/>
      <w:lvlJc w:val="left"/>
      <w:pPr>
        <w:ind w:left="4309" w:hanging="360"/>
      </w:pPr>
      <w:rPr>
        <w:rFonts w:ascii="Courier New" w:hAnsi="Courier New" w:cs="Courier New" w:hint="default"/>
      </w:rPr>
    </w:lvl>
    <w:lvl w:ilvl="5" w:tplc="865259A6" w:tentative="1">
      <w:start w:val="1"/>
      <w:numFmt w:val="bullet"/>
      <w:lvlText w:val=""/>
      <w:lvlJc w:val="left"/>
      <w:pPr>
        <w:ind w:left="5029" w:hanging="360"/>
      </w:pPr>
      <w:rPr>
        <w:rFonts w:ascii="Wingdings" w:hAnsi="Wingdings" w:hint="default"/>
      </w:rPr>
    </w:lvl>
    <w:lvl w:ilvl="6" w:tplc="CAE2F962" w:tentative="1">
      <w:start w:val="1"/>
      <w:numFmt w:val="bullet"/>
      <w:lvlText w:val=""/>
      <w:lvlJc w:val="left"/>
      <w:pPr>
        <w:ind w:left="5749" w:hanging="360"/>
      </w:pPr>
      <w:rPr>
        <w:rFonts w:ascii="Symbol" w:hAnsi="Symbol" w:hint="default"/>
      </w:rPr>
    </w:lvl>
    <w:lvl w:ilvl="7" w:tplc="BC5ED9B8" w:tentative="1">
      <w:start w:val="1"/>
      <w:numFmt w:val="bullet"/>
      <w:lvlText w:val="o"/>
      <w:lvlJc w:val="left"/>
      <w:pPr>
        <w:ind w:left="6469" w:hanging="360"/>
      </w:pPr>
      <w:rPr>
        <w:rFonts w:ascii="Courier New" w:hAnsi="Courier New" w:cs="Courier New" w:hint="default"/>
      </w:rPr>
    </w:lvl>
    <w:lvl w:ilvl="8" w:tplc="FBC0BD84" w:tentative="1">
      <w:start w:val="1"/>
      <w:numFmt w:val="bullet"/>
      <w:lvlText w:val=""/>
      <w:lvlJc w:val="left"/>
      <w:pPr>
        <w:ind w:left="7189" w:hanging="360"/>
      </w:pPr>
      <w:rPr>
        <w:rFonts w:ascii="Wingdings" w:hAnsi="Wingdings" w:hint="default"/>
      </w:rPr>
    </w:lvl>
  </w:abstractNum>
  <w:num w:numId="1">
    <w:abstractNumId w:val="7"/>
  </w:num>
  <w:num w:numId="2">
    <w:abstractNumId w:val="46"/>
  </w:num>
  <w:num w:numId="3">
    <w:abstractNumId w:val="12"/>
  </w:num>
  <w:num w:numId="4">
    <w:abstractNumId w:val="21"/>
  </w:num>
  <w:num w:numId="5">
    <w:abstractNumId w:val="47"/>
  </w:num>
  <w:num w:numId="6">
    <w:abstractNumId w:val="16"/>
  </w:num>
  <w:num w:numId="7">
    <w:abstractNumId w:val="5"/>
  </w:num>
  <w:num w:numId="8">
    <w:abstractNumId w:val="10"/>
  </w:num>
  <w:num w:numId="9">
    <w:abstractNumId w:val="30"/>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29"/>
  </w:num>
  <w:num w:numId="13">
    <w:abstractNumId w:val="26"/>
  </w:num>
  <w:num w:numId="14">
    <w:abstractNumId w:val="49"/>
  </w:num>
  <w:num w:numId="15">
    <w:abstractNumId w:val="19"/>
  </w:num>
  <w:num w:numId="16">
    <w:abstractNumId w:val="37"/>
  </w:num>
  <w:num w:numId="17">
    <w:abstractNumId w:val="35"/>
  </w:num>
  <w:num w:numId="18">
    <w:abstractNumId w:val="31"/>
  </w:num>
  <w:num w:numId="19">
    <w:abstractNumId w:val="40"/>
  </w:num>
  <w:num w:numId="20">
    <w:abstractNumId w:val="45"/>
  </w:num>
  <w:num w:numId="21">
    <w:abstractNumId w:val="18"/>
  </w:num>
  <w:num w:numId="22">
    <w:abstractNumId w:val="34"/>
  </w:num>
  <w:num w:numId="23">
    <w:abstractNumId w:val="41"/>
  </w:num>
  <w:num w:numId="24">
    <w:abstractNumId w:val="2"/>
  </w:num>
  <w:num w:numId="25">
    <w:abstractNumId w:val="43"/>
  </w:num>
  <w:num w:numId="26">
    <w:abstractNumId w:val="48"/>
  </w:num>
  <w:num w:numId="27">
    <w:abstractNumId w:val="50"/>
  </w:num>
  <w:num w:numId="28">
    <w:abstractNumId w:val="11"/>
  </w:num>
  <w:num w:numId="29">
    <w:abstractNumId w:val="4"/>
  </w:num>
  <w:num w:numId="30">
    <w:abstractNumId w:val="27"/>
  </w:num>
  <w:num w:numId="31">
    <w:abstractNumId w:val="28"/>
  </w:num>
  <w:num w:numId="32">
    <w:abstractNumId w:val="22"/>
  </w:num>
  <w:num w:numId="33">
    <w:abstractNumId w:val="6"/>
  </w:num>
  <w:num w:numId="34">
    <w:abstractNumId w:val="36"/>
  </w:num>
  <w:num w:numId="35">
    <w:abstractNumId w:val="23"/>
  </w:num>
  <w:num w:numId="36">
    <w:abstractNumId w:val="17"/>
  </w:num>
  <w:num w:numId="3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39">
    <w:abstractNumId w:val="20"/>
  </w:num>
  <w:num w:numId="40">
    <w:abstractNumId w:val="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lvlOverride w:ilvl="0">
      <w:startOverride w:val="5"/>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1028"/>
  <w:defaultTabStop w:val="708"/>
  <w:drawingGridHorizontalSpacing w:val="140"/>
  <w:displayHorizontalDrawingGridEvery w:val="2"/>
  <w:characterSpacingControl w:val="doNotCompress"/>
  <w:hdrShapeDefaults>
    <o:shapedefaults v:ext="edit" spidmax="103425">
      <o:colormru v:ext="edit" colors="#80c153"/>
      <o:colormenu v:ext="edit" fillcolor="#92d050" strokecolor="#00b050"/>
    </o:shapedefaults>
  </w:hdrShapeDefaults>
  <w:footnotePr>
    <w:footnote w:id="0"/>
    <w:footnote w:id="1"/>
  </w:footnotePr>
  <w:endnotePr>
    <w:endnote w:id="0"/>
    <w:endnote w:id="1"/>
  </w:endnotePr>
  <w:compat/>
  <w:rsids>
    <w:rsidRoot w:val="00707F66"/>
    <w:rsid w:val="00001639"/>
    <w:rsid w:val="000036C9"/>
    <w:rsid w:val="0000570D"/>
    <w:rsid w:val="00007DD0"/>
    <w:rsid w:val="00010422"/>
    <w:rsid w:val="00012358"/>
    <w:rsid w:val="00012EBF"/>
    <w:rsid w:val="00016202"/>
    <w:rsid w:val="000165EB"/>
    <w:rsid w:val="000204CE"/>
    <w:rsid w:val="00020C08"/>
    <w:rsid w:val="00021728"/>
    <w:rsid w:val="000229DA"/>
    <w:rsid w:val="00022D22"/>
    <w:rsid w:val="0002508E"/>
    <w:rsid w:val="000305F5"/>
    <w:rsid w:val="0003123C"/>
    <w:rsid w:val="00032D7C"/>
    <w:rsid w:val="0003488D"/>
    <w:rsid w:val="00035E3D"/>
    <w:rsid w:val="0003676B"/>
    <w:rsid w:val="00042C63"/>
    <w:rsid w:val="00042C68"/>
    <w:rsid w:val="0004344E"/>
    <w:rsid w:val="0004518A"/>
    <w:rsid w:val="000463B2"/>
    <w:rsid w:val="00046419"/>
    <w:rsid w:val="0004670D"/>
    <w:rsid w:val="00046C7A"/>
    <w:rsid w:val="00052371"/>
    <w:rsid w:val="00053941"/>
    <w:rsid w:val="00054D52"/>
    <w:rsid w:val="00055D87"/>
    <w:rsid w:val="00056A38"/>
    <w:rsid w:val="0005739F"/>
    <w:rsid w:val="00060908"/>
    <w:rsid w:val="00060C47"/>
    <w:rsid w:val="0006111D"/>
    <w:rsid w:val="00063B58"/>
    <w:rsid w:val="0007175B"/>
    <w:rsid w:val="00073D17"/>
    <w:rsid w:val="00076C4B"/>
    <w:rsid w:val="00080829"/>
    <w:rsid w:val="00080EF7"/>
    <w:rsid w:val="00082E14"/>
    <w:rsid w:val="000907B0"/>
    <w:rsid w:val="00090804"/>
    <w:rsid w:val="000A09CE"/>
    <w:rsid w:val="000A0F17"/>
    <w:rsid w:val="000A208D"/>
    <w:rsid w:val="000A2972"/>
    <w:rsid w:val="000A46A9"/>
    <w:rsid w:val="000A57B6"/>
    <w:rsid w:val="000B09B4"/>
    <w:rsid w:val="000B1CE6"/>
    <w:rsid w:val="000B2E98"/>
    <w:rsid w:val="000B38DC"/>
    <w:rsid w:val="000B4351"/>
    <w:rsid w:val="000B6404"/>
    <w:rsid w:val="000B7BB4"/>
    <w:rsid w:val="000C066A"/>
    <w:rsid w:val="000C25B5"/>
    <w:rsid w:val="000C26D9"/>
    <w:rsid w:val="000C32D6"/>
    <w:rsid w:val="000C3942"/>
    <w:rsid w:val="000C7A08"/>
    <w:rsid w:val="000D11D5"/>
    <w:rsid w:val="000D4EC9"/>
    <w:rsid w:val="000D4EEA"/>
    <w:rsid w:val="000D5FDD"/>
    <w:rsid w:val="000D67D5"/>
    <w:rsid w:val="000D6E29"/>
    <w:rsid w:val="000D77CA"/>
    <w:rsid w:val="000D7A63"/>
    <w:rsid w:val="000E0C80"/>
    <w:rsid w:val="000E0D16"/>
    <w:rsid w:val="000E18EA"/>
    <w:rsid w:val="000E1AB6"/>
    <w:rsid w:val="000E1B01"/>
    <w:rsid w:val="000E29BD"/>
    <w:rsid w:val="000E3228"/>
    <w:rsid w:val="000E404F"/>
    <w:rsid w:val="000E46EA"/>
    <w:rsid w:val="000E656D"/>
    <w:rsid w:val="000F10A7"/>
    <w:rsid w:val="000F1BBE"/>
    <w:rsid w:val="000F1D99"/>
    <w:rsid w:val="000F2B79"/>
    <w:rsid w:val="000F55E5"/>
    <w:rsid w:val="000F5728"/>
    <w:rsid w:val="00100198"/>
    <w:rsid w:val="0010039A"/>
    <w:rsid w:val="001006BC"/>
    <w:rsid w:val="00100770"/>
    <w:rsid w:val="001027C8"/>
    <w:rsid w:val="00105CA5"/>
    <w:rsid w:val="00110E28"/>
    <w:rsid w:val="00110F14"/>
    <w:rsid w:val="00111680"/>
    <w:rsid w:val="0011193A"/>
    <w:rsid w:val="00112646"/>
    <w:rsid w:val="0011282C"/>
    <w:rsid w:val="00113F6A"/>
    <w:rsid w:val="00116DBA"/>
    <w:rsid w:val="00122816"/>
    <w:rsid w:val="00122D95"/>
    <w:rsid w:val="0012472A"/>
    <w:rsid w:val="00124D24"/>
    <w:rsid w:val="001250AE"/>
    <w:rsid w:val="00125DF5"/>
    <w:rsid w:val="00126581"/>
    <w:rsid w:val="00126D5D"/>
    <w:rsid w:val="00132C46"/>
    <w:rsid w:val="00133A1A"/>
    <w:rsid w:val="001343FC"/>
    <w:rsid w:val="001345FB"/>
    <w:rsid w:val="001374DB"/>
    <w:rsid w:val="00140604"/>
    <w:rsid w:val="00143100"/>
    <w:rsid w:val="001433E1"/>
    <w:rsid w:val="00146382"/>
    <w:rsid w:val="0015119A"/>
    <w:rsid w:val="00152782"/>
    <w:rsid w:val="00153769"/>
    <w:rsid w:val="001579CA"/>
    <w:rsid w:val="0016074D"/>
    <w:rsid w:val="001627FD"/>
    <w:rsid w:val="00162C9F"/>
    <w:rsid w:val="0016374B"/>
    <w:rsid w:val="00164E1D"/>
    <w:rsid w:val="00165D9F"/>
    <w:rsid w:val="00166B0E"/>
    <w:rsid w:val="00167291"/>
    <w:rsid w:val="0017167F"/>
    <w:rsid w:val="001728D4"/>
    <w:rsid w:val="00172A06"/>
    <w:rsid w:val="00172D9D"/>
    <w:rsid w:val="00173090"/>
    <w:rsid w:val="00176D66"/>
    <w:rsid w:val="001809E3"/>
    <w:rsid w:val="00186CEB"/>
    <w:rsid w:val="0019445F"/>
    <w:rsid w:val="00195D57"/>
    <w:rsid w:val="00197420"/>
    <w:rsid w:val="00197949"/>
    <w:rsid w:val="001A1485"/>
    <w:rsid w:val="001A6850"/>
    <w:rsid w:val="001A78BA"/>
    <w:rsid w:val="001B1DD4"/>
    <w:rsid w:val="001B1E6C"/>
    <w:rsid w:val="001B2E3A"/>
    <w:rsid w:val="001B3576"/>
    <w:rsid w:val="001B4327"/>
    <w:rsid w:val="001B6A2D"/>
    <w:rsid w:val="001B7D18"/>
    <w:rsid w:val="001C0413"/>
    <w:rsid w:val="001C0A17"/>
    <w:rsid w:val="001C1DE2"/>
    <w:rsid w:val="001C2E3D"/>
    <w:rsid w:val="001C3E6F"/>
    <w:rsid w:val="001C5535"/>
    <w:rsid w:val="001C5674"/>
    <w:rsid w:val="001C7D71"/>
    <w:rsid w:val="001C7FCF"/>
    <w:rsid w:val="001D018E"/>
    <w:rsid w:val="001D0BAF"/>
    <w:rsid w:val="001D2529"/>
    <w:rsid w:val="001D3C85"/>
    <w:rsid w:val="001D783E"/>
    <w:rsid w:val="001E2090"/>
    <w:rsid w:val="001E4E11"/>
    <w:rsid w:val="001E6DE0"/>
    <w:rsid w:val="001F17E8"/>
    <w:rsid w:val="001F1F48"/>
    <w:rsid w:val="001F33A0"/>
    <w:rsid w:val="001F517A"/>
    <w:rsid w:val="001F6D15"/>
    <w:rsid w:val="00213C51"/>
    <w:rsid w:val="00213F06"/>
    <w:rsid w:val="00215028"/>
    <w:rsid w:val="002156AF"/>
    <w:rsid w:val="00215B41"/>
    <w:rsid w:val="00221502"/>
    <w:rsid w:val="00222674"/>
    <w:rsid w:val="002252C3"/>
    <w:rsid w:val="002300E5"/>
    <w:rsid w:val="00230C57"/>
    <w:rsid w:val="0023107D"/>
    <w:rsid w:val="00232CE4"/>
    <w:rsid w:val="00235129"/>
    <w:rsid w:val="0023564E"/>
    <w:rsid w:val="00235CAF"/>
    <w:rsid w:val="0023641E"/>
    <w:rsid w:val="00236727"/>
    <w:rsid w:val="00236B0E"/>
    <w:rsid w:val="0024351E"/>
    <w:rsid w:val="00243DB2"/>
    <w:rsid w:val="0024680C"/>
    <w:rsid w:val="00246A67"/>
    <w:rsid w:val="00250119"/>
    <w:rsid w:val="002512E7"/>
    <w:rsid w:val="00251DA2"/>
    <w:rsid w:val="00255DEC"/>
    <w:rsid w:val="0026036D"/>
    <w:rsid w:val="0026410C"/>
    <w:rsid w:val="00265A8F"/>
    <w:rsid w:val="00267D74"/>
    <w:rsid w:val="00271042"/>
    <w:rsid w:val="0028225F"/>
    <w:rsid w:val="00283B45"/>
    <w:rsid w:val="0028611F"/>
    <w:rsid w:val="00286645"/>
    <w:rsid w:val="0028701D"/>
    <w:rsid w:val="00293FBF"/>
    <w:rsid w:val="002961BA"/>
    <w:rsid w:val="002974EA"/>
    <w:rsid w:val="00297BBB"/>
    <w:rsid w:val="002A0BEE"/>
    <w:rsid w:val="002A2CA6"/>
    <w:rsid w:val="002A35DD"/>
    <w:rsid w:val="002A407C"/>
    <w:rsid w:val="002A45F7"/>
    <w:rsid w:val="002A64E1"/>
    <w:rsid w:val="002B7BFB"/>
    <w:rsid w:val="002C1046"/>
    <w:rsid w:val="002C21C4"/>
    <w:rsid w:val="002C2353"/>
    <w:rsid w:val="002C44D1"/>
    <w:rsid w:val="002C6C48"/>
    <w:rsid w:val="002C7616"/>
    <w:rsid w:val="002D011E"/>
    <w:rsid w:val="002D1448"/>
    <w:rsid w:val="002D19CC"/>
    <w:rsid w:val="002D1ED1"/>
    <w:rsid w:val="002D4538"/>
    <w:rsid w:val="002D4B08"/>
    <w:rsid w:val="002D5A80"/>
    <w:rsid w:val="002E0558"/>
    <w:rsid w:val="002E0990"/>
    <w:rsid w:val="002E1E42"/>
    <w:rsid w:val="002E33C2"/>
    <w:rsid w:val="002E38FA"/>
    <w:rsid w:val="002E3B14"/>
    <w:rsid w:val="002E463C"/>
    <w:rsid w:val="002E61F0"/>
    <w:rsid w:val="002E62FE"/>
    <w:rsid w:val="002F0744"/>
    <w:rsid w:val="002F0B81"/>
    <w:rsid w:val="002F3091"/>
    <w:rsid w:val="002F4A3B"/>
    <w:rsid w:val="002F55AD"/>
    <w:rsid w:val="002F55B1"/>
    <w:rsid w:val="00300C11"/>
    <w:rsid w:val="00301430"/>
    <w:rsid w:val="00303E29"/>
    <w:rsid w:val="003061CA"/>
    <w:rsid w:val="00313B99"/>
    <w:rsid w:val="00315B56"/>
    <w:rsid w:val="00315EEC"/>
    <w:rsid w:val="00320107"/>
    <w:rsid w:val="003209B3"/>
    <w:rsid w:val="00321B42"/>
    <w:rsid w:val="00321E41"/>
    <w:rsid w:val="00322076"/>
    <w:rsid w:val="00322740"/>
    <w:rsid w:val="003253E2"/>
    <w:rsid w:val="00325A35"/>
    <w:rsid w:val="00325C59"/>
    <w:rsid w:val="0032610E"/>
    <w:rsid w:val="00326DD5"/>
    <w:rsid w:val="00327566"/>
    <w:rsid w:val="00332FD3"/>
    <w:rsid w:val="0033675E"/>
    <w:rsid w:val="00342F34"/>
    <w:rsid w:val="003445FE"/>
    <w:rsid w:val="00345BA7"/>
    <w:rsid w:val="00347839"/>
    <w:rsid w:val="003510FC"/>
    <w:rsid w:val="00352A82"/>
    <w:rsid w:val="0035350E"/>
    <w:rsid w:val="0035617F"/>
    <w:rsid w:val="0035638E"/>
    <w:rsid w:val="00360E85"/>
    <w:rsid w:val="00360FB3"/>
    <w:rsid w:val="003619EF"/>
    <w:rsid w:val="00361D1F"/>
    <w:rsid w:val="00363D07"/>
    <w:rsid w:val="003669D6"/>
    <w:rsid w:val="00367A46"/>
    <w:rsid w:val="003703AD"/>
    <w:rsid w:val="00371A6F"/>
    <w:rsid w:val="003732C0"/>
    <w:rsid w:val="00373A69"/>
    <w:rsid w:val="00376734"/>
    <w:rsid w:val="00376F9B"/>
    <w:rsid w:val="003824ED"/>
    <w:rsid w:val="003835EA"/>
    <w:rsid w:val="00385F9F"/>
    <w:rsid w:val="0038694A"/>
    <w:rsid w:val="003909B9"/>
    <w:rsid w:val="003919AF"/>
    <w:rsid w:val="003920F6"/>
    <w:rsid w:val="00392AB9"/>
    <w:rsid w:val="00393619"/>
    <w:rsid w:val="003977BB"/>
    <w:rsid w:val="003977F3"/>
    <w:rsid w:val="003A0B77"/>
    <w:rsid w:val="003A0C8F"/>
    <w:rsid w:val="003A15CD"/>
    <w:rsid w:val="003A2D7F"/>
    <w:rsid w:val="003B2067"/>
    <w:rsid w:val="003B2169"/>
    <w:rsid w:val="003B2A61"/>
    <w:rsid w:val="003B6320"/>
    <w:rsid w:val="003B7501"/>
    <w:rsid w:val="003C155C"/>
    <w:rsid w:val="003C1F64"/>
    <w:rsid w:val="003C21AE"/>
    <w:rsid w:val="003C2B87"/>
    <w:rsid w:val="003C3262"/>
    <w:rsid w:val="003C5211"/>
    <w:rsid w:val="003C6DDE"/>
    <w:rsid w:val="003D060D"/>
    <w:rsid w:val="003D1BCD"/>
    <w:rsid w:val="003D36C8"/>
    <w:rsid w:val="003D3C61"/>
    <w:rsid w:val="003D4DDC"/>
    <w:rsid w:val="003D7FDD"/>
    <w:rsid w:val="003E0EF5"/>
    <w:rsid w:val="003E4E55"/>
    <w:rsid w:val="003E6168"/>
    <w:rsid w:val="003E665C"/>
    <w:rsid w:val="003E7201"/>
    <w:rsid w:val="003E79EB"/>
    <w:rsid w:val="003F07F0"/>
    <w:rsid w:val="003F3B9D"/>
    <w:rsid w:val="003F5CA8"/>
    <w:rsid w:val="003F68ED"/>
    <w:rsid w:val="004005C7"/>
    <w:rsid w:val="0040185B"/>
    <w:rsid w:val="00401C91"/>
    <w:rsid w:val="004048DE"/>
    <w:rsid w:val="00404AA5"/>
    <w:rsid w:val="00405562"/>
    <w:rsid w:val="004061F9"/>
    <w:rsid w:val="004063E0"/>
    <w:rsid w:val="00406FB8"/>
    <w:rsid w:val="00407505"/>
    <w:rsid w:val="00410A0D"/>
    <w:rsid w:val="00411D83"/>
    <w:rsid w:val="00411FBA"/>
    <w:rsid w:val="004123FF"/>
    <w:rsid w:val="00414A9F"/>
    <w:rsid w:val="00416840"/>
    <w:rsid w:val="00416DED"/>
    <w:rsid w:val="00417C9B"/>
    <w:rsid w:val="00423D0E"/>
    <w:rsid w:val="00424D2D"/>
    <w:rsid w:val="00425141"/>
    <w:rsid w:val="0042560B"/>
    <w:rsid w:val="00425B56"/>
    <w:rsid w:val="00431D1F"/>
    <w:rsid w:val="004345F7"/>
    <w:rsid w:val="00434F54"/>
    <w:rsid w:val="004358C5"/>
    <w:rsid w:val="00435C9A"/>
    <w:rsid w:val="00437611"/>
    <w:rsid w:val="004379E0"/>
    <w:rsid w:val="00437AB5"/>
    <w:rsid w:val="00437D16"/>
    <w:rsid w:val="00437FF0"/>
    <w:rsid w:val="00443DC3"/>
    <w:rsid w:val="0045249A"/>
    <w:rsid w:val="00452B64"/>
    <w:rsid w:val="00453A93"/>
    <w:rsid w:val="0045514E"/>
    <w:rsid w:val="00455430"/>
    <w:rsid w:val="00456903"/>
    <w:rsid w:val="00456F1D"/>
    <w:rsid w:val="00461449"/>
    <w:rsid w:val="00461ED0"/>
    <w:rsid w:val="004620DF"/>
    <w:rsid w:val="00472FFA"/>
    <w:rsid w:val="004776EC"/>
    <w:rsid w:val="00480C84"/>
    <w:rsid w:val="00481087"/>
    <w:rsid w:val="00481C74"/>
    <w:rsid w:val="004824F7"/>
    <w:rsid w:val="00483BD3"/>
    <w:rsid w:val="00483C9F"/>
    <w:rsid w:val="004867F9"/>
    <w:rsid w:val="00487247"/>
    <w:rsid w:val="00490410"/>
    <w:rsid w:val="004951D0"/>
    <w:rsid w:val="004A53DA"/>
    <w:rsid w:val="004A63EB"/>
    <w:rsid w:val="004A682D"/>
    <w:rsid w:val="004A78BE"/>
    <w:rsid w:val="004B09A1"/>
    <w:rsid w:val="004B115C"/>
    <w:rsid w:val="004B23A8"/>
    <w:rsid w:val="004B3CAD"/>
    <w:rsid w:val="004B42FE"/>
    <w:rsid w:val="004B5B9A"/>
    <w:rsid w:val="004B5C51"/>
    <w:rsid w:val="004B7A60"/>
    <w:rsid w:val="004B7EC0"/>
    <w:rsid w:val="004C07F1"/>
    <w:rsid w:val="004C1F62"/>
    <w:rsid w:val="004C2459"/>
    <w:rsid w:val="004C2B93"/>
    <w:rsid w:val="004D00E8"/>
    <w:rsid w:val="004D0B5B"/>
    <w:rsid w:val="004D0F66"/>
    <w:rsid w:val="004D18AE"/>
    <w:rsid w:val="004D1CD3"/>
    <w:rsid w:val="004D44E3"/>
    <w:rsid w:val="004D5456"/>
    <w:rsid w:val="004D6170"/>
    <w:rsid w:val="004D6285"/>
    <w:rsid w:val="004D7C4A"/>
    <w:rsid w:val="004E083B"/>
    <w:rsid w:val="004E0D2F"/>
    <w:rsid w:val="004E17FD"/>
    <w:rsid w:val="004E1E16"/>
    <w:rsid w:val="004E2314"/>
    <w:rsid w:val="004E4877"/>
    <w:rsid w:val="004E5C7C"/>
    <w:rsid w:val="004E6533"/>
    <w:rsid w:val="004F166E"/>
    <w:rsid w:val="004F1B0F"/>
    <w:rsid w:val="004F37F0"/>
    <w:rsid w:val="004F472D"/>
    <w:rsid w:val="004F5A01"/>
    <w:rsid w:val="00500E79"/>
    <w:rsid w:val="00502BB7"/>
    <w:rsid w:val="00504C37"/>
    <w:rsid w:val="005062A1"/>
    <w:rsid w:val="00506AB1"/>
    <w:rsid w:val="00507E95"/>
    <w:rsid w:val="00510D2C"/>
    <w:rsid w:val="00512027"/>
    <w:rsid w:val="005136C9"/>
    <w:rsid w:val="00514732"/>
    <w:rsid w:val="005154F8"/>
    <w:rsid w:val="00517828"/>
    <w:rsid w:val="00520BC4"/>
    <w:rsid w:val="00521820"/>
    <w:rsid w:val="00521A1B"/>
    <w:rsid w:val="0052321C"/>
    <w:rsid w:val="005279D9"/>
    <w:rsid w:val="005332AA"/>
    <w:rsid w:val="00534B5C"/>
    <w:rsid w:val="00545D8D"/>
    <w:rsid w:val="00545F75"/>
    <w:rsid w:val="00546754"/>
    <w:rsid w:val="005474F9"/>
    <w:rsid w:val="00547EFE"/>
    <w:rsid w:val="00550374"/>
    <w:rsid w:val="00550E73"/>
    <w:rsid w:val="005521F5"/>
    <w:rsid w:val="00552BAC"/>
    <w:rsid w:val="0055372A"/>
    <w:rsid w:val="00555030"/>
    <w:rsid w:val="00555458"/>
    <w:rsid w:val="00555D57"/>
    <w:rsid w:val="00556410"/>
    <w:rsid w:val="00556A7A"/>
    <w:rsid w:val="00566589"/>
    <w:rsid w:val="0057065C"/>
    <w:rsid w:val="00570720"/>
    <w:rsid w:val="00573CF1"/>
    <w:rsid w:val="00575B87"/>
    <w:rsid w:val="00576D44"/>
    <w:rsid w:val="0058176A"/>
    <w:rsid w:val="00581F16"/>
    <w:rsid w:val="0058471F"/>
    <w:rsid w:val="00584D36"/>
    <w:rsid w:val="005868C9"/>
    <w:rsid w:val="00587A5A"/>
    <w:rsid w:val="00587E7F"/>
    <w:rsid w:val="005908D2"/>
    <w:rsid w:val="00590EC6"/>
    <w:rsid w:val="00591F8C"/>
    <w:rsid w:val="005957C2"/>
    <w:rsid w:val="0059749B"/>
    <w:rsid w:val="00597ECB"/>
    <w:rsid w:val="005A222C"/>
    <w:rsid w:val="005A3551"/>
    <w:rsid w:val="005A567E"/>
    <w:rsid w:val="005A6793"/>
    <w:rsid w:val="005A69EC"/>
    <w:rsid w:val="005A6E31"/>
    <w:rsid w:val="005A78AC"/>
    <w:rsid w:val="005B084B"/>
    <w:rsid w:val="005B113E"/>
    <w:rsid w:val="005B1652"/>
    <w:rsid w:val="005B44A9"/>
    <w:rsid w:val="005B4C61"/>
    <w:rsid w:val="005B5328"/>
    <w:rsid w:val="005B7216"/>
    <w:rsid w:val="005C01AB"/>
    <w:rsid w:val="005C1F2E"/>
    <w:rsid w:val="005C1F74"/>
    <w:rsid w:val="005C2AA8"/>
    <w:rsid w:val="005C356D"/>
    <w:rsid w:val="005C3835"/>
    <w:rsid w:val="005C64B7"/>
    <w:rsid w:val="005D03D7"/>
    <w:rsid w:val="005D4CF5"/>
    <w:rsid w:val="005E272D"/>
    <w:rsid w:val="005E4B1E"/>
    <w:rsid w:val="005E4C28"/>
    <w:rsid w:val="005E5BE5"/>
    <w:rsid w:val="005E6883"/>
    <w:rsid w:val="005F0AA7"/>
    <w:rsid w:val="005F21E1"/>
    <w:rsid w:val="005F5364"/>
    <w:rsid w:val="005F6DEF"/>
    <w:rsid w:val="005F7276"/>
    <w:rsid w:val="005F7C99"/>
    <w:rsid w:val="00601CEF"/>
    <w:rsid w:val="0060256B"/>
    <w:rsid w:val="00602610"/>
    <w:rsid w:val="00602DDB"/>
    <w:rsid w:val="00612510"/>
    <w:rsid w:val="00612E63"/>
    <w:rsid w:val="006132DD"/>
    <w:rsid w:val="00615711"/>
    <w:rsid w:val="00616B98"/>
    <w:rsid w:val="0062530B"/>
    <w:rsid w:val="00625C92"/>
    <w:rsid w:val="0063065F"/>
    <w:rsid w:val="00633994"/>
    <w:rsid w:val="00637558"/>
    <w:rsid w:val="00637664"/>
    <w:rsid w:val="0064174C"/>
    <w:rsid w:val="00642627"/>
    <w:rsid w:val="006449E8"/>
    <w:rsid w:val="0064545F"/>
    <w:rsid w:val="0064557B"/>
    <w:rsid w:val="00646AB8"/>
    <w:rsid w:val="00647BA7"/>
    <w:rsid w:val="006509CC"/>
    <w:rsid w:val="00651F76"/>
    <w:rsid w:val="00653E07"/>
    <w:rsid w:val="00654AD0"/>
    <w:rsid w:val="00654B6B"/>
    <w:rsid w:val="0066497C"/>
    <w:rsid w:val="00664ACD"/>
    <w:rsid w:val="00665529"/>
    <w:rsid w:val="00666A54"/>
    <w:rsid w:val="0067096D"/>
    <w:rsid w:val="00672996"/>
    <w:rsid w:val="006739C8"/>
    <w:rsid w:val="00677406"/>
    <w:rsid w:val="0068462F"/>
    <w:rsid w:val="00685634"/>
    <w:rsid w:val="0068687C"/>
    <w:rsid w:val="006869ED"/>
    <w:rsid w:val="0069050B"/>
    <w:rsid w:val="006906B9"/>
    <w:rsid w:val="00692A2B"/>
    <w:rsid w:val="006972CC"/>
    <w:rsid w:val="006975E7"/>
    <w:rsid w:val="00697AB0"/>
    <w:rsid w:val="006A42FD"/>
    <w:rsid w:val="006B1957"/>
    <w:rsid w:val="006B1CC8"/>
    <w:rsid w:val="006B3BE9"/>
    <w:rsid w:val="006B7685"/>
    <w:rsid w:val="006B77C6"/>
    <w:rsid w:val="006C08C6"/>
    <w:rsid w:val="006C393A"/>
    <w:rsid w:val="006C39F1"/>
    <w:rsid w:val="006C486F"/>
    <w:rsid w:val="006C4DA1"/>
    <w:rsid w:val="006C6874"/>
    <w:rsid w:val="006D2A71"/>
    <w:rsid w:val="006D2FEF"/>
    <w:rsid w:val="006D3026"/>
    <w:rsid w:val="006D4991"/>
    <w:rsid w:val="006D7A67"/>
    <w:rsid w:val="006E0BDB"/>
    <w:rsid w:val="006E310A"/>
    <w:rsid w:val="006E3DEF"/>
    <w:rsid w:val="006E6BDD"/>
    <w:rsid w:val="006F375C"/>
    <w:rsid w:val="006F38A4"/>
    <w:rsid w:val="006F3B45"/>
    <w:rsid w:val="006F4A55"/>
    <w:rsid w:val="006F4FF3"/>
    <w:rsid w:val="006F7E1D"/>
    <w:rsid w:val="007000EA"/>
    <w:rsid w:val="0070178D"/>
    <w:rsid w:val="00701813"/>
    <w:rsid w:val="007072C8"/>
    <w:rsid w:val="00707F66"/>
    <w:rsid w:val="00710B03"/>
    <w:rsid w:val="00711768"/>
    <w:rsid w:val="00711BD8"/>
    <w:rsid w:val="00712E26"/>
    <w:rsid w:val="007136EC"/>
    <w:rsid w:val="007143D4"/>
    <w:rsid w:val="0071675E"/>
    <w:rsid w:val="00722AFD"/>
    <w:rsid w:val="00722CB1"/>
    <w:rsid w:val="00725FDF"/>
    <w:rsid w:val="0072725F"/>
    <w:rsid w:val="0073017B"/>
    <w:rsid w:val="00730530"/>
    <w:rsid w:val="00731AC6"/>
    <w:rsid w:val="00732CDB"/>
    <w:rsid w:val="007339D1"/>
    <w:rsid w:val="00741705"/>
    <w:rsid w:val="00743F70"/>
    <w:rsid w:val="00754759"/>
    <w:rsid w:val="0075490D"/>
    <w:rsid w:val="00755167"/>
    <w:rsid w:val="00761E31"/>
    <w:rsid w:val="00766B20"/>
    <w:rsid w:val="00774643"/>
    <w:rsid w:val="0077548B"/>
    <w:rsid w:val="00777377"/>
    <w:rsid w:val="00781FBA"/>
    <w:rsid w:val="00785F26"/>
    <w:rsid w:val="007903E2"/>
    <w:rsid w:val="00793FCE"/>
    <w:rsid w:val="00794719"/>
    <w:rsid w:val="007A1DC2"/>
    <w:rsid w:val="007A3BAB"/>
    <w:rsid w:val="007A3EC4"/>
    <w:rsid w:val="007B02FF"/>
    <w:rsid w:val="007B0AC6"/>
    <w:rsid w:val="007B0ED4"/>
    <w:rsid w:val="007B1E6D"/>
    <w:rsid w:val="007B4BF8"/>
    <w:rsid w:val="007B7B32"/>
    <w:rsid w:val="007C0343"/>
    <w:rsid w:val="007C56CB"/>
    <w:rsid w:val="007C7E15"/>
    <w:rsid w:val="007D0313"/>
    <w:rsid w:val="007D11C8"/>
    <w:rsid w:val="007D196A"/>
    <w:rsid w:val="007D3D6A"/>
    <w:rsid w:val="007D42C8"/>
    <w:rsid w:val="007D5372"/>
    <w:rsid w:val="007E03D8"/>
    <w:rsid w:val="007E063E"/>
    <w:rsid w:val="007E20BE"/>
    <w:rsid w:val="007F1E98"/>
    <w:rsid w:val="007F2A1A"/>
    <w:rsid w:val="007F36D7"/>
    <w:rsid w:val="007F61AB"/>
    <w:rsid w:val="0080031C"/>
    <w:rsid w:val="008007C1"/>
    <w:rsid w:val="00801234"/>
    <w:rsid w:val="00801C75"/>
    <w:rsid w:val="008039B8"/>
    <w:rsid w:val="00803A9C"/>
    <w:rsid w:val="0081112E"/>
    <w:rsid w:val="00812CF6"/>
    <w:rsid w:val="0081375D"/>
    <w:rsid w:val="00813F7D"/>
    <w:rsid w:val="00814A84"/>
    <w:rsid w:val="0081702F"/>
    <w:rsid w:val="00817071"/>
    <w:rsid w:val="00821D82"/>
    <w:rsid w:val="00822386"/>
    <w:rsid w:val="008272DF"/>
    <w:rsid w:val="008272EE"/>
    <w:rsid w:val="008326F9"/>
    <w:rsid w:val="00832FB6"/>
    <w:rsid w:val="008334AF"/>
    <w:rsid w:val="00834DD5"/>
    <w:rsid w:val="0083676B"/>
    <w:rsid w:val="00840D96"/>
    <w:rsid w:val="00842C55"/>
    <w:rsid w:val="0084449A"/>
    <w:rsid w:val="008469DE"/>
    <w:rsid w:val="0084798A"/>
    <w:rsid w:val="008555A1"/>
    <w:rsid w:val="0086005D"/>
    <w:rsid w:val="008603C1"/>
    <w:rsid w:val="008604EE"/>
    <w:rsid w:val="008605B7"/>
    <w:rsid w:val="00860B91"/>
    <w:rsid w:val="008618D0"/>
    <w:rsid w:val="0086255E"/>
    <w:rsid w:val="00862633"/>
    <w:rsid w:val="00867E95"/>
    <w:rsid w:val="00875F83"/>
    <w:rsid w:val="00890DC6"/>
    <w:rsid w:val="00891214"/>
    <w:rsid w:val="008921E8"/>
    <w:rsid w:val="008957A6"/>
    <w:rsid w:val="008976EA"/>
    <w:rsid w:val="008A1C12"/>
    <w:rsid w:val="008A252F"/>
    <w:rsid w:val="008A3675"/>
    <w:rsid w:val="008A3ABF"/>
    <w:rsid w:val="008A71EE"/>
    <w:rsid w:val="008A76DE"/>
    <w:rsid w:val="008B391D"/>
    <w:rsid w:val="008B55DB"/>
    <w:rsid w:val="008B6BA8"/>
    <w:rsid w:val="008B734B"/>
    <w:rsid w:val="008C04BA"/>
    <w:rsid w:val="008C261B"/>
    <w:rsid w:val="008C31D7"/>
    <w:rsid w:val="008C3DD9"/>
    <w:rsid w:val="008C4172"/>
    <w:rsid w:val="008D45EC"/>
    <w:rsid w:val="008D4947"/>
    <w:rsid w:val="008D7ED2"/>
    <w:rsid w:val="008E0ED4"/>
    <w:rsid w:val="008E183F"/>
    <w:rsid w:val="008E3557"/>
    <w:rsid w:val="008E4657"/>
    <w:rsid w:val="008E65C3"/>
    <w:rsid w:val="008E6CBE"/>
    <w:rsid w:val="008E73E9"/>
    <w:rsid w:val="008F0AB4"/>
    <w:rsid w:val="008F0CF9"/>
    <w:rsid w:val="008F1756"/>
    <w:rsid w:val="008F2B77"/>
    <w:rsid w:val="008F3D82"/>
    <w:rsid w:val="009003C6"/>
    <w:rsid w:val="00900630"/>
    <w:rsid w:val="00901231"/>
    <w:rsid w:val="009026E0"/>
    <w:rsid w:val="009033FB"/>
    <w:rsid w:val="009044EA"/>
    <w:rsid w:val="009078ED"/>
    <w:rsid w:val="009111FA"/>
    <w:rsid w:val="0091188B"/>
    <w:rsid w:val="009134DE"/>
    <w:rsid w:val="00914982"/>
    <w:rsid w:val="009150C1"/>
    <w:rsid w:val="0091550F"/>
    <w:rsid w:val="00916E66"/>
    <w:rsid w:val="00921585"/>
    <w:rsid w:val="00924509"/>
    <w:rsid w:val="009246EE"/>
    <w:rsid w:val="0092635D"/>
    <w:rsid w:val="009264D9"/>
    <w:rsid w:val="00930737"/>
    <w:rsid w:val="00931356"/>
    <w:rsid w:val="00932BBB"/>
    <w:rsid w:val="00933025"/>
    <w:rsid w:val="00940030"/>
    <w:rsid w:val="0094024B"/>
    <w:rsid w:val="00940F95"/>
    <w:rsid w:val="00944F4A"/>
    <w:rsid w:val="009454F7"/>
    <w:rsid w:val="009459CE"/>
    <w:rsid w:val="00945DD2"/>
    <w:rsid w:val="0095194E"/>
    <w:rsid w:val="00952A37"/>
    <w:rsid w:val="009538E6"/>
    <w:rsid w:val="00954B40"/>
    <w:rsid w:val="00955D73"/>
    <w:rsid w:val="009632A2"/>
    <w:rsid w:val="00963428"/>
    <w:rsid w:val="00963660"/>
    <w:rsid w:val="00966204"/>
    <w:rsid w:val="00967257"/>
    <w:rsid w:val="0096768F"/>
    <w:rsid w:val="0097081C"/>
    <w:rsid w:val="00973055"/>
    <w:rsid w:val="0097461E"/>
    <w:rsid w:val="00984F44"/>
    <w:rsid w:val="00985224"/>
    <w:rsid w:val="0098560C"/>
    <w:rsid w:val="00985FED"/>
    <w:rsid w:val="009878B6"/>
    <w:rsid w:val="009904F6"/>
    <w:rsid w:val="00991B36"/>
    <w:rsid w:val="009935A8"/>
    <w:rsid w:val="00993A60"/>
    <w:rsid w:val="009943C1"/>
    <w:rsid w:val="00994FD5"/>
    <w:rsid w:val="00995F07"/>
    <w:rsid w:val="00997864"/>
    <w:rsid w:val="009A1A94"/>
    <w:rsid w:val="009A1F81"/>
    <w:rsid w:val="009A275B"/>
    <w:rsid w:val="009A3AA8"/>
    <w:rsid w:val="009A54F1"/>
    <w:rsid w:val="009A71FC"/>
    <w:rsid w:val="009A7799"/>
    <w:rsid w:val="009A7C39"/>
    <w:rsid w:val="009B18CC"/>
    <w:rsid w:val="009B32ED"/>
    <w:rsid w:val="009B67B3"/>
    <w:rsid w:val="009B6F28"/>
    <w:rsid w:val="009C0211"/>
    <w:rsid w:val="009C0AC3"/>
    <w:rsid w:val="009C2559"/>
    <w:rsid w:val="009C2C13"/>
    <w:rsid w:val="009C2CC1"/>
    <w:rsid w:val="009C4BF8"/>
    <w:rsid w:val="009C5EDC"/>
    <w:rsid w:val="009C60D3"/>
    <w:rsid w:val="009C6F47"/>
    <w:rsid w:val="009D152A"/>
    <w:rsid w:val="009D1E1C"/>
    <w:rsid w:val="009D2C0A"/>
    <w:rsid w:val="009D3A1B"/>
    <w:rsid w:val="009D62BC"/>
    <w:rsid w:val="009E31DF"/>
    <w:rsid w:val="009E4F51"/>
    <w:rsid w:val="009E7877"/>
    <w:rsid w:val="009F1057"/>
    <w:rsid w:val="009F2E0F"/>
    <w:rsid w:val="009F3144"/>
    <w:rsid w:val="009F3338"/>
    <w:rsid w:val="009F5350"/>
    <w:rsid w:val="00A01682"/>
    <w:rsid w:val="00A0187C"/>
    <w:rsid w:val="00A01AF1"/>
    <w:rsid w:val="00A02309"/>
    <w:rsid w:val="00A027C4"/>
    <w:rsid w:val="00A048B5"/>
    <w:rsid w:val="00A0626B"/>
    <w:rsid w:val="00A10A45"/>
    <w:rsid w:val="00A12F7F"/>
    <w:rsid w:val="00A1505A"/>
    <w:rsid w:val="00A160D0"/>
    <w:rsid w:val="00A16160"/>
    <w:rsid w:val="00A20A5D"/>
    <w:rsid w:val="00A210C3"/>
    <w:rsid w:val="00A22133"/>
    <w:rsid w:val="00A2237C"/>
    <w:rsid w:val="00A228C5"/>
    <w:rsid w:val="00A25810"/>
    <w:rsid w:val="00A277EE"/>
    <w:rsid w:val="00A314AE"/>
    <w:rsid w:val="00A33212"/>
    <w:rsid w:val="00A37E60"/>
    <w:rsid w:val="00A40E3D"/>
    <w:rsid w:val="00A429C3"/>
    <w:rsid w:val="00A431E0"/>
    <w:rsid w:val="00A436A6"/>
    <w:rsid w:val="00A43B42"/>
    <w:rsid w:val="00A514C1"/>
    <w:rsid w:val="00A524B0"/>
    <w:rsid w:val="00A57B89"/>
    <w:rsid w:val="00A60289"/>
    <w:rsid w:val="00A6117E"/>
    <w:rsid w:val="00A624A1"/>
    <w:rsid w:val="00A63EDB"/>
    <w:rsid w:val="00A65864"/>
    <w:rsid w:val="00A6622B"/>
    <w:rsid w:val="00A67E7B"/>
    <w:rsid w:val="00A7132F"/>
    <w:rsid w:val="00A71B80"/>
    <w:rsid w:val="00A71E63"/>
    <w:rsid w:val="00A76741"/>
    <w:rsid w:val="00A771E7"/>
    <w:rsid w:val="00A774F0"/>
    <w:rsid w:val="00A85245"/>
    <w:rsid w:val="00A91463"/>
    <w:rsid w:val="00A9246C"/>
    <w:rsid w:val="00A92F37"/>
    <w:rsid w:val="00A93B72"/>
    <w:rsid w:val="00A976B9"/>
    <w:rsid w:val="00AA211B"/>
    <w:rsid w:val="00AA7A11"/>
    <w:rsid w:val="00AA7FE0"/>
    <w:rsid w:val="00AB2127"/>
    <w:rsid w:val="00AB69E7"/>
    <w:rsid w:val="00AB7A58"/>
    <w:rsid w:val="00AB7E81"/>
    <w:rsid w:val="00AC1139"/>
    <w:rsid w:val="00AC1378"/>
    <w:rsid w:val="00AC15AB"/>
    <w:rsid w:val="00AC32D9"/>
    <w:rsid w:val="00AC586C"/>
    <w:rsid w:val="00AC6764"/>
    <w:rsid w:val="00AC7C8E"/>
    <w:rsid w:val="00AD5D2B"/>
    <w:rsid w:val="00AD62BD"/>
    <w:rsid w:val="00AD7B93"/>
    <w:rsid w:val="00AE1039"/>
    <w:rsid w:val="00AE2CD2"/>
    <w:rsid w:val="00AE3C71"/>
    <w:rsid w:val="00AE6C55"/>
    <w:rsid w:val="00AF1573"/>
    <w:rsid w:val="00AF3349"/>
    <w:rsid w:val="00AF4452"/>
    <w:rsid w:val="00AF472B"/>
    <w:rsid w:val="00AF5B97"/>
    <w:rsid w:val="00B01EE5"/>
    <w:rsid w:val="00B02A19"/>
    <w:rsid w:val="00B02FBA"/>
    <w:rsid w:val="00B03ABD"/>
    <w:rsid w:val="00B063A4"/>
    <w:rsid w:val="00B10CDD"/>
    <w:rsid w:val="00B1189C"/>
    <w:rsid w:val="00B11E9E"/>
    <w:rsid w:val="00B12D82"/>
    <w:rsid w:val="00B15053"/>
    <w:rsid w:val="00B164D8"/>
    <w:rsid w:val="00B16572"/>
    <w:rsid w:val="00B17847"/>
    <w:rsid w:val="00B2066A"/>
    <w:rsid w:val="00B20B28"/>
    <w:rsid w:val="00B2183D"/>
    <w:rsid w:val="00B23009"/>
    <w:rsid w:val="00B335FD"/>
    <w:rsid w:val="00B34A7B"/>
    <w:rsid w:val="00B353A8"/>
    <w:rsid w:val="00B4003F"/>
    <w:rsid w:val="00B406FA"/>
    <w:rsid w:val="00B42052"/>
    <w:rsid w:val="00B42F6B"/>
    <w:rsid w:val="00B44613"/>
    <w:rsid w:val="00B51141"/>
    <w:rsid w:val="00B51200"/>
    <w:rsid w:val="00B53263"/>
    <w:rsid w:val="00B54AD3"/>
    <w:rsid w:val="00B54FE5"/>
    <w:rsid w:val="00B57ED8"/>
    <w:rsid w:val="00B60418"/>
    <w:rsid w:val="00B60532"/>
    <w:rsid w:val="00B60949"/>
    <w:rsid w:val="00B630D6"/>
    <w:rsid w:val="00B66842"/>
    <w:rsid w:val="00B70152"/>
    <w:rsid w:val="00B739FA"/>
    <w:rsid w:val="00B73CD2"/>
    <w:rsid w:val="00B76A4A"/>
    <w:rsid w:val="00B7739E"/>
    <w:rsid w:val="00B803D7"/>
    <w:rsid w:val="00B83BDC"/>
    <w:rsid w:val="00B844F6"/>
    <w:rsid w:val="00B87BD5"/>
    <w:rsid w:val="00B90B7D"/>
    <w:rsid w:val="00B91095"/>
    <w:rsid w:val="00B919F2"/>
    <w:rsid w:val="00B92884"/>
    <w:rsid w:val="00B95B0A"/>
    <w:rsid w:val="00B95B6F"/>
    <w:rsid w:val="00B96708"/>
    <w:rsid w:val="00B968D5"/>
    <w:rsid w:val="00B97B84"/>
    <w:rsid w:val="00BA05E8"/>
    <w:rsid w:val="00BA2BE9"/>
    <w:rsid w:val="00BA3ADD"/>
    <w:rsid w:val="00BA48DC"/>
    <w:rsid w:val="00BA66C1"/>
    <w:rsid w:val="00BB1CC4"/>
    <w:rsid w:val="00BB307C"/>
    <w:rsid w:val="00BB32F4"/>
    <w:rsid w:val="00BB66CE"/>
    <w:rsid w:val="00BB6EA9"/>
    <w:rsid w:val="00BB7960"/>
    <w:rsid w:val="00BC2A5F"/>
    <w:rsid w:val="00BC36C9"/>
    <w:rsid w:val="00BC4A36"/>
    <w:rsid w:val="00BC4F10"/>
    <w:rsid w:val="00BC603C"/>
    <w:rsid w:val="00BD0D88"/>
    <w:rsid w:val="00BD1FCB"/>
    <w:rsid w:val="00BD2CDC"/>
    <w:rsid w:val="00BD3632"/>
    <w:rsid w:val="00BD4004"/>
    <w:rsid w:val="00BD4ED0"/>
    <w:rsid w:val="00BD5357"/>
    <w:rsid w:val="00BD63E3"/>
    <w:rsid w:val="00BD6758"/>
    <w:rsid w:val="00BD7A1E"/>
    <w:rsid w:val="00BE01AC"/>
    <w:rsid w:val="00BE2138"/>
    <w:rsid w:val="00BE3382"/>
    <w:rsid w:val="00BE36A9"/>
    <w:rsid w:val="00BE398D"/>
    <w:rsid w:val="00BE53AB"/>
    <w:rsid w:val="00BE5904"/>
    <w:rsid w:val="00BF0605"/>
    <w:rsid w:val="00BF0658"/>
    <w:rsid w:val="00BF258B"/>
    <w:rsid w:val="00BF3CBB"/>
    <w:rsid w:val="00BF3F56"/>
    <w:rsid w:val="00BF4892"/>
    <w:rsid w:val="00BF515F"/>
    <w:rsid w:val="00BF554A"/>
    <w:rsid w:val="00BF7C00"/>
    <w:rsid w:val="00C00582"/>
    <w:rsid w:val="00C0328D"/>
    <w:rsid w:val="00C04068"/>
    <w:rsid w:val="00C0722E"/>
    <w:rsid w:val="00C100EC"/>
    <w:rsid w:val="00C12047"/>
    <w:rsid w:val="00C12645"/>
    <w:rsid w:val="00C1358C"/>
    <w:rsid w:val="00C13EA1"/>
    <w:rsid w:val="00C14978"/>
    <w:rsid w:val="00C15C86"/>
    <w:rsid w:val="00C16189"/>
    <w:rsid w:val="00C168A9"/>
    <w:rsid w:val="00C17194"/>
    <w:rsid w:val="00C1762B"/>
    <w:rsid w:val="00C20535"/>
    <w:rsid w:val="00C2180E"/>
    <w:rsid w:val="00C23DE7"/>
    <w:rsid w:val="00C2632A"/>
    <w:rsid w:val="00C263CE"/>
    <w:rsid w:val="00C26E5A"/>
    <w:rsid w:val="00C27191"/>
    <w:rsid w:val="00C27E57"/>
    <w:rsid w:val="00C31B8B"/>
    <w:rsid w:val="00C3453E"/>
    <w:rsid w:val="00C44BBA"/>
    <w:rsid w:val="00C45CC8"/>
    <w:rsid w:val="00C47670"/>
    <w:rsid w:val="00C55843"/>
    <w:rsid w:val="00C566E0"/>
    <w:rsid w:val="00C56878"/>
    <w:rsid w:val="00C568AB"/>
    <w:rsid w:val="00C57545"/>
    <w:rsid w:val="00C61D57"/>
    <w:rsid w:val="00C64054"/>
    <w:rsid w:val="00C654F2"/>
    <w:rsid w:val="00C65505"/>
    <w:rsid w:val="00C67913"/>
    <w:rsid w:val="00C706A2"/>
    <w:rsid w:val="00C72E03"/>
    <w:rsid w:val="00C76CFA"/>
    <w:rsid w:val="00C7787B"/>
    <w:rsid w:val="00C810C2"/>
    <w:rsid w:val="00C818E0"/>
    <w:rsid w:val="00C82393"/>
    <w:rsid w:val="00C82FD8"/>
    <w:rsid w:val="00C846EF"/>
    <w:rsid w:val="00C87DA6"/>
    <w:rsid w:val="00C917A1"/>
    <w:rsid w:val="00C92A7B"/>
    <w:rsid w:val="00C93D8B"/>
    <w:rsid w:val="00C9555C"/>
    <w:rsid w:val="00CA00F1"/>
    <w:rsid w:val="00CA060A"/>
    <w:rsid w:val="00CA0690"/>
    <w:rsid w:val="00CA0BAC"/>
    <w:rsid w:val="00CA179E"/>
    <w:rsid w:val="00CA1A70"/>
    <w:rsid w:val="00CB0C9E"/>
    <w:rsid w:val="00CB46BE"/>
    <w:rsid w:val="00CB4B9D"/>
    <w:rsid w:val="00CB4BA9"/>
    <w:rsid w:val="00CB73BE"/>
    <w:rsid w:val="00CB7BA4"/>
    <w:rsid w:val="00CC1C9A"/>
    <w:rsid w:val="00CC1D96"/>
    <w:rsid w:val="00CC3149"/>
    <w:rsid w:val="00CC3DF3"/>
    <w:rsid w:val="00CC429E"/>
    <w:rsid w:val="00CC5758"/>
    <w:rsid w:val="00CC7A29"/>
    <w:rsid w:val="00CC7D3F"/>
    <w:rsid w:val="00CD280C"/>
    <w:rsid w:val="00CE119C"/>
    <w:rsid w:val="00CE2E47"/>
    <w:rsid w:val="00CE417C"/>
    <w:rsid w:val="00CE4B06"/>
    <w:rsid w:val="00CE503E"/>
    <w:rsid w:val="00CE510C"/>
    <w:rsid w:val="00CE75DB"/>
    <w:rsid w:val="00CE7897"/>
    <w:rsid w:val="00CE7A65"/>
    <w:rsid w:val="00CF0EB8"/>
    <w:rsid w:val="00CF1104"/>
    <w:rsid w:val="00CF1971"/>
    <w:rsid w:val="00CF7A33"/>
    <w:rsid w:val="00D00539"/>
    <w:rsid w:val="00D01E07"/>
    <w:rsid w:val="00D02B27"/>
    <w:rsid w:val="00D030E8"/>
    <w:rsid w:val="00D045A5"/>
    <w:rsid w:val="00D07461"/>
    <w:rsid w:val="00D1181D"/>
    <w:rsid w:val="00D11D72"/>
    <w:rsid w:val="00D14622"/>
    <w:rsid w:val="00D16585"/>
    <w:rsid w:val="00D22542"/>
    <w:rsid w:val="00D2380D"/>
    <w:rsid w:val="00D25D05"/>
    <w:rsid w:val="00D25EA9"/>
    <w:rsid w:val="00D25F6D"/>
    <w:rsid w:val="00D26AE0"/>
    <w:rsid w:val="00D331A0"/>
    <w:rsid w:val="00D33CD9"/>
    <w:rsid w:val="00D35769"/>
    <w:rsid w:val="00D40395"/>
    <w:rsid w:val="00D4478A"/>
    <w:rsid w:val="00D44A2A"/>
    <w:rsid w:val="00D44C6D"/>
    <w:rsid w:val="00D47C46"/>
    <w:rsid w:val="00D54051"/>
    <w:rsid w:val="00D61D8B"/>
    <w:rsid w:val="00D62239"/>
    <w:rsid w:val="00D645A3"/>
    <w:rsid w:val="00D7050B"/>
    <w:rsid w:val="00D70B3D"/>
    <w:rsid w:val="00D73C25"/>
    <w:rsid w:val="00D74C31"/>
    <w:rsid w:val="00D76892"/>
    <w:rsid w:val="00D81DB8"/>
    <w:rsid w:val="00D827FA"/>
    <w:rsid w:val="00D82BA1"/>
    <w:rsid w:val="00D830DE"/>
    <w:rsid w:val="00D849DF"/>
    <w:rsid w:val="00D90624"/>
    <w:rsid w:val="00D92568"/>
    <w:rsid w:val="00D92D20"/>
    <w:rsid w:val="00D95E6A"/>
    <w:rsid w:val="00DA09A6"/>
    <w:rsid w:val="00DA154F"/>
    <w:rsid w:val="00DA2D66"/>
    <w:rsid w:val="00DA5A41"/>
    <w:rsid w:val="00DB2E26"/>
    <w:rsid w:val="00DB4EAE"/>
    <w:rsid w:val="00DC0994"/>
    <w:rsid w:val="00DC2034"/>
    <w:rsid w:val="00DC3FF4"/>
    <w:rsid w:val="00DC4182"/>
    <w:rsid w:val="00DC69CD"/>
    <w:rsid w:val="00DD1954"/>
    <w:rsid w:val="00DD19E3"/>
    <w:rsid w:val="00DD38CE"/>
    <w:rsid w:val="00DE0FDD"/>
    <w:rsid w:val="00DE3113"/>
    <w:rsid w:val="00DE4554"/>
    <w:rsid w:val="00DE5469"/>
    <w:rsid w:val="00DE6D3D"/>
    <w:rsid w:val="00DE6F89"/>
    <w:rsid w:val="00DF041B"/>
    <w:rsid w:val="00DF0AAE"/>
    <w:rsid w:val="00DF1730"/>
    <w:rsid w:val="00DF2477"/>
    <w:rsid w:val="00DF2C9A"/>
    <w:rsid w:val="00DF3286"/>
    <w:rsid w:val="00DF358A"/>
    <w:rsid w:val="00DF3A23"/>
    <w:rsid w:val="00DF4077"/>
    <w:rsid w:val="00DF513F"/>
    <w:rsid w:val="00DF550D"/>
    <w:rsid w:val="00DF688B"/>
    <w:rsid w:val="00DF6A95"/>
    <w:rsid w:val="00E00A52"/>
    <w:rsid w:val="00E0138B"/>
    <w:rsid w:val="00E022E8"/>
    <w:rsid w:val="00E03FB8"/>
    <w:rsid w:val="00E04688"/>
    <w:rsid w:val="00E06DE2"/>
    <w:rsid w:val="00E10492"/>
    <w:rsid w:val="00E13F2B"/>
    <w:rsid w:val="00E14C25"/>
    <w:rsid w:val="00E16C1C"/>
    <w:rsid w:val="00E205FE"/>
    <w:rsid w:val="00E20E65"/>
    <w:rsid w:val="00E22A3C"/>
    <w:rsid w:val="00E251F0"/>
    <w:rsid w:val="00E25DA8"/>
    <w:rsid w:val="00E26632"/>
    <w:rsid w:val="00E273DB"/>
    <w:rsid w:val="00E27C46"/>
    <w:rsid w:val="00E27D85"/>
    <w:rsid w:val="00E30034"/>
    <w:rsid w:val="00E312FF"/>
    <w:rsid w:val="00E322D1"/>
    <w:rsid w:val="00E3651A"/>
    <w:rsid w:val="00E36A6B"/>
    <w:rsid w:val="00E37BDA"/>
    <w:rsid w:val="00E43371"/>
    <w:rsid w:val="00E43833"/>
    <w:rsid w:val="00E43DEC"/>
    <w:rsid w:val="00E468F0"/>
    <w:rsid w:val="00E47487"/>
    <w:rsid w:val="00E51C6F"/>
    <w:rsid w:val="00E53EEA"/>
    <w:rsid w:val="00E560C4"/>
    <w:rsid w:val="00E56CC9"/>
    <w:rsid w:val="00E62DEA"/>
    <w:rsid w:val="00E673C8"/>
    <w:rsid w:val="00E67B74"/>
    <w:rsid w:val="00E7011B"/>
    <w:rsid w:val="00E70F82"/>
    <w:rsid w:val="00E724FF"/>
    <w:rsid w:val="00E7274A"/>
    <w:rsid w:val="00E73EB0"/>
    <w:rsid w:val="00E76BA9"/>
    <w:rsid w:val="00E81372"/>
    <w:rsid w:val="00E82B9B"/>
    <w:rsid w:val="00E82D1A"/>
    <w:rsid w:val="00E83BDB"/>
    <w:rsid w:val="00E90E17"/>
    <w:rsid w:val="00E92554"/>
    <w:rsid w:val="00E94525"/>
    <w:rsid w:val="00E9466B"/>
    <w:rsid w:val="00E94C14"/>
    <w:rsid w:val="00E96D4E"/>
    <w:rsid w:val="00EA1589"/>
    <w:rsid w:val="00EA1FB0"/>
    <w:rsid w:val="00EA2D5E"/>
    <w:rsid w:val="00EA41A7"/>
    <w:rsid w:val="00EA4584"/>
    <w:rsid w:val="00EA5874"/>
    <w:rsid w:val="00EB3809"/>
    <w:rsid w:val="00EB5DD8"/>
    <w:rsid w:val="00EC0DC7"/>
    <w:rsid w:val="00EC1133"/>
    <w:rsid w:val="00EC1F31"/>
    <w:rsid w:val="00EC215E"/>
    <w:rsid w:val="00EC3111"/>
    <w:rsid w:val="00EC59CF"/>
    <w:rsid w:val="00EC6B3B"/>
    <w:rsid w:val="00EC796F"/>
    <w:rsid w:val="00ED3E60"/>
    <w:rsid w:val="00ED3F1D"/>
    <w:rsid w:val="00ED486D"/>
    <w:rsid w:val="00ED59F4"/>
    <w:rsid w:val="00ED617D"/>
    <w:rsid w:val="00ED61E6"/>
    <w:rsid w:val="00ED67D7"/>
    <w:rsid w:val="00EE1FDF"/>
    <w:rsid w:val="00EE44C0"/>
    <w:rsid w:val="00EE4558"/>
    <w:rsid w:val="00EE5A6C"/>
    <w:rsid w:val="00EE60B0"/>
    <w:rsid w:val="00EE680A"/>
    <w:rsid w:val="00EE77F7"/>
    <w:rsid w:val="00EF0811"/>
    <w:rsid w:val="00EF6ED3"/>
    <w:rsid w:val="00EF728E"/>
    <w:rsid w:val="00F01BA0"/>
    <w:rsid w:val="00F020E7"/>
    <w:rsid w:val="00F07988"/>
    <w:rsid w:val="00F11F3D"/>
    <w:rsid w:val="00F12253"/>
    <w:rsid w:val="00F131F8"/>
    <w:rsid w:val="00F13B67"/>
    <w:rsid w:val="00F13F8D"/>
    <w:rsid w:val="00F152C9"/>
    <w:rsid w:val="00F159A6"/>
    <w:rsid w:val="00F1672F"/>
    <w:rsid w:val="00F1719E"/>
    <w:rsid w:val="00F2016D"/>
    <w:rsid w:val="00F21AC5"/>
    <w:rsid w:val="00F234FD"/>
    <w:rsid w:val="00F2350C"/>
    <w:rsid w:val="00F23547"/>
    <w:rsid w:val="00F2400C"/>
    <w:rsid w:val="00F2424A"/>
    <w:rsid w:val="00F315B1"/>
    <w:rsid w:val="00F31A4A"/>
    <w:rsid w:val="00F36F76"/>
    <w:rsid w:val="00F37725"/>
    <w:rsid w:val="00F4152B"/>
    <w:rsid w:val="00F41D0E"/>
    <w:rsid w:val="00F446E0"/>
    <w:rsid w:val="00F45C8E"/>
    <w:rsid w:val="00F4679B"/>
    <w:rsid w:val="00F46D16"/>
    <w:rsid w:val="00F501AF"/>
    <w:rsid w:val="00F55FFE"/>
    <w:rsid w:val="00F56A0C"/>
    <w:rsid w:val="00F573DB"/>
    <w:rsid w:val="00F575CD"/>
    <w:rsid w:val="00F57A42"/>
    <w:rsid w:val="00F57FA2"/>
    <w:rsid w:val="00F612D3"/>
    <w:rsid w:val="00F66EEB"/>
    <w:rsid w:val="00F67428"/>
    <w:rsid w:val="00F717F1"/>
    <w:rsid w:val="00F732EB"/>
    <w:rsid w:val="00F737E4"/>
    <w:rsid w:val="00F76A6C"/>
    <w:rsid w:val="00F80A15"/>
    <w:rsid w:val="00F82EBE"/>
    <w:rsid w:val="00F872FC"/>
    <w:rsid w:val="00F87929"/>
    <w:rsid w:val="00F916A0"/>
    <w:rsid w:val="00F91881"/>
    <w:rsid w:val="00F92B59"/>
    <w:rsid w:val="00F937DA"/>
    <w:rsid w:val="00F94139"/>
    <w:rsid w:val="00F9519D"/>
    <w:rsid w:val="00F96FAC"/>
    <w:rsid w:val="00F97363"/>
    <w:rsid w:val="00FA01B6"/>
    <w:rsid w:val="00FA0656"/>
    <w:rsid w:val="00FA0C1F"/>
    <w:rsid w:val="00FA4534"/>
    <w:rsid w:val="00FA5B03"/>
    <w:rsid w:val="00FA5F39"/>
    <w:rsid w:val="00FA5FE5"/>
    <w:rsid w:val="00FA674B"/>
    <w:rsid w:val="00FB21EA"/>
    <w:rsid w:val="00FB272B"/>
    <w:rsid w:val="00FB5F7F"/>
    <w:rsid w:val="00FB7714"/>
    <w:rsid w:val="00FC33FC"/>
    <w:rsid w:val="00FC393D"/>
    <w:rsid w:val="00FC41F0"/>
    <w:rsid w:val="00FC4F9B"/>
    <w:rsid w:val="00FC58EB"/>
    <w:rsid w:val="00FC6496"/>
    <w:rsid w:val="00FC7207"/>
    <w:rsid w:val="00FD0F9C"/>
    <w:rsid w:val="00FD2CF6"/>
    <w:rsid w:val="00FD30FE"/>
    <w:rsid w:val="00FD3E78"/>
    <w:rsid w:val="00FD5AD7"/>
    <w:rsid w:val="00FD7F42"/>
    <w:rsid w:val="00FE151C"/>
    <w:rsid w:val="00FE1DB7"/>
    <w:rsid w:val="00FE1E84"/>
    <w:rsid w:val="00FE37E4"/>
    <w:rsid w:val="00FE5FAF"/>
    <w:rsid w:val="00FE63BE"/>
    <w:rsid w:val="00FF6618"/>
    <w:rsid w:val="00FF6DF9"/>
    <w:rsid w:val="00FF77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425">
      <o:colormru v:ext="edit" colors="#80c153"/>
      <o:colormenu v:ext="edit" fillcolor="#92d050" strokecolor="#00b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2E38FA"/>
    <w:pPr>
      <w:spacing w:line="276" w:lineRule="auto"/>
      <w:ind w:firstLine="709"/>
      <w:jc w:val="both"/>
    </w:pPr>
    <w:rPr>
      <w:rFonts w:ascii="Times New Roman" w:hAnsi="Times New Roman"/>
      <w:sz w:val="28"/>
      <w:szCs w:val="22"/>
    </w:rPr>
  </w:style>
  <w:style w:type="paragraph" w:styleId="10">
    <w:name w:val="heading 1"/>
    <w:basedOn w:val="a2"/>
    <w:next w:val="a2"/>
    <w:link w:val="11"/>
    <w:autoRedefine/>
    <w:uiPriority w:val="99"/>
    <w:qFormat/>
    <w:rsid w:val="003C21AE"/>
    <w:pPr>
      <w:keepNext/>
      <w:keepLines/>
      <w:tabs>
        <w:tab w:val="left" w:pos="0"/>
      </w:tabs>
      <w:spacing w:before="240" w:after="240"/>
      <w:ind w:firstLine="0"/>
      <w:jc w:val="center"/>
      <w:outlineLvl w:val="0"/>
    </w:pPr>
    <w:rPr>
      <w:rFonts w:eastAsia="Calibri"/>
      <w:b/>
      <w:szCs w:val="28"/>
      <w:lang w:eastAsia="en-US"/>
    </w:rPr>
  </w:style>
  <w:style w:type="paragraph" w:styleId="2">
    <w:name w:val="heading 2"/>
    <w:basedOn w:val="a2"/>
    <w:next w:val="a2"/>
    <w:link w:val="20"/>
    <w:uiPriority w:val="9"/>
    <w:unhideWhenUsed/>
    <w:qFormat/>
    <w:rsid w:val="004D0B5B"/>
    <w:pPr>
      <w:keepNext/>
      <w:keepLines/>
      <w:spacing w:before="200" w:after="200"/>
      <w:ind w:firstLine="0"/>
      <w:jc w:val="center"/>
      <w:outlineLvl w:val="1"/>
    </w:pPr>
    <w:rPr>
      <w:b/>
      <w:bCs/>
      <w:szCs w:val="26"/>
    </w:rPr>
  </w:style>
  <w:style w:type="paragraph" w:styleId="3">
    <w:name w:val="heading 3"/>
    <w:aliases w:val="Обычный2"/>
    <w:basedOn w:val="a2"/>
    <w:next w:val="a2"/>
    <w:link w:val="30"/>
    <w:uiPriority w:val="9"/>
    <w:unhideWhenUsed/>
    <w:qFormat/>
    <w:rsid w:val="00F87929"/>
    <w:pPr>
      <w:keepNext/>
      <w:keepLines/>
      <w:spacing w:before="200" w:after="200"/>
      <w:ind w:firstLine="0"/>
      <w:jc w:val="center"/>
      <w:outlineLvl w:val="2"/>
    </w:pPr>
    <w:rPr>
      <w:b/>
      <w:bCs/>
    </w:rPr>
  </w:style>
  <w:style w:type="paragraph" w:styleId="4">
    <w:name w:val="heading 4"/>
    <w:basedOn w:val="a2"/>
    <w:next w:val="a2"/>
    <w:link w:val="40"/>
    <w:unhideWhenUsed/>
    <w:qFormat/>
    <w:rsid w:val="00F87929"/>
    <w:pPr>
      <w:keepNext/>
      <w:keepLines/>
      <w:spacing w:before="160" w:after="160"/>
      <w:ind w:firstLine="0"/>
      <w:jc w:val="center"/>
      <w:outlineLvl w:val="3"/>
    </w:pPr>
    <w:rPr>
      <w:b/>
      <w:bCs/>
      <w:i/>
      <w:iCs/>
    </w:rPr>
  </w:style>
  <w:style w:type="paragraph" w:styleId="5">
    <w:name w:val="heading 5"/>
    <w:basedOn w:val="a2"/>
    <w:next w:val="a2"/>
    <w:link w:val="50"/>
    <w:uiPriority w:val="9"/>
    <w:unhideWhenUsed/>
    <w:qFormat/>
    <w:rsid w:val="00697AB0"/>
    <w:pPr>
      <w:keepNext/>
      <w:keepLines/>
      <w:spacing w:before="200"/>
      <w:outlineLvl w:val="4"/>
    </w:pPr>
    <w:rPr>
      <w:rFonts w:ascii="Cambria" w:hAnsi="Cambria"/>
      <w:color w:val="243F60"/>
    </w:rPr>
  </w:style>
  <w:style w:type="paragraph" w:styleId="6">
    <w:name w:val="heading 6"/>
    <w:basedOn w:val="a2"/>
    <w:next w:val="a2"/>
    <w:link w:val="60"/>
    <w:unhideWhenUsed/>
    <w:qFormat/>
    <w:rsid w:val="00CD280C"/>
    <w:pPr>
      <w:spacing w:before="240" w:after="60"/>
      <w:outlineLvl w:val="5"/>
    </w:pPr>
    <w:rPr>
      <w:rFonts w:ascii="Calibri" w:hAnsi="Calibri"/>
      <w:b/>
      <w:bCs/>
      <w:sz w:val="22"/>
      <w:lang w:eastAsia="en-US"/>
    </w:rPr>
  </w:style>
  <w:style w:type="paragraph" w:styleId="7">
    <w:name w:val="heading 7"/>
    <w:basedOn w:val="a2"/>
    <w:next w:val="a2"/>
    <w:link w:val="70"/>
    <w:unhideWhenUsed/>
    <w:qFormat/>
    <w:rsid w:val="00CD280C"/>
    <w:pPr>
      <w:spacing w:before="240" w:after="60" w:line="240" w:lineRule="auto"/>
      <w:ind w:firstLine="0"/>
      <w:jc w:val="left"/>
      <w:outlineLvl w:val="6"/>
    </w:pPr>
    <w:rPr>
      <w:sz w:val="24"/>
      <w:szCs w:val="24"/>
    </w:rPr>
  </w:style>
  <w:style w:type="paragraph" w:styleId="8">
    <w:name w:val="heading 8"/>
    <w:basedOn w:val="a2"/>
    <w:next w:val="a2"/>
    <w:link w:val="80"/>
    <w:unhideWhenUsed/>
    <w:qFormat/>
    <w:rsid w:val="007903E2"/>
    <w:pPr>
      <w:keepNext/>
      <w:keepLines/>
      <w:spacing w:before="200"/>
      <w:outlineLvl w:val="7"/>
    </w:pPr>
    <w:rPr>
      <w:rFonts w:ascii="Cambria" w:hAnsi="Cambria"/>
      <w:color w:val="404040"/>
      <w:sz w:val="20"/>
      <w:szCs w:val="20"/>
    </w:rPr>
  </w:style>
  <w:style w:type="paragraph" w:styleId="9">
    <w:name w:val="heading 9"/>
    <w:basedOn w:val="a2"/>
    <w:next w:val="a2"/>
    <w:link w:val="90"/>
    <w:semiHidden/>
    <w:unhideWhenUsed/>
    <w:qFormat/>
    <w:rsid w:val="0016074D"/>
    <w:pPr>
      <w:keepNext/>
      <w:keepLines/>
      <w:spacing w:before="200"/>
      <w:outlineLvl w:val="8"/>
    </w:pPr>
    <w:rPr>
      <w:rFonts w:ascii="Cambria"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9"/>
    <w:rsid w:val="003C21AE"/>
    <w:rPr>
      <w:rFonts w:ascii="Times New Roman" w:eastAsia="Calibri" w:hAnsi="Times New Roman"/>
      <w:b/>
      <w:sz w:val="28"/>
      <w:szCs w:val="28"/>
      <w:lang w:eastAsia="en-US"/>
    </w:rPr>
  </w:style>
  <w:style w:type="paragraph" w:styleId="21">
    <w:name w:val="toc 2"/>
    <w:basedOn w:val="a2"/>
    <w:next w:val="a2"/>
    <w:autoRedefine/>
    <w:uiPriority w:val="39"/>
    <w:unhideWhenUsed/>
    <w:qFormat/>
    <w:rsid w:val="003C1F64"/>
    <w:pPr>
      <w:tabs>
        <w:tab w:val="right" w:leader="dot" w:pos="10206"/>
      </w:tabs>
      <w:spacing w:line="240" w:lineRule="auto"/>
      <w:ind w:firstLine="0"/>
      <w:jc w:val="left"/>
    </w:pPr>
    <w:rPr>
      <w:rFonts w:eastAsia="Calibri"/>
      <w:sz w:val="24"/>
      <w:szCs w:val="20"/>
      <w:lang w:eastAsia="en-US"/>
    </w:rPr>
  </w:style>
  <w:style w:type="paragraph" w:styleId="12">
    <w:name w:val="toc 1"/>
    <w:basedOn w:val="a2"/>
    <w:next w:val="a2"/>
    <w:autoRedefine/>
    <w:uiPriority w:val="39"/>
    <w:unhideWhenUsed/>
    <w:qFormat/>
    <w:rsid w:val="003C1F64"/>
    <w:pPr>
      <w:tabs>
        <w:tab w:val="right" w:leader="dot" w:pos="10206"/>
      </w:tabs>
      <w:spacing w:line="240" w:lineRule="auto"/>
      <w:ind w:firstLine="0"/>
      <w:jc w:val="left"/>
    </w:pPr>
    <w:rPr>
      <w:rFonts w:eastAsia="Calibri"/>
      <w:bCs/>
      <w:sz w:val="24"/>
      <w:szCs w:val="20"/>
      <w:lang w:eastAsia="en-US"/>
    </w:rPr>
  </w:style>
  <w:style w:type="character" w:styleId="a6">
    <w:name w:val="Hyperlink"/>
    <w:basedOn w:val="a3"/>
    <w:uiPriority w:val="99"/>
    <w:unhideWhenUsed/>
    <w:rsid w:val="00AC586C"/>
    <w:rPr>
      <w:color w:val="0000FF"/>
      <w:u w:val="single"/>
    </w:rPr>
  </w:style>
  <w:style w:type="paragraph" w:styleId="41">
    <w:name w:val="toc 4"/>
    <w:basedOn w:val="a2"/>
    <w:next w:val="a2"/>
    <w:autoRedefine/>
    <w:uiPriority w:val="39"/>
    <w:unhideWhenUsed/>
    <w:rsid w:val="00B90B7D"/>
    <w:pPr>
      <w:tabs>
        <w:tab w:val="right" w:leader="dot" w:pos="9345"/>
      </w:tabs>
      <w:ind w:left="1134" w:firstLine="0"/>
      <w:jc w:val="left"/>
    </w:pPr>
    <w:rPr>
      <w:rFonts w:eastAsia="Calibri"/>
      <w:noProof/>
      <w:sz w:val="24"/>
      <w:szCs w:val="24"/>
      <w:lang w:eastAsia="en-US"/>
    </w:rPr>
  </w:style>
  <w:style w:type="paragraph" w:styleId="a7">
    <w:name w:val="List Paragraph"/>
    <w:basedOn w:val="a2"/>
    <w:link w:val="a8"/>
    <w:uiPriority w:val="34"/>
    <w:qFormat/>
    <w:rsid w:val="00B164D8"/>
    <w:pPr>
      <w:ind w:left="720"/>
      <w:contextualSpacing/>
    </w:pPr>
  </w:style>
  <w:style w:type="character" w:customStyle="1" w:styleId="20">
    <w:name w:val="Заголовок 2 Знак"/>
    <w:basedOn w:val="a3"/>
    <w:link w:val="2"/>
    <w:uiPriority w:val="9"/>
    <w:rsid w:val="004D0B5B"/>
    <w:rPr>
      <w:rFonts w:ascii="Times New Roman" w:eastAsia="Times New Roman" w:hAnsi="Times New Roman" w:cs="Times New Roman"/>
      <w:b/>
      <w:bCs/>
      <w:sz w:val="28"/>
      <w:szCs w:val="26"/>
    </w:rPr>
  </w:style>
  <w:style w:type="character" w:customStyle="1" w:styleId="30">
    <w:name w:val="Заголовок 3 Знак"/>
    <w:aliases w:val="Обычный2 Знак"/>
    <w:basedOn w:val="a3"/>
    <w:link w:val="3"/>
    <w:uiPriority w:val="9"/>
    <w:rsid w:val="00F87929"/>
    <w:rPr>
      <w:rFonts w:ascii="Times New Roman" w:eastAsia="Times New Roman" w:hAnsi="Times New Roman" w:cs="Times New Roman"/>
      <w:b/>
      <w:bCs/>
      <w:sz w:val="28"/>
    </w:rPr>
  </w:style>
  <w:style w:type="character" w:customStyle="1" w:styleId="40">
    <w:name w:val="Заголовок 4 Знак"/>
    <w:basedOn w:val="a3"/>
    <w:link w:val="4"/>
    <w:rsid w:val="00F87929"/>
    <w:rPr>
      <w:rFonts w:ascii="Times New Roman" w:eastAsia="Times New Roman" w:hAnsi="Times New Roman" w:cs="Times New Roman"/>
      <w:b/>
      <w:bCs/>
      <w:i/>
      <w:iCs/>
      <w:sz w:val="28"/>
    </w:rPr>
  </w:style>
  <w:style w:type="paragraph" w:styleId="a9">
    <w:name w:val="No Spacing"/>
    <w:link w:val="aa"/>
    <w:qFormat/>
    <w:rsid w:val="00637664"/>
    <w:pPr>
      <w:spacing w:line="276" w:lineRule="auto"/>
      <w:jc w:val="both"/>
    </w:pPr>
    <w:rPr>
      <w:rFonts w:ascii="Times New Roman" w:hAnsi="Times New Roman"/>
      <w:sz w:val="28"/>
      <w:szCs w:val="22"/>
      <w:lang w:eastAsia="en-US"/>
    </w:rPr>
  </w:style>
  <w:style w:type="character" w:customStyle="1" w:styleId="aa">
    <w:name w:val="Без интервала Знак"/>
    <w:basedOn w:val="a3"/>
    <w:link w:val="a9"/>
    <w:rsid w:val="00637664"/>
    <w:rPr>
      <w:rFonts w:ascii="Times New Roman" w:hAnsi="Times New Roman"/>
      <w:sz w:val="28"/>
      <w:szCs w:val="22"/>
      <w:lang w:val="ru-RU" w:eastAsia="en-US" w:bidi="ar-SA"/>
    </w:rPr>
  </w:style>
  <w:style w:type="paragraph" w:styleId="ab">
    <w:name w:val="Title"/>
    <w:aliases w:val="обычный2"/>
    <w:basedOn w:val="a2"/>
    <w:next w:val="a2"/>
    <w:link w:val="ac"/>
    <w:qFormat/>
    <w:rsid w:val="00DF513F"/>
    <w:pPr>
      <w:spacing w:after="120"/>
      <w:ind w:firstLine="0"/>
      <w:jc w:val="center"/>
      <w:outlineLvl w:val="0"/>
    </w:pPr>
    <w:rPr>
      <w:bCs/>
      <w:kern w:val="28"/>
      <w:szCs w:val="32"/>
      <w:lang w:eastAsia="en-US"/>
    </w:rPr>
  </w:style>
  <w:style w:type="character" w:customStyle="1" w:styleId="ac">
    <w:name w:val="Название Знак"/>
    <w:aliases w:val="обычный2 Знак"/>
    <w:basedOn w:val="a3"/>
    <w:link w:val="ab"/>
    <w:rsid w:val="00DF513F"/>
    <w:rPr>
      <w:rFonts w:ascii="Times New Roman" w:eastAsia="Times New Roman" w:hAnsi="Times New Roman" w:cs="Times New Roman"/>
      <w:bCs/>
      <w:kern w:val="28"/>
      <w:sz w:val="28"/>
      <w:szCs w:val="32"/>
      <w:lang w:eastAsia="en-US"/>
    </w:rPr>
  </w:style>
  <w:style w:type="paragraph" w:styleId="ad">
    <w:name w:val="Body Text"/>
    <w:basedOn w:val="a2"/>
    <w:link w:val="ae"/>
    <w:unhideWhenUsed/>
    <w:rsid w:val="007903E2"/>
    <w:pPr>
      <w:spacing w:after="120"/>
    </w:pPr>
  </w:style>
  <w:style w:type="character" w:customStyle="1" w:styleId="ae">
    <w:name w:val="Основной текст Знак"/>
    <w:basedOn w:val="a3"/>
    <w:link w:val="ad"/>
    <w:rsid w:val="007903E2"/>
    <w:rPr>
      <w:rFonts w:ascii="Times New Roman" w:eastAsia="Times New Roman" w:hAnsi="Times New Roman" w:cs="Times New Roman"/>
      <w:sz w:val="28"/>
    </w:rPr>
  </w:style>
  <w:style w:type="character" w:customStyle="1" w:styleId="80">
    <w:name w:val="Заголовок 8 Знак"/>
    <w:basedOn w:val="a3"/>
    <w:link w:val="8"/>
    <w:rsid w:val="007903E2"/>
    <w:rPr>
      <w:rFonts w:ascii="Cambria" w:eastAsia="Times New Roman" w:hAnsi="Cambria" w:cs="Times New Roman"/>
      <w:color w:val="404040"/>
      <w:sz w:val="20"/>
      <w:szCs w:val="20"/>
    </w:rPr>
  </w:style>
  <w:style w:type="character" w:styleId="af">
    <w:name w:val="Strong"/>
    <w:basedOn w:val="20"/>
    <w:qFormat/>
    <w:rsid w:val="007903E2"/>
    <w:rPr>
      <w:rFonts w:eastAsia="Times New Roman"/>
      <w:i/>
      <w:sz w:val="28"/>
      <w:szCs w:val="28"/>
      <w:u w:val="none"/>
      <w:lang w:eastAsia="en-US"/>
    </w:rPr>
  </w:style>
  <w:style w:type="character" w:styleId="af0">
    <w:name w:val="FollowedHyperlink"/>
    <w:basedOn w:val="a3"/>
    <w:uiPriority w:val="99"/>
    <w:semiHidden/>
    <w:unhideWhenUsed/>
    <w:rsid w:val="000C25B5"/>
    <w:rPr>
      <w:color w:val="800080"/>
      <w:u w:val="single"/>
    </w:rPr>
  </w:style>
  <w:style w:type="table" w:styleId="af1">
    <w:name w:val="Table Grid"/>
    <w:basedOn w:val="a4"/>
    <w:uiPriority w:val="59"/>
    <w:rsid w:val="00113F6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0">
    <w:name w:val="Заголовок 5 Знак"/>
    <w:basedOn w:val="a3"/>
    <w:link w:val="5"/>
    <w:uiPriority w:val="9"/>
    <w:rsid w:val="00697AB0"/>
    <w:rPr>
      <w:rFonts w:ascii="Cambria" w:eastAsia="Times New Roman" w:hAnsi="Cambria" w:cs="Times New Roman"/>
      <w:color w:val="243F60"/>
      <w:sz w:val="28"/>
    </w:rPr>
  </w:style>
  <w:style w:type="paragraph" w:customStyle="1" w:styleId="FR1">
    <w:name w:val="FR1"/>
    <w:rsid w:val="00754759"/>
    <w:pPr>
      <w:widowControl w:val="0"/>
      <w:overflowPunct w:val="0"/>
      <w:autoSpaceDE w:val="0"/>
      <w:autoSpaceDN w:val="0"/>
      <w:adjustRightInd w:val="0"/>
      <w:spacing w:before="500"/>
      <w:jc w:val="center"/>
    </w:pPr>
    <w:rPr>
      <w:rFonts w:ascii="Times New Roman" w:hAnsi="Times New Roman"/>
      <w:b/>
      <w:noProof/>
      <w:sz w:val="48"/>
    </w:rPr>
  </w:style>
  <w:style w:type="paragraph" w:styleId="af2">
    <w:name w:val="Body Text Indent"/>
    <w:basedOn w:val="a2"/>
    <w:link w:val="af3"/>
    <w:unhideWhenUsed/>
    <w:rsid w:val="00743F70"/>
    <w:pPr>
      <w:spacing w:after="120"/>
      <w:ind w:left="283"/>
    </w:pPr>
  </w:style>
  <w:style w:type="character" w:customStyle="1" w:styleId="af3">
    <w:name w:val="Основной текст с отступом Знак"/>
    <w:basedOn w:val="a3"/>
    <w:link w:val="af2"/>
    <w:rsid w:val="00743F70"/>
    <w:rPr>
      <w:rFonts w:ascii="Times New Roman" w:hAnsi="Times New Roman"/>
      <w:sz w:val="28"/>
    </w:rPr>
  </w:style>
  <w:style w:type="paragraph" w:customStyle="1" w:styleId="Heading">
    <w:name w:val="Heading"/>
    <w:rsid w:val="00743F70"/>
    <w:pPr>
      <w:widowControl w:val="0"/>
      <w:autoSpaceDE w:val="0"/>
      <w:autoSpaceDN w:val="0"/>
      <w:adjustRightInd w:val="0"/>
    </w:pPr>
    <w:rPr>
      <w:rFonts w:ascii="Arial" w:eastAsia="NSimSun" w:hAnsi="Arial" w:cs="Arial"/>
      <w:b/>
      <w:bCs/>
      <w:sz w:val="22"/>
      <w:szCs w:val="22"/>
      <w:lang w:eastAsia="zh-CN"/>
    </w:rPr>
  </w:style>
  <w:style w:type="paragraph" w:customStyle="1" w:styleId="ConsPlusNormal">
    <w:name w:val="ConsPlusNormal"/>
    <w:link w:val="ConsPlusNormal0"/>
    <w:uiPriority w:val="99"/>
    <w:rsid w:val="00743F70"/>
    <w:pPr>
      <w:widowControl w:val="0"/>
      <w:autoSpaceDE w:val="0"/>
      <w:autoSpaceDN w:val="0"/>
      <w:adjustRightInd w:val="0"/>
      <w:ind w:firstLine="720"/>
    </w:pPr>
    <w:rPr>
      <w:rFonts w:ascii="Arial" w:hAnsi="Arial" w:cs="Arial"/>
    </w:rPr>
  </w:style>
  <w:style w:type="paragraph" w:styleId="af4">
    <w:name w:val="header"/>
    <w:aliases w:val="ВерхКолонтитул"/>
    <w:basedOn w:val="a2"/>
    <w:link w:val="af5"/>
    <w:uiPriority w:val="99"/>
    <w:unhideWhenUsed/>
    <w:rsid w:val="00F57A42"/>
    <w:pPr>
      <w:tabs>
        <w:tab w:val="center" w:pos="4677"/>
        <w:tab w:val="right" w:pos="9355"/>
      </w:tabs>
      <w:spacing w:line="240" w:lineRule="auto"/>
    </w:pPr>
  </w:style>
  <w:style w:type="character" w:customStyle="1" w:styleId="af5">
    <w:name w:val="Верхний колонтитул Знак"/>
    <w:aliases w:val="ВерхКолонтитул Знак"/>
    <w:basedOn w:val="a3"/>
    <w:link w:val="af4"/>
    <w:uiPriority w:val="99"/>
    <w:rsid w:val="00F57A42"/>
    <w:rPr>
      <w:rFonts w:ascii="Times New Roman" w:hAnsi="Times New Roman"/>
      <w:sz w:val="28"/>
    </w:rPr>
  </w:style>
  <w:style w:type="paragraph" w:styleId="af6">
    <w:name w:val="footer"/>
    <w:basedOn w:val="a2"/>
    <w:link w:val="af7"/>
    <w:uiPriority w:val="99"/>
    <w:unhideWhenUsed/>
    <w:rsid w:val="00F57A42"/>
    <w:pPr>
      <w:tabs>
        <w:tab w:val="center" w:pos="4677"/>
        <w:tab w:val="right" w:pos="9355"/>
      </w:tabs>
      <w:spacing w:line="240" w:lineRule="auto"/>
    </w:pPr>
  </w:style>
  <w:style w:type="character" w:customStyle="1" w:styleId="af7">
    <w:name w:val="Нижний колонтитул Знак"/>
    <w:basedOn w:val="a3"/>
    <w:link w:val="af6"/>
    <w:uiPriority w:val="99"/>
    <w:rsid w:val="00F57A42"/>
    <w:rPr>
      <w:rFonts w:ascii="Times New Roman" w:hAnsi="Times New Roman"/>
      <w:sz w:val="28"/>
    </w:rPr>
  </w:style>
  <w:style w:type="paragraph" w:styleId="31">
    <w:name w:val="Body Text 3"/>
    <w:basedOn w:val="a2"/>
    <w:link w:val="32"/>
    <w:unhideWhenUsed/>
    <w:rsid w:val="00F57A42"/>
    <w:pPr>
      <w:spacing w:after="120"/>
    </w:pPr>
    <w:rPr>
      <w:sz w:val="16"/>
      <w:szCs w:val="16"/>
    </w:rPr>
  </w:style>
  <w:style w:type="character" w:customStyle="1" w:styleId="32">
    <w:name w:val="Основной текст 3 Знак"/>
    <w:basedOn w:val="a3"/>
    <w:link w:val="31"/>
    <w:rsid w:val="00F57A42"/>
    <w:rPr>
      <w:rFonts w:ascii="Times New Roman" w:hAnsi="Times New Roman"/>
      <w:sz w:val="16"/>
      <w:szCs w:val="16"/>
    </w:rPr>
  </w:style>
  <w:style w:type="paragraph" w:styleId="af8">
    <w:name w:val="Normal (Web)"/>
    <w:basedOn w:val="a2"/>
    <w:rsid w:val="0058176A"/>
    <w:pPr>
      <w:spacing w:before="100" w:after="100" w:line="240" w:lineRule="auto"/>
      <w:ind w:firstLine="0"/>
    </w:pPr>
    <w:rPr>
      <w:sz w:val="24"/>
      <w:szCs w:val="20"/>
    </w:rPr>
  </w:style>
  <w:style w:type="character" w:customStyle="1" w:styleId="90">
    <w:name w:val="Заголовок 9 Знак"/>
    <w:basedOn w:val="a3"/>
    <w:link w:val="9"/>
    <w:semiHidden/>
    <w:rsid w:val="0016074D"/>
    <w:rPr>
      <w:rFonts w:ascii="Cambria" w:eastAsia="Times New Roman" w:hAnsi="Cambria" w:cs="Times New Roman"/>
      <w:i/>
      <w:iCs/>
      <w:color w:val="404040"/>
      <w:sz w:val="20"/>
      <w:szCs w:val="20"/>
    </w:rPr>
  </w:style>
  <w:style w:type="paragraph" w:customStyle="1" w:styleId="13">
    <w:name w:val="Обычный1"/>
    <w:rsid w:val="0016074D"/>
    <w:pPr>
      <w:widowControl w:val="0"/>
      <w:jc w:val="center"/>
    </w:pPr>
    <w:rPr>
      <w:rFonts w:ascii="Times New Roman" w:hAnsi="Times New Roman"/>
      <w:snapToGrid w:val="0"/>
      <w:sz w:val="28"/>
    </w:rPr>
  </w:style>
  <w:style w:type="paragraph" w:styleId="22">
    <w:name w:val="Body Text Indent 2"/>
    <w:basedOn w:val="a2"/>
    <w:link w:val="23"/>
    <w:unhideWhenUsed/>
    <w:rsid w:val="005E272D"/>
    <w:pPr>
      <w:spacing w:after="120" w:line="480" w:lineRule="auto"/>
      <w:ind w:left="283"/>
    </w:pPr>
  </w:style>
  <w:style w:type="character" w:customStyle="1" w:styleId="23">
    <w:name w:val="Основной текст с отступом 2 Знак"/>
    <w:basedOn w:val="a3"/>
    <w:link w:val="22"/>
    <w:rsid w:val="005E272D"/>
    <w:rPr>
      <w:rFonts w:ascii="Times New Roman" w:hAnsi="Times New Roman"/>
      <w:sz w:val="28"/>
    </w:rPr>
  </w:style>
  <w:style w:type="paragraph" w:styleId="af9">
    <w:name w:val="Balloon Text"/>
    <w:basedOn w:val="a2"/>
    <w:link w:val="afa"/>
    <w:uiPriority w:val="99"/>
    <w:semiHidden/>
    <w:unhideWhenUsed/>
    <w:rsid w:val="002A0BEE"/>
    <w:pPr>
      <w:spacing w:line="240" w:lineRule="auto"/>
    </w:pPr>
    <w:rPr>
      <w:rFonts w:ascii="Tahoma" w:hAnsi="Tahoma" w:cs="Tahoma"/>
      <w:sz w:val="16"/>
      <w:szCs w:val="16"/>
    </w:rPr>
  </w:style>
  <w:style w:type="character" w:customStyle="1" w:styleId="afa">
    <w:name w:val="Текст выноски Знак"/>
    <w:basedOn w:val="a3"/>
    <w:link w:val="af9"/>
    <w:uiPriority w:val="99"/>
    <w:semiHidden/>
    <w:rsid w:val="002A0BEE"/>
    <w:rPr>
      <w:rFonts w:ascii="Tahoma" w:hAnsi="Tahoma" w:cs="Tahoma"/>
      <w:sz w:val="16"/>
      <w:szCs w:val="16"/>
    </w:rPr>
  </w:style>
  <w:style w:type="paragraph" w:customStyle="1" w:styleId="14">
    <w:name w:val="заголовок 1 главный"/>
    <w:basedOn w:val="a2"/>
    <w:next w:val="a2"/>
    <w:qFormat/>
    <w:rsid w:val="0086255E"/>
    <w:pPr>
      <w:keepNext/>
      <w:autoSpaceDE w:val="0"/>
      <w:autoSpaceDN w:val="0"/>
      <w:adjustRightInd w:val="0"/>
      <w:spacing w:line="240" w:lineRule="auto"/>
      <w:ind w:firstLine="0"/>
      <w:jc w:val="center"/>
    </w:pPr>
    <w:rPr>
      <w:b/>
      <w:bCs/>
      <w:szCs w:val="24"/>
    </w:rPr>
  </w:style>
  <w:style w:type="paragraph" w:customStyle="1" w:styleId="15">
    <w:name w:val="заголовок 1"/>
    <w:basedOn w:val="a2"/>
    <w:next w:val="a2"/>
    <w:rsid w:val="001B7D18"/>
    <w:pPr>
      <w:keepNext/>
      <w:autoSpaceDE w:val="0"/>
      <w:autoSpaceDN w:val="0"/>
      <w:adjustRightInd w:val="0"/>
      <w:spacing w:line="240" w:lineRule="auto"/>
      <w:ind w:firstLine="0"/>
      <w:jc w:val="center"/>
    </w:pPr>
    <w:rPr>
      <w:b/>
      <w:bCs/>
      <w:szCs w:val="24"/>
    </w:rPr>
  </w:style>
  <w:style w:type="paragraph" w:customStyle="1" w:styleId="16">
    <w:name w:val="Знак1 Знак Знак Знак"/>
    <w:basedOn w:val="a2"/>
    <w:rsid w:val="00AF1573"/>
    <w:pPr>
      <w:spacing w:line="240" w:lineRule="auto"/>
      <w:ind w:firstLine="0"/>
      <w:jc w:val="left"/>
    </w:pPr>
    <w:rPr>
      <w:rFonts w:ascii="Verdana" w:hAnsi="Verdana" w:cs="Verdana"/>
      <w:sz w:val="20"/>
      <w:szCs w:val="20"/>
      <w:lang w:val="en-US" w:eastAsia="en-US"/>
    </w:rPr>
  </w:style>
  <w:style w:type="paragraph" w:customStyle="1" w:styleId="afb">
    <w:name w:val="Знак Знак Знак Знак Знак Знак Знак"/>
    <w:basedOn w:val="a2"/>
    <w:rsid w:val="00CA0BAC"/>
    <w:pPr>
      <w:spacing w:line="240" w:lineRule="auto"/>
      <w:ind w:firstLine="0"/>
      <w:jc w:val="left"/>
    </w:pPr>
    <w:rPr>
      <w:rFonts w:ascii="Verdana" w:hAnsi="Verdana" w:cs="Verdana"/>
      <w:sz w:val="20"/>
      <w:szCs w:val="20"/>
      <w:lang w:val="en-US" w:eastAsia="en-US"/>
    </w:rPr>
  </w:style>
  <w:style w:type="paragraph" w:styleId="afc">
    <w:name w:val="TOC Heading"/>
    <w:basedOn w:val="10"/>
    <w:next w:val="a2"/>
    <w:uiPriority w:val="39"/>
    <w:unhideWhenUsed/>
    <w:qFormat/>
    <w:rsid w:val="003510FC"/>
    <w:pPr>
      <w:tabs>
        <w:tab w:val="clear" w:pos="0"/>
      </w:tabs>
      <w:spacing w:before="480" w:after="0"/>
      <w:jc w:val="left"/>
      <w:outlineLvl w:val="9"/>
    </w:pPr>
    <w:rPr>
      <w:rFonts w:ascii="Cambria" w:eastAsia="Times New Roman" w:hAnsi="Cambria"/>
      <w:bCs/>
      <w:color w:val="365F91"/>
    </w:rPr>
  </w:style>
  <w:style w:type="paragraph" w:styleId="33">
    <w:name w:val="toc 3"/>
    <w:basedOn w:val="a2"/>
    <w:next w:val="a2"/>
    <w:autoRedefine/>
    <w:uiPriority w:val="39"/>
    <w:unhideWhenUsed/>
    <w:qFormat/>
    <w:rsid w:val="003C1F64"/>
    <w:pPr>
      <w:tabs>
        <w:tab w:val="right" w:leader="dot" w:pos="10206"/>
      </w:tabs>
      <w:spacing w:line="240" w:lineRule="auto"/>
      <w:ind w:left="567" w:firstLine="0"/>
      <w:jc w:val="left"/>
    </w:pPr>
    <w:rPr>
      <w:sz w:val="24"/>
    </w:rPr>
  </w:style>
  <w:style w:type="paragraph" w:customStyle="1" w:styleId="1">
    <w:name w:val="Стиль1"/>
    <w:basedOn w:val="a2"/>
    <w:qFormat/>
    <w:rsid w:val="00B51141"/>
    <w:pPr>
      <w:numPr>
        <w:numId w:val="6"/>
      </w:numPr>
      <w:ind w:left="357" w:hanging="357"/>
    </w:pPr>
    <w:rPr>
      <w:rFonts w:eastAsia="Calibri"/>
      <w:lang w:eastAsia="en-US"/>
    </w:rPr>
  </w:style>
  <w:style w:type="paragraph" w:customStyle="1" w:styleId="ConsPlusTitle">
    <w:name w:val="ConsPlusTitle"/>
    <w:rsid w:val="00B51141"/>
    <w:pPr>
      <w:widowControl w:val="0"/>
      <w:autoSpaceDE w:val="0"/>
      <w:autoSpaceDN w:val="0"/>
      <w:adjustRightInd w:val="0"/>
    </w:pPr>
    <w:rPr>
      <w:rFonts w:ascii="Times New Roman" w:hAnsi="Times New Roman"/>
      <w:b/>
      <w:bCs/>
      <w:sz w:val="24"/>
      <w:szCs w:val="24"/>
    </w:rPr>
  </w:style>
  <w:style w:type="paragraph" w:styleId="afd">
    <w:name w:val="caption"/>
    <w:basedOn w:val="a2"/>
    <w:next w:val="a2"/>
    <w:unhideWhenUsed/>
    <w:qFormat/>
    <w:rsid w:val="008A3675"/>
    <w:pPr>
      <w:spacing w:before="120" w:after="120" w:line="240" w:lineRule="auto"/>
      <w:ind w:firstLine="0"/>
      <w:jc w:val="center"/>
    </w:pPr>
    <w:rPr>
      <w:bCs/>
      <w:szCs w:val="18"/>
    </w:rPr>
  </w:style>
  <w:style w:type="character" w:styleId="afe">
    <w:name w:val="page number"/>
    <w:basedOn w:val="a3"/>
    <w:rsid w:val="008A3675"/>
  </w:style>
  <w:style w:type="character" w:customStyle="1" w:styleId="60">
    <w:name w:val="Заголовок 6 Знак"/>
    <w:basedOn w:val="a3"/>
    <w:link w:val="6"/>
    <w:rsid w:val="00CD280C"/>
    <w:rPr>
      <w:rFonts w:ascii="Calibri" w:eastAsia="Times New Roman" w:hAnsi="Calibri" w:cs="Times New Roman"/>
      <w:b/>
      <w:bCs/>
      <w:lang w:eastAsia="en-US"/>
    </w:rPr>
  </w:style>
  <w:style w:type="character" w:customStyle="1" w:styleId="70">
    <w:name w:val="Заголовок 7 Знак"/>
    <w:basedOn w:val="a3"/>
    <w:link w:val="7"/>
    <w:rsid w:val="00CD280C"/>
    <w:rPr>
      <w:rFonts w:ascii="Times New Roman" w:eastAsia="Times New Roman" w:hAnsi="Times New Roman" w:cs="Times New Roman"/>
      <w:sz w:val="24"/>
      <w:szCs w:val="24"/>
    </w:rPr>
  </w:style>
  <w:style w:type="paragraph" w:customStyle="1" w:styleId="17">
    <w:name w:val="Абзац списка1"/>
    <w:basedOn w:val="a2"/>
    <w:rsid w:val="00CD280C"/>
    <w:pPr>
      <w:spacing w:line="360" w:lineRule="auto"/>
      <w:ind w:left="720"/>
    </w:pPr>
    <w:rPr>
      <w:lang w:eastAsia="en-US"/>
    </w:rPr>
  </w:style>
  <w:style w:type="paragraph" w:styleId="aff">
    <w:name w:val="Plain Text"/>
    <w:basedOn w:val="a2"/>
    <w:link w:val="aff0"/>
    <w:rsid w:val="00CD280C"/>
    <w:pPr>
      <w:spacing w:line="240" w:lineRule="auto"/>
    </w:pPr>
    <w:rPr>
      <w:rFonts w:ascii="Courier New" w:hAnsi="Courier New" w:cs="Courier New"/>
      <w:sz w:val="20"/>
      <w:szCs w:val="20"/>
    </w:rPr>
  </w:style>
  <w:style w:type="character" w:customStyle="1" w:styleId="aff0">
    <w:name w:val="Текст Знак"/>
    <w:basedOn w:val="a3"/>
    <w:link w:val="aff"/>
    <w:rsid w:val="00CD280C"/>
    <w:rPr>
      <w:rFonts w:ascii="Courier New" w:eastAsia="Times New Roman" w:hAnsi="Courier New" w:cs="Courier New"/>
      <w:sz w:val="20"/>
      <w:szCs w:val="20"/>
    </w:rPr>
  </w:style>
  <w:style w:type="paragraph" w:customStyle="1" w:styleId="C4AC0BC58A9748EEB24349160A3772FD">
    <w:name w:val="C4AC0BC58A9748EEB24349160A3772FD"/>
    <w:rsid w:val="00CD280C"/>
    <w:pPr>
      <w:spacing w:after="200" w:line="276" w:lineRule="auto"/>
      <w:ind w:firstLine="567"/>
      <w:jc w:val="both"/>
    </w:pPr>
    <w:rPr>
      <w:sz w:val="22"/>
      <w:szCs w:val="22"/>
      <w:lang w:val="en-US" w:eastAsia="en-US"/>
    </w:rPr>
  </w:style>
  <w:style w:type="paragraph" w:styleId="51">
    <w:name w:val="toc 5"/>
    <w:basedOn w:val="a2"/>
    <w:next w:val="a2"/>
    <w:autoRedefine/>
    <w:uiPriority w:val="39"/>
    <w:unhideWhenUsed/>
    <w:rsid w:val="00CD280C"/>
    <w:pPr>
      <w:ind w:left="880"/>
    </w:pPr>
    <w:rPr>
      <w:rFonts w:ascii="Calibri" w:eastAsia="Calibri" w:hAnsi="Calibri"/>
      <w:sz w:val="18"/>
      <w:szCs w:val="18"/>
      <w:lang w:eastAsia="en-US"/>
    </w:rPr>
  </w:style>
  <w:style w:type="paragraph" w:styleId="61">
    <w:name w:val="toc 6"/>
    <w:basedOn w:val="a2"/>
    <w:next w:val="a2"/>
    <w:autoRedefine/>
    <w:uiPriority w:val="39"/>
    <w:unhideWhenUsed/>
    <w:rsid w:val="00CD280C"/>
    <w:pPr>
      <w:ind w:left="1100"/>
    </w:pPr>
    <w:rPr>
      <w:rFonts w:ascii="Calibri" w:eastAsia="Calibri" w:hAnsi="Calibri"/>
      <w:sz w:val="18"/>
      <w:szCs w:val="18"/>
      <w:lang w:eastAsia="en-US"/>
    </w:rPr>
  </w:style>
  <w:style w:type="paragraph" w:styleId="71">
    <w:name w:val="toc 7"/>
    <w:basedOn w:val="a2"/>
    <w:next w:val="a2"/>
    <w:autoRedefine/>
    <w:uiPriority w:val="39"/>
    <w:unhideWhenUsed/>
    <w:rsid w:val="00CD280C"/>
    <w:pPr>
      <w:ind w:left="1320"/>
    </w:pPr>
    <w:rPr>
      <w:rFonts w:ascii="Calibri" w:eastAsia="Calibri" w:hAnsi="Calibri"/>
      <w:sz w:val="18"/>
      <w:szCs w:val="18"/>
      <w:lang w:eastAsia="en-US"/>
    </w:rPr>
  </w:style>
  <w:style w:type="paragraph" w:styleId="81">
    <w:name w:val="toc 8"/>
    <w:basedOn w:val="a2"/>
    <w:next w:val="a2"/>
    <w:autoRedefine/>
    <w:uiPriority w:val="39"/>
    <w:unhideWhenUsed/>
    <w:rsid w:val="00CD280C"/>
    <w:pPr>
      <w:ind w:left="1540"/>
    </w:pPr>
    <w:rPr>
      <w:rFonts w:ascii="Calibri" w:eastAsia="Calibri" w:hAnsi="Calibri"/>
      <w:sz w:val="18"/>
      <w:szCs w:val="18"/>
      <w:lang w:eastAsia="en-US"/>
    </w:rPr>
  </w:style>
  <w:style w:type="paragraph" w:styleId="91">
    <w:name w:val="toc 9"/>
    <w:basedOn w:val="a2"/>
    <w:next w:val="a2"/>
    <w:autoRedefine/>
    <w:uiPriority w:val="39"/>
    <w:unhideWhenUsed/>
    <w:rsid w:val="00CD280C"/>
    <w:pPr>
      <w:ind w:left="1760"/>
    </w:pPr>
    <w:rPr>
      <w:rFonts w:ascii="Calibri" w:eastAsia="Calibri" w:hAnsi="Calibri"/>
      <w:sz w:val="18"/>
      <w:szCs w:val="18"/>
      <w:lang w:eastAsia="en-US"/>
    </w:rPr>
  </w:style>
  <w:style w:type="character" w:styleId="aff1">
    <w:name w:val="Emphasis"/>
    <w:basedOn w:val="af"/>
    <w:uiPriority w:val="20"/>
    <w:qFormat/>
    <w:rsid w:val="00CD280C"/>
    <w:rPr>
      <w:rFonts w:cs="Times New Roman"/>
      <w:b w:val="0"/>
      <w:iCs/>
      <w:color w:val="auto"/>
      <w:sz w:val="24"/>
      <w:bdr w:val="none" w:sz="0" w:space="0" w:color="auto"/>
    </w:rPr>
  </w:style>
  <w:style w:type="paragraph" w:customStyle="1" w:styleId="Iauiue">
    <w:name w:val="Iau?iue"/>
    <w:rsid w:val="00CD280C"/>
    <w:pPr>
      <w:widowControl w:val="0"/>
    </w:pPr>
    <w:rPr>
      <w:rFonts w:ascii="Times New Roman" w:hAnsi="Times New Roman"/>
    </w:rPr>
  </w:style>
  <w:style w:type="paragraph" w:customStyle="1" w:styleId="24">
    <w:name w:val="Стиль2"/>
    <w:basedOn w:val="ab"/>
    <w:qFormat/>
    <w:rsid w:val="00CD280C"/>
    <w:pPr>
      <w:spacing w:after="0"/>
    </w:pPr>
  </w:style>
  <w:style w:type="paragraph" w:customStyle="1" w:styleId="18">
    <w:name w:val="Название1"/>
    <w:basedOn w:val="a2"/>
    <w:rsid w:val="00CD280C"/>
    <w:pPr>
      <w:snapToGrid w:val="0"/>
      <w:jc w:val="center"/>
    </w:pPr>
    <w:rPr>
      <w:b/>
      <w:szCs w:val="20"/>
    </w:rPr>
  </w:style>
  <w:style w:type="character" w:styleId="aff2">
    <w:name w:val="Intense Emphasis"/>
    <w:basedOn w:val="a3"/>
    <w:uiPriority w:val="21"/>
    <w:qFormat/>
    <w:rsid w:val="00CD280C"/>
    <w:rPr>
      <w:b/>
      <w:bCs/>
      <w:i/>
      <w:iCs/>
      <w:color w:val="4F81BD"/>
    </w:rPr>
  </w:style>
  <w:style w:type="character" w:styleId="aff3">
    <w:name w:val="Subtle Emphasis"/>
    <w:basedOn w:val="a3"/>
    <w:uiPriority w:val="19"/>
    <w:qFormat/>
    <w:rsid w:val="00CD280C"/>
    <w:rPr>
      <w:i/>
      <w:iCs/>
      <w:color w:val="808080"/>
    </w:rPr>
  </w:style>
  <w:style w:type="paragraph" w:customStyle="1" w:styleId="Style2">
    <w:name w:val="Style2"/>
    <w:basedOn w:val="a2"/>
    <w:uiPriority w:val="99"/>
    <w:rsid w:val="00CD280C"/>
    <w:pPr>
      <w:widowControl w:val="0"/>
      <w:autoSpaceDE w:val="0"/>
      <w:autoSpaceDN w:val="0"/>
      <w:adjustRightInd w:val="0"/>
      <w:spacing w:line="222" w:lineRule="exact"/>
      <w:ind w:hanging="92"/>
      <w:jc w:val="left"/>
    </w:pPr>
    <w:rPr>
      <w:rFonts w:ascii="Georgia" w:hAnsi="Georgia"/>
      <w:sz w:val="24"/>
      <w:szCs w:val="24"/>
    </w:rPr>
  </w:style>
  <w:style w:type="character" w:customStyle="1" w:styleId="FontStyle16">
    <w:name w:val="Font Style16"/>
    <w:basedOn w:val="a3"/>
    <w:uiPriority w:val="99"/>
    <w:rsid w:val="00CD280C"/>
    <w:rPr>
      <w:rFonts w:ascii="Bookman Old Style" w:hAnsi="Bookman Old Style" w:cs="Bookman Old Style"/>
      <w:sz w:val="16"/>
      <w:szCs w:val="16"/>
    </w:rPr>
  </w:style>
  <w:style w:type="character" w:customStyle="1" w:styleId="FontStyle12">
    <w:name w:val="Font Style12"/>
    <w:basedOn w:val="a3"/>
    <w:rsid w:val="00CD280C"/>
    <w:rPr>
      <w:rFonts w:ascii="Consolas" w:hAnsi="Consolas" w:cs="Consolas"/>
      <w:b/>
      <w:bCs/>
      <w:i/>
      <w:iCs/>
      <w:sz w:val="16"/>
      <w:szCs w:val="16"/>
    </w:rPr>
  </w:style>
  <w:style w:type="character" w:customStyle="1" w:styleId="FontStyle14">
    <w:name w:val="Font Style14"/>
    <w:basedOn w:val="a3"/>
    <w:uiPriority w:val="99"/>
    <w:rsid w:val="00CD280C"/>
    <w:rPr>
      <w:rFonts w:ascii="Bookman Old Style" w:hAnsi="Bookman Old Style" w:cs="Bookman Old Style"/>
      <w:sz w:val="16"/>
      <w:szCs w:val="16"/>
    </w:rPr>
  </w:style>
  <w:style w:type="paragraph" w:styleId="aff4">
    <w:name w:val="Subtitle"/>
    <w:basedOn w:val="a2"/>
    <w:next w:val="a2"/>
    <w:link w:val="aff5"/>
    <w:qFormat/>
    <w:rsid w:val="00CD280C"/>
    <w:pPr>
      <w:numPr>
        <w:ilvl w:val="1"/>
      </w:numPr>
      <w:spacing w:before="160" w:after="160"/>
      <w:ind w:firstLine="709"/>
    </w:pPr>
    <w:rPr>
      <w:b/>
      <w:i/>
      <w:iCs/>
      <w:spacing w:val="15"/>
      <w:szCs w:val="24"/>
    </w:rPr>
  </w:style>
  <w:style w:type="character" w:customStyle="1" w:styleId="aff5">
    <w:name w:val="Подзаголовок Знак"/>
    <w:basedOn w:val="a3"/>
    <w:link w:val="aff4"/>
    <w:rsid w:val="00CD280C"/>
    <w:rPr>
      <w:rFonts w:ascii="Times New Roman" w:eastAsia="Times New Roman" w:hAnsi="Times New Roman" w:cs="Times New Roman"/>
      <w:b/>
      <w:i/>
      <w:iCs/>
      <w:spacing w:val="15"/>
      <w:sz w:val="28"/>
      <w:szCs w:val="24"/>
    </w:rPr>
  </w:style>
  <w:style w:type="paragraph" w:styleId="34">
    <w:name w:val="Body Text Indent 3"/>
    <w:basedOn w:val="a2"/>
    <w:link w:val="35"/>
    <w:unhideWhenUsed/>
    <w:rsid w:val="00CD280C"/>
    <w:pPr>
      <w:spacing w:after="120"/>
      <w:ind w:left="283"/>
    </w:pPr>
    <w:rPr>
      <w:sz w:val="16"/>
      <w:szCs w:val="16"/>
    </w:rPr>
  </w:style>
  <w:style w:type="character" w:customStyle="1" w:styleId="35">
    <w:name w:val="Основной текст с отступом 3 Знак"/>
    <w:basedOn w:val="a3"/>
    <w:link w:val="34"/>
    <w:rsid w:val="00CD280C"/>
    <w:rPr>
      <w:rFonts w:ascii="Times New Roman" w:eastAsia="Times New Roman" w:hAnsi="Times New Roman" w:cs="Times New Roman"/>
      <w:sz w:val="16"/>
      <w:szCs w:val="16"/>
    </w:rPr>
  </w:style>
  <w:style w:type="paragraph" w:customStyle="1" w:styleId="210">
    <w:name w:val="Основной текст 21"/>
    <w:basedOn w:val="a2"/>
    <w:rsid w:val="00CD280C"/>
    <w:pPr>
      <w:widowControl w:val="0"/>
      <w:spacing w:before="120" w:line="240" w:lineRule="auto"/>
    </w:pPr>
    <w:rPr>
      <w:sz w:val="26"/>
      <w:szCs w:val="20"/>
    </w:rPr>
  </w:style>
  <w:style w:type="paragraph" w:customStyle="1" w:styleId="aff6">
    <w:name w:val="Для записок"/>
    <w:basedOn w:val="a2"/>
    <w:rsid w:val="00CD280C"/>
    <w:pPr>
      <w:spacing w:before="120" w:line="240" w:lineRule="auto"/>
      <w:ind w:firstLine="720"/>
    </w:pPr>
    <w:rPr>
      <w:szCs w:val="20"/>
    </w:rPr>
  </w:style>
  <w:style w:type="paragraph" w:customStyle="1" w:styleId="aff7">
    <w:name w:val="Энцик"/>
    <w:basedOn w:val="a2"/>
    <w:uiPriority w:val="99"/>
    <w:rsid w:val="00CD280C"/>
    <w:pPr>
      <w:spacing w:line="240" w:lineRule="auto"/>
    </w:pPr>
    <w:rPr>
      <w:szCs w:val="28"/>
    </w:rPr>
  </w:style>
  <w:style w:type="paragraph" w:styleId="25">
    <w:name w:val="Body Text 2"/>
    <w:basedOn w:val="a2"/>
    <w:link w:val="26"/>
    <w:unhideWhenUsed/>
    <w:rsid w:val="00CD280C"/>
    <w:pPr>
      <w:spacing w:after="120" w:line="480" w:lineRule="auto"/>
      <w:ind w:firstLine="0"/>
      <w:jc w:val="left"/>
    </w:pPr>
    <w:rPr>
      <w:rFonts w:ascii="Calibri" w:hAnsi="Calibri"/>
      <w:sz w:val="22"/>
    </w:rPr>
  </w:style>
  <w:style w:type="character" w:customStyle="1" w:styleId="26">
    <w:name w:val="Основной текст 2 Знак"/>
    <w:basedOn w:val="a3"/>
    <w:link w:val="25"/>
    <w:rsid w:val="00CD280C"/>
    <w:rPr>
      <w:rFonts w:ascii="Calibri" w:eastAsia="Times New Roman" w:hAnsi="Calibri" w:cs="Times New Roman"/>
    </w:rPr>
  </w:style>
  <w:style w:type="character" w:customStyle="1" w:styleId="aff8">
    <w:name w:val="Красная строка Знак"/>
    <w:basedOn w:val="ae"/>
    <w:link w:val="aff9"/>
    <w:semiHidden/>
    <w:rsid w:val="00CD280C"/>
    <w:rPr>
      <w:sz w:val="24"/>
      <w:szCs w:val="24"/>
    </w:rPr>
  </w:style>
  <w:style w:type="paragraph" w:styleId="aff9">
    <w:name w:val="Body Text First Indent"/>
    <w:basedOn w:val="ad"/>
    <w:link w:val="aff8"/>
    <w:semiHidden/>
    <w:unhideWhenUsed/>
    <w:rsid w:val="00CD280C"/>
    <w:pPr>
      <w:spacing w:line="240" w:lineRule="auto"/>
      <w:ind w:firstLine="210"/>
      <w:jc w:val="left"/>
    </w:pPr>
    <w:rPr>
      <w:sz w:val="24"/>
      <w:szCs w:val="24"/>
    </w:rPr>
  </w:style>
  <w:style w:type="character" w:customStyle="1" w:styleId="19">
    <w:name w:val="Красная строка Знак1"/>
    <w:basedOn w:val="ae"/>
    <w:link w:val="aff9"/>
    <w:uiPriority w:val="99"/>
    <w:semiHidden/>
    <w:rsid w:val="00CD280C"/>
  </w:style>
  <w:style w:type="character" w:customStyle="1" w:styleId="27">
    <w:name w:val="Красная строка 2 Знак"/>
    <w:basedOn w:val="af3"/>
    <w:link w:val="28"/>
    <w:semiHidden/>
    <w:rsid w:val="00CD280C"/>
    <w:rPr>
      <w:rFonts w:eastAsia="Times New Roman" w:cs="Times New Roman"/>
      <w:i/>
      <w:sz w:val="24"/>
      <w:szCs w:val="24"/>
    </w:rPr>
  </w:style>
  <w:style w:type="paragraph" w:styleId="28">
    <w:name w:val="Body Text First Indent 2"/>
    <w:basedOn w:val="af2"/>
    <w:link w:val="27"/>
    <w:semiHidden/>
    <w:unhideWhenUsed/>
    <w:rsid w:val="00CD280C"/>
    <w:pPr>
      <w:spacing w:line="240" w:lineRule="auto"/>
      <w:ind w:firstLine="210"/>
      <w:jc w:val="left"/>
    </w:pPr>
    <w:rPr>
      <w:i/>
      <w:sz w:val="24"/>
      <w:szCs w:val="24"/>
    </w:rPr>
  </w:style>
  <w:style w:type="character" w:customStyle="1" w:styleId="211">
    <w:name w:val="Красная строка 2 Знак1"/>
    <w:basedOn w:val="af3"/>
    <w:link w:val="28"/>
    <w:uiPriority w:val="99"/>
    <w:semiHidden/>
    <w:rsid w:val="00CD280C"/>
  </w:style>
  <w:style w:type="character" w:customStyle="1" w:styleId="affa">
    <w:name w:val="Схема документа Знак"/>
    <w:basedOn w:val="a3"/>
    <w:link w:val="affb"/>
    <w:semiHidden/>
    <w:rsid w:val="00CD280C"/>
    <w:rPr>
      <w:rFonts w:ascii="Tahoma" w:eastAsia="Times New Roman" w:hAnsi="Tahoma" w:cs="Tahoma"/>
      <w:shd w:val="clear" w:color="auto" w:fill="000080"/>
    </w:rPr>
  </w:style>
  <w:style w:type="paragraph" w:styleId="affb">
    <w:name w:val="Document Map"/>
    <w:basedOn w:val="a2"/>
    <w:link w:val="affa"/>
    <w:semiHidden/>
    <w:unhideWhenUsed/>
    <w:rsid w:val="00CD280C"/>
    <w:pPr>
      <w:shd w:val="clear" w:color="auto" w:fill="000080"/>
      <w:spacing w:line="240" w:lineRule="auto"/>
      <w:ind w:firstLine="0"/>
      <w:jc w:val="left"/>
    </w:pPr>
    <w:rPr>
      <w:rFonts w:ascii="Tahoma" w:hAnsi="Tahoma" w:cs="Tahoma"/>
      <w:sz w:val="22"/>
    </w:rPr>
  </w:style>
  <w:style w:type="character" w:customStyle="1" w:styleId="1a">
    <w:name w:val="Схема документа Знак1"/>
    <w:basedOn w:val="a3"/>
    <w:link w:val="affb"/>
    <w:uiPriority w:val="99"/>
    <w:semiHidden/>
    <w:rsid w:val="00CD280C"/>
    <w:rPr>
      <w:rFonts w:ascii="Tahoma" w:hAnsi="Tahoma" w:cs="Tahoma"/>
      <w:sz w:val="16"/>
      <w:szCs w:val="16"/>
    </w:rPr>
  </w:style>
  <w:style w:type="paragraph" w:customStyle="1" w:styleId="62">
    <w:name w:val="çàãîëîâîê 6"/>
    <w:basedOn w:val="a2"/>
    <w:next w:val="a2"/>
    <w:rsid w:val="00CD280C"/>
    <w:pPr>
      <w:keepNext/>
      <w:autoSpaceDE w:val="0"/>
      <w:autoSpaceDN w:val="0"/>
      <w:adjustRightInd w:val="0"/>
      <w:spacing w:line="240" w:lineRule="auto"/>
      <w:ind w:firstLine="0"/>
      <w:jc w:val="left"/>
    </w:pPr>
    <w:rPr>
      <w:sz w:val="24"/>
      <w:szCs w:val="24"/>
    </w:rPr>
  </w:style>
  <w:style w:type="paragraph" w:customStyle="1" w:styleId="36">
    <w:name w:val="Стиль3"/>
    <w:basedOn w:val="a2"/>
    <w:rsid w:val="00CD280C"/>
    <w:pPr>
      <w:spacing w:line="240" w:lineRule="auto"/>
      <w:ind w:firstLine="540"/>
    </w:pPr>
    <w:rPr>
      <w:rFonts w:ascii="Arial" w:hAnsi="Arial"/>
      <w:sz w:val="24"/>
      <w:szCs w:val="24"/>
    </w:rPr>
  </w:style>
  <w:style w:type="paragraph" w:customStyle="1" w:styleId="-">
    <w:name w:val="Табл-цифровой текст"/>
    <w:basedOn w:val="10"/>
    <w:rsid w:val="00CD280C"/>
    <w:pPr>
      <w:keepLines w:val="0"/>
      <w:tabs>
        <w:tab w:val="clear" w:pos="0"/>
      </w:tabs>
      <w:spacing w:before="0" w:after="0" w:line="240" w:lineRule="atLeast"/>
    </w:pPr>
    <w:rPr>
      <w:rFonts w:eastAsia="Times New Roman"/>
      <w:sz w:val="24"/>
      <w:szCs w:val="20"/>
      <w:lang w:eastAsia="ru-RU"/>
    </w:rPr>
  </w:style>
  <w:style w:type="paragraph" w:customStyle="1" w:styleId="42">
    <w:name w:val="çàãîëîâîê 4"/>
    <w:basedOn w:val="a2"/>
    <w:next w:val="a2"/>
    <w:rsid w:val="00CD280C"/>
    <w:pPr>
      <w:keepNext/>
      <w:tabs>
        <w:tab w:val="num" w:pos="643"/>
      </w:tabs>
      <w:spacing w:line="240" w:lineRule="auto"/>
      <w:ind w:firstLine="0"/>
    </w:pPr>
    <w:rPr>
      <w:szCs w:val="20"/>
    </w:rPr>
  </w:style>
  <w:style w:type="paragraph" w:customStyle="1" w:styleId="610">
    <w:name w:val="Стиль По ширине Перед:  6 пт1"/>
    <w:basedOn w:val="a2"/>
    <w:rsid w:val="00CD280C"/>
    <w:pPr>
      <w:tabs>
        <w:tab w:val="num" w:pos="360"/>
      </w:tabs>
      <w:spacing w:before="120" w:line="240" w:lineRule="auto"/>
      <w:ind w:left="360" w:hanging="360"/>
    </w:pPr>
    <w:rPr>
      <w:sz w:val="26"/>
      <w:szCs w:val="24"/>
    </w:rPr>
  </w:style>
  <w:style w:type="paragraph" w:customStyle="1" w:styleId="Left">
    <w:name w:val="Обычный_Left"/>
    <w:basedOn w:val="a2"/>
    <w:rsid w:val="00CD280C"/>
    <w:pPr>
      <w:spacing w:before="240" w:after="240" w:line="240" w:lineRule="auto"/>
      <w:ind w:firstLine="0"/>
      <w:jc w:val="left"/>
    </w:pPr>
    <w:rPr>
      <w:szCs w:val="24"/>
    </w:rPr>
  </w:style>
  <w:style w:type="paragraph" w:customStyle="1" w:styleId="Iniiaiieoaeno2">
    <w:name w:val="Iniiaiie oaeno 2"/>
    <w:basedOn w:val="Iauiue"/>
    <w:rsid w:val="00CD280C"/>
    <w:pPr>
      <w:widowControl/>
      <w:jc w:val="both"/>
    </w:pPr>
    <w:rPr>
      <w:sz w:val="24"/>
    </w:rPr>
  </w:style>
  <w:style w:type="paragraph" w:customStyle="1" w:styleId="310">
    <w:name w:val="Основной текст 31"/>
    <w:basedOn w:val="a2"/>
    <w:rsid w:val="00CD280C"/>
    <w:pPr>
      <w:spacing w:line="240" w:lineRule="atLeast"/>
      <w:ind w:firstLine="0"/>
      <w:jc w:val="left"/>
    </w:pPr>
    <w:rPr>
      <w:sz w:val="24"/>
      <w:szCs w:val="20"/>
    </w:rPr>
  </w:style>
  <w:style w:type="paragraph" w:customStyle="1" w:styleId="affc">
    <w:name w:val="текст сноски"/>
    <w:basedOn w:val="a2"/>
    <w:rsid w:val="00CD280C"/>
    <w:pPr>
      <w:autoSpaceDE w:val="0"/>
      <w:autoSpaceDN w:val="0"/>
      <w:spacing w:line="240" w:lineRule="auto"/>
      <w:ind w:firstLine="0"/>
      <w:jc w:val="left"/>
    </w:pPr>
    <w:rPr>
      <w:sz w:val="20"/>
      <w:szCs w:val="20"/>
    </w:rPr>
  </w:style>
  <w:style w:type="paragraph" w:customStyle="1" w:styleId="29">
    <w:name w:val="заголовок 2"/>
    <w:basedOn w:val="a2"/>
    <w:next w:val="a2"/>
    <w:rsid w:val="00CD280C"/>
    <w:pPr>
      <w:keepNext/>
      <w:autoSpaceDE w:val="0"/>
      <w:autoSpaceDN w:val="0"/>
      <w:spacing w:line="240" w:lineRule="auto"/>
      <w:ind w:firstLine="0"/>
      <w:jc w:val="center"/>
    </w:pPr>
    <w:rPr>
      <w:rFonts w:ascii="Arial" w:hAnsi="Arial" w:cs="Arial"/>
      <w:b/>
      <w:bCs/>
      <w:sz w:val="20"/>
      <w:szCs w:val="20"/>
    </w:rPr>
  </w:style>
  <w:style w:type="paragraph" w:customStyle="1" w:styleId="FR2">
    <w:name w:val="FR2"/>
    <w:rsid w:val="00CD280C"/>
    <w:pPr>
      <w:widowControl w:val="0"/>
      <w:snapToGrid w:val="0"/>
    </w:pPr>
    <w:rPr>
      <w:rFonts w:ascii="Arial" w:hAnsi="Arial"/>
      <w:sz w:val="28"/>
    </w:rPr>
  </w:style>
  <w:style w:type="paragraph" w:customStyle="1" w:styleId="FR3">
    <w:name w:val="FR3"/>
    <w:rsid w:val="00CD280C"/>
    <w:pPr>
      <w:widowControl w:val="0"/>
      <w:snapToGrid w:val="0"/>
      <w:spacing w:before="60"/>
    </w:pPr>
    <w:rPr>
      <w:rFonts w:ascii="Courier New" w:hAnsi="Courier New"/>
      <w:sz w:val="24"/>
    </w:rPr>
  </w:style>
  <w:style w:type="paragraph" w:customStyle="1" w:styleId="affd">
    <w:name w:val="Знак Знак Знак"/>
    <w:basedOn w:val="a2"/>
    <w:rsid w:val="00CD280C"/>
    <w:pPr>
      <w:widowControl w:val="0"/>
      <w:adjustRightInd w:val="0"/>
      <w:spacing w:after="160" w:line="240" w:lineRule="exact"/>
      <w:ind w:firstLine="0"/>
      <w:jc w:val="right"/>
    </w:pPr>
    <w:rPr>
      <w:sz w:val="20"/>
      <w:szCs w:val="20"/>
      <w:lang w:val="en-GB" w:eastAsia="en-US"/>
    </w:rPr>
  </w:style>
  <w:style w:type="character" w:customStyle="1" w:styleId="affe">
    <w:name w:val="Основные задачи Знак Знак Знак"/>
    <w:basedOn w:val="a3"/>
    <w:rsid w:val="00CD280C"/>
    <w:rPr>
      <w:rFonts w:ascii="Arial" w:hAnsi="Arial" w:cs="Arial" w:hint="default"/>
      <w:b/>
      <w:bCs/>
      <w:sz w:val="24"/>
      <w:szCs w:val="24"/>
      <w:lang w:val="ru-RU" w:eastAsia="ru-RU" w:bidi="ar-SA"/>
    </w:rPr>
  </w:style>
  <w:style w:type="character" w:customStyle="1" w:styleId="afff">
    <w:name w:val="Направление расшифрофка Знак"/>
    <w:basedOn w:val="a3"/>
    <w:rsid w:val="00CD280C"/>
    <w:rPr>
      <w:rFonts w:ascii="Arial" w:hAnsi="Arial" w:cs="Arial" w:hint="default"/>
      <w:b/>
      <w:bCs/>
      <w:i/>
      <w:iCs/>
      <w:sz w:val="24"/>
      <w:szCs w:val="24"/>
      <w:lang w:val="ru-RU" w:eastAsia="ru-RU" w:bidi="ar-SA"/>
    </w:rPr>
  </w:style>
  <w:style w:type="paragraph" w:customStyle="1" w:styleId="2110">
    <w:name w:val="Основной текст 211"/>
    <w:basedOn w:val="a2"/>
    <w:rsid w:val="00CD280C"/>
    <w:pPr>
      <w:suppressAutoHyphens/>
      <w:overflowPunct w:val="0"/>
      <w:autoSpaceDE w:val="0"/>
      <w:spacing w:line="240" w:lineRule="auto"/>
      <w:ind w:firstLine="851"/>
    </w:pPr>
    <w:rPr>
      <w:szCs w:val="24"/>
      <w:lang w:eastAsia="ar-SA"/>
    </w:rPr>
  </w:style>
  <w:style w:type="paragraph" w:styleId="afff0">
    <w:name w:val="annotation text"/>
    <w:basedOn w:val="a2"/>
    <w:link w:val="afff1"/>
    <w:uiPriority w:val="99"/>
    <w:semiHidden/>
    <w:unhideWhenUsed/>
    <w:rsid w:val="00CD280C"/>
    <w:rPr>
      <w:rFonts w:eastAsia="Calibri"/>
      <w:sz w:val="20"/>
      <w:szCs w:val="20"/>
      <w:lang w:eastAsia="en-US"/>
    </w:rPr>
  </w:style>
  <w:style w:type="character" w:customStyle="1" w:styleId="afff1">
    <w:name w:val="Текст примечания Знак"/>
    <w:basedOn w:val="a3"/>
    <w:link w:val="afff0"/>
    <w:uiPriority w:val="99"/>
    <w:semiHidden/>
    <w:rsid w:val="00CD280C"/>
    <w:rPr>
      <w:rFonts w:ascii="Times New Roman" w:eastAsia="Calibri" w:hAnsi="Times New Roman" w:cs="Times New Roman"/>
      <w:sz w:val="20"/>
      <w:szCs w:val="20"/>
      <w:lang w:eastAsia="en-US"/>
    </w:rPr>
  </w:style>
  <w:style w:type="character" w:customStyle="1" w:styleId="afff2">
    <w:name w:val="Тема примечания Знак"/>
    <w:basedOn w:val="afff1"/>
    <w:link w:val="afff3"/>
    <w:uiPriority w:val="99"/>
    <w:semiHidden/>
    <w:rsid w:val="00CD280C"/>
    <w:rPr>
      <w:b/>
      <w:bCs/>
    </w:rPr>
  </w:style>
  <w:style w:type="paragraph" w:styleId="afff3">
    <w:name w:val="annotation subject"/>
    <w:basedOn w:val="afff0"/>
    <w:next w:val="afff0"/>
    <w:link w:val="afff2"/>
    <w:uiPriority w:val="99"/>
    <w:semiHidden/>
    <w:unhideWhenUsed/>
    <w:rsid w:val="00CD280C"/>
    <w:rPr>
      <w:b/>
      <w:bCs/>
    </w:rPr>
  </w:style>
  <w:style w:type="character" w:customStyle="1" w:styleId="1b">
    <w:name w:val="Тема примечания Знак1"/>
    <w:basedOn w:val="afff1"/>
    <w:link w:val="afff3"/>
    <w:uiPriority w:val="99"/>
    <w:semiHidden/>
    <w:rsid w:val="00CD280C"/>
    <w:rPr>
      <w:b/>
      <w:bCs/>
    </w:rPr>
  </w:style>
  <w:style w:type="character" w:customStyle="1" w:styleId="FontStyle68">
    <w:name w:val="Font Style68"/>
    <w:basedOn w:val="a3"/>
    <w:rsid w:val="00CD280C"/>
    <w:rPr>
      <w:rFonts w:ascii="Times New Roman" w:hAnsi="Times New Roman" w:cs="Times New Roman"/>
      <w:sz w:val="20"/>
      <w:szCs w:val="20"/>
    </w:rPr>
  </w:style>
  <w:style w:type="paragraph" w:customStyle="1" w:styleId="Style51">
    <w:name w:val="Style51"/>
    <w:basedOn w:val="a2"/>
    <w:rsid w:val="00CD280C"/>
    <w:pPr>
      <w:widowControl w:val="0"/>
      <w:autoSpaceDE w:val="0"/>
      <w:autoSpaceDN w:val="0"/>
      <w:adjustRightInd w:val="0"/>
      <w:spacing w:line="240" w:lineRule="auto"/>
    </w:pPr>
    <w:rPr>
      <w:sz w:val="24"/>
      <w:szCs w:val="24"/>
    </w:rPr>
  </w:style>
  <w:style w:type="paragraph" w:customStyle="1" w:styleId="Style8">
    <w:name w:val="Style8"/>
    <w:basedOn w:val="a2"/>
    <w:rsid w:val="00CD280C"/>
    <w:pPr>
      <w:widowControl w:val="0"/>
      <w:autoSpaceDE w:val="0"/>
      <w:autoSpaceDN w:val="0"/>
      <w:adjustRightInd w:val="0"/>
      <w:spacing w:line="240" w:lineRule="auto"/>
    </w:pPr>
    <w:rPr>
      <w:sz w:val="24"/>
      <w:szCs w:val="24"/>
    </w:rPr>
  </w:style>
  <w:style w:type="character" w:customStyle="1" w:styleId="FontStyle67">
    <w:name w:val="Font Style67"/>
    <w:basedOn w:val="a3"/>
    <w:rsid w:val="00CD280C"/>
    <w:rPr>
      <w:rFonts w:ascii="Times New Roman" w:hAnsi="Times New Roman" w:cs="Times New Roman"/>
      <w:b/>
      <w:bCs/>
      <w:sz w:val="20"/>
      <w:szCs w:val="20"/>
    </w:rPr>
  </w:style>
  <w:style w:type="paragraph" w:customStyle="1" w:styleId="Style43">
    <w:name w:val="Style43"/>
    <w:basedOn w:val="a2"/>
    <w:rsid w:val="00CD280C"/>
    <w:pPr>
      <w:widowControl w:val="0"/>
      <w:autoSpaceDE w:val="0"/>
      <w:autoSpaceDN w:val="0"/>
      <w:adjustRightInd w:val="0"/>
      <w:spacing w:line="240" w:lineRule="auto"/>
    </w:pPr>
    <w:rPr>
      <w:sz w:val="24"/>
      <w:szCs w:val="24"/>
    </w:rPr>
  </w:style>
  <w:style w:type="paragraph" w:customStyle="1" w:styleId="Style11">
    <w:name w:val="Style11"/>
    <w:basedOn w:val="a2"/>
    <w:rsid w:val="00CD280C"/>
    <w:pPr>
      <w:widowControl w:val="0"/>
      <w:autoSpaceDE w:val="0"/>
      <w:autoSpaceDN w:val="0"/>
      <w:adjustRightInd w:val="0"/>
      <w:spacing w:line="240" w:lineRule="auto"/>
    </w:pPr>
    <w:rPr>
      <w:sz w:val="24"/>
      <w:szCs w:val="24"/>
    </w:rPr>
  </w:style>
  <w:style w:type="paragraph" w:customStyle="1" w:styleId="Style21">
    <w:name w:val="Style21"/>
    <w:basedOn w:val="a2"/>
    <w:uiPriority w:val="99"/>
    <w:rsid w:val="00FA4534"/>
    <w:pPr>
      <w:widowControl w:val="0"/>
      <w:autoSpaceDE w:val="0"/>
      <w:autoSpaceDN w:val="0"/>
      <w:adjustRightInd w:val="0"/>
      <w:spacing w:line="240" w:lineRule="auto"/>
      <w:ind w:firstLine="0"/>
      <w:jc w:val="left"/>
    </w:pPr>
    <w:rPr>
      <w:sz w:val="24"/>
      <w:szCs w:val="24"/>
    </w:rPr>
  </w:style>
  <w:style w:type="character" w:customStyle="1" w:styleId="FontStyle44">
    <w:name w:val="Font Style44"/>
    <w:basedOn w:val="a3"/>
    <w:uiPriority w:val="99"/>
    <w:rsid w:val="00FA4534"/>
    <w:rPr>
      <w:rFonts w:ascii="Times New Roman" w:hAnsi="Times New Roman" w:cs="Times New Roman"/>
      <w:sz w:val="22"/>
      <w:szCs w:val="22"/>
    </w:rPr>
  </w:style>
  <w:style w:type="paragraph" w:customStyle="1" w:styleId="Style12">
    <w:name w:val="Style12"/>
    <w:basedOn w:val="a2"/>
    <w:uiPriority w:val="99"/>
    <w:rsid w:val="00A7132F"/>
    <w:pPr>
      <w:widowControl w:val="0"/>
      <w:autoSpaceDE w:val="0"/>
      <w:autoSpaceDN w:val="0"/>
      <w:adjustRightInd w:val="0"/>
      <w:spacing w:line="240" w:lineRule="auto"/>
      <w:ind w:firstLine="0"/>
      <w:jc w:val="left"/>
    </w:pPr>
    <w:rPr>
      <w:sz w:val="24"/>
      <w:szCs w:val="24"/>
    </w:rPr>
  </w:style>
  <w:style w:type="character" w:customStyle="1" w:styleId="FontStyle43">
    <w:name w:val="Font Style43"/>
    <w:basedOn w:val="a3"/>
    <w:uiPriority w:val="99"/>
    <w:rsid w:val="00A7132F"/>
    <w:rPr>
      <w:rFonts w:ascii="Times New Roman" w:hAnsi="Times New Roman" w:cs="Times New Roman"/>
      <w:b/>
      <w:bCs/>
      <w:sz w:val="22"/>
      <w:szCs w:val="22"/>
    </w:rPr>
  </w:style>
  <w:style w:type="character" w:customStyle="1" w:styleId="FontStyle65">
    <w:name w:val="Font Style65"/>
    <w:basedOn w:val="a3"/>
    <w:uiPriority w:val="99"/>
    <w:rsid w:val="00CF1104"/>
    <w:rPr>
      <w:rFonts w:ascii="Times New Roman" w:hAnsi="Times New Roman" w:cs="Times New Roman"/>
      <w:sz w:val="22"/>
      <w:szCs w:val="22"/>
    </w:rPr>
  </w:style>
  <w:style w:type="paragraph" w:customStyle="1" w:styleId="western">
    <w:name w:val="western"/>
    <w:basedOn w:val="a2"/>
    <w:rsid w:val="009003C6"/>
    <w:pPr>
      <w:spacing w:before="100" w:beforeAutospacing="1" w:after="100" w:afterAutospacing="1" w:line="240" w:lineRule="auto"/>
      <w:ind w:firstLine="0"/>
    </w:pPr>
    <w:rPr>
      <w:sz w:val="24"/>
      <w:szCs w:val="24"/>
    </w:rPr>
  </w:style>
  <w:style w:type="paragraph" w:customStyle="1" w:styleId="a">
    <w:name w:val="Маркированный ГП"/>
    <w:basedOn w:val="a7"/>
    <w:link w:val="afff4"/>
    <w:rsid w:val="000F10A7"/>
    <w:pPr>
      <w:numPr>
        <w:numId w:val="7"/>
      </w:numPr>
      <w:ind w:left="1134" w:hanging="425"/>
      <w:jc w:val="left"/>
    </w:pPr>
    <w:rPr>
      <w:rFonts w:ascii="Tahoma" w:hAnsi="Tahoma"/>
      <w:sz w:val="24"/>
      <w:szCs w:val="24"/>
      <w:lang w:eastAsia="en-US"/>
    </w:rPr>
  </w:style>
  <w:style w:type="character" w:customStyle="1" w:styleId="afff4">
    <w:name w:val="Маркированный ГП Знак"/>
    <w:link w:val="a"/>
    <w:rsid w:val="000F10A7"/>
    <w:rPr>
      <w:rFonts w:ascii="Tahoma" w:hAnsi="Tahoma"/>
      <w:sz w:val="24"/>
      <w:szCs w:val="24"/>
      <w:lang w:eastAsia="en-US"/>
    </w:rPr>
  </w:style>
  <w:style w:type="paragraph" w:customStyle="1" w:styleId="afff5">
    <w:name w:val="Основной ГП"/>
    <w:link w:val="afff6"/>
    <w:qFormat/>
    <w:rsid w:val="000F10A7"/>
    <w:pPr>
      <w:spacing w:after="120" w:line="276" w:lineRule="auto"/>
      <w:ind w:firstLine="709"/>
      <w:jc w:val="both"/>
    </w:pPr>
    <w:rPr>
      <w:rFonts w:ascii="Tahoma" w:eastAsia="Calibri" w:hAnsi="Tahoma"/>
      <w:sz w:val="24"/>
      <w:szCs w:val="24"/>
      <w:lang w:eastAsia="en-US"/>
    </w:rPr>
  </w:style>
  <w:style w:type="character" w:customStyle="1" w:styleId="afff6">
    <w:name w:val="Основной ГП Знак"/>
    <w:link w:val="afff5"/>
    <w:rsid w:val="000F10A7"/>
    <w:rPr>
      <w:rFonts w:ascii="Tahoma" w:eastAsia="Calibri" w:hAnsi="Tahoma"/>
      <w:sz w:val="24"/>
      <w:szCs w:val="24"/>
      <w:lang w:eastAsia="en-US" w:bidi="ar-SA"/>
    </w:rPr>
  </w:style>
  <w:style w:type="paragraph" w:customStyle="1" w:styleId="Style3">
    <w:name w:val="Style3"/>
    <w:basedOn w:val="a2"/>
    <w:rsid w:val="00BD4ED0"/>
    <w:pPr>
      <w:widowControl w:val="0"/>
      <w:autoSpaceDE w:val="0"/>
      <w:autoSpaceDN w:val="0"/>
      <w:adjustRightInd w:val="0"/>
      <w:spacing w:line="322" w:lineRule="exact"/>
      <w:ind w:firstLine="0"/>
      <w:jc w:val="center"/>
    </w:pPr>
    <w:rPr>
      <w:sz w:val="24"/>
      <w:szCs w:val="24"/>
    </w:rPr>
  </w:style>
  <w:style w:type="character" w:customStyle="1" w:styleId="FontStyle57">
    <w:name w:val="Font Style57"/>
    <w:basedOn w:val="a3"/>
    <w:uiPriority w:val="99"/>
    <w:rsid w:val="00BD4ED0"/>
    <w:rPr>
      <w:rFonts w:ascii="Times New Roman" w:hAnsi="Times New Roman" w:cs="Times New Roman" w:hint="default"/>
      <w:b/>
      <w:bCs/>
      <w:sz w:val="28"/>
      <w:szCs w:val="28"/>
    </w:rPr>
  </w:style>
  <w:style w:type="paragraph" w:customStyle="1" w:styleId="Style10">
    <w:name w:val="Style10"/>
    <w:basedOn w:val="a2"/>
    <w:uiPriority w:val="99"/>
    <w:rsid w:val="00BD4ED0"/>
    <w:pPr>
      <w:spacing w:after="200"/>
      <w:ind w:firstLine="0"/>
      <w:jc w:val="center"/>
    </w:pPr>
    <w:rPr>
      <w:rFonts w:ascii="Calibri" w:hAnsi="Calibri"/>
      <w:sz w:val="22"/>
      <w:lang w:val="en-US" w:eastAsia="en-US" w:bidi="en-US"/>
    </w:rPr>
  </w:style>
  <w:style w:type="character" w:customStyle="1" w:styleId="FontStyle58">
    <w:name w:val="Font Style58"/>
    <w:basedOn w:val="a3"/>
    <w:uiPriority w:val="99"/>
    <w:rsid w:val="00BD4ED0"/>
    <w:rPr>
      <w:rFonts w:ascii="Times New Roman" w:hAnsi="Times New Roman" w:cs="Times New Roman"/>
      <w:sz w:val="28"/>
      <w:szCs w:val="28"/>
    </w:rPr>
  </w:style>
  <w:style w:type="character" w:customStyle="1" w:styleId="FontStyle64">
    <w:name w:val="Font Style64"/>
    <w:basedOn w:val="a3"/>
    <w:uiPriority w:val="99"/>
    <w:rsid w:val="00BD4ED0"/>
    <w:rPr>
      <w:rFonts w:ascii="Times New Roman" w:hAnsi="Times New Roman" w:cs="Times New Roman"/>
      <w:sz w:val="22"/>
      <w:szCs w:val="22"/>
    </w:rPr>
  </w:style>
  <w:style w:type="paragraph" w:customStyle="1" w:styleId="Default">
    <w:name w:val="Default"/>
    <w:rsid w:val="00A6117E"/>
    <w:pPr>
      <w:autoSpaceDE w:val="0"/>
      <w:autoSpaceDN w:val="0"/>
      <w:adjustRightInd w:val="0"/>
    </w:pPr>
    <w:rPr>
      <w:rFonts w:ascii="Times New Roman" w:eastAsia="Calibri" w:hAnsi="Times New Roman"/>
      <w:color w:val="000000"/>
      <w:sz w:val="24"/>
      <w:szCs w:val="24"/>
      <w:lang w:eastAsia="en-US"/>
    </w:rPr>
  </w:style>
  <w:style w:type="paragraph" w:customStyle="1" w:styleId="afff7">
    <w:name w:val="Таблица ГП"/>
    <w:basedOn w:val="a2"/>
    <w:next w:val="afff5"/>
    <w:link w:val="afff8"/>
    <w:qFormat/>
    <w:rsid w:val="00FA0C1F"/>
    <w:pPr>
      <w:spacing w:line="240" w:lineRule="auto"/>
      <w:ind w:firstLine="0"/>
      <w:jc w:val="left"/>
    </w:pPr>
    <w:rPr>
      <w:rFonts w:ascii="Tahoma" w:hAnsi="Tahoma" w:cs="Tahoma"/>
      <w:sz w:val="20"/>
      <w:szCs w:val="20"/>
    </w:rPr>
  </w:style>
  <w:style w:type="character" w:customStyle="1" w:styleId="afff8">
    <w:name w:val="Таблица ГП Знак"/>
    <w:basedOn w:val="a3"/>
    <w:link w:val="afff7"/>
    <w:rsid w:val="00FA0C1F"/>
    <w:rPr>
      <w:rFonts w:ascii="Tahoma" w:hAnsi="Tahoma" w:cs="Tahoma"/>
    </w:rPr>
  </w:style>
  <w:style w:type="character" w:customStyle="1" w:styleId="FontStyle49">
    <w:name w:val="Font Style49"/>
    <w:basedOn w:val="a3"/>
    <w:uiPriority w:val="99"/>
    <w:rsid w:val="00ED3E60"/>
    <w:rPr>
      <w:rFonts w:ascii="Times New Roman" w:hAnsi="Times New Roman" w:cs="Times New Roman"/>
      <w:b/>
      <w:bCs/>
      <w:sz w:val="22"/>
      <w:szCs w:val="22"/>
    </w:rPr>
  </w:style>
  <w:style w:type="paragraph" w:customStyle="1" w:styleId="a0">
    <w:name w:val="Нумерованный ГП"/>
    <w:basedOn w:val="a2"/>
    <w:link w:val="afff9"/>
    <w:qFormat/>
    <w:rsid w:val="00ED3E60"/>
    <w:pPr>
      <w:numPr>
        <w:numId w:val="9"/>
      </w:numPr>
      <w:ind w:left="1134" w:hanging="425"/>
      <w:contextualSpacing/>
      <w:jc w:val="left"/>
    </w:pPr>
    <w:rPr>
      <w:rFonts w:ascii="Tahoma" w:hAnsi="Tahoma" w:cs="Tahoma"/>
      <w:sz w:val="24"/>
      <w:szCs w:val="24"/>
    </w:rPr>
  </w:style>
  <w:style w:type="character" w:customStyle="1" w:styleId="afff9">
    <w:name w:val="Нумерованный ГП Знак"/>
    <w:basedOn w:val="a3"/>
    <w:link w:val="a0"/>
    <w:rsid w:val="00ED3E60"/>
    <w:rPr>
      <w:rFonts w:ascii="Tahoma" w:hAnsi="Tahoma" w:cs="Tahoma"/>
      <w:sz w:val="24"/>
      <w:szCs w:val="24"/>
    </w:rPr>
  </w:style>
  <w:style w:type="character" w:customStyle="1" w:styleId="FontStyle48">
    <w:name w:val="Font Style48"/>
    <w:basedOn w:val="a3"/>
    <w:uiPriority w:val="99"/>
    <w:rsid w:val="00221502"/>
    <w:rPr>
      <w:rFonts w:ascii="Times New Roman" w:hAnsi="Times New Roman" w:cs="Times New Roman" w:hint="default"/>
      <w:b/>
      <w:bCs/>
      <w:sz w:val="22"/>
      <w:szCs w:val="22"/>
    </w:rPr>
  </w:style>
  <w:style w:type="character" w:customStyle="1" w:styleId="a8">
    <w:name w:val="Абзац списка Знак"/>
    <w:basedOn w:val="a3"/>
    <w:link w:val="a7"/>
    <w:uiPriority w:val="34"/>
    <w:rsid w:val="00042C63"/>
    <w:rPr>
      <w:rFonts w:ascii="Times New Roman" w:hAnsi="Times New Roman"/>
      <w:sz w:val="28"/>
      <w:szCs w:val="22"/>
    </w:rPr>
  </w:style>
  <w:style w:type="paragraph" w:customStyle="1" w:styleId="msonormalcxspmiddle">
    <w:name w:val="msonormalcxspmiddle"/>
    <w:basedOn w:val="a2"/>
    <w:rsid w:val="005B5328"/>
    <w:pPr>
      <w:spacing w:before="100" w:beforeAutospacing="1" w:after="100" w:afterAutospacing="1" w:line="240" w:lineRule="auto"/>
      <w:ind w:firstLine="0"/>
      <w:jc w:val="left"/>
    </w:pPr>
    <w:rPr>
      <w:sz w:val="24"/>
      <w:szCs w:val="24"/>
    </w:rPr>
  </w:style>
  <w:style w:type="paragraph" w:customStyle="1" w:styleId="msonormalcxsplast">
    <w:name w:val="msonormalcxsplast"/>
    <w:basedOn w:val="a2"/>
    <w:rsid w:val="005B5328"/>
    <w:pPr>
      <w:spacing w:before="100" w:beforeAutospacing="1" w:after="100" w:afterAutospacing="1" w:line="240" w:lineRule="auto"/>
      <w:ind w:firstLine="0"/>
      <w:jc w:val="left"/>
    </w:pPr>
    <w:rPr>
      <w:sz w:val="24"/>
      <w:szCs w:val="24"/>
    </w:rPr>
  </w:style>
  <w:style w:type="paragraph" w:customStyle="1" w:styleId="msolistparagraph0">
    <w:name w:val="msolistparagraph"/>
    <w:basedOn w:val="a2"/>
    <w:rsid w:val="005B5328"/>
    <w:pPr>
      <w:spacing w:before="100" w:beforeAutospacing="1" w:after="100" w:afterAutospacing="1" w:line="240" w:lineRule="auto"/>
      <w:ind w:firstLine="0"/>
      <w:jc w:val="left"/>
    </w:pPr>
    <w:rPr>
      <w:sz w:val="24"/>
      <w:szCs w:val="24"/>
    </w:rPr>
  </w:style>
  <w:style w:type="paragraph" w:customStyle="1" w:styleId="msolistparagraphcxspmiddle">
    <w:name w:val="msolistparagraphcxspmiddle"/>
    <w:basedOn w:val="a2"/>
    <w:rsid w:val="005B5328"/>
    <w:pPr>
      <w:spacing w:before="100" w:beforeAutospacing="1" w:after="100" w:afterAutospacing="1" w:line="240" w:lineRule="auto"/>
      <w:ind w:firstLine="0"/>
      <w:jc w:val="left"/>
    </w:pPr>
    <w:rPr>
      <w:sz w:val="24"/>
      <w:szCs w:val="24"/>
    </w:rPr>
  </w:style>
  <w:style w:type="character" w:customStyle="1" w:styleId="FontStyle29">
    <w:name w:val="Font Style29"/>
    <w:basedOn w:val="a3"/>
    <w:uiPriority w:val="99"/>
    <w:rsid w:val="004E4877"/>
    <w:rPr>
      <w:rFonts w:ascii="Times New Roman" w:hAnsi="Times New Roman" w:cs="Times New Roman"/>
      <w:sz w:val="22"/>
      <w:szCs w:val="22"/>
    </w:rPr>
  </w:style>
  <w:style w:type="character" w:customStyle="1" w:styleId="FontStyle11">
    <w:name w:val="Font Style11"/>
    <w:basedOn w:val="a3"/>
    <w:uiPriority w:val="99"/>
    <w:rsid w:val="004E4877"/>
    <w:rPr>
      <w:rFonts w:ascii="Times New Roman" w:hAnsi="Times New Roman" w:cs="Times New Roman"/>
      <w:b/>
      <w:bCs/>
      <w:sz w:val="26"/>
      <w:szCs w:val="26"/>
    </w:rPr>
  </w:style>
  <w:style w:type="paragraph" w:customStyle="1" w:styleId="82">
    <w:name w:val="çàãîëîâîê 8"/>
    <w:basedOn w:val="a2"/>
    <w:next w:val="a2"/>
    <w:rsid w:val="00A976B9"/>
    <w:pPr>
      <w:keepNext/>
      <w:autoSpaceDE w:val="0"/>
      <w:autoSpaceDN w:val="0"/>
      <w:spacing w:line="240" w:lineRule="auto"/>
      <w:ind w:firstLine="567"/>
      <w:jc w:val="center"/>
    </w:pPr>
    <w:rPr>
      <w:b/>
      <w:szCs w:val="20"/>
    </w:rPr>
  </w:style>
  <w:style w:type="paragraph" w:customStyle="1" w:styleId="72">
    <w:name w:val="çàãîëîâîê 7"/>
    <w:basedOn w:val="a2"/>
    <w:next w:val="a2"/>
    <w:rsid w:val="00A976B9"/>
    <w:pPr>
      <w:keepNext/>
      <w:autoSpaceDE w:val="0"/>
      <w:autoSpaceDN w:val="0"/>
      <w:adjustRightInd w:val="0"/>
      <w:spacing w:line="240" w:lineRule="auto"/>
      <w:ind w:firstLine="567"/>
      <w:jc w:val="left"/>
    </w:pPr>
    <w:rPr>
      <w:szCs w:val="28"/>
    </w:rPr>
  </w:style>
  <w:style w:type="paragraph" w:customStyle="1" w:styleId="Style13">
    <w:name w:val="Style13"/>
    <w:basedOn w:val="a2"/>
    <w:rsid w:val="00A976B9"/>
    <w:pPr>
      <w:widowControl w:val="0"/>
      <w:autoSpaceDE w:val="0"/>
      <w:autoSpaceDN w:val="0"/>
      <w:adjustRightInd w:val="0"/>
      <w:spacing w:line="240" w:lineRule="auto"/>
      <w:ind w:firstLine="567"/>
      <w:jc w:val="left"/>
    </w:pPr>
    <w:rPr>
      <w:sz w:val="24"/>
      <w:szCs w:val="24"/>
    </w:rPr>
  </w:style>
  <w:style w:type="paragraph" w:customStyle="1" w:styleId="Style44">
    <w:name w:val="Style44"/>
    <w:basedOn w:val="a2"/>
    <w:rsid w:val="00A976B9"/>
    <w:pPr>
      <w:widowControl w:val="0"/>
      <w:autoSpaceDE w:val="0"/>
      <w:autoSpaceDN w:val="0"/>
      <w:adjustRightInd w:val="0"/>
      <w:spacing w:line="240" w:lineRule="auto"/>
      <w:ind w:firstLine="567"/>
      <w:jc w:val="left"/>
    </w:pPr>
    <w:rPr>
      <w:sz w:val="24"/>
      <w:szCs w:val="24"/>
    </w:rPr>
  </w:style>
  <w:style w:type="paragraph" w:customStyle="1" w:styleId="Style48">
    <w:name w:val="Style48"/>
    <w:basedOn w:val="a2"/>
    <w:rsid w:val="00A976B9"/>
    <w:pPr>
      <w:widowControl w:val="0"/>
      <w:autoSpaceDE w:val="0"/>
      <w:autoSpaceDN w:val="0"/>
      <w:adjustRightInd w:val="0"/>
      <w:spacing w:line="240" w:lineRule="auto"/>
      <w:ind w:firstLine="567"/>
      <w:jc w:val="left"/>
    </w:pPr>
    <w:rPr>
      <w:sz w:val="24"/>
      <w:szCs w:val="24"/>
    </w:rPr>
  </w:style>
  <w:style w:type="character" w:customStyle="1" w:styleId="FontStyle72">
    <w:name w:val="Font Style72"/>
    <w:basedOn w:val="a3"/>
    <w:rsid w:val="00A976B9"/>
    <w:rPr>
      <w:rFonts w:ascii="Georgia" w:hAnsi="Georgia" w:cs="Georgia"/>
      <w:b/>
      <w:bCs/>
      <w:sz w:val="22"/>
      <w:szCs w:val="22"/>
    </w:rPr>
  </w:style>
  <w:style w:type="paragraph" w:customStyle="1" w:styleId="Style34">
    <w:name w:val="Style34"/>
    <w:basedOn w:val="a2"/>
    <w:rsid w:val="00A976B9"/>
    <w:pPr>
      <w:widowControl w:val="0"/>
      <w:autoSpaceDE w:val="0"/>
      <w:autoSpaceDN w:val="0"/>
      <w:adjustRightInd w:val="0"/>
      <w:spacing w:line="240" w:lineRule="auto"/>
      <w:ind w:firstLine="567"/>
      <w:jc w:val="left"/>
    </w:pPr>
    <w:rPr>
      <w:sz w:val="24"/>
      <w:szCs w:val="24"/>
    </w:rPr>
  </w:style>
  <w:style w:type="paragraph" w:customStyle="1" w:styleId="Style55">
    <w:name w:val="Style55"/>
    <w:basedOn w:val="a2"/>
    <w:rsid w:val="00A976B9"/>
    <w:pPr>
      <w:widowControl w:val="0"/>
      <w:autoSpaceDE w:val="0"/>
      <w:autoSpaceDN w:val="0"/>
      <w:adjustRightInd w:val="0"/>
      <w:spacing w:line="240" w:lineRule="auto"/>
      <w:ind w:firstLine="567"/>
      <w:jc w:val="left"/>
    </w:pPr>
    <w:rPr>
      <w:sz w:val="24"/>
      <w:szCs w:val="24"/>
    </w:rPr>
  </w:style>
  <w:style w:type="character" w:customStyle="1" w:styleId="FontStyle73">
    <w:name w:val="Font Style73"/>
    <w:basedOn w:val="a3"/>
    <w:rsid w:val="00A976B9"/>
    <w:rPr>
      <w:rFonts w:ascii="Georgia" w:hAnsi="Georgia" w:cs="Georgia"/>
      <w:spacing w:val="20"/>
      <w:sz w:val="18"/>
      <w:szCs w:val="18"/>
    </w:rPr>
  </w:style>
  <w:style w:type="paragraph" w:customStyle="1" w:styleId="Style47">
    <w:name w:val="Style47"/>
    <w:basedOn w:val="a2"/>
    <w:rsid w:val="00A976B9"/>
    <w:pPr>
      <w:widowControl w:val="0"/>
      <w:autoSpaceDE w:val="0"/>
      <w:autoSpaceDN w:val="0"/>
      <w:adjustRightInd w:val="0"/>
      <w:spacing w:line="240" w:lineRule="auto"/>
      <w:ind w:firstLine="567"/>
      <w:jc w:val="left"/>
    </w:pPr>
    <w:rPr>
      <w:sz w:val="24"/>
      <w:szCs w:val="24"/>
    </w:rPr>
  </w:style>
  <w:style w:type="character" w:customStyle="1" w:styleId="FontStyle74">
    <w:name w:val="Font Style74"/>
    <w:basedOn w:val="a3"/>
    <w:rsid w:val="00A976B9"/>
    <w:rPr>
      <w:rFonts w:ascii="Century Schoolbook" w:hAnsi="Century Schoolbook" w:cs="Century Schoolbook"/>
      <w:sz w:val="22"/>
      <w:szCs w:val="22"/>
    </w:rPr>
  </w:style>
  <w:style w:type="paragraph" w:customStyle="1" w:styleId="Style40">
    <w:name w:val="Style40"/>
    <w:basedOn w:val="a2"/>
    <w:rsid w:val="00A976B9"/>
    <w:pPr>
      <w:widowControl w:val="0"/>
      <w:autoSpaceDE w:val="0"/>
      <w:autoSpaceDN w:val="0"/>
      <w:adjustRightInd w:val="0"/>
      <w:spacing w:line="240" w:lineRule="auto"/>
      <w:ind w:firstLine="567"/>
      <w:jc w:val="left"/>
    </w:pPr>
    <w:rPr>
      <w:sz w:val="24"/>
      <w:szCs w:val="24"/>
    </w:rPr>
  </w:style>
  <w:style w:type="character" w:customStyle="1" w:styleId="FontStyle75">
    <w:name w:val="Font Style75"/>
    <w:basedOn w:val="a3"/>
    <w:rsid w:val="00A976B9"/>
    <w:rPr>
      <w:rFonts w:ascii="Sylfaen" w:hAnsi="Sylfaen" w:cs="Sylfaen"/>
      <w:b/>
      <w:bCs/>
      <w:spacing w:val="20"/>
      <w:sz w:val="22"/>
      <w:szCs w:val="22"/>
    </w:rPr>
  </w:style>
  <w:style w:type="paragraph" w:customStyle="1" w:styleId="Style25">
    <w:name w:val="Style25"/>
    <w:basedOn w:val="a2"/>
    <w:rsid w:val="00A976B9"/>
    <w:pPr>
      <w:widowControl w:val="0"/>
      <w:autoSpaceDE w:val="0"/>
      <w:autoSpaceDN w:val="0"/>
      <w:adjustRightInd w:val="0"/>
      <w:spacing w:line="240" w:lineRule="auto"/>
      <w:ind w:firstLine="567"/>
      <w:jc w:val="left"/>
    </w:pPr>
    <w:rPr>
      <w:sz w:val="24"/>
      <w:szCs w:val="24"/>
    </w:rPr>
  </w:style>
  <w:style w:type="character" w:customStyle="1" w:styleId="FontStyle76">
    <w:name w:val="Font Style76"/>
    <w:basedOn w:val="a3"/>
    <w:rsid w:val="00A976B9"/>
    <w:rPr>
      <w:rFonts w:ascii="Lucida Sans Unicode" w:hAnsi="Lucida Sans Unicode" w:cs="Lucida Sans Unicode"/>
      <w:b/>
      <w:bCs/>
      <w:sz w:val="28"/>
      <w:szCs w:val="28"/>
    </w:rPr>
  </w:style>
  <w:style w:type="paragraph" w:customStyle="1" w:styleId="Style41">
    <w:name w:val="Style41"/>
    <w:basedOn w:val="a2"/>
    <w:rsid w:val="00A976B9"/>
    <w:pPr>
      <w:widowControl w:val="0"/>
      <w:autoSpaceDE w:val="0"/>
      <w:autoSpaceDN w:val="0"/>
      <w:adjustRightInd w:val="0"/>
      <w:spacing w:line="240" w:lineRule="auto"/>
      <w:ind w:firstLine="567"/>
      <w:jc w:val="left"/>
    </w:pPr>
    <w:rPr>
      <w:sz w:val="24"/>
      <w:szCs w:val="24"/>
    </w:rPr>
  </w:style>
  <w:style w:type="character" w:customStyle="1" w:styleId="FontStyle80">
    <w:name w:val="Font Style80"/>
    <w:basedOn w:val="a3"/>
    <w:rsid w:val="00A976B9"/>
    <w:rPr>
      <w:rFonts w:ascii="Palatino Linotype" w:hAnsi="Palatino Linotype" w:cs="Palatino Linotype"/>
      <w:b/>
      <w:bCs/>
      <w:i/>
      <w:iCs/>
      <w:sz w:val="20"/>
      <w:szCs w:val="20"/>
    </w:rPr>
  </w:style>
  <w:style w:type="paragraph" w:customStyle="1" w:styleId="Style54">
    <w:name w:val="Style54"/>
    <w:basedOn w:val="a2"/>
    <w:rsid w:val="00A976B9"/>
    <w:pPr>
      <w:widowControl w:val="0"/>
      <w:autoSpaceDE w:val="0"/>
      <w:autoSpaceDN w:val="0"/>
      <w:adjustRightInd w:val="0"/>
      <w:spacing w:line="240" w:lineRule="auto"/>
      <w:ind w:firstLine="567"/>
      <w:jc w:val="left"/>
    </w:pPr>
    <w:rPr>
      <w:sz w:val="24"/>
      <w:szCs w:val="24"/>
    </w:rPr>
  </w:style>
  <w:style w:type="character" w:customStyle="1" w:styleId="FontStyle77">
    <w:name w:val="Font Style77"/>
    <w:basedOn w:val="a3"/>
    <w:rsid w:val="00A976B9"/>
    <w:rPr>
      <w:rFonts w:ascii="Times New Roman" w:hAnsi="Times New Roman" w:cs="Times New Roman"/>
      <w:b/>
      <w:bCs/>
      <w:smallCaps/>
      <w:sz w:val="16"/>
      <w:szCs w:val="16"/>
    </w:rPr>
  </w:style>
  <w:style w:type="character" w:customStyle="1" w:styleId="FontStyle78">
    <w:name w:val="Font Style78"/>
    <w:basedOn w:val="a3"/>
    <w:rsid w:val="00A976B9"/>
    <w:rPr>
      <w:rFonts w:ascii="Century Schoolbook" w:hAnsi="Century Schoolbook" w:cs="Century Schoolbook"/>
      <w:b/>
      <w:bCs/>
      <w:sz w:val="8"/>
      <w:szCs w:val="8"/>
    </w:rPr>
  </w:style>
  <w:style w:type="paragraph" w:customStyle="1" w:styleId="Style22">
    <w:name w:val="Style22"/>
    <w:basedOn w:val="a2"/>
    <w:rsid w:val="00A976B9"/>
    <w:pPr>
      <w:widowControl w:val="0"/>
      <w:autoSpaceDE w:val="0"/>
      <w:autoSpaceDN w:val="0"/>
      <w:adjustRightInd w:val="0"/>
      <w:spacing w:line="240" w:lineRule="auto"/>
      <w:ind w:firstLine="567"/>
      <w:jc w:val="left"/>
    </w:pPr>
    <w:rPr>
      <w:sz w:val="24"/>
      <w:szCs w:val="24"/>
    </w:rPr>
  </w:style>
  <w:style w:type="character" w:customStyle="1" w:styleId="FontStyle81">
    <w:name w:val="Font Style81"/>
    <w:basedOn w:val="a3"/>
    <w:rsid w:val="00A976B9"/>
    <w:rPr>
      <w:rFonts w:ascii="Georgia" w:hAnsi="Georgia" w:cs="Georgia"/>
      <w:spacing w:val="20"/>
      <w:sz w:val="20"/>
      <w:szCs w:val="20"/>
    </w:rPr>
  </w:style>
  <w:style w:type="paragraph" w:customStyle="1" w:styleId="Style57">
    <w:name w:val="Style57"/>
    <w:basedOn w:val="a2"/>
    <w:rsid w:val="00A976B9"/>
    <w:pPr>
      <w:widowControl w:val="0"/>
      <w:autoSpaceDE w:val="0"/>
      <w:autoSpaceDN w:val="0"/>
      <w:adjustRightInd w:val="0"/>
      <w:spacing w:line="240" w:lineRule="auto"/>
      <w:ind w:firstLine="567"/>
      <w:jc w:val="left"/>
    </w:pPr>
    <w:rPr>
      <w:sz w:val="24"/>
      <w:szCs w:val="24"/>
    </w:rPr>
  </w:style>
  <w:style w:type="character" w:customStyle="1" w:styleId="FontStyle84">
    <w:name w:val="Font Style84"/>
    <w:basedOn w:val="a3"/>
    <w:rsid w:val="00A976B9"/>
    <w:rPr>
      <w:rFonts w:ascii="Century Schoolbook" w:hAnsi="Century Schoolbook" w:cs="Century Schoolbook"/>
      <w:sz w:val="22"/>
      <w:szCs w:val="22"/>
    </w:rPr>
  </w:style>
  <w:style w:type="paragraph" w:customStyle="1" w:styleId="Style39">
    <w:name w:val="Style39"/>
    <w:basedOn w:val="a2"/>
    <w:rsid w:val="00A976B9"/>
    <w:pPr>
      <w:widowControl w:val="0"/>
      <w:autoSpaceDE w:val="0"/>
      <w:autoSpaceDN w:val="0"/>
      <w:adjustRightInd w:val="0"/>
      <w:spacing w:line="240" w:lineRule="auto"/>
      <w:ind w:firstLine="567"/>
      <w:jc w:val="left"/>
    </w:pPr>
    <w:rPr>
      <w:sz w:val="24"/>
      <w:szCs w:val="24"/>
    </w:rPr>
  </w:style>
  <w:style w:type="character" w:customStyle="1" w:styleId="FontStyle82">
    <w:name w:val="Font Style82"/>
    <w:basedOn w:val="a3"/>
    <w:rsid w:val="00A976B9"/>
    <w:rPr>
      <w:rFonts w:ascii="Times New Roman" w:hAnsi="Times New Roman" w:cs="Times New Roman"/>
      <w:b/>
      <w:bCs/>
      <w:sz w:val="18"/>
      <w:szCs w:val="18"/>
    </w:rPr>
  </w:style>
  <w:style w:type="character" w:customStyle="1" w:styleId="FontStyle83">
    <w:name w:val="Font Style83"/>
    <w:basedOn w:val="a3"/>
    <w:rsid w:val="00A976B9"/>
    <w:rPr>
      <w:rFonts w:ascii="Times New Roman" w:hAnsi="Times New Roman" w:cs="Times New Roman"/>
      <w:b/>
      <w:bCs/>
      <w:smallCaps/>
      <w:sz w:val="16"/>
      <w:szCs w:val="16"/>
    </w:rPr>
  </w:style>
  <w:style w:type="paragraph" w:customStyle="1" w:styleId="Style62">
    <w:name w:val="Style62"/>
    <w:basedOn w:val="a2"/>
    <w:rsid w:val="00A976B9"/>
    <w:pPr>
      <w:widowControl w:val="0"/>
      <w:autoSpaceDE w:val="0"/>
      <w:autoSpaceDN w:val="0"/>
      <w:adjustRightInd w:val="0"/>
      <w:spacing w:line="240" w:lineRule="auto"/>
      <w:ind w:firstLine="567"/>
      <w:jc w:val="left"/>
    </w:pPr>
    <w:rPr>
      <w:sz w:val="24"/>
      <w:szCs w:val="24"/>
    </w:rPr>
  </w:style>
  <w:style w:type="character" w:customStyle="1" w:styleId="FontStyle85">
    <w:name w:val="Font Style85"/>
    <w:basedOn w:val="a3"/>
    <w:rsid w:val="00A976B9"/>
    <w:rPr>
      <w:rFonts w:ascii="Lucida Sans Unicode" w:hAnsi="Lucida Sans Unicode" w:cs="Lucida Sans Unicode"/>
      <w:b/>
      <w:bCs/>
      <w:sz w:val="28"/>
      <w:szCs w:val="28"/>
    </w:rPr>
  </w:style>
  <w:style w:type="paragraph" w:customStyle="1" w:styleId="Style18">
    <w:name w:val="Style18"/>
    <w:basedOn w:val="a2"/>
    <w:uiPriority w:val="99"/>
    <w:rsid w:val="00A976B9"/>
    <w:pPr>
      <w:widowControl w:val="0"/>
      <w:autoSpaceDE w:val="0"/>
      <w:autoSpaceDN w:val="0"/>
      <w:adjustRightInd w:val="0"/>
      <w:spacing w:line="240" w:lineRule="auto"/>
      <w:ind w:firstLine="567"/>
      <w:jc w:val="left"/>
    </w:pPr>
    <w:rPr>
      <w:sz w:val="24"/>
      <w:szCs w:val="24"/>
    </w:rPr>
  </w:style>
  <w:style w:type="character" w:customStyle="1" w:styleId="FontStyle86">
    <w:name w:val="Font Style86"/>
    <w:basedOn w:val="a3"/>
    <w:rsid w:val="00A976B9"/>
    <w:rPr>
      <w:rFonts w:ascii="Sylfaen" w:hAnsi="Sylfaen" w:cs="Sylfaen"/>
      <w:b/>
      <w:bCs/>
      <w:spacing w:val="20"/>
      <w:sz w:val="22"/>
      <w:szCs w:val="22"/>
    </w:rPr>
  </w:style>
  <w:style w:type="paragraph" w:customStyle="1" w:styleId="Style30">
    <w:name w:val="Style30"/>
    <w:basedOn w:val="a2"/>
    <w:rsid w:val="00A976B9"/>
    <w:pPr>
      <w:widowControl w:val="0"/>
      <w:autoSpaceDE w:val="0"/>
      <w:autoSpaceDN w:val="0"/>
      <w:adjustRightInd w:val="0"/>
      <w:spacing w:line="240" w:lineRule="auto"/>
      <w:ind w:firstLine="567"/>
      <w:jc w:val="left"/>
    </w:pPr>
    <w:rPr>
      <w:sz w:val="24"/>
      <w:szCs w:val="24"/>
    </w:rPr>
  </w:style>
  <w:style w:type="paragraph" w:customStyle="1" w:styleId="Style32">
    <w:name w:val="Style32"/>
    <w:basedOn w:val="a2"/>
    <w:rsid w:val="00A976B9"/>
    <w:pPr>
      <w:widowControl w:val="0"/>
      <w:autoSpaceDE w:val="0"/>
      <w:autoSpaceDN w:val="0"/>
      <w:adjustRightInd w:val="0"/>
      <w:spacing w:line="240" w:lineRule="auto"/>
      <w:ind w:firstLine="567"/>
      <w:jc w:val="left"/>
    </w:pPr>
    <w:rPr>
      <w:sz w:val="24"/>
      <w:szCs w:val="24"/>
    </w:rPr>
  </w:style>
  <w:style w:type="character" w:customStyle="1" w:styleId="FontStyle88">
    <w:name w:val="Font Style88"/>
    <w:basedOn w:val="a3"/>
    <w:rsid w:val="00A976B9"/>
    <w:rPr>
      <w:rFonts w:ascii="Palatino Linotype" w:hAnsi="Palatino Linotype" w:cs="Palatino Linotype"/>
      <w:b/>
      <w:bCs/>
      <w:sz w:val="20"/>
      <w:szCs w:val="20"/>
    </w:rPr>
  </w:style>
  <w:style w:type="paragraph" w:customStyle="1" w:styleId="Style52">
    <w:name w:val="Style52"/>
    <w:basedOn w:val="a2"/>
    <w:rsid w:val="00A976B9"/>
    <w:pPr>
      <w:widowControl w:val="0"/>
      <w:autoSpaceDE w:val="0"/>
      <w:autoSpaceDN w:val="0"/>
      <w:adjustRightInd w:val="0"/>
      <w:spacing w:line="240" w:lineRule="auto"/>
      <w:ind w:firstLine="567"/>
      <w:jc w:val="left"/>
    </w:pPr>
    <w:rPr>
      <w:sz w:val="24"/>
      <w:szCs w:val="24"/>
    </w:rPr>
  </w:style>
  <w:style w:type="character" w:customStyle="1" w:styleId="FontStyle89">
    <w:name w:val="Font Style89"/>
    <w:basedOn w:val="a3"/>
    <w:rsid w:val="00A976B9"/>
    <w:rPr>
      <w:rFonts w:ascii="Times New Roman" w:hAnsi="Times New Roman" w:cs="Times New Roman"/>
      <w:b/>
      <w:bCs/>
      <w:sz w:val="16"/>
      <w:szCs w:val="16"/>
    </w:rPr>
  </w:style>
  <w:style w:type="character" w:customStyle="1" w:styleId="FontStyle71">
    <w:name w:val="Font Style71"/>
    <w:basedOn w:val="a3"/>
    <w:rsid w:val="00A976B9"/>
    <w:rPr>
      <w:rFonts w:ascii="Times New Roman" w:hAnsi="Times New Roman" w:cs="Times New Roman"/>
      <w:b/>
      <w:bCs/>
      <w:sz w:val="16"/>
      <w:szCs w:val="16"/>
    </w:rPr>
  </w:style>
  <w:style w:type="paragraph" w:customStyle="1" w:styleId="Style33">
    <w:name w:val="Style33"/>
    <w:basedOn w:val="a2"/>
    <w:rsid w:val="00A976B9"/>
    <w:pPr>
      <w:widowControl w:val="0"/>
      <w:autoSpaceDE w:val="0"/>
      <w:autoSpaceDN w:val="0"/>
      <w:adjustRightInd w:val="0"/>
      <w:spacing w:line="240" w:lineRule="auto"/>
      <w:ind w:firstLine="567"/>
      <w:jc w:val="left"/>
    </w:pPr>
    <w:rPr>
      <w:sz w:val="24"/>
      <w:szCs w:val="24"/>
    </w:rPr>
  </w:style>
  <w:style w:type="character" w:customStyle="1" w:styleId="FontStyle90">
    <w:name w:val="Font Style90"/>
    <w:basedOn w:val="a3"/>
    <w:rsid w:val="00A976B9"/>
    <w:rPr>
      <w:rFonts w:ascii="Times New Roman" w:hAnsi="Times New Roman" w:cs="Times New Roman"/>
      <w:b/>
      <w:bCs/>
      <w:sz w:val="18"/>
      <w:szCs w:val="18"/>
    </w:rPr>
  </w:style>
  <w:style w:type="paragraph" w:customStyle="1" w:styleId="Style59">
    <w:name w:val="Style59"/>
    <w:basedOn w:val="a2"/>
    <w:rsid w:val="00A976B9"/>
    <w:pPr>
      <w:widowControl w:val="0"/>
      <w:autoSpaceDE w:val="0"/>
      <w:autoSpaceDN w:val="0"/>
      <w:adjustRightInd w:val="0"/>
      <w:spacing w:line="240" w:lineRule="auto"/>
      <w:ind w:firstLine="567"/>
      <w:jc w:val="left"/>
    </w:pPr>
    <w:rPr>
      <w:sz w:val="24"/>
      <w:szCs w:val="24"/>
    </w:rPr>
  </w:style>
  <w:style w:type="character" w:customStyle="1" w:styleId="FontStyle92">
    <w:name w:val="Font Style92"/>
    <w:basedOn w:val="a3"/>
    <w:rsid w:val="00A976B9"/>
    <w:rPr>
      <w:rFonts w:ascii="Times New Roman" w:hAnsi="Times New Roman" w:cs="Times New Roman"/>
      <w:b/>
      <w:bCs/>
      <w:sz w:val="18"/>
      <w:szCs w:val="18"/>
    </w:rPr>
  </w:style>
  <w:style w:type="paragraph" w:customStyle="1" w:styleId="Style53">
    <w:name w:val="Style53"/>
    <w:basedOn w:val="a2"/>
    <w:rsid w:val="00A976B9"/>
    <w:pPr>
      <w:widowControl w:val="0"/>
      <w:autoSpaceDE w:val="0"/>
      <w:autoSpaceDN w:val="0"/>
      <w:adjustRightInd w:val="0"/>
      <w:spacing w:line="240" w:lineRule="auto"/>
      <w:ind w:firstLine="567"/>
      <w:jc w:val="left"/>
    </w:pPr>
    <w:rPr>
      <w:sz w:val="24"/>
      <w:szCs w:val="24"/>
    </w:rPr>
  </w:style>
  <w:style w:type="paragraph" w:customStyle="1" w:styleId="Style29">
    <w:name w:val="Style29"/>
    <w:basedOn w:val="a2"/>
    <w:rsid w:val="00A976B9"/>
    <w:pPr>
      <w:widowControl w:val="0"/>
      <w:autoSpaceDE w:val="0"/>
      <w:autoSpaceDN w:val="0"/>
      <w:adjustRightInd w:val="0"/>
      <w:spacing w:line="240" w:lineRule="auto"/>
      <w:ind w:firstLine="567"/>
      <w:jc w:val="left"/>
    </w:pPr>
    <w:rPr>
      <w:sz w:val="24"/>
      <w:szCs w:val="24"/>
    </w:rPr>
  </w:style>
  <w:style w:type="character" w:customStyle="1" w:styleId="FontStyle91">
    <w:name w:val="Font Style91"/>
    <w:basedOn w:val="a3"/>
    <w:rsid w:val="00A976B9"/>
    <w:rPr>
      <w:rFonts w:ascii="Times New Roman" w:hAnsi="Times New Roman" w:cs="Times New Roman"/>
      <w:b/>
      <w:bCs/>
      <w:spacing w:val="20"/>
      <w:sz w:val="10"/>
      <w:szCs w:val="10"/>
    </w:rPr>
  </w:style>
  <w:style w:type="paragraph" w:customStyle="1" w:styleId="Style9">
    <w:name w:val="Style9"/>
    <w:basedOn w:val="a2"/>
    <w:rsid w:val="00A976B9"/>
    <w:pPr>
      <w:widowControl w:val="0"/>
      <w:autoSpaceDE w:val="0"/>
      <w:autoSpaceDN w:val="0"/>
      <w:adjustRightInd w:val="0"/>
      <w:spacing w:line="240" w:lineRule="auto"/>
      <w:ind w:firstLine="567"/>
      <w:jc w:val="left"/>
    </w:pPr>
    <w:rPr>
      <w:sz w:val="24"/>
      <w:szCs w:val="24"/>
    </w:rPr>
  </w:style>
  <w:style w:type="character" w:customStyle="1" w:styleId="FontStyle93">
    <w:name w:val="Font Style93"/>
    <w:basedOn w:val="a3"/>
    <w:rsid w:val="00A976B9"/>
    <w:rPr>
      <w:rFonts w:ascii="Century Schoolbook" w:hAnsi="Century Schoolbook" w:cs="Century Schoolbook"/>
      <w:sz w:val="22"/>
      <w:szCs w:val="22"/>
    </w:rPr>
  </w:style>
  <w:style w:type="paragraph" w:customStyle="1" w:styleId="Style31">
    <w:name w:val="Style31"/>
    <w:basedOn w:val="a2"/>
    <w:rsid w:val="00A976B9"/>
    <w:pPr>
      <w:widowControl w:val="0"/>
      <w:autoSpaceDE w:val="0"/>
      <w:autoSpaceDN w:val="0"/>
      <w:adjustRightInd w:val="0"/>
      <w:spacing w:line="240" w:lineRule="auto"/>
      <w:ind w:firstLine="567"/>
      <w:jc w:val="left"/>
    </w:pPr>
    <w:rPr>
      <w:sz w:val="24"/>
      <w:szCs w:val="24"/>
    </w:rPr>
  </w:style>
  <w:style w:type="paragraph" w:customStyle="1" w:styleId="Style45">
    <w:name w:val="Style45"/>
    <w:basedOn w:val="a2"/>
    <w:rsid w:val="00A976B9"/>
    <w:pPr>
      <w:widowControl w:val="0"/>
      <w:autoSpaceDE w:val="0"/>
      <w:autoSpaceDN w:val="0"/>
      <w:adjustRightInd w:val="0"/>
      <w:spacing w:line="240" w:lineRule="auto"/>
      <w:ind w:firstLine="567"/>
      <w:jc w:val="left"/>
    </w:pPr>
    <w:rPr>
      <w:sz w:val="24"/>
      <w:szCs w:val="24"/>
    </w:rPr>
  </w:style>
  <w:style w:type="character" w:customStyle="1" w:styleId="FontStyle94">
    <w:name w:val="Font Style94"/>
    <w:basedOn w:val="a3"/>
    <w:rsid w:val="00A976B9"/>
    <w:rPr>
      <w:rFonts w:ascii="Century Schoolbook" w:hAnsi="Century Schoolbook" w:cs="Century Schoolbook"/>
      <w:b/>
      <w:bCs/>
      <w:sz w:val="24"/>
      <w:szCs w:val="24"/>
    </w:rPr>
  </w:style>
  <w:style w:type="paragraph" w:customStyle="1" w:styleId="Style36">
    <w:name w:val="Style36"/>
    <w:basedOn w:val="a2"/>
    <w:rsid w:val="00A976B9"/>
    <w:pPr>
      <w:widowControl w:val="0"/>
      <w:autoSpaceDE w:val="0"/>
      <w:autoSpaceDN w:val="0"/>
      <w:adjustRightInd w:val="0"/>
      <w:spacing w:line="240" w:lineRule="auto"/>
      <w:ind w:firstLine="567"/>
      <w:jc w:val="left"/>
    </w:pPr>
    <w:rPr>
      <w:sz w:val="24"/>
      <w:szCs w:val="24"/>
    </w:rPr>
  </w:style>
  <w:style w:type="paragraph" w:customStyle="1" w:styleId="Style19">
    <w:name w:val="Style19"/>
    <w:basedOn w:val="a2"/>
    <w:rsid w:val="00A976B9"/>
    <w:pPr>
      <w:widowControl w:val="0"/>
      <w:autoSpaceDE w:val="0"/>
      <w:autoSpaceDN w:val="0"/>
      <w:adjustRightInd w:val="0"/>
      <w:spacing w:line="240" w:lineRule="auto"/>
      <w:ind w:firstLine="567"/>
      <w:jc w:val="left"/>
    </w:pPr>
    <w:rPr>
      <w:sz w:val="24"/>
      <w:szCs w:val="24"/>
    </w:rPr>
  </w:style>
  <w:style w:type="paragraph" w:customStyle="1" w:styleId="1c">
    <w:name w:val="заголовок 1 Пункты"/>
    <w:basedOn w:val="a2"/>
    <w:next w:val="a2"/>
    <w:autoRedefine/>
    <w:qFormat/>
    <w:rsid w:val="000463B2"/>
    <w:pPr>
      <w:keepNext/>
      <w:autoSpaceDE w:val="0"/>
      <w:autoSpaceDN w:val="0"/>
      <w:adjustRightInd w:val="0"/>
      <w:ind w:firstLine="0"/>
      <w:jc w:val="center"/>
    </w:pPr>
    <w:rPr>
      <w:rFonts w:eastAsia="Calibri"/>
      <w:b/>
      <w:bCs/>
      <w:spacing w:val="-9"/>
      <w:szCs w:val="28"/>
    </w:rPr>
  </w:style>
  <w:style w:type="paragraph" w:customStyle="1" w:styleId="Style6">
    <w:name w:val="Style6"/>
    <w:basedOn w:val="a2"/>
    <w:uiPriority w:val="99"/>
    <w:rsid w:val="0073017B"/>
    <w:pPr>
      <w:widowControl w:val="0"/>
      <w:autoSpaceDE w:val="0"/>
      <w:autoSpaceDN w:val="0"/>
      <w:adjustRightInd w:val="0"/>
      <w:spacing w:line="240" w:lineRule="auto"/>
      <w:ind w:firstLine="0"/>
    </w:pPr>
    <w:rPr>
      <w:sz w:val="24"/>
      <w:szCs w:val="24"/>
    </w:rPr>
  </w:style>
  <w:style w:type="paragraph" w:customStyle="1" w:styleId="Style37">
    <w:name w:val="Style37"/>
    <w:basedOn w:val="a2"/>
    <w:uiPriority w:val="99"/>
    <w:rsid w:val="0073017B"/>
    <w:pPr>
      <w:widowControl w:val="0"/>
      <w:autoSpaceDE w:val="0"/>
      <w:autoSpaceDN w:val="0"/>
      <w:adjustRightInd w:val="0"/>
      <w:spacing w:line="226" w:lineRule="exact"/>
      <w:ind w:firstLine="0"/>
    </w:pPr>
    <w:rPr>
      <w:sz w:val="24"/>
      <w:szCs w:val="24"/>
    </w:rPr>
  </w:style>
  <w:style w:type="paragraph" w:customStyle="1" w:styleId="ConsPlusNonformat">
    <w:name w:val="ConsPlusNonformat"/>
    <w:rsid w:val="001374DB"/>
    <w:pPr>
      <w:widowControl w:val="0"/>
      <w:autoSpaceDE w:val="0"/>
      <w:autoSpaceDN w:val="0"/>
      <w:adjustRightInd w:val="0"/>
    </w:pPr>
    <w:rPr>
      <w:rFonts w:ascii="Courier New" w:hAnsi="Courier New" w:cs="Courier New"/>
    </w:rPr>
  </w:style>
  <w:style w:type="character" w:customStyle="1" w:styleId="ConsPlusNormal0">
    <w:name w:val="ConsPlusNormal Знак"/>
    <w:link w:val="ConsPlusNormal"/>
    <w:rsid w:val="001374DB"/>
    <w:rPr>
      <w:rFonts w:ascii="Arial" w:hAnsi="Arial" w:cs="Arial"/>
      <w:lang w:val="ru-RU" w:eastAsia="ru-RU" w:bidi="ar-SA"/>
    </w:rPr>
  </w:style>
  <w:style w:type="character" w:customStyle="1" w:styleId="afffa">
    <w:name w:val="МК Знак"/>
    <w:link w:val="a1"/>
    <w:locked/>
    <w:rsid w:val="001374DB"/>
    <w:rPr>
      <w:sz w:val="24"/>
      <w:szCs w:val="24"/>
      <w:lang w:eastAsia="en-US"/>
    </w:rPr>
  </w:style>
  <w:style w:type="paragraph" w:customStyle="1" w:styleId="a1">
    <w:name w:val="МК"/>
    <w:basedOn w:val="a2"/>
    <w:link w:val="afffa"/>
    <w:qFormat/>
    <w:rsid w:val="001374DB"/>
    <w:pPr>
      <w:numPr>
        <w:numId w:val="37"/>
      </w:numPr>
      <w:autoSpaceDE w:val="0"/>
      <w:autoSpaceDN w:val="0"/>
      <w:adjustRightInd w:val="0"/>
      <w:spacing w:line="240" w:lineRule="auto"/>
    </w:pPr>
    <w:rPr>
      <w:rFonts w:ascii="Calibri" w:hAnsi="Calibri"/>
      <w:sz w:val="24"/>
      <w:szCs w:val="24"/>
      <w:lang w:eastAsia="en-US"/>
    </w:rPr>
  </w:style>
  <w:style w:type="character" w:customStyle="1" w:styleId="afffb">
    <w:name w:val="МК Знак Знак Знак"/>
    <w:link w:val="afffc"/>
    <w:locked/>
    <w:rsid w:val="001374DB"/>
    <w:rPr>
      <w:sz w:val="24"/>
      <w:szCs w:val="24"/>
      <w:lang w:eastAsia="en-US"/>
    </w:rPr>
  </w:style>
  <w:style w:type="paragraph" w:customStyle="1" w:styleId="afffc">
    <w:name w:val="МК Знак Знак"/>
    <w:basedOn w:val="a2"/>
    <w:link w:val="afffb"/>
    <w:qFormat/>
    <w:rsid w:val="001374DB"/>
    <w:pPr>
      <w:autoSpaceDE w:val="0"/>
      <w:autoSpaceDN w:val="0"/>
      <w:adjustRightInd w:val="0"/>
      <w:spacing w:line="240" w:lineRule="auto"/>
      <w:ind w:firstLine="0"/>
    </w:pPr>
    <w:rPr>
      <w:rFonts w:ascii="Calibri" w:hAnsi="Calibri"/>
      <w:sz w:val="24"/>
      <w:szCs w:val="24"/>
      <w:lang w:eastAsia="en-US"/>
    </w:rPr>
  </w:style>
  <w:style w:type="character" w:customStyle="1" w:styleId="MMTopic10">
    <w:name w:val="MM Topic 1 Знак"/>
    <w:link w:val="MMTopic1"/>
    <w:locked/>
    <w:rsid w:val="001374DB"/>
    <w:rPr>
      <w:b/>
      <w:bCs/>
      <w:color w:val="365F91"/>
      <w:sz w:val="24"/>
      <w:szCs w:val="24"/>
      <w:lang w:eastAsia="en-US"/>
    </w:rPr>
  </w:style>
  <w:style w:type="paragraph" w:customStyle="1" w:styleId="MMTopic1">
    <w:name w:val="MM Topic 1"/>
    <w:basedOn w:val="10"/>
    <w:link w:val="MMTopic10"/>
    <w:rsid w:val="001374DB"/>
    <w:pPr>
      <w:numPr>
        <w:numId w:val="39"/>
      </w:numPr>
      <w:tabs>
        <w:tab w:val="clear" w:pos="0"/>
      </w:tabs>
      <w:suppressAutoHyphens/>
      <w:spacing w:before="120" w:after="120" w:line="240" w:lineRule="auto"/>
    </w:pPr>
    <w:rPr>
      <w:rFonts w:ascii="Calibri" w:eastAsia="Times New Roman" w:hAnsi="Calibri"/>
      <w:bCs/>
      <w:color w:val="365F91"/>
      <w:sz w:val="24"/>
      <w:szCs w:val="24"/>
    </w:rPr>
  </w:style>
  <w:style w:type="paragraph" w:styleId="afffd">
    <w:name w:val="List Number"/>
    <w:basedOn w:val="a2"/>
    <w:rsid w:val="001374DB"/>
    <w:pPr>
      <w:widowControl w:val="0"/>
      <w:autoSpaceDE w:val="0"/>
      <w:autoSpaceDN w:val="0"/>
      <w:adjustRightInd w:val="0"/>
      <w:spacing w:line="240" w:lineRule="auto"/>
      <w:ind w:firstLine="0"/>
      <w:jc w:val="left"/>
    </w:pPr>
    <w:rPr>
      <w:rFonts w:eastAsia="Calibri" w:cs="Arial"/>
      <w:sz w:val="24"/>
      <w:szCs w:val="24"/>
    </w:rPr>
  </w:style>
  <w:style w:type="paragraph" w:customStyle="1" w:styleId="MMTopic2">
    <w:name w:val="MM Topic 2"/>
    <w:basedOn w:val="a2"/>
    <w:rsid w:val="001374DB"/>
    <w:pPr>
      <w:widowControl w:val="0"/>
      <w:numPr>
        <w:ilvl w:val="1"/>
        <w:numId w:val="39"/>
      </w:numPr>
      <w:autoSpaceDE w:val="0"/>
      <w:autoSpaceDN w:val="0"/>
      <w:adjustRightInd w:val="0"/>
      <w:spacing w:line="240" w:lineRule="auto"/>
      <w:jc w:val="left"/>
    </w:pPr>
    <w:rPr>
      <w:sz w:val="20"/>
      <w:szCs w:val="20"/>
    </w:rPr>
  </w:style>
  <w:style w:type="paragraph" w:customStyle="1" w:styleId="MMTopic3">
    <w:name w:val="MM Topic 3"/>
    <w:basedOn w:val="a2"/>
    <w:rsid w:val="001374DB"/>
    <w:pPr>
      <w:widowControl w:val="0"/>
      <w:numPr>
        <w:ilvl w:val="2"/>
        <w:numId w:val="39"/>
      </w:numPr>
      <w:autoSpaceDE w:val="0"/>
      <w:autoSpaceDN w:val="0"/>
      <w:adjustRightInd w:val="0"/>
      <w:spacing w:line="240" w:lineRule="auto"/>
      <w:jc w:val="left"/>
    </w:pPr>
    <w:rPr>
      <w:sz w:val="20"/>
      <w:szCs w:val="20"/>
    </w:rPr>
  </w:style>
  <w:style w:type="paragraph" w:customStyle="1" w:styleId="MMTopic4">
    <w:name w:val="MM Topic 4"/>
    <w:basedOn w:val="a2"/>
    <w:rsid w:val="001374DB"/>
    <w:pPr>
      <w:widowControl w:val="0"/>
      <w:numPr>
        <w:ilvl w:val="3"/>
        <w:numId w:val="39"/>
      </w:numPr>
      <w:autoSpaceDE w:val="0"/>
      <w:autoSpaceDN w:val="0"/>
      <w:adjustRightInd w:val="0"/>
      <w:spacing w:line="240" w:lineRule="auto"/>
      <w:jc w:val="left"/>
    </w:pPr>
    <w:rPr>
      <w:sz w:val="20"/>
      <w:szCs w:val="20"/>
    </w:rPr>
  </w:style>
  <w:style w:type="paragraph" w:customStyle="1" w:styleId="MMTopic5">
    <w:name w:val="MM Topic 5"/>
    <w:basedOn w:val="a2"/>
    <w:rsid w:val="001374DB"/>
    <w:pPr>
      <w:widowControl w:val="0"/>
      <w:numPr>
        <w:ilvl w:val="4"/>
        <w:numId w:val="39"/>
      </w:numPr>
      <w:autoSpaceDE w:val="0"/>
      <w:autoSpaceDN w:val="0"/>
      <w:adjustRightInd w:val="0"/>
      <w:spacing w:line="240" w:lineRule="auto"/>
      <w:jc w:val="left"/>
    </w:pPr>
    <w:rPr>
      <w:sz w:val="20"/>
      <w:szCs w:val="20"/>
    </w:rPr>
  </w:style>
  <w:style w:type="paragraph" w:customStyle="1" w:styleId="afffe">
    <w:name w:val="ГП Основной"/>
    <w:qFormat/>
    <w:rsid w:val="005F7276"/>
    <w:pPr>
      <w:suppressAutoHyphens/>
      <w:spacing w:after="120" w:line="276" w:lineRule="auto"/>
      <w:ind w:firstLine="709"/>
      <w:jc w:val="both"/>
    </w:pPr>
    <w:rPr>
      <w:rFonts w:ascii="Tahoma" w:hAnsi="Tahoma" w:cs="Tahoma"/>
      <w:sz w:val="24"/>
      <w:szCs w:val="24"/>
      <w:lang w:eastAsia="en-US"/>
    </w:rPr>
  </w:style>
</w:styles>
</file>

<file path=word/webSettings.xml><?xml version="1.0" encoding="utf-8"?>
<w:webSettings xmlns:r="http://schemas.openxmlformats.org/officeDocument/2006/relationships" xmlns:w="http://schemas.openxmlformats.org/wordprocessingml/2006/main">
  <w:divs>
    <w:div w:id="234557520">
      <w:bodyDiv w:val="1"/>
      <w:marLeft w:val="0"/>
      <w:marRight w:val="0"/>
      <w:marTop w:val="0"/>
      <w:marBottom w:val="0"/>
      <w:divBdr>
        <w:top w:val="none" w:sz="0" w:space="0" w:color="auto"/>
        <w:left w:val="none" w:sz="0" w:space="0" w:color="auto"/>
        <w:bottom w:val="none" w:sz="0" w:space="0" w:color="auto"/>
        <w:right w:val="none" w:sz="0" w:space="0" w:color="auto"/>
      </w:divBdr>
    </w:div>
    <w:div w:id="278925327">
      <w:bodyDiv w:val="1"/>
      <w:marLeft w:val="0"/>
      <w:marRight w:val="0"/>
      <w:marTop w:val="0"/>
      <w:marBottom w:val="0"/>
      <w:divBdr>
        <w:top w:val="none" w:sz="0" w:space="0" w:color="auto"/>
        <w:left w:val="none" w:sz="0" w:space="0" w:color="auto"/>
        <w:bottom w:val="none" w:sz="0" w:space="0" w:color="auto"/>
        <w:right w:val="none" w:sz="0" w:space="0" w:color="auto"/>
      </w:divBdr>
    </w:div>
    <w:div w:id="283584896">
      <w:bodyDiv w:val="1"/>
      <w:marLeft w:val="0"/>
      <w:marRight w:val="0"/>
      <w:marTop w:val="0"/>
      <w:marBottom w:val="0"/>
      <w:divBdr>
        <w:top w:val="none" w:sz="0" w:space="0" w:color="auto"/>
        <w:left w:val="none" w:sz="0" w:space="0" w:color="auto"/>
        <w:bottom w:val="none" w:sz="0" w:space="0" w:color="auto"/>
        <w:right w:val="none" w:sz="0" w:space="0" w:color="auto"/>
      </w:divBdr>
    </w:div>
    <w:div w:id="315499814">
      <w:bodyDiv w:val="1"/>
      <w:marLeft w:val="0"/>
      <w:marRight w:val="0"/>
      <w:marTop w:val="0"/>
      <w:marBottom w:val="0"/>
      <w:divBdr>
        <w:top w:val="none" w:sz="0" w:space="0" w:color="auto"/>
        <w:left w:val="none" w:sz="0" w:space="0" w:color="auto"/>
        <w:bottom w:val="none" w:sz="0" w:space="0" w:color="auto"/>
        <w:right w:val="none" w:sz="0" w:space="0" w:color="auto"/>
      </w:divBdr>
    </w:div>
    <w:div w:id="429862516">
      <w:bodyDiv w:val="1"/>
      <w:marLeft w:val="0"/>
      <w:marRight w:val="0"/>
      <w:marTop w:val="0"/>
      <w:marBottom w:val="0"/>
      <w:divBdr>
        <w:top w:val="none" w:sz="0" w:space="0" w:color="auto"/>
        <w:left w:val="none" w:sz="0" w:space="0" w:color="auto"/>
        <w:bottom w:val="none" w:sz="0" w:space="0" w:color="auto"/>
        <w:right w:val="none" w:sz="0" w:space="0" w:color="auto"/>
      </w:divBdr>
    </w:div>
    <w:div w:id="576329826">
      <w:bodyDiv w:val="1"/>
      <w:marLeft w:val="0"/>
      <w:marRight w:val="0"/>
      <w:marTop w:val="0"/>
      <w:marBottom w:val="0"/>
      <w:divBdr>
        <w:top w:val="none" w:sz="0" w:space="0" w:color="auto"/>
        <w:left w:val="none" w:sz="0" w:space="0" w:color="auto"/>
        <w:bottom w:val="none" w:sz="0" w:space="0" w:color="auto"/>
        <w:right w:val="none" w:sz="0" w:space="0" w:color="auto"/>
      </w:divBdr>
    </w:div>
    <w:div w:id="664364222">
      <w:bodyDiv w:val="1"/>
      <w:marLeft w:val="0"/>
      <w:marRight w:val="0"/>
      <w:marTop w:val="0"/>
      <w:marBottom w:val="0"/>
      <w:divBdr>
        <w:top w:val="none" w:sz="0" w:space="0" w:color="auto"/>
        <w:left w:val="none" w:sz="0" w:space="0" w:color="auto"/>
        <w:bottom w:val="none" w:sz="0" w:space="0" w:color="auto"/>
        <w:right w:val="none" w:sz="0" w:space="0" w:color="auto"/>
      </w:divBdr>
    </w:div>
    <w:div w:id="774133868">
      <w:bodyDiv w:val="1"/>
      <w:marLeft w:val="0"/>
      <w:marRight w:val="0"/>
      <w:marTop w:val="0"/>
      <w:marBottom w:val="0"/>
      <w:divBdr>
        <w:top w:val="none" w:sz="0" w:space="0" w:color="auto"/>
        <w:left w:val="none" w:sz="0" w:space="0" w:color="auto"/>
        <w:bottom w:val="none" w:sz="0" w:space="0" w:color="auto"/>
        <w:right w:val="none" w:sz="0" w:space="0" w:color="auto"/>
      </w:divBdr>
    </w:div>
    <w:div w:id="845826081">
      <w:bodyDiv w:val="1"/>
      <w:marLeft w:val="0"/>
      <w:marRight w:val="0"/>
      <w:marTop w:val="0"/>
      <w:marBottom w:val="0"/>
      <w:divBdr>
        <w:top w:val="none" w:sz="0" w:space="0" w:color="auto"/>
        <w:left w:val="none" w:sz="0" w:space="0" w:color="auto"/>
        <w:bottom w:val="none" w:sz="0" w:space="0" w:color="auto"/>
        <w:right w:val="none" w:sz="0" w:space="0" w:color="auto"/>
      </w:divBdr>
    </w:div>
    <w:div w:id="864640859">
      <w:bodyDiv w:val="1"/>
      <w:marLeft w:val="0"/>
      <w:marRight w:val="0"/>
      <w:marTop w:val="0"/>
      <w:marBottom w:val="0"/>
      <w:divBdr>
        <w:top w:val="none" w:sz="0" w:space="0" w:color="auto"/>
        <w:left w:val="none" w:sz="0" w:space="0" w:color="auto"/>
        <w:bottom w:val="none" w:sz="0" w:space="0" w:color="auto"/>
        <w:right w:val="none" w:sz="0" w:space="0" w:color="auto"/>
      </w:divBdr>
    </w:div>
    <w:div w:id="876233833">
      <w:bodyDiv w:val="1"/>
      <w:marLeft w:val="0"/>
      <w:marRight w:val="0"/>
      <w:marTop w:val="0"/>
      <w:marBottom w:val="0"/>
      <w:divBdr>
        <w:top w:val="none" w:sz="0" w:space="0" w:color="auto"/>
        <w:left w:val="none" w:sz="0" w:space="0" w:color="auto"/>
        <w:bottom w:val="none" w:sz="0" w:space="0" w:color="auto"/>
        <w:right w:val="none" w:sz="0" w:space="0" w:color="auto"/>
      </w:divBdr>
    </w:div>
    <w:div w:id="1087193275">
      <w:bodyDiv w:val="1"/>
      <w:marLeft w:val="0"/>
      <w:marRight w:val="0"/>
      <w:marTop w:val="0"/>
      <w:marBottom w:val="0"/>
      <w:divBdr>
        <w:top w:val="none" w:sz="0" w:space="0" w:color="auto"/>
        <w:left w:val="none" w:sz="0" w:space="0" w:color="auto"/>
        <w:bottom w:val="none" w:sz="0" w:space="0" w:color="auto"/>
        <w:right w:val="none" w:sz="0" w:space="0" w:color="auto"/>
      </w:divBdr>
    </w:div>
    <w:div w:id="1102533684">
      <w:bodyDiv w:val="1"/>
      <w:marLeft w:val="0"/>
      <w:marRight w:val="0"/>
      <w:marTop w:val="0"/>
      <w:marBottom w:val="0"/>
      <w:divBdr>
        <w:top w:val="none" w:sz="0" w:space="0" w:color="auto"/>
        <w:left w:val="none" w:sz="0" w:space="0" w:color="auto"/>
        <w:bottom w:val="none" w:sz="0" w:space="0" w:color="auto"/>
        <w:right w:val="none" w:sz="0" w:space="0" w:color="auto"/>
      </w:divBdr>
    </w:div>
    <w:div w:id="1148091751">
      <w:bodyDiv w:val="1"/>
      <w:marLeft w:val="0"/>
      <w:marRight w:val="0"/>
      <w:marTop w:val="0"/>
      <w:marBottom w:val="0"/>
      <w:divBdr>
        <w:top w:val="none" w:sz="0" w:space="0" w:color="auto"/>
        <w:left w:val="none" w:sz="0" w:space="0" w:color="auto"/>
        <w:bottom w:val="none" w:sz="0" w:space="0" w:color="auto"/>
        <w:right w:val="none" w:sz="0" w:space="0" w:color="auto"/>
      </w:divBdr>
    </w:div>
    <w:div w:id="1273169134">
      <w:bodyDiv w:val="1"/>
      <w:marLeft w:val="0"/>
      <w:marRight w:val="0"/>
      <w:marTop w:val="0"/>
      <w:marBottom w:val="0"/>
      <w:divBdr>
        <w:top w:val="none" w:sz="0" w:space="0" w:color="auto"/>
        <w:left w:val="none" w:sz="0" w:space="0" w:color="auto"/>
        <w:bottom w:val="none" w:sz="0" w:space="0" w:color="auto"/>
        <w:right w:val="none" w:sz="0" w:space="0" w:color="auto"/>
      </w:divBdr>
    </w:div>
    <w:div w:id="1482309569">
      <w:bodyDiv w:val="1"/>
      <w:marLeft w:val="0"/>
      <w:marRight w:val="0"/>
      <w:marTop w:val="0"/>
      <w:marBottom w:val="0"/>
      <w:divBdr>
        <w:top w:val="none" w:sz="0" w:space="0" w:color="auto"/>
        <w:left w:val="none" w:sz="0" w:space="0" w:color="auto"/>
        <w:bottom w:val="none" w:sz="0" w:space="0" w:color="auto"/>
        <w:right w:val="none" w:sz="0" w:space="0" w:color="auto"/>
      </w:divBdr>
    </w:div>
    <w:div w:id="1513766384">
      <w:bodyDiv w:val="1"/>
      <w:marLeft w:val="0"/>
      <w:marRight w:val="0"/>
      <w:marTop w:val="0"/>
      <w:marBottom w:val="0"/>
      <w:divBdr>
        <w:top w:val="none" w:sz="0" w:space="0" w:color="auto"/>
        <w:left w:val="none" w:sz="0" w:space="0" w:color="auto"/>
        <w:bottom w:val="none" w:sz="0" w:space="0" w:color="auto"/>
        <w:right w:val="none" w:sz="0" w:space="0" w:color="auto"/>
      </w:divBdr>
    </w:div>
    <w:div w:id="1524709240">
      <w:bodyDiv w:val="1"/>
      <w:marLeft w:val="0"/>
      <w:marRight w:val="0"/>
      <w:marTop w:val="0"/>
      <w:marBottom w:val="0"/>
      <w:divBdr>
        <w:top w:val="none" w:sz="0" w:space="0" w:color="auto"/>
        <w:left w:val="none" w:sz="0" w:space="0" w:color="auto"/>
        <w:bottom w:val="none" w:sz="0" w:space="0" w:color="auto"/>
        <w:right w:val="none" w:sz="0" w:space="0" w:color="auto"/>
      </w:divBdr>
    </w:div>
    <w:div w:id="1701003715">
      <w:bodyDiv w:val="1"/>
      <w:marLeft w:val="0"/>
      <w:marRight w:val="0"/>
      <w:marTop w:val="0"/>
      <w:marBottom w:val="0"/>
      <w:divBdr>
        <w:top w:val="none" w:sz="0" w:space="0" w:color="auto"/>
        <w:left w:val="none" w:sz="0" w:space="0" w:color="auto"/>
        <w:bottom w:val="none" w:sz="0" w:space="0" w:color="auto"/>
        <w:right w:val="none" w:sz="0" w:space="0" w:color="auto"/>
      </w:divBdr>
    </w:div>
    <w:div w:id="1809318892">
      <w:bodyDiv w:val="1"/>
      <w:marLeft w:val="0"/>
      <w:marRight w:val="0"/>
      <w:marTop w:val="0"/>
      <w:marBottom w:val="0"/>
      <w:divBdr>
        <w:top w:val="none" w:sz="0" w:space="0" w:color="auto"/>
        <w:left w:val="none" w:sz="0" w:space="0" w:color="auto"/>
        <w:bottom w:val="none" w:sz="0" w:space="0" w:color="auto"/>
        <w:right w:val="none" w:sz="0" w:space="0" w:color="auto"/>
      </w:divBdr>
    </w:div>
    <w:div w:id="1853302658">
      <w:bodyDiv w:val="1"/>
      <w:marLeft w:val="0"/>
      <w:marRight w:val="0"/>
      <w:marTop w:val="0"/>
      <w:marBottom w:val="0"/>
      <w:divBdr>
        <w:top w:val="none" w:sz="0" w:space="0" w:color="auto"/>
        <w:left w:val="none" w:sz="0" w:space="0" w:color="auto"/>
        <w:bottom w:val="none" w:sz="0" w:space="0" w:color="auto"/>
        <w:right w:val="none" w:sz="0" w:space="0" w:color="auto"/>
      </w:divBdr>
    </w:div>
    <w:div w:id="1914467286">
      <w:bodyDiv w:val="1"/>
      <w:marLeft w:val="0"/>
      <w:marRight w:val="0"/>
      <w:marTop w:val="0"/>
      <w:marBottom w:val="0"/>
      <w:divBdr>
        <w:top w:val="none" w:sz="0" w:space="0" w:color="auto"/>
        <w:left w:val="none" w:sz="0" w:space="0" w:color="auto"/>
        <w:bottom w:val="none" w:sz="0" w:space="0" w:color="auto"/>
        <w:right w:val="none" w:sz="0" w:space="0" w:color="auto"/>
      </w:divBdr>
    </w:div>
    <w:div w:id="1978341280">
      <w:bodyDiv w:val="1"/>
      <w:marLeft w:val="0"/>
      <w:marRight w:val="0"/>
      <w:marTop w:val="0"/>
      <w:marBottom w:val="0"/>
      <w:divBdr>
        <w:top w:val="none" w:sz="0" w:space="0" w:color="auto"/>
        <w:left w:val="none" w:sz="0" w:space="0" w:color="auto"/>
        <w:bottom w:val="none" w:sz="0" w:space="0" w:color="auto"/>
        <w:right w:val="none" w:sz="0" w:space="0" w:color="auto"/>
      </w:divBdr>
    </w:div>
    <w:div w:id="1993022069">
      <w:bodyDiv w:val="1"/>
      <w:marLeft w:val="0"/>
      <w:marRight w:val="0"/>
      <w:marTop w:val="0"/>
      <w:marBottom w:val="0"/>
      <w:divBdr>
        <w:top w:val="none" w:sz="0" w:space="0" w:color="auto"/>
        <w:left w:val="none" w:sz="0" w:space="0" w:color="auto"/>
        <w:bottom w:val="none" w:sz="0" w:space="0" w:color="auto"/>
        <w:right w:val="none" w:sz="0" w:space="0" w:color="auto"/>
      </w:divBdr>
    </w:div>
    <w:div w:id="2044862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hyperlink" Target="http://ru.wikipedia.org/wiki/%D0%9F%D0%BE%D1%81%D0%B5%D0%BB%D0%BE%D0%BA_%D0%B3%D0%BE%D1%80%D0%BE%D0%B4%D1%81%D0%BA%D0%BE%D0%B3%D0%BE_%D1%82%D0%B8%D0%BF%D0%B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7FB48D3DDCBDC7C48AA483D74C23077D18A6EAE2AB70D01E3732DDFC4BE64638764B3EFA7460AB29U1r7H"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ru.wikipedia.org/wiki/%D0%94%D0%B5%D1%80%D0%B5%D0%B2%D0%BD%D1%8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base.garant.ru/12152642.htm"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base.garant.ru/12147740.htm" TargetMode="External"/><Relationship Id="rId10" Type="http://schemas.openxmlformats.org/officeDocument/2006/relationships/chart" Target="charts/chart1.xml"/><Relationship Id="rId19" Type="http://schemas.openxmlformats.org/officeDocument/2006/relationships/hyperlink" Target="http://ru.wikipedia.org/wiki/%D0%9F%D0%BE%D1%81%D0%B5%D0%BB%D0%BE%D0%B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hyperlink" Target="consultantplus://offline/ref=7FB48D3DDCBDC7C48AA483D74C23077D18A6EAE2AB70D01E3732DDFC4BE64638764B3EFA7460AB26U1rFH"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k-psrv002\&#1089;&#1077;&#1082;&#1088;&#1077;&#1090;&#1085;&#1086;\&#1052;&#1072;&#1093;&#1085;&#1105;&#1074;&#1086;%205%20&#1043;&#1055;%2017%20&#1050;&#1043;&#1047;\&#1055;&#1088;&#1086;&#1077;&#1082;&#1090;\&#1052;&#1072;&#1093;&#1085;&#1077;&#1074;&#1086;%20&#1101;&#1082;&#1086;&#1085;&#1086;&#1084;&#1080;&#1082;&#1072;\&#1055;&#1088;&#1086;&#1075;&#1085;&#1086;&#1079;%20&#1095;&#1080;&#1089;&#1083;&#1077;&#1085;&#1085;&#1086;&#1089;&#1090;&#108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k-psrv002\&#1089;&#1077;&#1082;&#1088;&#1077;&#1090;&#1085;&#1086;\&#1052;&#1072;&#1093;&#1085;&#1105;&#1074;&#1086;%205%20&#1043;&#1055;%2017%20&#1050;&#1043;&#1047;\&#1055;&#1088;&#1086;&#1077;&#1082;&#1090;\&#1052;&#1072;&#1093;&#1085;&#1077;&#1074;&#1086;%20&#1101;&#1082;&#1086;&#1085;&#1086;&#1084;&#1080;&#1082;&#1072;\&#1058;&#1088;&#1091;&#1076;&#1086;&#1074;&#1099;&#1077;.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k-psrv002\&#1089;&#1077;&#1082;&#1088;&#1077;&#1090;&#1085;&#1086;\&#1052;&#1072;&#1093;&#1085;&#1105;&#1074;&#1086;%205%20&#1043;&#1055;%2017%20&#1050;&#1043;&#1047;\&#1055;&#1088;&#1086;&#1077;&#1082;&#1090;\&#1052;&#1072;&#1093;&#1085;&#1077;&#1074;&#1086;%20&#1101;&#1082;&#1086;&#1085;&#1086;&#1084;&#1080;&#1082;&#1072;\&#1055;&#1088;&#1086;&#1075;&#1085;&#1086;&#1079;%20&#1095;&#1080;&#1089;&#1083;&#1077;&#1085;&#1085;&#1086;&#1089;&#1090;&#1080;.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k-psrv002\&#1089;&#1077;&#1082;&#1088;&#1077;&#1090;&#1085;&#1086;\&#1052;&#1072;&#1093;&#1085;&#1105;&#1074;&#1086;%205%20&#1043;&#1055;%2017%20&#1050;&#1043;&#1047;\&#1055;&#1088;&#1086;&#1077;&#1082;&#1090;\&#1052;&#1072;&#1093;&#1085;&#1077;&#1074;&#1086;%20&#1101;&#1082;&#1086;&#1085;&#1086;&#1084;&#1080;&#1082;&#1072;\&#1055;&#1088;&#1086;&#1075;&#1085;&#1086;&#1079;%20&#1095;&#1080;&#1089;&#1083;&#1077;&#1085;&#1085;&#1086;&#1089;&#1090;&#108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Динамика численности населения п. Хабарчиха</a:t>
            </a:r>
          </a:p>
          <a:p>
            <a:pPr>
              <a:defRPr/>
            </a:pPr>
            <a:r>
              <a:rPr lang="ru-RU"/>
              <a:t> за период 2008-2012 гг.</a:t>
            </a:r>
          </a:p>
        </c:rich>
      </c:tx>
      <c:layout>
        <c:manualLayout>
          <c:xMode val="edge"/>
          <c:yMode val="edge"/>
          <c:x val="0.28395377894057494"/>
          <c:y val="2.5078369905956212E-2"/>
        </c:manualLayout>
      </c:layout>
    </c:title>
    <c:plotArea>
      <c:layout>
        <c:manualLayout>
          <c:layoutTarget val="inner"/>
          <c:xMode val="edge"/>
          <c:yMode val="edge"/>
          <c:x val="0.16502662406815705"/>
          <c:y val="0.17003484320557488"/>
          <c:w val="0.81154419595314153"/>
          <c:h val="0.5815837654439443"/>
        </c:manualLayout>
      </c:layout>
      <c:lineChart>
        <c:grouping val="stacked"/>
        <c:ser>
          <c:idx val="0"/>
          <c:order val="0"/>
          <c:tx>
            <c:v>человек</c:v>
          </c:tx>
          <c:spPr>
            <a:ln>
              <a:solidFill>
                <a:srgbClr val="C00000"/>
              </a:solidFill>
            </a:ln>
          </c:spPr>
          <c:marker>
            <c:spPr>
              <a:solidFill>
                <a:srgbClr val="C00000"/>
              </a:solidFill>
              <a:ln>
                <a:solidFill>
                  <a:srgbClr val="C00000"/>
                </a:solidFill>
              </a:ln>
            </c:spPr>
          </c:marker>
          <c:dLbls>
            <c:txPr>
              <a:bodyPr/>
              <a:lstStyle/>
              <a:p>
                <a:pPr>
                  <a:defRPr sz="1200" b="1"/>
                </a:pPr>
                <a:endParaRPr lang="ru-RU"/>
              </a:p>
            </c:txPr>
            <c:dLblPos val="t"/>
            <c:showVal val="1"/>
          </c:dLbls>
          <c:cat>
            <c:strRef>
              <c:f>Лист2!$P$2:$T$2</c:f>
              <c:strCache>
                <c:ptCount val="5"/>
                <c:pt idx="0">
                  <c:v>2008</c:v>
                </c:pt>
                <c:pt idx="1">
                  <c:v>2009</c:v>
                </c:pt>
                <c:pt idx="2">
                  <c:v>2010</c:v>
                </c:pt>
                <c:pt idx="3">
                  <c:v>2011</c:v>
                </c:pt>
                <c:pt idx="4">
                  <c:v>2012</c:v>
                </c:pt>
              </c:strCache>
            </c:strRef>
          </c:cat>
          <c:val>
            <c:numRef>
              <c:f>Лист2!$P$3:$T$3</c:f>
              <c:numCache>
                <c:formatCode>General</c:formatCode>
                <c:ptCount val="5"/>
                <c:pt idx="0">
                  <c:v>407</c:v>
                </c:pt>
                <c:pt idx="1">
                  <c:v>355</c:v>
                </c:pt>
                <c:pt idx="2">
                  <c:v>356</c:v>
                </c:pt>
                <c:pt idx="3">
                  <c:v>344</c:v>
                </c:pt>
                <c:pt idx="4">
                  <c:v>338</c:v>
                </c:pt>
              </c:numCache>
            </c:numRef>
          </c:val>
        </c:ser>
        <c:marker val="1"/>
        <c:axId val="35294208"/>
        <c:axId val="35304192"/>
      </c:lineChart>
      <c:catAx>
        <c:axId val="35294208"/>
        <c:scaling>
          <c:orientation val="minMax"/>
        </c:scaling>
        <c:axPos val="b"/>
        <c:majorGridlines/>
        <c:minorGridlines>
          <c:spPr>
            <a:ln>
              <a:solidFill>
                <a:schemeClr val="bg1">
                  <a:lumMod val="50000"/>
                </a:schemeClr>
              </a:solidFill>
            </a:ln>
          </c:spPr>
        </c:minorGridlines>
        <c:numFmt formatCode="@" sourceLinked="1"/>
        <c:majorTickMark val="none"/>
        <c:tickLblPos val="nextTo"/>
        <c:txPr>
          <a:bodyPr rot="0" vert="horz"/>
          <a:lstStyle/>
          <a:p>
            <a:pPr>
              <a:defRPr/>
            </a:pPr>
            <a:endParaRPr lang="ru-RU"/>
          </a:p>
        </c:txPr>
        <c:crossAx val="35304192"/>
        <c:crosses val="autoZero"/>
        <c:auto val="1"/>
        <c:lblAlgn val="ctr"/>
        <c:lblOffset val="100"/>
      </c:catAx>
      <c:valAx>
        <c:axId val="35304192"/>
        <c:scaling>
          <c:orientation val="minMax"/>
          <c:max val="500"/>
          <c:min val="300"/>
        </c:scaling>
        <c:axPos val="l"/>
        <c:majorGridlines/>
        <c:title>
          <c:tx>
            <c:rich>
              <a:bodyPr/>
              <a:lstStyle/>
              <a:p>
                <a:pPr>
                  <a:defRPr/>
                </a:pPr>
                <a:r>
                  <a:rPr lang="ru-RU"/>
                  <a:t>человек</a:t>
                </a:r>
              </a:p>
            </c:rich>
          </c:tx>
          <c:layout>
            <c:manualLayout>
              <c:xMode val="edge"/>
              <c:yMode val="edge"/>
              <c:x val="5.7111519207063983E-2"/>
              <c:y val="0.36415800689491012"/>
            </c:manualLayout>
          </c:layout>
        </c:title>
        <c:numFmt formatCode="General" sourceLinked="1"/>
        <c:majorTickMark val="none"/>
        <c:tickLblPos val="nextTo"/>
        <c:txPr>
          <a:bodyPr rot="0" vert="horz"/>
          <a:lstStyle/>
          <a:p>
            <a:pPr>
              <a:defRPr/>
            </a:pPr>
            <a:endParaRPr lang="ru-RU"/>
          </a:p>
        </c:txPr>
        <c:crossAx val="35294208"/>
        <c:crosses val="autoZero"/>
        <c:crossBetween val="between"/>
        <c:majorUnit val="20"/>
      </c:valAx>
      <c:dTable>
        <c:showHorzBorder val="1"/>
        <c:showVertBorder val="1"/>
        <c:showOutline val="1"/>
        <c:showKeys val="1"/>
      </c:dTable>
      <c:spPr>
        <a:solidFill>
          <a:sysClr val="window" lastClr="FFFFFF">
            <a:lumMod val="75000"/>
          </a:sysClr>
        </a:solidFill>
      </c:spPr>
    </c:plotArea>
    <c:legend>
      <c:legendPos val="b"/>
      <c:layout>
        <c:manualLayout>
          <c:xMode val="edge"/>
          <c:yMode val="edge"/>
          <c:x val="0.42654306390614932"/>
          <c:y val="0.92118850997283186"/>
          <c:w val="0.14691370447703908"/>
          <c:h val="7.8811490027162368E-2"/>
        </c:manualLayout>
      </c:layout>
    </c:legend>
    <c:plotVisOnly val="1"/>
    <c:dispBlanksAs val="zero"/>
  </c:chart>
  <c:txPr>
    <a:bodyPr/>
    <a:lstStyle/>
    <a:p>
      <a:pPr>
        <a:defRPr sz="1000" b="0" i="0" u="none" strike="noStrike" baseline="0">
          <a:solidFill>
            <a:srgbClr val="000000"/>
          </a:solidFill>
          <a:latin typeface="Times New Roman" pitchFamily="18" charset="0"/>
          <a:ea typeface="Calibri"/>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Структура</a:t>
            </a:r>
            <a:r>
              <a:rPr lang="ru-RU" baseline="0"/>
              <a:t> населения по трудоспособности</a:t>
            </a:r>
            <a:endParaRPr lang="ru-RU"/>
          </a:p>
        </c:rich>
      </c:tx>
      <c:layout/>
    </c:title>
    <c:plotArea>
      <c:layout>
        <c:manualLayout>
          <c:layoutTarget val="inner"/>
          <c:xMode val="edge"/>
          <c:yMode val="edge"/>
          <c:x val="0.10109912686183872"/>
          <c:y val="0.1445024667055507"/>
          <c:w val="0.61127889060093166"/>
          <c:h val="0.75306055164158026"/>
        </c:manualLayout>
      </c:layout>
      <c:barChart>
        <c:barDir val="col"/>
        <c:grouping val="clustered"/>
        <c:ser>
          <c:idx val="0"/>
          <c:order val="0"/>
          <c:spPr>
            <a:ln w="19050">
              <a:solidFill>
                <a:schemeClr val="tx1"/>
              </a:solidFill>
            </a:ln>
          </c:spPr>
          <c:dPt>
            <c:idx val="0"/>
            <c:spPr>
              <a:solidFill>
                <a:schemeClr val="tx2">
                  <a:lumMod val="20000"/>
                  <a:lumOff val="80000"/>
                </a:schemeClr>
              </a:solidFill>
              <a:ln w="19050">
                <a:solidFill>
                  <a:schemeClr val="tx1"/>
                </a:solidFill>
              </a:ln>
              <a:effectLst>
                <a:outerShdw sx="1000" sy="1000" algn="ctr" rotWithShape="0">
                  <a:srgbClr val="000000"/>
                </a:outerShdw>
              </a:effectLst>
              <a:scene3d>
                <a:camera prst="orthographicFront"/>
                <a:lightRig rig="threePt" dir="t"/>
              </a:scene3d>
              <a:sp3d/>
            </c:spPr>
          </c:dPt>
          <c:dPt>
            <c:idx val="1"/>
            <c:spPr>
              <a:solidFill>
                <a:schemeClr val="tx2">
                  <a:lumMod val="40000"/>
                  <a:lumOff val="60000"/>
                </a:schemeClr>
              </a:solidFill>
              <a:ln w="19050">
                <a:solidFill>
                  <a:schemeClr val="tx1"/>
                </a:solidFill>
              </a:ln>
            </c:spPr>
          </c:dPt>
          <c:dPt>
            <c:idx val="2"/>
            <c:spPr>
              <a:solidFill>
                <a:schemeClr val="tx2">
                  <a:lumMod val="60000"/>
                  <a:lumOff val="40000"/>
                </a:schemeClr>
              </a:solidFill>
              <a:ln w="19050">
                <a:solidFill>
                  <a:schemeClr val="tx1"/>
                </a:solidFill>
              </a:ln>
            </c:spPr>
          </c:dPt>
          <c:dLbls>
            <c:txPr>
              <a:bodyPr/>
              <a:lstStyle/>
              <a:p>
                <a:pPr>
                  <a:defRPr b="1"/>
                </a:pPr>
                <a:endParaRPr lang="ru-RU"/>
              </a:p>
            </c:txPr>
            <c:dLblPos val="outEnd"/>
            <c:showVal val="1"/>
          </c:dLbls>
          <c:cat>
            <c:strRef>
              <c:f>Лист6!$B$26:$B$28</c:f>
              <c:strCache>
                <c:ptCount val="3"/>
                <c:pt idx="0">
                  <c:v>население младше трудоспособного возраста</c:v>
                </c:pt>
                <c:pt idx="1">
                  <c:v>население в трудоспособном возрасте</c:v>
                </c:pt>
                <c:pt idx="2">
                  <c:v>население старше трудоспособного возраста</c:v>
                </c:pt>
              </c:strCache>
            </c:strRef>
          </c:cat>
          <c:val>
            <c:numRef>
              <c:f>Лист6!$C$26:$C$28</c:f>
              <c:numCache>
                <c:formatCode>General</c:formatCode>
                <c:ptCount val="3"/>
                <c:pt idx="0">
                  <c:v>50</c:v>
                </c:pt>
                <c:pt idx="1">
                  <c:v>185</c:v>
                </c:pt>
                <c:pt idx="2">
                  <c:v>103</c:v>
                </c:pt>
              </c:numCache>
            </c:numRef>
          </c:val>
        </c:ser>
        <c:gapWidth val="75"/>
        <c:overlap val="-25"/>
        <c:axId val="65355776"/>
        <c:axId val="65357312"/>
      </c:barChart>
      <c:catAx>
        <c:axId val="65355776"/>
        <c:scaling>
          <c:orientation val="minMax"/>
        </c:scaling>
        <c:delete val="1"/>
        <c:axPos val="b"/>
        <c:majorGridlines/>
        <c:minorGridlines/>
        <c:majorTickMark val="none"/>
        <c:tickLblPos val="nextTo"/>
        <c:crossAx val="65357312"/>
        <c:crosses val="autoZero"/>
        <c:auto val="1"/>
        <c:lblAlgn val="ctr"/>
        <c:lblOffset val="100"/>
      </c:catAx>
      <c:valAx>
        <c:axId val="65357312"/>
        <c:scaling>
          <c:orientation val="minMax"/>
          <c:max val="220"/>
          <c:min val="0"/>
        </c:scaling>
        <c:axPos val="l"/>
        <c:majorGridlines/>
        <c:numFmt formatCode="General" sourceLinked="1"/>
        <c:majorTickMark val="none"/>
        <c:tickLblPos val="nextTo"/>
        <c:spPr>
          <a:ln w="9525">
            <a:noFill/>
          </a:ln>
        </c:spPr>
        <c:txPr>
          <a:bodyPr/>
          <a:lstStyle/>
          <a:p>
            <a:pPr>
              <a:defRPr b="0"/>
            </a:pPr>
            <a:endParaRPr lang="ru-RU"/>
          </a:p>
        </c:txPr>
        <c:crossAx val="65355776"/>
        <c:crosses val="autoZero"/>
        <c:crossBetween val="between"/>
        <c:majorUnit val="20"/>
      </c:valAx>
      <c:spPr>
        <a:scene3d>
          <a:camera prst="orthographicFront"/>
          <a:lightRig rig="threePt" dir="t"/>
        </a:scene3d>
        <a:sp3d prstMaterial="legacyWireframe"/>
      </c:spPr>
    </c:plotArea>
    <c:legend>
      <c:legendPos val="b"/>
      <c:layout>
        <c:manualLayout>
          <c:xMode val="edge"/>
          <c:yMode val="edge"/>
          <c:x val="0.70375340216525362"/>
          <c:y val="0.18606767036064933"/>
          <c:w val="0.280731511026453"/>
          <c:h val="0.71262476400976182"/>
        </c:manualLayout>
      </c:layout>
    </c:legend>
    <c:plotVisOnly val="1"/>
  </c:chart>
  <c:spPr>
    <a:scene3d>
      <a:camera prst="orthographicFront"/>
      <a:lightRig rig="threePt" dir="t"/>
    </a:scene3d>
    <a:sp3d/>
  </c:spPr>
  <c:txPr>
    <a:bodyPr/>
    <a:lstStyle/>
    <a:p>
      <a:pPr>
        <a:defRPr sz="1200">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b="0" i="0" u="none" strike="noStrike" baseline="0">
                <a:solidFill>
                  <a:srgbClr val="000000"/>
                </a:solidFill>
                <a:latin typeface="Times New Roman"/>
                <a:ea typeface="Times New Roman"/>
                <a:cs typeface="Times New Roman"/>
              </a:defRPr>
            </a:pPr>
            <a:r>
              <a:rPr lang="ru-RU" sz="1100" b="0" i="0" strike="noStrike">
                <a:solidFill>
                  <a:srgbClr val="000000"/>
                </a:solidFill>
                <a:latin typeface="Times New Roman"/>
                <a:cs typeface="Times New Roman"/>
              </a:rPr>
              <a:t>Прогноз численности населения п. Хабарчиха на 2012-2035 гг.</a:t>
            </a:r>
          </a:p>
          <a:p>
            <a:pPr>
              <a:defRPr sz="1100" b="0" i="0" u="none" strike="noStrike" baseline="0">
                <a:solidFill>
                  <a:srgbClr val="000000"/>
                </a:solidFill>
                <a:latin typeface="Times New Roman"/>
                <a:ea typeface="Times New Roman"/>
                <a:cs typeface="Times New Roman"/>
              </a:defRPr>
            </a:pPr>
            <a:r>
              <a:rPr lang="ru-RU" sz="1100" b="0" i="0" strike="noStrike">
                <a:solidFill>
                  <a:srgbClr val="000000"/>
                </a:solidFill>
                <a:latin typeface="Times New Roman"/>
                <a:cs typeface="Times New Roman"/>
              </a:rPr>
              <a:t>(экспоненциальная зависимость с учетом тенденций 2008-2012 гг.)</a:t>
            </a:r>
          </a:p>
        </c:rich>
      </c:tx>
      <c:layout>
        <c:manualLayout>
          <c:xMode val="edge"/>
          <c:yMode val="edge"/>
          <c:x val="0.25796017008700983"/>
          <c:y val="0"/>
        </c:manualLayout>
      </c:layout>
    </c:title>
    <c:plotArea>
      <c:layout>
        <c:manualLayout>
          <c:layoutTarget val="inner"/>
          <c:xMode val="edge"/>
          <c:yMode val="edge"/>
          <c:x val="7.4716480752407596E-2"/>
          <c:y val="0.15584281131525229"/>
          <c:w val="0.88014463035871349"/>
          <c:h val="0.5549593899187798"/>
        </c:manualLayout>
      </c:layout>
      <c:lineChart>
        <c:grouping val="standard"/>
        <c:ser>
          <c:idx val="0"/>
          <c:order val="0"/>
          <c:tx>
            <c:v>человек</c:v>
          </c:tx>
          <c:spPr>
            <a:ln>
              <a:solidFill>
                <a:srgbClr val="C00000"/>
              </a:solidFill>
            </a:ln>
          </c:spPr>
          <c:marker>
            <c:spPr>
              <a:solidFill>
                <a:srgbClr val="C00000"/>
              </a:solidFill>
              <a:ln>
                <a:solidFill>
                  <a:srgbClr val="C00000"/>
                </a:solidFill>
              </a:ln>
            </c:spPr>
          </c:marker>
          <c:dLbls>
            <c:txPr>
              <a:bodyPr/>
              <a:lstStyle/>
              <a:p>
                <a:pPr>
                  <a:defRPr sz="1000" b="1" i="0" u="none" strike="noStrike" baseline="0">
                    <a:solidFill>
                      <a:srgbClr val="000000"/>
                    </a:solidFill>
                    <a:latin typeface="Times New Roman"/>
                    <a:ea typeface="Times New Roman"/>
                    <a:cs typeface="Times New Roman"/>
                  </a:defRPr>
                </a:pPr>
                <a:endParaRPr lang="ru-RU"/>
              </a:p>
            </c:txPr>
            <c:dLblPos val="t"/>
            <c:showVal val="1"/>
          </c:dLbls>
          <c:trendline>
            <c:spPr>
              <a:ln w="19050">
                <a:solidFill>
                  <a:schemeClr val="accent3">
                    <a:lumMod val="75000"/>
                  </a:schemeClr>
                </a:solidFill>
              </a:ln>
            </c:spPr>
            <c:trendlineType val="exp"/>
            <c:dispEq val="1"/>
            <c:trendlineLbl>
              <c:layout>
                <c:manualLayout>
                  <c:x val="-2.2710387087440852E-2"/>
                  <c:y val="-0.10188315043296753"/>
                </c:manualLayout>
              </c:layout>
              <c:numFmt formatCode="General" sourceLinked="0"/>
              <c:txPr>
                <a:bodyPr/>
                <a:lstStyle/>
                <a:p>
                  <a:pPr>
                    <a:defRPr sz="900"/>
                  </a:pPr>
                  <a:endParaRPr lang="ru-RU"/>
                </a:p>
              </c:txPr>
            </c:trendlineLbl>
          </c:trendline>
          <c:cat>
            <c:strRef>
              <c:f>Лист2!$P$2:$AQ$2</c:f>
              <c:strCache>
                <c:ptCount val="28"/>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pt idx="26">
                  <c:v>2034</c:v>
                </c:pt>
                <c:pt idx="27">
                  <c:v>2035</c:v>
                </c:pt>
              </c:strCache>
            </c:strRef>
          </c:cat>
          <c:val>
            <c:numRef>
              <c:f>Лист2!$P$3:$AQ$3</c:f>
              <c:numCache>
                <c:formatCode>General</c:formatCode>
                <c:ptCount val="28"/>
                <c:pt idx="0">
                  <c:v>407</c:v>
                </c:pt>
                <c:pt idx="1">
                  <c:v>355</c:v>
                </c:pt>
                <c:pt idx="2">
                  <c:v>356</c:v>
                </c:pt>
                <c:pt idx="3">
                  <c:v>344</c:v>
                </c:pt>
                <c:pt idx="4">
                  <c:v>338</c:v>
                </c:pt>
              </c:numCache>
            </c:numRef>
          </c:val>
        </c:ser>
        <c:marker val="1"/>
        <c:axId val="65387136"/>
        <c:axId val="66396544"/>
      </c:lineChart>
      <c:catAx>
        <c:axId val="65387136"/>
        <c:scaling>
          <c:orientation val="minMax"/>
        </c:scaling>
        <c:axPos val="b"/>
        <c:majorGridlines/>
        <c:minorGridlines>
          <c:spPr>
            <a:ln>
              <a:solidFill>
                <a:schemeClr val="bg1">
                  <a:lumMod val="50000"/>
                </a:schemeClr>
              </a:solidFill>
            </a:ln>
          </c:spPr>
        </c:minorGridlines>
        <c:numFmt formatCode="General" sourceLinked="1"/>
        <c:maj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66396544"/>
        <c:crosses val="autoZero"/>
        <c:auto val="1"/>
        <c:lblAlgn val="ctr"/>
        <c:lblOffset val="100"/>
      </c:catAx>
      <c:valAx>
        <c:axId val="66396544"/>
        <c:scaling>
          <c:orientation val="minMax"/>
          <c:max val="600"/>
          <c:min val="-100"/>
        </c:scaling>
        <c:axPos val="l"/>
        <c:majorGridlines/>
        <c:title>
          <c:tx>
            <c:rich>
              <a:bodyPr/>
              <a:lstStyle/>
              <a:p>
                <a:pPr>
                  <a:defRPr lang="ru-RU" sz="1000"/>
                </a:pPr>
                <a:r>
                  <a:rPr lang="ru-RU" sz="1000"/>
                  <a:t>человек</a:t>
                </a:r>
              </a:p>
            </c:rich>
          </c:tx>
          <c:layout>
            <c:manualLayout>
              <c:xMode val="edge"/>
              <c:yMode val="edge"/>
              <c:x val="2.4305555555555559E-2"/>
              <c:y val="0.35892592592593092"/>
            </c:manualLayout>
          </c:layout>
        </c:title>
        <c:numFmt formatCode="General" sourceLinked="1"/>
        <c:majorTickMark val="none"/>
        <c:tickLblPos val="nextTo"/>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65387136"/>
        <c:crosses val="autoZero"/>
        <c:crossBetween val="between"/>
        <c:majorUnit val="100"/>
      </c:valAx>
      <c:dTable>
        <c:showHorzBorder val="1"/>
        <c:showVertBorder val="1"/>
        <c:showOutline val="1"/>
        <c:showKeys val="1"/>
        <c:txPr>
          <a:bodyPr/>
          <a:lstStyle/>
          <a:p>
            <a:pPr rtl="0">
              <a:defRPr sz="800" b="0" i="0" u="none" strike="noStrike" baseline="0">
                <a:solidFill>
                  <a:srgbClr val="000000"/>
                </a:solidFill>
                <a:latin typeface="Times New Roman"/>
                <a:ea typeface="Times New Roman"/>
                <a:cs typeface="Times New Roman"/>
              </a:defRPr>
            </a:pPr>
            <a:endParaRPr lang="ru-RU"/>
          </a:p>
        </c:txPr>
      </c:dTable>
      <c:spPr>
        <a:solidFill>
          <a:schemeClr val="bg1">
            <a:lumMod val="75000"/>
          </a:schemeClr>
        </a:solidFill>
      </c:spPr>
    </c:plotArea>
    <c:legend>
      <c:legendPos val="b"/>
      <c:layout>
        <c:manualLayout>
          <c:xMode val="edge"/>
          <c:yMode val="edge"/>
          <c:x val="0.28324808316283639"/>
          <c:y val="0.90520677041354081"/>
          <c:w val="0.43350383367433432"/>
          <c:h val="9.4793229586460678E-2"/>
        </c:manualLayout>
      </c:layout>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txPr>
    <a:bodyPr/>
    <a:lstStyle/>
    <a:p>
      <a:pPr>
        <a:defRPr sz="1000" b="0" i="0" u="none" strike="noStrike" baseline="0">
          <a:solidFill>
            <a:srgbClr val="000000"/>
          </a:solidFill>
          <a:latin typeface="Times New Roman"/>
          <a:ea typeface="Times New Roman"/>
          <a:cs typeface="Times New Roman"/>
        </a:defRPr>
      </a:pPr>
      <a:endParaRPr lang="ru-RU"/>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b="0" i="0" u="none" strike="noStrike" baseline="0">
                <a:solidFill>
                  <a:srgbClr val="000000"/>
                </a:solidFill>
                <a:latin typeface="Times New Roman"/>
                <a:ea typeface="Times New Roman"/>
                <a:cs typeface="Times New Roman"/>
              </a:defRPr>
            </a:pPr>
            <a:r>
              <a:rPr lang="ru-RU" sz="1100" b="0" i="0" strike="noStrike">
                <a:solidFill>
                  <a:srgbClr val="000000"/>
                </a:solidFill>
                <a:latin typeface="Times New Roman"/>
                <a:cs typeface="Times New Roman"/>
              </a:rPr>
              <a:t>Прогноз численности населения п. Хабарчиха на 2012-2035 гг.</a:t>
            </a:r>
          </a:p>
          <a:p>
            <a:pPr>
              <a:defRPr sz="1100" b="0" i="0" u="none" strike="noStrike" baseline="0">
                <a:solidFill>
                  <a:srgbClr val="000000"/>
                </a:solidFill>
                <a:latin typeface="Times New Roman"/>
                <a:ea typeface="Times New Roman"/>
                <a:cs typeface="Times New Roman"/>
              </a:defRPr>
            </a:pPr>
            <a:r>
              <a:rPr lang="ru-RU" sz="1100" b="0" i="0" strike="noStrike">
                <a:solidFill>
                  <a:srgbClr val="000000"/>
                </a:solidFill>
                <a:latin typeface="Times New Roman"/>
                <a:cs typeface="Times New Roman"/>
              </a:rPr>
              <a:t>(логарифмическая зависимость с учетом тенденций 2008-2012 гг.)</a:t>
            </a:r>
          </a:p>
        </c:rich>
      </c:tx>
      <c:layout>
        <c:manualLayout>
          <c:xMode val="edge"/>
          <c:yMode val="edge"/>
          <c:x val="0.26407467499179788"/>
          <c:y val="0"/>
        </c:manualLayout>
      </c:layout>
    </c:title>
    <c:plotArea>
      <c:layout>
        <c:manualLayout>
          <c:layoutTarget val="inner"/>
          <c:xMode val="edge"/>
          <c:yMode val="edge"/>
          <c:x val="7.4716480752407596E-2"/>
          <c:y val="0.15584281131525229"/>
          <c:w val="0.88245944517351993"/>
          <c:h val="0.54422654199474296"/>
        </c:manualLayout>
      </c:layout>
      <c:lineChart>
        <c:grouping val="standard"/>
        <c:ser>
          <c:idx val="0"/>
          <c:order val="0"/>
          <c:tx>
            <c:v>человек</c:v>
          </c:tx>
          <c:spPr>
            <a:ln>
              <a:solidFill>
                <a:srgbClr val="C00000"/>
              </a:solidFill>
            </a:ln>
          </c:spPr>
          <c:marker>
            <c:spPr>
              <a:solidFill>
                <a:srgbClr val="C00000"/>
              </a:solidFill>
              <a:ln>
                <a:solidFill>
                  <a:srgbClr val="C00000"/>
                </a:solidFill>
              </a:ln>
            </c:spPr>
          </c:marker>
          <c:dLbls>
            <c:txPr>
              <a:bodyPr/>
              <a:lstStyle/>
              <a:p>
                <a:pPr>
                  <a:defRPr sz="1000" b="1"/>
                </a:pPr>
                <a:endParaRPr lang="ru-RU"/>
              </a:p>
            </c:txPr>
            <c:dLblPos val="t"/>
            <c:showVal val="1"/>
          </c:dLbls>
          <c:trendline>
            <c:spPr>
              <a:ln w="19050">
                <a:solidFill>
                  <a:srgbClr val="FFC000"/>
                </a:solidFill>
              </a:ln>
            </c:spPr>
            <c:trendlineType val="log"/>
            <c:dispEq val="1"/>
            <c:trendlineLbl>
              <c:layout>
                <c:manualLayout>
                  <c:x val="-1.2064647924868756E-2"/>
                  <c:y val="-7.7894520997376246E-2"/>
                </c:manualLayout>
              </c:layout>
              <c:numFmt formatCode="General" sourceLinked="0"/>
              <c:txPr>
                <a:bodyPr/>
                <a:lstStyle/>
                <a:p>
                  <a:pPr>
                    <a:defRPr sz="900" b="0" i="0" u="none" strike="noStrike" baseline="0">
                      <a:solidFill>
                        <a:srgbClr val="000000"/>
                      </a:solidFill>
                      <a:latin typeface="Times New Roman"/>
                      <a:ea typeface="Times New Roman"/>
                      <a:cs typeface="Times New Roman"/>
                    </a:defRPr>
                  </a:pPr>
                  <a:endParaRPr lang="ru-RU"/>
                </a:p>
              </c:txPr>
            </c:trendlineLbl>
          </c:trendline>
          <c:cat>
            <c:strRef>
              <c:f>Лист2!$P$2:$AQ$2</c:f>
              <c:strCache>
                <c:ptCount val="28"/>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pt idx="26">
                  <c:v>2034</c:v>
                </c:pt>
                <c:pt idx="27">
                  <c:v>2035</c:v>
                </c:pt>
              </c:strCache>
            </c:strRef>
          </c:cat>
          <c:val>
            <c:numRef>
              <c:f>Лист2!$P$3:$AQ$3</c:f>
              <c:numCache>
                <c:formatCode>General</c:formatCode>
                <c:ptCount val="28"/>
                <c:pt idx="0">
                  <c:v>407</c:v>
                </c:pt>
                <c:pt idx="1">
                  <c:v>355</c:v>
                </c:pt>
                <c:pt idx="2">
                  <c:v>356</c:v>
                </c:pt>
                <c:pt idx="3">
                  <c:v>344</c:v>
                </c:pt>
                <c:pt idx="4">
                  <c:v>338</c:v>
                </c:pt>
              </c:numCache>
            </c:numRef>
          </c:val>
        </c:ser>
        <c:marker val="1"/>
        <c:axId val="66690048"/>
        <c:axId val="66433792"/>
      </c:lineChart>
      <c:catAx>
        <c:axId val="66690048"/>
        <c:scaling>
          <c:orientation val="minMax"/>
        </c:scaling>
        <c:axPos val="b"/>
        <c:majorGridlines/>
        <c:minorGridlines>
          <c:spPr>
            <a:ln>
              <a:solidFill>
                <a:schemeClr val="bg1">
                  <a:lumMod val="50000"/>
                </a:schemeClr>
              </a:solidFill>
            </a:ln>
          </c:spPr>
        </c:minorGridlines>
        <c:numFmt formatCode="General" sourceLinked="1"/>
        <c:maj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66433792"/>
        <c:crosses val="autoZero"/>
        <c:auto val="1"/>
        <c:lblAlgn val="ctr"/>
        <c:lblOffset val="100"/>
      </c:catAx>
      <c:valAx>
        <c:axId val="66433792"/>
        <c:scaling>
          <c:orientation val="minMax"/>
          <c:max val="600"/>
          <c:min val="0"/>
        </c:scaling>
        <c:axPos val="l"/>
        <c:majorGridlines/>
        <c:title>
          <c:tx>
            <c:rich>
              <a:bodyPr/>
              <a:lstStyle/>
              <a:p>
                <a:pPr>
                  <a:defRPr sz="1000" b="0" i="0" u="none" strike="noStrike" baseline="0">
                    <a:solidFill>
                      <a:srgbClr val="000000"/>
                    </a:solidFill>
                    <a:latin typeface="Times New Roman"/>
                    <a:ea typeface="Times New Roman"/>
                    <a:cs typeface="Times New Roman"/>
                  </a:defRPr>
                </a:pPr>
                <a:r>
                  <a:rPr lang="ru-RU" sz="1000" b="0"/>
                  <a:t>человек</a:t>
                </a:r>
              </a:p>
            </c:rich>
          </c:tx>
          <c:layout>
            <c:manualLayout>
              <c:xMode val="edge"/>
              <c:yMode val="edge"/>
              <c:x val="1.8518518518518583E-2"/>
              <c:y val="0.35151851851851851"/>
            </c:manualLayout>
          </c:layout>
        </c:title>
        <c:numFmt formatCode="General" sourceLinked="1"/>
        <c:maj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66690048"/>
        <c:crosses val="autoZero"/>
        <c:crossBetween val="between"/>
        <c:majorUnit val="100"/>
      </c:valAx>
      <c:dTable>
        <c:showHorzBorder val="1"/>
        <c:showVertBorder val="1"/>
        <c:showOutline val="1"/>
        <c:showKeys val="1"/>
        <c:txPr>
          <a:bodyPr/>
          <a:lstStyle/>
          <a:p>
            <a:pPr rtl="0">
              <a:defRPr sz="800" b="0" i="0" u="none" strike="noStrike" baseline="0">
                <a:solidFill>
                  <a:srgbClr val="000000"/>
                </a:solidFill>
                <a:latin typeface="Times New Roman"/>
                <a:ea typeface="Times New Roman"/>
                <a:cs typeface="Times New Roman"/>
              </a:defRPr>
            </a:pPr>
            <a:endParaRPr lang="ru-RU"/>
          </a:p>
        </c:txPr>
      </c:dTable>
      <c:spPr>
        <a:solidFill>
          <a:schemeClr val="bg1">
            <a:lumMod val="75000"/>
          </a:schemeClr>
        </a:solidFill>
      </c:spPr>
    </c:plotArea>
    <c:legend>
      <c:legendPos val="b"/>
      <c:layout>
        <c:manualLayout>
          <c:xMode val="edge"/>
          <c:yMode val="edge"/>
          <c:x val="0.2906901041666668"/>
          <c:y val="0.90594734251969178"/>
          <c:w val="0.421875000000003"/>
          <c:h val="9.4052657480314952E-2"/>
        </c:manualLayout>
      </c:layout>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gap"/>
  </c:chart>
  <c:txPr>
    <a:bodyPr/>
    <a:lstStyle/>
    <a:p>
      <a:pPr>
        <a:defRPr sz="1000" b="0" i="0" u="none" strike="noStrike" baseline="0">
          <a:solidFill>
            <a:srgbClr val="000000"/>
          </a:solidFill>
          <a:latin typeface="Times New Roman"/>
          <a:ea typeface="Times New Roman"/>
          <a:cs typeface="Times New Roman"/>
        </a:defRPr>
      </a:pPr>
      <a:endParaRPr lang="ru-RU"/>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0.47859</cdr:x>
      <cdr:y>0.15354</cdr:y>
    </cdr:from>
    <cdr:to>
      <cdr:x>0.50991</cdr:x>
      <cdr:y>0.83589</cdr:y>
    </cdr:to>
    <cdr:sp macro="" textlink="">
      <cdr:nvSpPr>
        <cdr:cNvPr id="11" name="Прямоугольник 2"/>
        <cdr:cNvSpPr/>
      </cdr:nvSpPr>
      <cdr:spPr>
        <a:xfrm xmlns:a="http://schemas.openxmlformats.org/drawingml/2006/main">
          <a:off x="3705225" y="371475"/>
          <a:ext cx="242424" cy="1650833"/>
        </a:xfrm>
        <a:prstGeom xmlns:a="http://schemas.openxmlformats.org/drawingml/2006/main" prst="rect">
          <a:avLst/>
        </a:prstGeom>
        <a:noFill xmlns:a="http://schemas.openxmlformats.org/drawingml/2006/main"/>
        <a:ln xmlns:a="http://schemas.openxmlformats.org/drawingml/2006/main" w="25400" cap="flat" cmpd="sng" algn="ctr">
          <a:solidFill>
            <a:sysClr val="window" lastClr="FFFFFF">
              <a:lumMod val="50000"/>
            </a:sys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0.94242</cdr:x>
      <cdr:y>0.15748</cdr:y>
    </cdr:from>
    <cdr:to>
      <cdr:x>0.97415</cdr:x>
      <cdr:y>0.83706</cdr:y>
    </cdr:to>
    <cdr:sp macro="" textlink="">
      <cdr:nvSpPr>
        <cdr:cNvPr id="12" name="Прямоугольник 1"/>
        <cdr:cNvSpPr/>
      </cdr:nvSpPr>
      <cdr:spPr>
        <a:xfrm xmlns:a="http://schemas.openxmlformats.org/drawingml/2006/main">
          <a:off x="7296150" y="381001"/>
          <a:ext cx="245618" cy="1644132"/>
        </a:xfrm>
        <a:prstGeom xmlns:a="http://schemas.openxmlformats.org/drawingml/2006/main" prst="rect">
          <a:avLst/>
        </a:prstGeom>
        <a:noFill xmlns:a="http://schemas.openxmlformats.org/drawingml/2006/main"/>
        <a:ln xmlns:a="http://schemas.openxmlformats.org/drawingml/2006/main" w="25400" cap="flat" cmpd="sng" algn="ctr">
          <a:solidFill>
            <a:sysClr val="window" lastClr="FFFFFF">
              <a:lumMod val="50000"/>
            </a:sys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dr:relSizeAnchor xmlns:cdr="http://schemas.openxmlformats.org/drawingml/2006/chartDrawing">
    <cdr:from>
      <cdr:x>0.95035</cdr:x>
      <cdr:y>0.53287</cdr:y>
    </cdr:from>
    <cdr:to>
      <cdr:x>0.96512</cdr:x>
      <cdr:y>0.57807</cdr:y>
    </cdr:to>
    <cdr:sp macro="" textlink="">
      <cdr:nvSpPr>
        <cdr:cNvPr id="6" name="Овал 5"/>
        <cdr:cNvSpPr/>
      </cdr:nvSpPr>
      <cdr:spPr>
        <a:xfrm xmlns:a="http://schemas.openxmlformats.org/drawingml/2006/main">
          <a:off x="7357508" y="1289209"/>
          <a:ext cx="114348" cy="109354"/>
        </a:xfrm>
        <a:prstGeom xmlns:a="http://schemas.openxmlformats.org/drawingml/2006/main" prst="ellipse">
          <a:avLst/>
        </a:prstGeom>
        <a:solidFill xmlns:a="http://schemas.openxmlformats.org/drawingml/2006/main">
          <a:sysClr val="window" lastClr="FFFFFF"/>
        </a:solidFill>
        <a:ln xmlns:a="http://schemas.openxmlformats.org/drawingml/2006/main" w="25400" cap="flat" cmpd="sng" algn="ctr">
          <a:solidFill>
            <a:srgbClr val="9BBB59">
              <a:lumMod val="75000"/>
            </a:srgbClr>
          </a:solidFill>
          <a:prstDash val="solid"/>
        </a:ln>
        <a:effectLst xmlns:a="http://schemas.openxmlformats.org/drawingml/2006/main"/>
      </cdr:spPr>
      <cdr:style>
        <a:lnRef xmlns:a="http://schemas.openxmlformats.org/drawingml/2006/main" idx="2">
          <a:schemeClr val="accent6">
            <a:shade val="50000"/>
          </a:schemeClr>
        </a:lnRef>
        <a:fillRef xmlns:a="http://schemas.openxmlformats.org/drawingml/2006/main" idx="1">
          <a:schemeClr val="accent6"/>
        </a:fillRef>
        <a:effectRef xmlns:a="http://schemas.openxmlformats.org/drawingml/2006/main" idx="0">
          <a:schemeClr val="accent6"/>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endParaRPr lang="ru-RU" sz="1100"/>
        </a:p>
      </cdr:txBody>
    </cdr:sp>
  </cdr:relSizeAnchor>
  <cdr:relSizeAnchor xmlns:cdr="http://schemas.openxmlformats.org/drawingml/2006/chartDrawing">
    <cdr:from>
      <cdr:x>0.48773</cdr:x>
      <cdr:y>0.43611</cdr:y>
    </cdr:from>
    <cdr:to>
      <cdr:x>0.5025</cdr:x>
      <cdr:y>0.48131</cdr:y>
    </cdr:to>
    <cdr:sp macro="" textlink="">
      <cdr:nvSpPr>
        <cdr:cNvPr id="7" name="Овал 6"/>
        <cdr:cNvSpPr/>
      </cdr:nvSpPr>
      <cdr:spPr>
        <a:xfrm xmlns:a="http://schemas.openxmlformats.org/drawingml/2006/main">
          <a:off x="3775972" y="1055103"/>
          <a:ext cx="114348" cy="109354"/>
        </a:xfrm>
        <a:prstGeom xmlns:a="http://schemas.openxmlformats.org/drawingml/2006/main" prst="ellipse">
          <a:avLst/>
        </a:prstGeom>
        <a:solidFill xmlns:a="http://schemas.openxmlformats.org/drawingml/2006/main">
          <a:sysClr val="window" lastClr="FFFFFF"/>
        </a:solidFill>
        <a:ln xmlns:a="http://schemas.openxmlformats.org/drawingml/2006/main" w="25400" cap="flat" cmpd="sng" algn="ctr">
          <a:solidFill>
            <a:srgbClr val="9BBB59">
              <a:lumMod val="75000"/>
            </a:srgbClr>
          </a:solidFill>
          <a:prstDash val="solid"/>
        </a:ln>
        <a:effectLst xmlns:a="http://schemas.openxmlformats.org/drawingml/2006/main"/>
      </cdr:spPr>
      <cdr:style>
        <a:lnRef xmlns:a="http://schemas.openxmlformats.org/drawingml/2006/main" idx="2">
          <a:schemeClr val="accent6">
            <a:shade val="50000"/>
          </a:schemeClr>
        </a:lnRef>
        <a:fillRef xmlns:a="http://schemas.openxmlformats.org/drawingml/2006/main" idx="1">
          <a:schemeClr val="accent6"/>
        </a:fillRef>
        <a:effectRef xmlns:a="http://schemas.openxmlformats.org/drawingml/2006/main" idx="0">
          <a:schemeClr val="accent6"/>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endParaRPr lang="ru-RU" sz="1100"/>
        </a:p>
      </cdr:txBody>
    </cdr:sp>
  </cdr:relSizeAnchor>
</c:userShapes>
</file>

<file path=word/drawings/drawing2.xml><?xml version="1.0" encoding="utf-8"?>
<c:userShapes xmlns:c="http://schemas.openxmlformats.org/drawingml/2006/chart">
  <cdr:relSizeAnchor xmlns:cdr="http://schemas.openxmlformats.org/drawingml/2006/chartDrawing">
    <cdr:from>
      <cdr:x>0.48779</cdr:x>
      <cdr:y>0.43151</cdr:y>
    </cdr:from>
    <cdr:to>
      <cdr:x>0.50253</cdr:x>
      <cdr:y>0.4767</cdr:y>
    </cdr:to>
    <cdr:sp macro="" textlink="">
      <cdr:nvSpPr>
        <cdr:cNvPr id="4" name="Овал 3"/>
        <cdr:cNvSpPr/>
      </cdr:nvSpPr>
      <cdr:spPr>
        <a:xfrm xmlns:a="http://schemas.openxmlformats.org/drawingml/2006/main">
          <a:off x="3806163" y="1052184"/>
          <a:ext cx="115014" cy="110191"/>
        </a:xfrm>
        <a:prstGeom xmlns:a="http://schemas.openxmlformats.org/drawingml/2006/main" prst="ellipse">
          <a:avLst/>
        </a:prstGeom>
        <a:solidFill xmlns:a="http://schemas.openxmlformats.org/drawingml/2006/main">
          <a:sysClr val="window" lastClr="FFFFFF"/>
        </a:solidFill>
        <a:ln xmlns:a="http://schemas.openxmlformats.org/drawingml/2006/main" w="25400" cap="flat" cmpd="sng" algn="ctr">
          <a:solidFill>
            <a:srgbClr val="FFC000"/>
          </a:solidFill>
          <a:prstDash val="solid"/>
        </a:ln>
        <a:effectLst xmlns:a="http://schemas.openxmlformats.org/drawingml/2006/main"/>
      </cdr:spPr>
      <cdr:style>
        <a:lnRef xmlns:a="http://schemas.openxmlformats.org/drawingml/2006/main" idx="2">
          <a:schemeClr val="accent6">
            <a:shade val="50000"/>
          </a:schemeClr>
        </a:lnRef>
        <a:fillRef xmlns:a="http://schemas.openxmlformats.org/drawingml/2006/main" idx="1">
          <a:schemeClr val="accent6"/>
        </a:fillRef>
        <a:effectRef xmlns:a="http://schemas.openxmlformats.org/drawingml/2006/main" idx="0">
          <a:schemeClr val="accent6"/>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endParaRPr lang="ru-RU" sz="1100"/>
        </a:p>
      </cdr:txBody>
    </cdr:sp>
  </cdr:relSizeAnchor>
  <cdr:relSizeAnchor xmlns:cdr="http://schemas.openxmlformats.org/drawingml/2006/chartDrawing">
    <cdr:from>
      <cdr:x>0.95361</cdr:x>
      <cdr:y>0.46509</cdr:y>
    </cdr:from>
    <cdr:to>
      <cdr:x>0.96836</cdr:x>
      <cdr:y>0.51029</cdr:y>
    </cdr:to>
    <cdr:sp macro="" textlink="">
      <cdr:nvSpPr>
        <cdr:cNvPr id="5" name="Овал 4"/>
        <cdr:cNvSpPr/>
      </cdr:nvSpPr>
      <cdr:spPr>
        <a:xfrm xmlns:a="http://schemas.openxmlformats.org/drawingml/2006/main">
          <a:off x="7440934" y="1134081"/>
          <a:ext cx="115093" cy="110215"/>
        </a:xfrm>
        <a:prstGeom xmlns:a="http://schemas.openxmlformats.org/drawingml/2006/main" prst="ellipse">
          <a:avLst/>
        </a:prstGeom>
        <a:solidFill xmlns:a="http://schemas.openxmlformats.org/drawingml/2006/main">
          <a:sysClr val="window" lastClr="FFFFFF"/>
        </a:solidFill>
        <a:ln xmlns:a="http://schemas.openxmlformats.org/drawingml/2006/main" w="25400" cap="flat" cmpd="sng" algn="ctr">
          <a:solidFill>
            <a:srgbClr val="FFC000"/>
          </a:solidFill>
          <a:prstDash val="solid"/>
        </a:ln>
        <a:effectLst xmlns:a="http://schemas.openxmlformats.org/drawingml/2006/main"/>
      </cdr:spPr>
      <cdr:style>
        <a:lnRef xmlns:a="http://schemas.openxmlformats.org/drawingml/2006/main" idx="2">
          <a:schemeClr val="accent6">
            <a:shade val="50000"/>
          </a:schemeClr>
        </a:lnRef>
        <a:fillRef xmlns:a="http://schemas.openxmlformats.org/drawingml/2006/main" idx="1">
          <a:schemeClr val="accent6"/>
        </a:fillRef>
        <a:effectRef xmlns:a="http://schemas.openxmlformats.org/drawingml/2006/main" idx="0">
          <a:schemeClr val="accent6"/>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endParaRPr lang="ru-RU" sz="1100"/>
        </a:p>
      </cdr:txBody>
    </cdr:sp>
  </cdr:relSizeAnchor>
  <cdr:relSizeAnchor xmlns:cdr="http://schemas.openxmlformats.org/drawingml/2006/chartDrawing">
    <cdr:from>
      <cdr:x>0.94482</cdr:x>
      <cdr:y>0.1543</cdr:y>
    </cdr:from>
    <cdr:to>
      <cdr:x>0.97669</cdr:x>
      <cdr:y>0.82634</cdr:y>
    </cdr:to>
    <cdr:sp macro="" textlink="">
      <cdr:nvSpPr>
        <cdr:cNvPr id="6" name="Прямоугольник 5"/>
        <cdr:cNvSpPr/>
      </cdr:nvSpPr>
      <cdr:spPr>
        <a:xfrm xmlns:a="http://schemas.openxmlformats.org/drawingml/2006/main">
          <a:off x="7372350" y="376237"/>
          <a:ext cx="248680" cy="1638721"/>
        </a:xfrm>
        <a:prstGeom xmlns:a="http://schemas.openxmlformats.org/drawingml/2006/main" prst="rect">
          <a:avLst/>
        </a:prstGeom>
        <a:noFill xmlns:a="http://schemas.openxmlformats.org/drawingml/2006/main"/>
        <a:ln xmlns:a="http://schemas.openxmlformats.org/drawingml/2006/main" w="25400" cap="flat" cmpd="sng" algn="ctr">
          <a:solidFill>
            <a:sysClr val="window" lastClr="FFFFFF">
              <a:lumMod val="50000"/>
            </a:sys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dr:relSizeAnchor xmlns:cdr="http://schemas.openxmlformats.org/drawingml/2006/chartDrawing">
    <cdr:from>
      <cdr:x>0.47974</cdr:x>
      <cdr:y>0.15234</cdr:y>
    </cdr:from>
    <cdr:to>
      <cdr:x>0.51121</cdr:x>
      <cdr:y>0.8283</cdr:y>
    </cdr:to>
    <cdr:sp macro="" textlink="">
      <cdr:nvSpPr>
        <cdr:cNvPr id="7" name="Прямоугольник 6"/>
        <cdr:cNvSpPr/>
      </cdr:nvSpPr>
      <cdr:spPr>
        <a:xfrm xmlns:a="http://schemas.openxmlformats.org/drawingml/2006/main">
          <a:off x="3743325" y="371475"/>
          <a:ext cx="245587" cy="1648246"/>
        </a:xfrm>
        <a:prstGeom xmlns:a="http://schemas.openxmlformats.org/drawingml/2006/main" prst="rect">
          <a:avLst/>
        </a:prstGeom>
        <a:noFill xmlns:a="http://schemas.openxmlformats.org/drawingml/2006/main"/>
        <a:ln xmlns:a="http://schemas.openxmlformats.org/drawingml/2006/main" w="25400" cap="flat" cmpd="sng" algn="ctr">
          <a:solidFill>
            <a:sysClr val="window" lastClr="FFFFFF">
              <a:lumMod val="50000"/>
            </a:sys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5DB2A-07C5-4292-B8FB-483389E9D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1367</TotalTime>
  <Pages>97</Pages>
  <Words>27808</Words>
  <Characters>158510</Characters>
  <Application>Microsoft Office Word</Application>
  <DocSecurity>0</DocSecurity>
  <Lines>1320</Lines>
  <Paragraphs>371</Paragraphs>
  <ScaleCrop>false</ScaleCrop>
  <HeadingPairs>
    <vt:vector size="2" baseType="variant">
      <vt:variant>
        <vt:lpstr>Название</vt:lpstr>
      </vt:variant>
      <vt:variant>
        <vt:i4>1</vt:i4>
      </vt:variant>
    </vt:vector>
  </HeadingPairs>
  <TitlesOfParts>
    <vt:vector size="1" baseType="lpstr">
      <vt:lpstr/>
    </vt:vector>
  </TitlesOfParts>
  <Company>OTP</Company>
  <LinksUpToDate>false</LinksUpToDate>
  <CharactersWithSpaces>185947</CharactersWithSpaces>
  <SharedDoc>false</SharedDoc>
  <HLinks>
    <vt:vector size="198" baseType="variant">
      <vt:variant>
        <vt:i4>3866737</vt:i4>
      </vt:variant>
      <vt:variant>
        <vt:i4>177</vt:i4>
      </vt:variant>
      <vt:variant>
        <vt:i4>0</vt:i4>
      </vt:variant>
      <vt:variant>
        <vt:i4>5</vt:i4>
      </vt:variant>
      <vt:variant>
        <vt:lpwstr>http://base.garant.ru/12152642.htm</vt:lpwstr>
      </vt:variant>
      <vt:variant>
        <vt:lpwstr/>
      </vt:variant>
      <vt:variant>
        <vt:i4>3735668</vt:i4>
      </vt:variant>
      <vt:variant>
        <vt:i4>174</vt:i4>
      </vt:variant>
      <vt:variant>
        <vt:i4>0</vt:i4>
      </vt:variant>
      <vt:variant>
        <vt:i4>5</vt:i4>
      </vt:variant>
      <vt:variant>
        <vt:lpwstr>http://base.garant.ru/12147740.htm</vt:lpwstr>
      </vt:variant>
      <vt:variant>
        <vt:lpwstr/>
      </vt:variant>
      <vt:variant>
        <vt:i4>7602224</vt:i4>
      </vt:variant>
      <vt:variant>
        <vt:i4>171</vt:i4>
      </vt:variant>
      <vt:variant>
        <vt:i4>0</vt:i4>
      </vt:variant>
      <vt:variant>
        <vt:i4>5</vt:i4>
      </vt:variant>
      <vt:variant>
        <vt:lpwstr>consultantplus://offline/ref=7FB48D3DDCBDC7C48AA483D74C23077D18A6EAE2AB70D01E3732DDFC4BE64638764B3EFA7460AB26U1rFH</vt:lpwstr>
      </vt:variant>
      <vt:variant>
        <vt:lpwstr/>
      </vt:variant>
      <vt:variant>
        <vt:i4>7602286</vt:i4>
      </vt:variant>
      <vt:variant>
        <vt:i4>168</vt:i4>
      </vt:variant>
      <vt:variant>
        <vt:i4>0</vt:i4>
      </vt:variant>
      <vt:variant>
        <vt:i4>5</vt:i4>
      </vt:variant>
      <vt:variant>
        <vt:lpwstr>consultantplus://offline/ref=7FB48D3DDCBDC7C48AA483D74C23077D18A6EAE2AB70D01E3732DDFC4BE64638764B3EFA7460AB29U1r7H</vt:lpwstr>
      </vt:variant>
      <vt:variant>
        <vt:lpwstr/>
      </vt:variant>
      <vt:variant>
        <vt:i4>2359357</vt:i4>
      </vt:variant>
      <vt:variant>
        <vt:i4>165</vt:i4>
      </vt:variant>
      <vt:variant>
        <vt:i4>0</vt:i4>
      </vt:variant>
      <vt:variant>
        <vt:i4>5</vt:i4>
      </vt:variant>
      <vt:variant>
        <vt:lpwstr>http://ru.wikipedia.org/wiki/%D0%94%D0%B5%D1%80%D0%B5%D0%B2%D0%BD%D1%8F</vt:lpwstr>
      </vt:variant>
      <vt:variant>
        <vt:lpwstr/>
      </vt:variant>
      <vt:variant>
        <vt:i4>8323183</vt:i4>
      </vt:variant>
      <vt:variant>
        <vt:i4>162</vt:i4>
      </vt:variant>
      <vt:variant>
        <vt:i4>0</vt:i4>
      </vt:variant>
      <vt:variant>
        <vt:i4>5</vt:i4>
      </vt:variant>
      <vt:variant>
        <vt:lpwstr>http://ru.wikipedia.org/wiki/%D0%9F%D0%BE%D1%81%D0%B5%D0%BB%D0%BE%D0%BA</vt:lpwstr>
      </vt:variant>
      <vt:variant>
        <vt:lpwstr/>
      </vt:variant>
      <vt:variant>
        <vt:i4>3080253</vt:i4>
      </vt:variant>
      <vt:variant>
        <vt:i4>159</vt:i4>
      </vt:variant>
      <vt:variant>
        <vt:i4>0</vt:i4>
      </vt:variant>
      <vt:variant>
        <vt:i4>5</vt:i4>
      </vt:variant>
      <vt:variant>
        <vt:lpwstr>http://ru.wikipedia.org/wiki/%D0%9F%D0%BE%D1%81%D0%B5%D0%BB%D0%BE%D0%BA_%D0%B3%D0%BE%D1%80%D0%BE%D0%B4%D1%81%D0%BA%D0%BE%D0%B3%D0%BE_%D1%82%D0%B8%D0%BF%D0%B0</vt:lpwstr>
      </vt:variant>
      <vt:variant>
        <vt:lpwstr/>
      </vt:variant>
      <vt:variant>
        <vt:i4>1703987</vt:i4>
      </vt:variant>
      <vt:variant>
        <vt:i4>152</vt:i4>
      </vt:variant>
      <vt:variant>
        <vt:i4>0</vt:i4>
      </vt:variant>
      <vt:variant>
        <vt:i4>5</vt:i4>
      </vt:variant>
      <vt:variant>
        <vt:lpwstr/>
      </vt:variant>
      <vt:variant>
        <vt:lpwstr>_Toc344128601</vt:lpwstr>
      </vt:variant>
      <vt:variant>
        <vt:i4>1703987</vt:i4>
      </vt:variant>
      <vt:variant>
        <vt:i4>146</vt:i4>
      </vt:variant>
      <vt:variant>
        <vt:i4>0</vt:i4>
      </vt:variant>
      <vt:variant>
        <vt:i4>5</vt:i4>
      </vt:variant>
      <vt:variant>
        <vt:lpwstr/>
      </vt:variant>
      <vt:variant>
        <vt:lpwstr>_Toc344128600</vt:lpwstr>
      </vt:variant>
      <vt:variant>
        <vt:i4>1245232</vt:i4>
      </vt:variant>
      <vt:variant>
        <vt:i4>140</vt:i4>
      </vt:variant>
      <vt:variant>
        <vt:i4>0</vt:i4>
      </vt:variant>
      <vt:variant>
        <vt:i4>5</vt:i4>
      </vt:variant>
      <vt:variant>
        <vt:lpwstr/>
      </vt:variant>
      <vt:variant>
        <vt:lpwstr>_Toc344128599</vt:lpwstr>
      </vt:variant>
      <vt:variant>
        <vt:i4>1245232</vt:i4>
      </vt:variant>
      <vt:variant>
        <vt:i4>134</vt:i4>
      </vt:variant>
      <vt:variant>
        <vt:i4>0</vt:i4>
      </vt:variant>
      <vt:variant>
        <vt:i4>5</vt:i4>
      </vt:variant>
      <vt:variant>
        <vt:lpwstr/>
      </vt:variant>
      <vt:variant>
        <vt:lpwstr>_Toc344128598</vt:lpwstr>
      </vt:variant>
      <vt:variant>
        <vt:i4>1245232</vt:i4>
      </vt:variant>
      <vt:variant>
        <vt:i4>128</vt:i4>
      </vt:variant>
      <vt:variant>
        <vt:i4>0</vt:i4>
      </vt:variant>
      <vt:variant>
        <vt:i4>5</vt:i4>
      </vt:variant>
      <vt:variant>
        <vt:lpwstr/>
      </vt:variant>
      <vt:variant>
        <vt:lpwstr>_Toc344128597</vt:lpwstr>
      </vt:variant>
      <vt:variant>
        <vt:i4>1245232</vt:i4>
      </vt:variant>
      <vt:variant>
        <vt:i4>122</vt:i4>
      </vt:variant>
      <vt:variant>
        <vt:i4>0</vt:i4>
      </vt:variant>
      <vt:variant>
        <vt:i4>5</vt:i4>
      </vt:variant>
      <vt:variant>
        <vt:lpwstr/>
      </vt:variant>
      <vt:variant>
        <vt:lpwstr>_Toc344128596</vt:lpwstr>
      </vt:variant>
      <vt:variant>
        <vt:i4>1245232</vt:i4>
      </vt:variant>
      <vt:variant>
        <vt:i4>116</vt:i4>
      </vt:variant>
      <vt:variant>
        <vt:i4>0</vt:i4>
      </vt:variant>
      <vt:variant>
        <vt:i4>5</vt:i4>
      </vt:variant>
      <vt:variant>
        <vt:lpwstr/>
      </vt:variant>
      <vt:variant>
        <vt:lpwstr>_Toc344128595</vt:lpwstr>
      </vt:variant>
      <vt:variant>
        <vt:i4>1245232</vt:i4>
      </vt:variant>
      <vt:variant>
        <vt:i4>110</vt:i4>
      </vt:variant>
      <vt:variant>
        <vt:i4>0</vt:i4>
      </vt:variant>
      <vt:variant>
        <vt:i4>5</vt:i4>
      </vt:variant>
      <vt:variant>
        <vt:lpwstr/>
      </vt:variant>
      <vt:variant>
        <vt:lpwstr>_Toc344128594</vt:lpwstr>
      </vt:variant>
      <vt:variant>
        <vt:i4>1245232</vt:i4>
      </vt:variant>
      <vt:variant>
        <vt:i4>104</vt:i4>
      </vt:variant>
      <vt:variant>
        <vt:i4>0</vt:i4>
      </vt:variant>
      <vt:variant>
        <vt:i4>5</vt:i4>
      </vt:variant>
      <vt:variant>
        <vt:lpwstr/>
      </vt:variant>
      <vt:variant>
        <vt:lpwstr>_Toc344128593</vt:lpwstr>
      </vt:variant>
      <vt:variant>
        <vt:i4>1245232</vt:i4>
      </vt:variant>
      <vt:variant>
        <vt:i4>98</vt:i4>
      </vt:variant>
      <vt:variant>
        <vt:i4>0</vt:i4>
      </vt:variant>
      <vt:variant>
        <vt:i4>5</vt:i4>
      </vt:variant>
      <vt:variant>
        <vt:lpwstr/>
      </vt:variant>
      <vt:variant>
        <vt:lpwstr>_Toc344128592</vt:lpwstr>
      </vt:variant>
      <vt:variant>
        <vt:i4>1245232</vt:i4>
      </vt:variant>
      <vt:variant>
        <vt:i4>92</vt:i4>
      </vt:variant>
      <vt:variant>
        <vt:i4>0</vt:i4>
      </vt:variant>
      <vt:variant>
        <vt:i4>5</vt:i4>
      </vt:variant>
      <vt:variant>
        <vt:lpwstr/>
      </vt:variant>
      <vt:variant>
        <vt:lpwstr>_Toc344128591</vt:lpwstr>
      </vt:variant>
      <vt:variant>
        <vt:i4>1245232</vt:i4>
      </vt:variant>
      <vt:variant>
        <vt:i4>86</vt:i4>
      </vt:variant>
      <vt:variant>
        <vt:i4>0</vt:i4>
      </vt:variant>
      <vt:variant>
        <vt:i4>5</vt:i4>
      </vt:variant>
      <vt:variant>
        <vt:lpwstr/>
      </vt:variant>
      <vt:variant>
        <vt:lpwstr>_Toc344128590</vt:lpwstr>
      </vt:variant>
      <vt:variant>
        <vt:i4>1179696</vt:i4>
      </vt:variant>
      <vt:variant>
        <vt:i4>80</vt:i4>
      </vt:variant>
      <vt:variant>
        <vt:i4>0</vt:i4>
      </vt:variant>
      <vt:variant>
        <vt:i4>5</vt:i4>
      </vt:variant>
      <vt:variant>
        <vt:lpwstr/>
      </vt:variant>
      <vt:variant>
        <vt:lpwstr>_Toc344128589</vt:lpwstr>
      </vt:variant>
      <vt:variant>
        <vt:i4>1179696</vt:i4>
      </vt:variant>
      <vt:variant>
        <vt:i4>74</vt:i4>
      </vt:variant>
      <vt:variant>
        <vt:i4>0</vt:i4>
      </vt:variant>
      <vt:variant>
        <vt:i4>5</vt:i4>
      </vt:variant>
      <vt:variant>
        <vt:lpwstr/>
      </vt:variant>
      <vt:variant>
        <vt:lpwstr>_Toc344128588</vt:lpwstr>
      </vt:variant>
      <vt:variant>
        <vt:i4>1179696</vt:i4>
      </vt:variant>
      <vt:variant>
        <vt:i4>68</vt:i4>
      </vt:variant>
      <vt:variant>
        <vt:i4>0</vt:i4>
      </vt:variant>
      <vt:variant>
        <vt:i4>5</vt:i4>
      </vt:variant>
      <vt:variant>
        <vt:lpwstr/>
      </vt:variant>
      <vt:variant>
        <vt:lpwstr>_Toc344128587</vt:lpwstr>
      </vt:variant>
      <vt:variant>
        <vt:i4>1179696</vt:i4>
      </vt:variant>
      <vt:variant>
        <vt:i4>62</vt:i4>
      </vt:variant>
      <vt:variant>
        <vt:i4>0</vt:i4>
      </vt:variant>
      <vt:variant>
        <vt:i4>5</vt:i4>
      </vt:variant>
      <vt:variant>
        <vt:lpwstr/>
      </vt:variant>
      <vt:variant>
        <vt:lpwstr>_Toc344128586</vt:lpwstr>
      </vt:variant>
      <vt:variant>
        <vt:i4>1179696</vt:i4>
      </vt:variant>
      <vt:variant>
        <vt:i4>56</vt:i4>
      </vt:variant>
      <vt:variant>
        <vt:i4>0</vt:i4>
      </vt:variant>
      <vt:variant>
        <vt:i4>5</vt:i4>
      </vt:variant>
      <vt:variant>
        <vt:lpwstr/>
      </vt:variant>
      <vt:variant>
        <vt:lpwstr>_Toc344128585</vt:lpwstr>
      </vt:variant>
      <vt:variant>
        <vt:i4>1179696</vt:i4>
      </vt:variant>
      <vt:variant>
        <vt:i4>50</vt:i4>
      </vt:variant>
      <vt:variant>
        <vt:i4>0</vt:i4>
      </vt:variant>
      <vt:variant>
        <vt:i4>5</vt:i4>
      </vt:variant>
      <vt:variant>
        <vt:lpwstr/>
      </vt:variant>
      <vt:variant>
        <vt:lpwstr>_Toc344128584</vt:lpwstr>
      </vt:variant>
      <vt:variant>
        <vt:i4>1179696</vt:i4>
      </vt:variant>
      <vt:variant>
        <vt:i4>44</vt:i4>
      </vt:variant>
      <vt:variant>
        <vt:i4>0</vt:i4>
      </vt:variant>
      <vt:variant>
        <vt:i4>5</vt:i4>
      </vt:variant>
      <vt:variant>
        <vt:lpwstr/>
      </vt:variant>
      <vt:variant>
        <vt:lpwstr>_Toc344128583</vt:lpwstr>
      </vt:variant>
      <vt:variant>
        <vt:i4>1179696</vt:i4>
      </vt:variant>
      <vt:variant>
        <vt:i4>38</vt:i4>
      </vt:variant>
      <vt:variant>
        <vt:i4>0</vt:i4>
      </vt:variant>
      <vt:variant>
        <vt:i4>5</vt:i4>
      </vt:variant>
      <vt:variant>
        <vt:lpwstr/>
      </vt:variant>
      <vt:variant>
        <vt:lpwstr>_Toc344128582</vt:lpwstr>
      </vt:variant>
      <vt:variant>
        <vt:i4>1179696</vt:i4>
      </vt:variant>
      <vt:variant>
        <vt:i4>32</vt:i4>
      </vt:variant>
      <vt:variant>
        <vt:i4>0</vt:i4>
      </vt:variant>
      <vt:variant>
        <vt:i4>5</vt:i4>
      </vt:variant>
      <vt:variant>
        <vt:lpwstr/>
      </vt:variant>
      <vt:variant>
        <vt:lpwstr>_Toc344128581</vt:lpwstr>
      </vt:variant>
      <vt:variant>
        <vt:i4>1179696</vt:i4>
      </vt:variant>
      <vt:variant>
        <vt:i4>26</vt:i4>
      </vt:variant>
      <vt:variant>
        <vt:i4>0</vt:i4>
      </vt:variant>
      <vt:variant>
        <vt:i4>5</vt:i4>
      </vt:variant>
      <vt:variant>
        <vt:lpwstr/>
      </vt:variant>
      <vt:variant>
        <vt:lpwstr>_Toc344128580</vt:lpwstr>
      </vt:variant>
      <vt:variant>
        <vt:i4>1900592</vt:i4>
      </vt:variant>
      <vt:variant>
        <vt:i4>20</vt:i4>
      </vt:variant>
      <vt:variant>
        <vt:i4>0</vt:i4>
      </vt:variant>
      <vt:variant>
        <vt:i4>5</vt:i4>
      </vt:variant>
      <vt:variant>
        <vt:lpwstr/>
      </vt:variant>
      <vt:variant>
        <vt:lpwstr>_Toc344128579</vt:lpwstr>
      </vt:variant>
      <vt:variant>
        <vt:i4>1900592</vt:i4>
      </vt:variant>
      <vt:variant>
        <vt:i4>14</vt:i4>
      </vt:variant>
      <vt:variant>
        <vt:i4>0</vt:i4>
      </vt:variant>
      <vt:variant>
        <vt:i4>5</vt:i4>
      </vt:variant>
      <vt:variant>
        <vt:lpwstr/>
      </vt:variant>
      <vt:variant>
        <vt:lpwstr>_Toc344128578</vt:lpwstr>
      </vt:variant>
      <vt:variant>
        <vt:i4>1900592</vt:i4>
      </vt:variant>
      <vt:variant>
        <vt:i4>8</vt:i4>
      </vt:variant>
      <vt:variant>
        <vt:i4>0</vt:i4>
      </vt:variant>
      <vt:variant>
        <vt:i4>5</vt:i4>
      </vt:variant>
      <vt:variant>
        <vt:lpwstr/>
      </vt:variant>
      <vt:variant>
        <vt:lpwstr>_Toc344128577</vt:lpwstr>
      </vt:variant>
      <vt:variant>
        <vt:i4>1900592</vt:i4>
      </vt:variant>
      <vt:variant>
        <vt:i4>2</vt:i4>
      </vt:variant>
      <vt:variant>
        <vt:i4>0</vt:i4>
      </vt:variant>
      <vt:variant>
        <vt:i4>5</vt:i4>
      </vt:variant>
      <vt:variant>
        <vt:lpwstr/>
      </vt:variant>
      <vt:variant>
        <vt:lpwstr>_Toc344128576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OGordeychuk</dc:creator>
  <cp:keywords/>
  <dc:description/>
  <cp:lastModifiedBy>NCherepanova</cp:lastModifiedBy>
  <cp:revision>96</cp:revision>
  <cp:lastPrinted>2013-03-26T09:01:00Z</cp:lastPrinted>
  <dcterms:created xsi:type="dcterms:W3CDTF">2012-07-20T06:55:00Z</dcterms:created>
  <dcterms:modified xsi:type="dcterms:W3CDTF">2013-03-27T05:01:00Z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269984855</vt:i4>
  </property>
</Properties>
</file>