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AAF" w:rsidRPr="00B27948" w:rsidRDefault="00C76AAF" w:rsidP="00B4360D">
      <w:pPr>
        <w:ind w:right="-113"/>
        <w:jc w:val="center"/>
        <w:rPr>
          <w:rFonts w:ascii="Liberation Serif" w:hAnsi="Liberation Serif"/>
          <w:b/>
          <w:sz w:val="28"/>
          <w:szCs w:val="28"/>
        </w:rPr>
      </w:pPr>
      <w:r w:rsidRPr="00B27948">
        <w:rPr>
          <w:rFonts w:ascii="Liberation Serif" w:hAnsi="Liberation Serif"/>
          <w:b/>
          <w:noProof/>
          <w:color w:val="000000"/>
          <w:spacing w:val="-2"/>
          <w:kern w:val="24"/>
          <w:sz w:val="32"/>
          <w:szCs w:val="32"/>
        </w:rPr>
        <w:drawing>
          <wp:inline distT="0" distB="0" distL="0" distR="0">
            <wp:extent cx="457200" cy="7715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6AAF" w:rsidRPr="00B27948" w:rsidRDefault="00C76AAF" w:rsidP="0056206F">
      <w:pPr>
        <w:pStyle w:val="a4"/>
        <w:ind w:left="-340" w:right="-113"/>
        <w:jc w:val="center"/>
        <w:rPr>
          <w:rFonts w:ascii="Liberation Serif" w:hAnsi="Liberation Serif"/>
          <w:b/>
          <w:sz w:val="30"/>
          <w:szCs w:val="30"/>
        </w:rPr>
      </w:pPr>
      <w:r w:rsidRPr="00B27948">
        <w:rPr>
          <w:rFonts w:ascii="Liberation Serif" w:hAnsi="Liberation Serif"/>
          <w:b/>
          <w:sz w:val="30"/>
          <w:szCs w:val="30"/>
        </w:rPr>
        <w:t>АДМИНИСТРАЦИЯ</w:t>
      </w:r>
    </w:p>
    <w:p w:rsidR="00C76AAF" w:rsidRPr="00B27948" w:rsidRDefault="00C76AAF" w:rsidP="0056206F">
      <w:pPr>
        <w:pStyle w:val="a4"/>
        <w:ind w:left="-340" w:right="-113"/>
        <w:jc w:val="center"/>
        <w:rPr>
          <w:rFonts w:ascii="Liberation Serif" w:hAnsi="Liberation Serif"/>
          <w:b/>
          <w:sz w:val="30"/>
          <w:szCs w:val="30"/>
        </w:rPr>
      </w:pPr>
      <w:r w:rsidRPr="00B27948">
        <w:rPr>
          <w:rFonts w:ascii="Liberation Serif" w:hAnsi="Liberation Serif"/>
          <w:b/>
          <w:sz w:val="30"/>
          <w:szCs w:val="30"/>
        </w:rPr>
        <w:t>МАХНЁВСКОГО МУНИЦИПАЛЬНОГО ОБРАЗОВАНИЯ</w:t>
      </w:r>
    </w:p>
    <w:p w:rsidR="00C76AAF" w:rsidRPr="00B27948" w:rsidRDefault="00C76AAF" w:rsidP="0056206F">
      <w:pPr>
        <w:pStyle w:val="a4"/>
        <w:ind w:left="-340" w:right="-113"/>
        <w:jc w:val="center"/>
        <w:rPr>
          <w:rFonts w:ascii="Liberation Serif" w:hAnsi="Liberation Serif"/>
          <w:b/>
          <w:shadow/>
          <w:sz w:val="30"/>
          <w:szCs w:val="30"/>
        </w:rPr>
      </w:pPr>
      <w:r w:rsidRPr="00B27948">
        <w:rPr>
          <w:rFonts w:ascii="Liberation Serif" w:hAnsi="Liberation Serif"/>
          <w:b/>
          <w:shadow/>
          <w:sz w:val="30"/>
          <w:szCs w:val="30"/>
        </w:rPr>
        <w:t>ПОСТАНОВЛЕНИЕ</w:t>
      </w:r>
    </w:p>
    <w:p w:rsidR="00B4360D" w:rsidRDefault="00B4360D" w:rsidP="00B4360D">
      <w:pPr>
        <w:pStyle w:val="a4"/>
        <w:tabs>
          <w:tab w:val="center" w:pos="4663"/>
        </w:tabs>
        <w:ind w:right="-113"/>
        <w:rPr>
          <w:rFonts w:ascii="Liberation Serif" w:hAnsi="Liberation Serif"/>
          <w:sz w:val="30"/>
          <w:szCs w:val="30"/>
        </w:rPr>
      </w:pPr>
      <w:r>
        <w:rPr>
          <w:rFonts w:ascii="Liberation Serif" w:hAnsi="Liberation Serif"/>
          <w:sz w:val="30"/>
          <w:szCs w:val="30"/>
        </w:rPr>
        <w:tab/>
      </w:r>
      <w:r w:rsidR="005E6119">
        <w:rPr>
          <w:rFonts w:ascii="Liberation Serif" w:hAnsi="Liberation Serif"/>
          <w:sz w:val="30"/>
          <w:szCs w:val="30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.95pt;margin-top:14.5pt;width:463.65pt;height:0;z-index:251657216;mso-position-horizontal-relative:text;mso-position-vertical-relative:text" o:connectortype="straight"/>
        </w:pict>
      </w:r>
      <w:r w:rsidR="005E6119">
        <w:rPr>
          <w:rFonts w:ascii="Liberation Serif" w:hAnsi="Liberation Serif"/>
          <w:sz w:val="30"/>
          <w:szCs w:val="30"/>
          <w:lang w:eastAsia="en-US"/>
        </w:rPr>
        <w:pict>
          <v:shape id="_x0000_s1027" type="#_x0000_t32" style="position:absolute;margin-left:-1.95pt;margin-top:9.45pt;width:463.65pt;height:0;z-index:251658240;mso-position-horizontal-relative:text;mso-position-vertical-relative:text" o:connectortype="straight" strokeweight="2pt"/>
        </w:pict>
      </w:r>
    </w:p>
    <w:p w:rsidR="00B4360D" w:rsidRPr="00B4360D" w:rsidRDefault="001A179D" w:rsidP="00B4360D">
      <w:pPr>
        <w:pStyle w:val="a4"/>
        <w:tabs>
          <w:tab w:val="center" w:pos="4663"/>
        </w:tabs>
        <w:ind w:right="-113"/>
        <w:rPr>
          <w:rFonts w:ascii="Liberation Serif" w:hAnsi="Liberation Serif"/>
          <w:sz w:val="30"/>
          <w:szCs w:val="30"/>
        </w:rPr>
      </w:pPr>
      <w:r w:rsidRPr="00B4360D">
        <w:rPr>
          <w:rFonts w:ascii="Liberation Serif" w:hAnsi="Liberation Serif"/>
          <w:sz w:val="24"/>
          <w:szCs w:val="24"/>
        </w:rPr>
        <w:t>19</w:t>
      </w:r>
      <w:r w:rsidR="005F2D4E" w:rsidRPr="00B4360D">
        <w:rPr>
          <w:rFonts w:ascii="Liberation Serif" w:hAnsi="Liberation Serif"/>
          <w:sz w:val="24"/>
          <w:szCs w:val="24"/>
        </w:rPr>
        <w:t xml:space="preserve"> февраля 2019</w:t>
      </w:r>
      <w:r w:rsidR="00CA7D71" w:rsidRPr="00B4360D">
        <w:rPr>
          <w:rFonts w:ascii="Liberation Serif" w:hAnsi="Liberation Serif"/>
          <w:sz w:val="24"/>
          <w:szCs w:val="24"/>
        </w:rPr>
        <w:t xml:space="preserve"> года </w:t>
      </w:r>
      <w:r w:rsidR="002E79B9" w:rsidRPr="00B4360D">
        <w:rPr>
          <w:rFonts w:ascii="Liberation Serif" w:hAnsi="Liberation Serif"/>
          <w:sz w:val="24"/>
          <w:szCs w:val="24"/>
        </w:rPr>
        <w:tab/>
      </w:r>
      <w:r w:rsidR="002E79B9" w:rsidRPr="00B4360D">
        <w:rPr>
          <w:rFonts w:ascii="Liberation Serif" w:hAnsi="Liberation Serif"/>
          <w:sz w:val="24"/>
          <w:szCs w:val="24"/>
        </w:rPr>
        <w:tab/>
      </w:r>
      <w:r w:rsidR="002E79B9" w:rsidRPr="00B4360D">
        <w:rPr>
          <w:rFonts w:ascii="Liberation Serif" w:hAnsi="Liberation Serif"/>
          <w:sz w:val="24"/>
          <w:szCs w:val="24"/>
        </w:rPr>
        <w:tab/>
      </w:r>
      <w:r w:rsidR="002E79B9" w:rsidRPr="00B4360D">
        <w:rPr>
          <w:rFonts w:ascii="Liberation Serif" w:hAnsi="Liberation Serif"/>
          <w:sz w:val="24"/>
          <w:szCs w:val="24"/>
        </w:rPr>
        <w:tab/>
      </w:r>
      <w:r w:rsidR="002E79B9" w:rsidRPr="00B4360D">
        <w:rPr>
          <w:rFonts w:ascii="Liberation Serif" w:hAnsi="Liberation Serif"/>
          <w:sz w:val="24"/>
          <w:szCs w:val="24"/>
        </w:rPr>
        <w:tab/>
      </w:r>
      <w:r w:rsidR="00B4360D" w:rsidRPr="00B4360D">
        <w:rPr>
          <w:rFonts w:ascii="Liberation Serif" w:hAnsi="Liberation Serif"/>
          <w:sz w:val="24"/>
          <w:szCs w:val="24"/>
        </w:rPr>
        <w:t xml:space="preserve">                   </w:t>
      </w:r>
      <w:r w:rsidR="00B4360D">
        <w:rPr>
          <w:rFonts w:ascii="Liberation Serif" w:hAnsi="Liberation Serif"/>
          <w:sz w:val="24"/>
          <w:szCs w:val="24"/>
        </w:rPr>
        <w:t xml:space="preserve">      </w:t>
      </w:r>
      <w:r w:rsidR="00CA7D71" w:rsidRPr="00B4360D">
        <w:rPr>
          <w:rFonts w:ascii="Liberation Serif" w:hAnsi="Liberation Serif"/>
          <w:sz w:val="24"/>
          <w:szCs w:val="24"/>
        </w:rPr>
        <w:t>№</w:t>
      </w:r>
      <w:r w:rsidR="000E0F52" w:rsidRPr="00B4360D">
        <w:rPr>
          <w:rFonts w:ascii="Liberation Serif" w:hAnsi="Liberation Serif"/>
          <w:sz w:val="24"/>
          <w:szCs w:val="24"/>
        </w:rPr>
        <w:t xml:space="preserve"> </w:t>
      </w:r>
      <w:r w:rsidR="002E79B9" w:rsidRPr="00B4360D">
        <w:rPr>
          <w:rFonts w:ascii="Liberation Serif" w:hAnsi="Liberation Serif"/>
          <w:sz w:val="24"/>
          <w:szCs w:val="24"/>
        </w:rPr>
        <w:t>12</w:t>
      </w:r>
      <w:bookmarkStart w:id="0" w:name="_GoBack"/>
      <w:bookmarkEnd w:id="0"/>
      <w:r w:rsidR="00C300CC" w:rsidRPr="00B4360D">
        <w:rPr>
          <w:rFonts w:ascii="Liberation Serif" w:hAnsi="Liberation Serif"/>
          <w:sz w:val="24"/>
          <w:szCs w:val="24"/>
        </w:rPr>
        <w:t>0</w:t>
      </w:r>
    </w:p>
    <w:p w:rsidR="00CE7C98" w:rsidRPr="00B4360D" w:rsidRDefault="00C76AAF" w:rsidP="00B4360D">
      <w:pPr>
        <w:pStyle w:val="a4"/>
        <w:tabs>
          <w:tab w:val="center" w:pos="0"/>
        </w:tabs>
        <w:jc w:val="center"/>
        <w:rPr>
          <w:rFonts w:ascii="Liberation Serif" w:hAnsi="Liberation Serif"/>
          <w:sz w:val="24"/>
          <w:szCs w:val="24"/>
        </w:rPr>
      </w:pPr>
      <w:r w:rsidRPr="00B4360D">
        <w:rPr>
          <w:rFonts w:ascii="Liberation Serif" w:hAnsi="Liberation Serif"/>
          <w:sz w:val="24"/>
          <w:szCs w:val="24"/>
        </w:rPr>
        <w:t>п.г.т. Махнёво</w:t>
      </w:r>
    </w:p>
    <w:p w:rsidR="00B4360D" w:rsidRPr="00B4360D" w:rsidRDefault="00B4360D" w:rsidP="002212A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95"/>
        </w:tabs>
        <w:spacing w:after="0"/>
        <w:ind w:left="-340" w:right="-113"/>
        <w:jc w:val="center"/>
        <w:rPr>
          <w:rFonts w:ascii="Liberation Serif" w:hAnsi="Liberation Serif"/>
          <w:sz w:val="24"/>
          <w:szCs w:val="24"/>
        </w:rPr>
      </w:pPr>
    </w:p>
    <w:p w:rsidR="001A179D" w:rsidRPr="00B4360D" w:rsidRDefault="001A179D" w:rsidP="00B4360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95"/>
        </w:tabs>
        <w:spacing w:after="0" w:line="240" w:lineRule="auto"/>
        <w:ind w:left="0"/>
        <w:jc w:val="center"/>
        <w:rPr>
          <w:rFonts w:ascii="Liberation Serif" w:hAnsi="Liberation Serif"/>
          <w:b/>
          <w:i/>
          <w:sz w:val="24"/>
          <w:szCs w:val="24"/>
        </w:rPr>
      </w:pPr>
      <w:r w:rsidRPr="00B4360D">
        <w:rPr>
          <w:rFonts w:ascii="Liberation Serif" w:hAnsi="Liberation Serif"/>
          <w:b/>
          <w:i/>
          <w:sz w:val="24"/>
          <w:szCs w:val="24"/>
        </w:rPr>
        <w:t>Об утверждении План</w:t>
      </w:r>
      <w:r w:rsidR="00D03151" w:rsidRPr="00B4360D">
        <w:rPr>
          <w:rFonts w:ascii="Liberation Serif" w:hAnsi="Liberation Serif"/>
          <w:b/>
          <w:i/>
          <w:sz w:val="24"/>
          <w:szCs w:val="24"/>
        </w:rPr>
        <w:t xml:space="preserve">а </w:t>
      </w:r>
      <w:r w:rsidRPr="00B4360D">
        <w:rPr>
          <w:rFonts w:ascii="Liberation Serif" w:hAnsi="Liberation Serif"/>
          <w:b/>
          <w:i/>
          <w:sz w:val="24"/>
          <w:szCs w:val="24"/>
        </w:rPr>
        <w:t>-</w:t>
      </w:r>
      <w:r w:rsidR="00D03151" w:rsidRPr="00B4360D">
        <w:rPr>
          <w:rFonts w:ascii="Liberation Serif" w:hAnsi="Liberation Serif"/>
          <w:b/>
          <w:i/>
          <w:sz w:val="24"/>
          <w:szCs w:val="24"/>
        </w:rPr>
        <w:t xml:space="preserve"> </w:t>
      </w:r>
      <w:r w:rsidRPr="00B4360D">
        <w:rPr>
          <w:rFonts w:ascii="Liberation Serif" w:hAnsi="Liberation Serif"/>
          <w:b/>
          <w:i/>
          <w:sz w:val="24"/>
          <w:szCs w:val="24"/>
        </w:rPr>
        <w:t>графика по сокращению задолженности и принятию своевременных мер по её взысканию в отношении доходов, администрируемых органами местного самоуправления и формирующих доходную часть бюджета Махнёвского  муниципального образования</w:t>
      </w:r>
      <w:r w:rsidR="00D03151" w:rsidRPr="00B4360D">
        <w:rPr>
          <w:rFonts w:ascii="Liberation Serif" w:hAnsi="Liberation Serif"/>
          <w:b/>
          <w:i/>
          <w:sz w:val="24"/>
          <w:szCs w:val="24"/>
        </w:rPr>
        <w:t xml:space="preserve"> </w:t>
      </w:r>
    </w:p>
    <w:p w:rsidR="00B27948" w:rsidRPr="00B4360D" w:rsidRDefault="00B27948" w:rsidP="00B4360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95"/>
        </w:tabs>
        <w:spacing w:after="0" w:line="240" w:lineRule="auto"/>
        <w:ind w:left="-340" w:right="-113"/>
        <w:jc w:val="center"/>
        <w:rPr>
          <w:rFonts w:ascii="Liberation Serif" w:hAnsi="Liberation Serif"/>
          <w:b/>
          <w:i/>
          <w:sz w:val="24"/>
          <w:szCs w:val="24"/>
        </w:rPr>
      </w:pPr>
    </w:p>
    <w:p w:rsidR="002212A1" w:rsidRPr="00B4360D" w:rsidRDefault="00B4360D" w:rsidP="00B4360D">
      <w:pPr>
        <w:tabs>
          <w:tab w:val="left" w:pos="709"/>
        </w:tabs>
        <w:autoSpaceDE w:val="0"/>
        <w:autoSpaceDN w:val="0"/>
        <w:adjustRightInd w:val="0"/>
        <w:ind w:right="-113"/>
        <w:jc w:val="both"/>
        <w:rPr>
          <w:rFonts w:ascii="Liberation Serif" w:hAnsi="Liberation Serif"/>
          <w:sz w:val="24"/>
          <w:szCs w:val="24"/>
        </w:rPr>
      </w:pPr>
      <w:r w:rsidRPr="00B4360D">
        <w:rPr>
          <w:rFonts w:ascii="Liberation Serif" w:hAnsi="Liberation Serif"/>
          <w:sz w:val="24"/>
          <w:szCs w:val="24"/>
        </w:rPr>
        <w:t xml:space="preserve">         </w:t>
      </w:r>
      <w:r>
        <w:rPr>
          <w:rFonts w:ascii="Liberation Serif" w:hAnsi="Liberation Serif"/>
          <w:sz w:val="24"/>
          <w:szCs w:val="24"/>
        </w:rPr>
        <w:t xml:space="preserve">  </w:t>
      </w:r>
      <w:r w:rsidR="001A179D" w:rsidRPr="00B4360D">
        <w:rPr>
          <w:rFonts w:ascii="Liberation Serif" w:hAnsi="Liberation Serif"/>
          <w:sz w:val="24"/>
          <w:szCs w:val="24"/>
        </w:rPr>
        <w:t>В целях исполнения поручений Г</w:t>
      </w:r>
      <w:r>
        <w:rPr>
          <w:rFonts w:ascii="Liberation Serif" w:hAnsi="Liberation Serif"/>
          <w:sz w:val="24"/>
          <w:szCs w:val="24"/>
        </w:rPr>
        <w:t>убернатора Свердловской области</w:t>
      </w:r>
      <w:r w:rsidRPr="00B4360D"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 xml:space="preserve">                             </w:t>
      </w:r>
      <w:r w:rsidR="001A179D" w:rsidRPr="00B4360D">
        <w:rPr>
          <w:rFonts w:ascii="Liberation Serif" w:hAnsi="Liberation Serif"/>
          <w:sz w:val="24"/>
          <w:szCs w:val="24"/>
        </w:rPr>
        <w:t>Е.В.</w:t>
      </w:r>
      <w:r w:rsidRPr="00B4360D">
        <w:rPr>
          <w:rFonts w:ascii="Liberation Serif" w:hAnsi="Liberation Serif"/>
          <w:sz w:val="24"/>
          <w:szCs w:val="24"/>
        </w:rPr>
        <w:t xml:space="preserve"> </w:t>
      </w:r>
      <w:proofErr w:type="spellStart"/>
      <w:r w:rsidR="001A179D" w:rsidRPr="00B4360D">
        <w:rPr>
          <w:rFonts w:ascii="Liberation Serif" w:hAnsi="Liberation Serif"/>
          <w:sz w:val="24"/>
          <w:szCs w:val="24"/>
        </w:rPr>
        <w:t>Куйвашева</w:t>
      </w:r>
      <w:proofErr w:type="spellEnd"/>
      <w:r w:rsidR="001A179D" w:rsidRPr="00B4360D">
        <w:rPr>
          <w:rFonts w:ascii="Liberation Serif" w:hAnsi="Liberation Serif"/>
          <w:sz w:val="24"/>
          <w:szCs w:val="24"/>
        </w:rPr>
        <w:t>, выданных по результатам рассмотрения в</w:t>
      </w:r>
      <w:r>
        <w:rPr>
          <w:rFonts w:ascii="Liberation Serif" w:hAnsi="Liberation Serif"/>
          <w:sz w:val="24"/>
          <w:szCs w:val="24"/>
        </w:rPr>
        <w:t xml:space="preserve">опроса </w:t>
      </w:r>
      <w:r w:rsidR="001A179D" w:rsidRPr="00B4360D">
        <w:rPr>
          <w:rFonts w:ascii="Liberation Serif" w:hAnsi="Liberation Serif"/>
          <w:sz w:val="24"/>
          <w:szCs w:val="24"/>
        </w:rPr>
        <w:t>«О состоянии просроченной дебиторской задолженности, администрируемой исполнительными органами государственной власти Свердловской области и органами местного самоуправления муниципальных образований, расположенных на территории Свердловской области» на заседании Правительства Свердловской области 29 января 2019 года,</w:t>
      </w:r>
    </w:p>
    <w:p w:rsidR="002212A1" w:rsidRPr="00B4360D" w:rsidRDefault="002212A1" w:rsidP="00B4360D">
      <w:pPr>
        <w:autoSpaceDE w:val="0"/>
        <w:autoSpaceDN w:val="0"/>
        <w:adjustRightInd w:val="0"/>
        <w:ind w:left="-340" w:right="-113"/>
        <w:jc w:val="both"/>
        <w:rPr>
          <w:rFonts w:ascii="Liberation Serif" w:hAnsi="Liberation Serif"/>
          <w:sz w:val="24"/>
          <w:szCs w:val="24"/>
        </w:rPr>
      </w:pPr>
    </w:p>
    <w:p w:rsidR="00CE7C98" w:rsidRPr="00B4360D" w:rsidRDefault="00C76AAF" w:rsidP="00B4360D">
      <w:pPr>
        <w:autoSpaceDE w:val="0"/>
        <w:autoSpaceDN w:val="0"/>
        <w:adjustRightInd w:val="0"/>
        <w:ind w:right="-113"/>
        <w:jc w:val="both"/>
        <w:rPr>
          <w:rFonts w:ascii="Liberation Serif" w:hAnsi="Liberation Serif"/>
          <w:b/>
          <w:sz w:val="24"/>
          <w:szCs w:val="24"/>
        </w:rPr>
      </w:pPr>
      <w:r w:rsidRPr="00B4360D">
        <w:rPr>
          <w:rFonts w:ascii="Liberation Serif" w:hAnsi="Liberation Serif"/>
          <w:b/>
          <w:sz w:val="24"/>
          <w:szCs w:val="24"/>
        </w:rPr>
        <w:t>ПОСТАНОВЛЯЮ:</w:t>
      </w:r>
    </w:p>
    <w:p w:rsidR="007171F7" w:rsidRPr="00B4360D" w:rsidRDefault="007171F7" w:rsidP="00B4360D">
      <w:pPr>
        <w:autoSpaceDE w:val="0"/>
        <w:autoSpaceDN w:val="0"/>
        <w:adjustRightInd w:val="0"/>
        <w:ind w:left="-340" w:right="-113"/>
        <w:jc w:val="both"/>
        <w:rPr>
          <w:rFonts w:ascii="Liberation Serif" w:hAnsi="Liberation Serif"/>
          <w:b/>
          <w:sz w:val="24"/>
          <w:szCs w:val="24"/>
        </w:rPr>
      </w:pPr>
    </w:p>
    <w:p w:rsidR="00C76AAF" w:rsidRPr="00B4360D" w:rsidRDefault="001A179D" w:rsidP="00B4360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95"/>
        </w:tabs>
        <w:spacing w:after="0" w:line="240" w:lineRule="auto"/>
        <w:ind w:left="0" w:right="-113"/>
        <w:jc w:val="both"/>
        <w:rPr>
          <w:rFonts w:ascii="Liberation Serif" w:hAnsi="Liberation Serif"/>
          <w:sz w:val="24"/>
          <w:szCs w:val="24"/>
        </w:rPr>
      </w:pPr>
      <w:r w:rsidRPr="00B4360D">
        <w:rPr>
          <w:rFonts w:ascii="Liberation Serif" w:hAnsi="Liberation Serif"/>
          <w:sz w:val="24"/>
          <w:szCs w:val="24"/>
        </w:rPr>
        <w:t xml:space="preserve">         </w:t>
      </w:r>
      <w:r w:rsidR="00B4360D">
        <w:rPr>
          <w:rFonts w:ascii="Liberation Serif" w:hAnsi="Liberation Serif"/>
          <w:sz w:val="24"/>
          <w:szCs w:val="24"/>
        </w:rPr>
        <w:t xml:space="preserve">  </w:t>
      </w:r>
      <w:r w:rsidRPr="00B4360D">
        <w:rPr>
          <w:rFonts w:ascii="Liberation Serif" w:hAnsi="Liberation Serif"/>
          <w:sz w:val="24"/>
          <w:szCs w:val="24"/>
        </w:rPr>
        <w:t>1. Утвердить План – график по сокращению задолженности и принятию своевременных мер по её взысканию в отношении доходов, администрируемых органами местного самоуправления и формирующих доходную часть бюджета Махнёвского  муниципального образования</w:t>
      </w:r>
      <w:r w:rsidR="00D03151" w:rsidRPr="00B4360D">
        <w:rPr>
          <w:rFonts w:ascii="Liberation Serif" w:hAnsi="Liberation Serif"/>
          <w:sz w:val="24"/>
          <w:szCs w:val="24"/>
        </w:rPr>
        <w:t xml:space="preserve"> </w:t>
      </w:r>
      <w:r w:rsidRPr="00B4360D">
        <w:rPr>
          <w:rFonts w:ascii="Liberation Serif" w:hAnsi="Liberation Serif"/>
          <w:sz w:val="24"/>
          <w:szCs w:val="24"/>
        </w:rPr>
        <w:t>(Приложение 1)</w:t>
      </w:r>
      <w:r w:rsidR="00D03151" w:rsidRPr="00B4360D">
        <w:rPr>
          <w:rFonts w:ascii="Liberation Serif" w:hAnsi="Liberation Serif"/>
          <w:sz w:val="24"/>
          <w:szCs w:val="24"/>
        </w:rPr>
        <w:t>.</w:t>
      </w:r>
    </w:p>
    <w:p w:rsidR="00AB2877" w:rsidRPr="00B4360D" w:rsidRDefault="00B4360D" w:rsidP="00B436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95"/>
        </w:tabs>
        <w:ind w:right="-113"/>
        <w:jc w:val="both"/>
        <w:rPr>
          <w:rFonts w:ascii="Liberation Serif" w:hAnsi="Liberation Serif"/>
          <w:sz w:val="24"/>
          <w:szCs w:val="24"/>
        </w:rPr>
      </w:pPr>
      <w:r w:rsidRPr="00B4360D">
        <w:rPr>
          <w:rFonts w:ascii="Liberation Serif" w:hAnsi="Liberation Serif"/>
          <w:sz w:val="24"/>
          <w:szCs w:val="24"/>
        </w:rPr>
        <w:t xml:space="preserve">        </w:t>
      </w:r>
      <w:r>
        <w:rPr>
          <w:rFonts w:ascii="Liberation Serif" w:hAnsi="Liberation Serif"/>
          <w:sz w:val="24"/>
          <w:szCs w:val="24"/>
        </w:rPr>
        <w:t xml:space="preserve">  </w:t>
      </w:r>
      <w:r w:rsidR="00AB2877" w:rsidRPr="00B4360D">
        <w:rPr>
          <w:rFonts w:ascii="Liberation Serif" w:hAnsi="Liberation Serif"/>
          <w:sz w:val="24"/>
          <w:szCs w:val="24"/>
        </w:rPr>
        <w:t xml:space="preserve"> 2.   </w:t>
      </w:r>
      <w:r w:rsidR="00514E27" w:rsidRPr="00B4360D">
        <w:rPr>
          <w:rFonts w:ascii="Liberation Serif" w:hAnsi="Liberation Serif"/>
          <w:sz w:val="24"/>
          <w:szCs w:val="24"/>
        </w:rPr>
        <w:t>Н</w:t>
      </w:r>
      <w:r w:rsidR="00AB2877" w:rsidRPr="00B4360D">
        <w:rPr>
          <w:rFonts w:ascii="Liberation Serif" w:hAnsi="Liberation Serif"/>
          <w:sz w:val="24"/>
          <w:szCs w:val="24"/>
        </w:rPr>
        <w:t>азначить ответственных лиц за исполнение Плана-графика:</w:t>
      </w:r>
    </w:p>
    <w:p w:rsidR="00514E27" w:rsidRPr="00B4360D" w:rsidRDefault="00B4360D" w:rsidP="00B4360D">
      <w:pPr>
        <w:shd w:val="clear" w:color="auto" w:fill="FFFFFF"/>
        <w:tabs>
          <w:tab w:val="left" w:pos="709"/>
        </w:tabs>
        <w:jc w:val="both"/>
        <w:rPr>
          <w:rFonts w:ascii="Liberation Serif" w:hAnsi="Liberation Serif"/>
          <w:color w:val="000000"/>
          <w:sz w:val="24"/>
          <w:szCs w:val="24"/>
        </w:rPr>
      </w:pPr>
      <w:r w:rsidRPr="00B4360D">
        <w:rPr>
          <w:rFonts w:ascii="Liberation Serif" w:hAnsi="Liberation Serif"/>
          <w:sz w:val="24"/>
          <w:szCs w:val="24"/>
        </w:rPr>
        <w:t xml:space="preserve">        </w:t>
      </w:r>
      <w:r>
        <w:rPr>
          <w:rFonts w:ascii="Liberation Serif" w:hAnsi="Liberation Serif"/>
          <w:sz w:val="24"/>
          <w:szCs w:val="24"/>
        </w:rPr>
        <w:t xml:space="preserve">  </w:t>
      </w:r>
      <w:r w:rsidR="00514E27" w:rsidRPr="00B4360D">
        <w:rPr>
          <w:rFonts w:ascii="Liberation Serif" w:hAnsi="Liberation Serif"/>
          <w:sz w:val="24"/>
          <w:szCs w:val="24"/>
        </w:rPr>
        <w:t xml:space="preserve"> </w:t>
      </w:r>
      <w:r w:rsidR="00EA07EC" w:rsidRPr="00B4360D">
        <w:rPr>
          <w:rFonts w:ascii="Liberation Serif" w:hAnsi="Liberation Serif"/>
          <w:sz w:val="24"/>
          <w:szCs w:val="24"/>
        </w:rPr>
        <w:t>- Козуб Светлану Александровну</w:t>
      </w:r>
      <w:r w:rsidR="00514E27" w:rsidRPr="00B4360D">
        <w:rPr>
          <w:rFonts w:ascii="Liberation Serif" w:hAnsi="Liberation Serif"/>
          <w:sz w:val="24"/>
          <w:szCs w:val="24"/>
        </w:rPr>
        <w:t>, н</w:t>
      </w:r>
      <w:r w:rsidR="00514E27" w:rsidRPr="00B4360D">
        <w:rPr>
          <w:rFonts w:ascii="Liberation Serif" w:hAnsi="Liberation Serif"/>
          <w:color w:val="000000"/>
          <w:sz w:val="24"/>
          <w:szCs w:val="24"/>
        </w:rPr>
        <w:t>ачальник</w:t>
      </w:r>
      <w:r w:rsidR="00EA07EC" w:rsidRPr="00B4360D">
        <w:rPr>
          <w:rFonts w:ascii="Liberation Serif" w:hAnsi="Liberation Serif"/>
          <w:color w:val="000000"/>
          <w:sz w:val="24"/>
          <w:szCs w:val="24"/>
        </w:rPr>
        <w:t>а</w:t>
      </w:r>
      <w:r w:rsidR="00514E27" w:rsidRPr="00B4360D">
        <w:rPr>
          <w:rFonts w:ascii="Liberation Serif" w:hAnsi="Liberation Serif"/>
          <w:color w:val="000000"/>
          <w:sz w:val="24"/>
          <w:szCs w:val="24"/>
        </w:rPr>
        <w:t xml:space="preserve"> отдела экономики и потребительского рынка</w:t>
      </w:r>
      <w:r w:rsidR="00EA07EC" w:rsidRPr="00B4360D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="00514E27" w:rsidRPr="00B4360D">
        <w:rPr>
          <w:rFonts w:ascii="Liberation Serif" w:hAnsi="Liberation Serif"/>
          <w:color w:val="000000"/>
          <w:sz w:val="24"/>
          <w:szCs w:val="24"/>
        </w:rPr>
        <w:t>Администрации Махнёвского муниципального образования;</w:t>
      </w:r>
    </w:p>
    <w:p w:rsidR="00514E27" w:rsidRPr="00B4360D" w:rsidRDefault="00EA07EC" w:rsidP="00B4360D">
      <w:pPr>
        <w:shd w:val="clear" w:color="auto" w:fill="FFFFFF"/>
        <w:tabs>
          <w:tab w:val="left" w:pos="709"/>
        </w:tabs>
        <w:jc w:val="both"/>
        <w:rPr>
          <w:rFonts w:ascii="Liberation Serif" w:hAnsi="Liberation Serif"/>
          <w:color w:val="000000"/>
          <w:sz w:val="24"/>
          <w:szCs w:val="24"/>
        </w:rPr>
      </w:pPr>
      <w:r w:rsidRPr="00B4360D">
        <w:rPr>
          <w:rFonts w:ascii="Liberation Serif" w:hAnsi="Liberation Serif"/>
          <w:color w:val="000000"/>
          <w:sz w:val="24"/>
          <w:szCs w:val="24"/>
        </w:rPr>
        <w:t xml:space="preserve">        </w:t>
      </w:r>
      <w:r w:rsidR="00B4360D">
        <w:rPr>
          <w:rFonts w:ascii="Liberation Serif" w:hAnsi="Liberation Serif"/>
          <w:color w:val="000000"/>
          <w:sz w:val="24"/>
          <w:szCs w:val="24"/>
        </w:rPr>
        <w:t xml:space="preserve">  </w:t>
      </w:r>
      <w:r w:rsidRPr="00B4360D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="00514E27" w:rsidRPr="00B4360D">
        <w:rPr>
          <w:rFonts w:ascii="Liberation Serif" w:hAnsi="Liberation Serif"/>
          <w:color w:val="000000"/>
          <w:sz w:val="24"/>
          <w:szCs w:val="24"/>
        </w:rPr>
        <w:t xml:space="preserve">-  </w:t>
      </w:r>
      <w:r w:rsidRPr="00B4360D">
        <w:rPr>
          <w:rFonts w:ascii="Liberation Serif" w:hAnsi="Liberation Serif"/>
          <w:color w:val="000000"/>
          <w:sz w:val="24"/>
          <w:szCs w:val="24"/>
        </w:rPr>
        <w:t>Киселёву Светлану Михайловну</w:t>
      </w:r>
      <w:r w:rsidR="00514E27" w:rsidRPr="00B4360D">
        <w:rPr>
          <w:rFonts w:ascii="Liberation Serif" w:hAnsi="Liberation Serif"/>
          <w:color w:val="000000"/>
          <w:sz w:val="24"/>
          <w:szCs w:val="24"/>
        </w:rPr>
        <w:t>, начальника отдела бухгалтерского учета и отчетности Администрации Махнёвского муниципального образования;</w:t>
      </w:r>
    </w:p>
    <w:p w:rsidR="00514E27" w:rsidRPr="00B4360D" w:rsidRDefault="00B4360D" w:rsidP="00B4360D">
      <w:pPr>
        <w:shd w:val="clear" w:color="auto" w:fill="FFFFFF"/>
        <w:tabs>
          <w:tab w:val="left" w:pos="709"/>
        </w:tabs>
        <w:jc w:val="both"/>
        <w:rPr>
          <w:rFonts w:ascii="Liberation Serif" w:hAnsi="Liberation Serif"/>
          <w:color w:val="000000"/>
          <w:sz w:val="24"/>
          <w:szCs w:val="24"/>
        </w:rPr>
      </w:pPr>
      <w:r w:rsidRPr="00B4360D">
        <w:rPr>
          <w:rFonts w:ascii="Liberation Serif" w:hAnsi="Liberation Serif"/>
          <w:color w:val="000000"/>
          <w:sz w:val="24"/>
          <w:szCs w:val="24"/>
        </w:rPr>
        <w:t xml:space="preserve">        </w:t>
      </w:r>
      <w:r>
        <w:rPr>
          <w:rFonts w:ascii="Liberation Serif" w:hAnsi="Liberation Serif"/>
          <w:color w:val="000000"/>
          <w:sz w:val="24"/>
          <w:szCs w:val="24"/>
        </w:rPr>
        <w:t xml:space="preserve">  </w:t>
      </w:r>
      <w:r w:rsidRPr="00B4360D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="00514E27" w:rsidRPr="00B4360D">
        <w:rPr>
          <w:rFonts w:ascii="Liberation Serif" w:hAnsi="Liberation Serif"/>
          <w:color w:val="000000"/>
          <w:sz w:val="24"/>
          <w:szCs w:val="24"/>
        </w:rPr>
        <w:t xml:space="preserve">- </w:t>
      </w:r>
      <w:r w:rsidR="00EA07EC" w:rsidRPr="00B4360D">
        <w:rPr>
          <w:rFonts w:ascii="Liberation Serif" w:hAnsi="Liberation Serif"/>
          <w:color w:val="000000"/>
          <w:sz w:val="24"/>
          <w:szCs w:val="24"/>
        </w:rPr>
        <w:t>Качанову Нину Николаевну</w:t>
      </w:r>
      <w:r w:rsidR="00514E27" w:rsidRPr="00B4360D">
        <w:rPr>
          <w:rFonts w:ascii="Liberation Serif" w:hAnsi="Liberation Serif"/>
          <w:color w:val="000000"/>
          <w:sz w:val="24"/>
          <w:szCs w:val="24"/>
        </w:rPr>
        <w:t>, начальника отдела по управлению имуще</w:t>
      </w:r>
      <w:r w:rsidR="00EA07EC" w:rsidRPr="00B4360D">
        <w:rPr>
          <w:rFonts w:ascii="Liberation Serif" w:hAnsi="Liberation Serif"/>
          <w:color w:val="000000"/>
          <w:sz w:val="24"/>
          <w:szCs w:val="24"/>
        </w:rPr>
        <w:t>ством и земельными ресурсами Администрации Махнёвского муниципального образования;</w:t>
      </w:r>
    </w:p>
    <w:p w:rsidR="00AB2877" w:rsidRPr="00B4360D" w:rsidRDefault="00EA07EC" w:rsidP="00B4360D">
      <w:pPr>
        <w:shd w:val="clear" w:color="auto" w:fill="FFFFFF"/>
        <w:tabs>
          <w:tab w:val="left" w:pos="709"/>
        </w:tabs>
        <w:jc w:val="both"/>
        <w:rPr>
          <w:rFonts w:ascii="Liberation Serif" w:hAnsi="Liberation Serif"/>
          <w:color w:val="000000"/>
          <w:sz w:val="24"/>
          <w:szCs w:val="24"/>
        </w:rPr>
      </w:pPr>
      <w:r w:rsidRPr="00B4360D">
        <w:rPr>
          <w:rFonts w:ascii="Liberation Serif" w:hAnsi="Liberation Serif"/>
          <w:color w:val="000000"/>
          <w:sz w:val="24"/>
          <w:szCs w:val="24"/>
        </w:rPr>
        <w:t xml:space="preserve">        </w:t>
      </w:r>
      <w:r w:rsidR="00B4360D">
        <w:rPr>
          <w:rFonts w:ascii="Liberation Serif" w:hAnsi="Liberation Serif"/>
          <w:color w:val="000000"/>
          <w:sz w:val="24"/>
          <w:szCs w:val="24"/>
        </w:rPr>
        <w:t xml:space="preserve">  </w:t>
      </w:r>
      <w:r w:rsidRPr="00B4360D">
        <w:rPr>
          <w:rFonts w:ascii="Liberation Serif" w:hAnsi="Liberation Serif"/>
          <w:color w:val="000000"/>
          <w:sz w:val="24"/>
          <w:szCs w:val="24"/>
        </w:rPr>
        <w:t xml:space="preserve"> - </w:t>
      </w:r>
      <w:proofErr w:type="spellStart"/>
      <w:r w:rsidRPr="00B4360D">
        <w:rPr>
          <w:rFonts w:ascii="Liberation Serif" w:hAnsi="Liberation Serif"/>
          <w:color w:val="000000"/>
          <w:sz w:val="24"/>
          <w:szCs w:val="24"/>
        </w:rPr>
        <w:t>Плюхину</w:t>
      </w:r>
      <w:proofErr w:type="spellEnd"/>
      <w:r w:rsidRPr="00B4360D">
        <w:rPr>
          <w:rFonts w:ascii="Liberation Serif" w:hAnsi="Liberation Serif"/>
          <w:color w:val="000000"/>
          <w:sz w:val="24"/>
          <w:szCs w:val="24"/>
        </w:rPr>
        <w:t xml:space="preserve"> </w:t>
      </w:r>
      <w:proofErr w:type="spellStart"/>
      <w:r w:rsidRPr="00B4360D">
        <w:rPr>
          <w:rFonts w:ascii="Liberation Serif" w:hAnsi="Liberation Serif"/>
          <w:color w:val="000000"/>
          <w:sz w:val="24"/>
          <w:szCs w:val="24"/>
        </w:rPr>
        <w:t>Эмине</w:t>
      </w:r>
      <w:proofErr w:type="spellEnd"/>
      <w:r w:rsidRPr="00B4360D">
        <w:rPr>
          <w:rFonts w:ascii="Liberation Serif" w:hAnsi="Liberation Serif"/>
          <w:color w:val="000000"/>
          <w:sz w:val="24"/>
          <w:szCs w:val="24"/>
        </w:rPr>
        <w:t xml:space="preserve"> </w:t>
      </w:r>
      <w:proofErr w:type="spellStart"/>
      <w:r w:rsidRPr="00B4360D">
        <w:rPr>
          <w:rFonts w:ascii="Liberation Serif" w:hAnsi="Liberation Serif"/>
          <w:color w:val="000000"/>
          <w:sz w:val="24"/>
          <w:szCs w:val="24"/>
        </w:rPr>
        <w:t>Эскендеровну</w:t>
      </w:r>
      <w:proofErr w:type="spellEnd"/>
      <w:r w:rsidRPr="00B4360D">
        <w:rPr>
          <w:rFonts w:ascii="Liberation Serif" w:hAnsi="Liberation Serif"/>
          <w:color w:val="000000"/>
          <w:sz w:val="24"/>
          <w:szCs w:val="24"/>
        </w:rPr>
        <w:t>, начальника Финансового отдела Администрации Махнёвского муниципального образования.</w:t>
      </w:r>
    </w:p>
    <w:p w:rsidR="00D03151" w:rsidRPr="00B4360D" w:rsidRDefault="00EA07EC" w:rsidP="00B4360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95"/>
        </w:tabs>
        <w:spacing w:after="0" w:line="240" w:lineRule="auto"/>
        <w:ind w:left="0" w:right="-113" w:firstLine="709"/>
        <w:jc w:val="both"/>
        <w:rPr>
          <w:rFonts w:ascii="Liberation Serif" w:hAnsi="Liberation Serif"/>
          <w:sz w:val="24"/>
          <w:szCs w:val="24"/>
        </w:rPr>
      </w:pPr>
      <w:r w:rsidRPr="00B4360D">
        <w:rPr>
          <w:rFonts w:ascii="Liberation Serif" w:hAnsi="Liberation Serif"/>
          <w:sz w:val="24"/>
          <w:szCs w:val="24"/>
        </w:rPr>
        <w:t xml:space="preserve">3. Опубликовать настоящее постановление </w:t>
      </w:r>
      <w:r w:rsidR="00D03151" w:rsidRPr="00B4360D">
        <w:rPr>
          <w:rFonts w:ascii="Liberation Serif" w:hAnsi="Liberation Serif"/>
          <w:sz w:val="24"/>
          <w:szCs w:val="24"/>
        </w:rPr>
        <w:t>в газете «</w:t>
      </w:r>
      <w:proofErr w:type="spellStart"/>
      <w:r w:rsidR="00D03151" w:rsidRPr="00B4360D">
        <w:rPr>
          <w:rFonts w:ascii="Liberation Serif" w:hAnsi="Liberation Serif"/>
          <w:sz w:val="24"/>
          <w:szCs w:val="24"/>
        </w:rPr>
        <w:t>Алапаевская</w:t>
      </w:r>
      <w:proofErr w:type="spellEnd"/>
      <w:r w:rsidR="00D03151" w:rsidRPr="00B4360D">
        <w:rPr>
          <w:rFonts w:ascii="Liberation Serif" w:hAnsi="Liberation Serif"/>
          <w:sz w:val="24"/>
          <w:szCs w:val="24"/>
        </w:rPr>
        <w:t xml:space="preserve"> искра» и разместить на официальном сайте Махнёвского муниципального образования в сети «Интернет».</w:t>
      </w:r>
    </w:p>
    <w:p w:rsidR="00EA2AF7" w:rsidRPr="00B4360D" w:rsidRDefault="00EA07EC" w:rsidP="00B4360D">
      <w:pPr>
        <w:tabs>
          <w:tab w:val="left" w:pos="0"/>
          <w:tab w:val="left" w:pos="709"/>
        </w:tabs>
        <w:ind w:left="-340" w:right="-113"/>
        <w:jc w:val="both"/>
        <w:rPr>
          <w:rFonts w:ascii="Liberation Serif" w:hAnsi="Liberation Serif"/>
          <w:sz w:val="24"/>
          <w:szCs w:val="24"/>
        </w:rPr>
      </w:pPr>
      <w:r w:rsidRPr="00B4360D">
        <w:rPr>
          <w:rFonts w:ascii="Liberation Serif" w:hAnsi="Liberation Serif"/>
          <w:sz w:val="24"/>
          <w:szCs w:val="24"/>
        </w:rPr>
        <w:t xml:space="preserve">         </w:t>
      </w:r>
      <w:r w:rsidR="00B4360D" w:rsidRPr="00B4360D">
        <w:rPr>
          <w:rFonts w:ascii="Liberation Serif" w:hAnsi="Liberation Serif"/>
          <w:sz w:val="24"/>
          <w:szCs w:val="24"/>
        </w:rPr>
        <w:t xml:space="preserve">    </w:t>
      </w:r>
      <w:r w:rsidR="00B4360D">
        <w:rPr>
          <w:rFonts w:ascii="Liberation Serif" w:hAnsi="Liberation Serif"/>
          <w:sz w:val="24"/>
          <w:szCs w:val="24"/>
        </w:rPr>
        <w:t xml:space="preserve">    </w:t>
      </w:r>
      <w:r w:rsidRPr="00B4360D">
        <w:rPr>
          <w:rFonts w:ascii="Liberation Serif" w:hAnsi="Liberation Serif"/>
          <w:sz w:val="24"/>
          <w:szCs w:val="24"/>
        </w:rPr>
        <w:t>4</w:t>
      </w:r>
      <w:r w:rsidR="00BC6195" w:rsidRPr="00B4360D">
        <w:rPr>
          <w:rFonts w:ascii="Liberation Serif" w:hAnsi="Liberation Serif"/>
          <w:sz w:val="24"/>
          <w:szCs w:val="24"/>
        </w:rPr>
        <w:t xml:space="preserve">. </w:t>
      </w:r>
      <w:r w:rsidR="00426024" w:rsidRPr="00B4360D">
        <w:rPr>
          <w:rFonts w:ascii="Liberation Serif" w:hAnsi="Liberation Serif"/>
          <w:sz w:val="24"/>
          <w:szCs w:val="24"/>
        </w:rPr>
        <w:t>Контроль   исполнения</w:t>
      </w:r>
      <w:r w:rsidR="00EA2AF7" w:rsidRPr="00B4360D">
        <w:rPr>
          <w:rFonts w:ascii="Liberation Serif" w:hAnsi="Liberation Serif"/>
          <w:sz w:val="24"/>
          <w:szCs w:val="24"/>
        </w:rPr>
        <w:t xml:space="preserve"> настоящего Постановления  оставляю за собой.</w:t>
      </w:r>
    </w:p>
    <w:p w:rsidR="00FE21A9" w:rsidRPr="00B4360D" w:rsidRDefault="00FE21A9" w:rsidP="00B4360D">
      <w:pPr>
        <w:ind w:left="-340" w:right="-113"/>
        <w:jc w:val="both"/>
        <w:rPr>
          <w:rFonts w:ascii="Liberation Serif" w:hAnsi="Liberation Serif"/>
          <w:sz w:val="24"/>
          <w:szCs w:val="24"/>
        </w:rPr>
      </w:pPr>
    </w:p>
    <w:p w:rsidR="007171F7" w:rsidRDefault="007171F7" w:rsidP="00B4360D">
      <w:pPr>
        <w:ind w:left="-340" w:right="-113"/>
        <w:jc w:val="both"/>
        <w:rPr>
          <w:rFonts w:ascii="Liberation Serif" w:hAnsi="Liberation Serif"/>
          <w:sz w:val="24"/>
          <w:szCs w:val="24"/>
        </w:rPr>
      </w:pPr>
    </w:p>
    <w:p w:rsidR="00B4360D" w:rsidRPr="00B4360D" w:rsidRDefault="00B4360D" w:rsidP="00B4360D">
      <w:pPr>
        <w:ind w:left="-340" w:right="-113"/>
        <w:jc w:val="both"/>
        <w:rPr>
          <w:rFonts w:ascii="Liberation Serif" w:hAnsi="Liberation Serif"/>
          <w:sz w:val="24"/>
          <w:szCs w:val="24"/>
        </w:rPr>
      </w:pPr>
    </w:p>
    <w:p w:rsidR="00FE21A9" w:rsidRPr="00B4360D" w:rsidRDefault="00CA2885" w:rsidP="00B4360D">
      <w:pPr>
        <w:ind w:right="-113"/>
        <w:jc w:val="both"/>
        <w:rPr>
          <w:rFonts w:ascii="Liberation Serif" w:hAnsi="Liberation Serif"/>
          <w:sz w:val="24"/>
          <w:szCs w:val="24"/>
        </w:rPr>
      </w:pPr>
      <w:r w:rsidRPr="00B4360D">
        <w:rPr>
          <w:rFonts w:ascii="Liberation Serif" w:hAnsi="Liberation Serif"/>
          <w:sz w:val="24"/>
          <w:szCs w:val="24"/>
        </w:rPr>
        <w:t>Глава</w:t>
      </w:r>
      <w:r w:rsidR="00FE21A9" w:rsidRPr="00B4360D">
        <w:rPr>
          <w:rFonts w:ascii="Liberation Serif" w:hAnsi="Liberation Serif"/>
          <w:sz w:val="24"/>
          <w:szCs w:val="24"/>
        </w:rPr>
        <w:t xml:space="preserve"> Махнёвского </w:t>
      </w:r>
    </w:p>
    <w:p w:rsidR="002212A1" w:rsidRPr="00B4360D" w:rsidRDefault="00FE21A9" w:rsidP="00B4360D">
      <w:pPr>
        <w:ind w:right="-113"/>
        <w:jc w:val="both"/>
        <w:rPr>
          <w:rFonts w:ascii="Liberation Serif" w:hAnsi="Liberation Serif"/>
          <w:sz w:val="24"/>
          <w:szCs w:val="24"/>
        </w:rPr>
      </w:pPr>
      <w:r w:rsidRPr="00B4360D">
        <w:rPr>
          <w:rFonts w:ascii="Liberation Serif" w:hAnsi="Liberation Serif"/>
          <w:sz w:val="24"/>
          <w:szCs w:val="24"/>
        </w:rPr>
        <w:t>муниципального</w:t>
      </w:r>
      <w:r w:rsidRPr="00B4360D">
        <w:rPr>
          <w:rFonts w:ascii="Liberation Serif" w:hAnsi="Liberation Serif"/>
          <w:sz w:val="28"/>
          <w:szCs w:val="28"/>
        </w:rPr>
        <w:t xml:space="preserve"> </w:t>
      </w:r>
      <w:r w:rsidRPr="00B4360D">
        <w:rPr>
          <w:rFonts w:ascii="Liberation Serif" w:hAnsi="Liberation Serif"/>
          <w:sz w:val="24"/>
          <w:szCs w:val="24"/>
        </w:rPr>
        <w:t xml:space="preserve">образования                                                                          </w:t>
      </w:r>
      <w:r w:rsidR="00B4360D">
        <w:rPr>
          <w:rFonts w:ascii="Liberation Serif" w:hAnsi="Liberation Serif"/>
          <w:sz w:val="24"/>
          <w:szCs w:val="24"/>
        </w:rPr>
        <w:t xml:space="preserve">          </w:t>
      </w:r>
      <w:r w:rsidR="00BC6195" w:rsidRPr="00B4360D">
        <w:rPr>
          <w:rFonts w:ascii="Liberation Serif" w:hAnsi="Liberation Serif"/>
          <w:sz w:val="24"/>
          <w:szCs w:val="24"/>
        </w:rPr>
        <w:t>А.В.</w:t>
      </w:r>
      <w:r w:rsidR="002212A1" w:rsidRPr="00B4360D">
        <w:rPr>
          <w:rFonts w:ascii="Liberation Serif" w:hAnsi="Liberation Serif"/>
          <w:sz w:val="24"/>
          <w:szCs w:val="24"/>
        </w:rPr>
        <w:t>Лызлов</w:t>
      </w:r>
    </w:p>
    <w:p w:rsidR="005F2D4E" w:rsidRPr="00B4360D" w:rsidRDefault="0056206F" w:rsidP="00CE7C98">
      <w:pPr>
        <w:contextualSpacing/>
        <w:jc w:val="right"/>
        <w:rPr>
          <w:rFonts w:ascii="Liberation Serif" w:hAnsi="Liberation Serif"/>
          <w:sz w:val="28"/>
          <w:szCs w:val="28"/>
        </w:rPr>
      </w:pPr>
      <w:r w:rsidRPr="00B4360D">
        <w:rPr>
          <w:rFonts w:ascii="Liberation Serif" w:hAnsi="Liberation Serif"/>
          <w:sz w:val="28"/>
          <w:szCs w:val="28"/>
        </w:rPr>
        <w:t xml:space="preserve"> </w:t>
      </w:r>
    </w:p>
    <w:p w:rsidR="007914F0" w:rsidRPr="00B4360D" w:rsidRDefault="007914F0" w:rsidP="00CE7C98">
      <w:pPr>
        <w:contextualSpacing/>
        <w:jc w:val="right"/>
        <w:rPr>
          <w:rFonts w:ascii="Liberation Serif" w:hAnsi="Liberation Serif"/>
          <w:sz w:val="28"/>
          <w:szCs w:val="28"/>
        </w:rPr>
      </w:pPr>
    </w:p>
    <w:p w:rsidR="007914F0" w:rsidRPr="00B4360D" w:rsidRDefault="007914F0" w:rsidP="00CE7C98">
      <w:pPr>
        <w:contextualSpacing/>
        <w:jc w:val="right"/>
        <w:rPr>
          <w:rFonts w:ascii="Liberation Serif" w:hAnsi="Liberation Serif"/>
          <w:sz w:val="28"/>
          <w:szCs w:val="28"/>
        </w:rPr>
      </w:pPr>
    </w:p>
    <w:p w:rsidR="007914F0" w:rsidRPr="00B4360D" w:rsidRDefault="007914F0" w:rsidP="00CE7C98">
      <w:pPr>
        <w:contextualSpacing/>
        <w:jc w:val="right"/>
        <w:rPr>
          <w:rFonts w:ascii="Liberation Serif" w:hAnsi="Liberation Serif"/>
          <w:sz w:val="24"/>
          <w:szCs w:val="24"/>
        </w:rPr>
      </w:pPr>
    </w:p>
    <w:p w:rsidR="007914F0" w:rsidRPr="00B4360D" w:rsidRDefault="007914F0" w:rsidP="00CE7C98">
      <w:pPr>
        <w:contextualSpacing/>
        <w:jc w:val="right"/>
        <w:rPr>
          <w:rFonts w:ascii="Liberation Serif" w:hAnsi="Liberation Serif"/>
          <w:sz w:val="24"/>
          <w:szCs w:val="24"/>
        </w:rPr>
      </w:pPr>
    </w:p>
    <w:p w:rsidR="007914F0" w:rsidRPr="00B4360D" w:rsidRDefault="007914F0" w:rsidP="00CE7C98">
      <w:pPr>
        <w:contextualSpacing/>
        <w:jc w:val="right"/>
        <w:rPr>
          <w:rFonts w:ascii="Liberation Serif" w:hAnsi="Liberation Serif"/>
          <w:sz w:val="24"/>
          <w:szCs w:val="24"/>
        </w:rPr>
      </w:pPr>
    </w:p>
    <w:p w:rsidR="00C300CC" w:rsidRPr="00B4360D" w:rsidRDefault="00C300CC" w:rsidP="00CE7C98">
      <w:pPr>
        <w:contextualSpacing/>
        <w:jc w:val="right"/>
        <w:rPr>
          <w:rFonts w:ascii="Liberation Serif" w:hAnsi="Liberation Serif"/>
          <w:sz w:val="24"/>
          <w:szCs w:val="24"/>
        </w:rPr>
      </w:pPr>
    </w:p>
    <w:p w:rsidR="002634CC" w:rsidRPr="00B4360D" w:rsidRDefault="002634CC" w:rsidP="00CE7C98">
      <w:pPr>
        <w:contextualSpacing/>
        <w:jc w:val="right"/>
        <w:rPr>
          <w:rFonts w:ascii="Liberation Serif" w:hAnsi="Liberation Serif"/>
          <w:sz w:val="24"/>
          <w:szCs w:val="24"/>
        </w:rPr>
      </w:pPr>
      <w:r w:rsidRPr="00B4360D">
        <w:rPr>
          <w:rFonts w:ascii="Liberation Serif" w:hAnsi="Liberation Serif"/>
          <w:sz w:val="24"/>
          <w:szCs w:val="24"/>
        </w:rPr>
        <w:lastRenderedPageBreak/>
        <w:t>Приложение №1</w:t>
      </w:r>
    </w:p>
    <w:p w:rsidR="002634CC" w:rsidRPr="00B4360D" w:rsidRDefault="00433283" w:rsidP="002634CC">
      <w:pPr>
        <w:contextualSpacing/>
        <w:jc w:val="right"/>
        <w:rPr>
          <w:rFonts w:ascii="Liberation Serif" w:hAnsi="Liberation Serif"/>
          <w:sz w:val="24"/>
          <w:szCs w:val="24"/>
        </w:rPr>
      </w:pPr>
      <w:r w:rsidRPr="00B4360D">
        <w:rPr>
          <w:rFonts w:ascii="Liberation Serif" w:hAnsi="Liberation Serif"/>
          <w:sz w:val="24"/>
          <w:szCs w:val="24"/>
        </w:rPr>
        <w:t>к П</w:t>
      </w:r>
      <w:r w:rsidR="002634CC" w:rsidRPr="00B4360D">
        <w:rPr>
          <w:rFonts w:ascii="Liberation Serif" w:hAnsi="Liberation Serif"/>
          <w:sz w:val="24"/>
          <w:szCs w:val="24"/>
        </w:rPr>
        <w:t>остановлению Администрации</w:t>
      </w:r>
    </w:p>
    <w:p w:rsidR="002634CC" w:rsidRPr="00B4360D" w:rsidRDefault="002634CC" w:rsidP="002634CC">
      <w:pPr>
        <w:contextualSpacing/>
        <w:jc w:val="right"/>
        <w:rPr>
          <w:rFonts w:ascii="Liberation Serif" w:hAnsi="Liberation Serif"/>
          <w:sz w:val="24"/>
          <w:szCs w:val="24"/>
        </w:rPr>
      </w:pPr>
      <w:r w:rsidRPr="00B4360D">
        <w:rPr>
          <w:rFonts w:ascii="Liberation Serif" w:hAnsi="Liberation Serif"/>
          <w:sz w:val="24"/>
          <w:szCs w:val="24"/>
        </w:rPr>
        <w:t xml:space="preserve">Махнёвского муниципального </w:t>
      </w:r>
    </w:p>
    <w:p w:rsidR="002634CC" w:rsidRPr="00B4360D" w:rsidRDefault="002634CC" w:rsidP="002634CC">
      <w:pPr>
        <w:contextualSpacing/>
        <w:jc w:val="right"/>
        <w:rPr>
          <w:rFonts w:ascii="Liberation Serif" w:hAnsi="Liberation Serif"/>
          <w:sz w:val="24"/>
          <w:szCs w:val="24"/>
        </w:rPr>
      </w:pPr>
      <w:r w:rsidRPr="00B4360D">
        <w:rPr>
          <w:rFonts w:ascii="Liberation Serif" w:hAnsi="Liberation Serif"/>
          <w:sz w:val="24"/>
          <w:szCs w:val="24"/>
        </w:rPr>
        <w:t>образования</w:t>
      </w:r>
    </w:p>
    <w:p w:rsidR="002634CC" w:rsidRPr="00B4360D" w:rsidRDefault="002634CC" w:rsidP="00B4360D">
      <w:pPr>
        <w:contextualSpacing/>
        <w:jc w:val="right"/>
        <w:rPr>
          <w:rFonts w:ascii="Liberation Serif" w:hAnsi="Liberation Serif"/>
          <w:sz w:val="24"/>
          <w:szCs w:val="24"/>
        </w:rPr>
      </w:pPr>
      <w:r w:rsidRPr="00B4360D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</w:t>
      </w:r>
      <w:r w:rsidR="00433283" w:rsidRPr="00B4360D">
        <w:rPr>
          <w:rFonts w:ascii="Liberation Serif" w:hAnsi="Liberation Serif"/>
          <w:sz w:val="24"/>
          <w:szCs w:val="24"/>
        </w:rPr>
        <w:t xml:space="preserve">                 </w:t>
      </w:r>
      <w:r w:rsidR="00B4360D">
        <w:rPr>
          <w:rFonts w:ascii="Liberation Serif" w:hAnsi="Liberation Serif"/>
          <w:sz w:val="24"/>
          <w:szCs w:val="24"/>
        </w:rPr>
        <w:t xml:space="preserve">               </w:t>
      </w:r>
      <w:r w:rsidRPr="00B4360D">
        <w:rPr>
          <w:rFonts w:ascii="Liberation Serif" w:hAnsi="Liberation Serif"/>
          <w:sz w:val="24"/>
          <w:szCs w:val="24"/>
        </w:rPr>
        <w:t>от</w:t>
      </w:r>
      <w:r w:rsidR="00CA2885" w:rsidRPr="00B4360D">
        <w:rPr>
          <w:rFonts w:ascii="Liberation Serif" w:hAnsi="Liberation Serif"/>
          <w:sz w:val="24"/>
          <w:szCs w:val="24"/>
        </w:rPr>
        <w:t>.</w:t>
      </w:r>
      <w:r w:rsidR="00D03151" w:rsidRPr="00B4360D">
        <w:rPr>
          <w:rFonts w:ascii="Liberation Serif" w:hAnsi="Liberation Serif"/>
          <w:sz w:val="24"/>
          <w:szCs w:val="24"/>
        </w:rPr>
        <w:t>19</w:t>
      </w:r>
      <w:r w:rsidR="005F2D4E" w:rsidRPr="00B4360D">
        <w:rPr>
          <w:rFonts w:ascii="Liberation Serif" w:hAnsi="Liberation Serif"/>
          <w:sz w:val="24"/>
          <w:szCs w:val="24"/>
        </w:rPr>
        <w:t>.02.2019</w:t>
      </w:r>
      <w:r w:rsidR="00B4360D">
        <w:rPr>
          <w:rFonts w:ascii="Liberation Serif" w:hAnsi="Liberation Serif"/>
          <w:sz w:val="24"/>
          <w:szCs w:val="24"/>
        </w:rPr>
        <w:t xml:space="preserve"> </w:t>
      </w:r>
      <w:r w:rsidRPr="00B4360D">
        <w:rPr>
          <w:rFonts w:ascii="Liberation Serif" w:hAnsi="Liberation Serif"/>
          <w:sz w:val="24"/>
          <w:szCs w:val="24"/>
        </w:rPr>
        <w:t xml:space="preserve"> №</w:t>
      </w:r>
      <w:r w:rsidR="00EA2AF7" w:rsidRPr="00B4360D">
        <w:rPr>
          <w:rFonts w:ascii="Liberation Serif" w:hAnsi="Liberation Serif"/>
          <w:sz w:val="24"/>
          <w:szCs w:val="24"/>
        </w:rPr>
        <w:t xml:space="preserve"> </w:t>
      </w:r>
      <w:r w:rsidR="00C300CC" w:rsidRPr="00B4360D">
        <w:rPr>
          <w:rFonts w:ascii="Liberation Serif" w:hAnsi="Liberation Serif"/>
          <w:sz w:val="24"/>
          <w:szCs w:val="24"/>
        </w:rPr>
        <w:t>120</w:t>
      </w:r>
    </w:p>
    <w:p w:rsidR="00093E7A" w:rsidRPr="00B4360D" w:rsidRDefault="00093E7A" w:rsidP="00433283">
      <w:pPr>
        <w:contextualSpacing/>
        <w:rPr>
          <w:rFonts w:ascii="Liberation Serif" w:hAnsi="Liberation Serif"/>
          <w:sz w:val="24"/>
          <w:szCs w:val="24"/>
        </w:rPr>
      </w:pPr>
    </w:p>
    <w:p w:rsidR="00093E7A" w:rsidRPr="00B4360D" w:rsidRDefault="00093E7A" w:rsidP="00433283">
      <w:pPr>
        <w:contextualSpacing/>
        <w:rPr>
          <w:rFonts w:ascii="Liberation Serif" w:hAnsi="Liberation Serif"/>
          <w:sz w:val="24"/>
          <w:szCs w:val="24"/>
        </w:rPr>
      </w:pPr>
    </w:p>
    <w:p w:rsidR="007171F7" w:rsidRPr="00B4360D" w:rsidRDefault="00B27948" w:rsidP="00D03151">
      <w:pPr>
        <w:pStyle w:val="a3"/>
        <w:spacing w:after="0" w:line="240" w:lineRule="auto"/>
        <w:contextualSpacing w:val="0"/>
        <w:jc w:val="center"/>
        <w:rPr>
          <w:rFonts w:ascii="Liberation Serif" w:hAnsi="Liberation Serif"/>
          <w:b/>
          <w:sz w:val="24"/>
          <w:szCs w:val="24"/>
        </w:rPr>
      </w:pPr>
      <w:r w:rsidRPr="00B4360D">
        <w:rPr>
          <w:rFonts w:ascii="Liberation Serif" w:hAnsi="Liberation Serif"/>
          <w:b/>
          <w:sz w:val="24"/>
          <w:szCs w:val="24"/>
        </w:rPr>
        <w:t xml:space="preserve">ПЛАН-ГРАФИК </w:t>
      </w:r>
    </w:p>
    <w:p w:rsidR="00B27948" w:rsidRPr="00B4360D" w:rsidRDefault="00B27948" w:rsidP="00D03151">
      <w:pPr>
        <w:pStyle w:val="a3"/>
        <w:spacing w:after="0" w:line="240" w:lineRule="auto"/>
        <w:contextualSpacing w:val="0"/>
        <w:jc w:val="center"/>
        <w:rPr>
          <w:rFonts w:ascii="Liberation Serif" w:hAnsi="Liberation Serif"/>
          <w:b/>
          <w:sz w:val="24"/>
          <w:szCs w:val="24"/>
        </w:rPr>
      </w:pPr>
      <w:r w:rsidRPr="00B4360D">
        <w:rPr>
          <w:rFonts w:ascii="Liberation Serif" w:hAnsi="Liberation Serif"/>
          <w:b/>
          <w:sz w:val="24"/>
          <w:szCs w:val="24"/>
        </w:rPr>
        <w:t xml:space="preserve">ПО СОКРАЩЕНИЮ ЗАДОЛЖЕННОСТИ И ПРИНЯТИЮ МЕР ПО ЕЁ ВЗЫСКАНИЮ В ОТНОШЕНИИ ДОХОДОВ, АДМИНИСТРИРУЕМЫХ ОРГАНАМИ МЕСТНОГО САМОУПРАВЛЕНИЯ И ФОРМИРУЮЩИХ ДОХОДНУЮ ЧАСТЬ БЮДЖЕТА МАХНЁВСКОГО МУНИЦИПАЛЬНОГО ОБРАЗОВАНИЯ </w:t>
      </w:r>
    </w:p>
    <w:p w:rsidR="00D03151" w:rsidRPr="00B4360D" w:rsidRDefault="00D03151" w:rsidP="00D03151">
      <w:pPr>
        <w:pStyle w:val="a3"/>
        <w:spacing w:after="0" w:line="240" w:lineRule="auto"/>
        <w:contextualSpacing w:val="0"/>
        <w:jc w:val="center"/>
        <w:rPr>
          <w:rFonts w:ascii="Liberation Serif" w:hAnsi="Liberation Serif"/>
          <w:b/>
          <w:sz w:val="24"/>
          <w:szCs w:val="24"/>
        </w:rPr>
      </w:pPr>
    </w:p>
    <w:tbl>
      <w:tblPr>
        <w:tblStyle w:val="a9"/>
        <w:tblW w:w="0" w:type="auto"/>
        <w:tblInd w:w="-34" w:type="dxa"/>
        <w:tblLook w:val="04A0"/>
      </w:tblPr>
      <w:tblGrid>
        <w:gridCol w:w="509"/>
        <w:gridCol w:w="4891"/>
        <w:gridCol w:w="1899"/>
        <w:gridCol w:w="2165"/>
      </w:tblGrid>
      <w:tr w:rsidR="00865166" w:rsidRPr="00B4360D" w:rsidTr="00865166">
        <w:tc>
          <w:tcPr>
            <w:tcW w:w="513" w:type="dxa"/>
          </w:tcPr>
          <w:p w:rsidR="00865166" w:rsidRPr="00B4360D" w:rsidRDefault="00865166" w:rsidP="00AB2877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Liberation Serif" w:hAnsi="Liberation Serif" w:cs="Times New Roman CYR"/>
                <w:b/>
                <w:sz w:val="24"/>
                <w:szCs w:val="24"/>
              </w:rPr>
            </w:pPr>
            <w:r w:rsidRPr="00B4360D">
              <w:rPr>
                <w:rFonts w:ascii="Liberation Serif" w:hAnsi="Liberation Serif" w:cs="Times New Roman CYR"/>
                <w:b/>
                <w:sz w:val="24"/>
                <w:szCs w:val="24"/>
              </w:rPr>
              <w:t xml:space="preserve">№ </w:t>
            </w:r>
            <w:proofErr w:type="spellStart"/>
            <w:r w:rsidRPr="00B4360D">
              <w:rPr>
                <w:rFonts w:ascii="Liberation Serif" w:hAnsi="Liberation Serif" w:cs="Times New Roman CYR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725" w:type="dxa"/>
          </w:tcPr>
          <w:p w:rsidR="00865166" w:rsidRPr="00B4360D" w:rsidRDefault="00865166" w:rsidP="00AB2877">
            <w:pPr>
              <w:pStyle w:val="a3"/>
              <w:spacing w:after="0" w:line="240" w:lineRule="auto"/>
              <w:ind w:left="0"/>
              <w:jc w:val="center"/>
              <w:rPr>
                <w:rFonts w:ascii="Liberation Serif" w:hAnsi="Liberation Serif" w:cs="Times New Roman CYR"/>
                <w:b/>
                <w:sz w:val="24"/>
                <w:szCs w:val="24"/>
              </w:rPr>
            </w:pPr>
            <w:r w:rsidRPr="00B4360D">
              <w:rPr>
                <w:rFonts w:ascii="Liberation Serif" w:hAnsi="Liberation Serif" w:cs="Times New Roman CYR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</w:tcPr>
          <w:p w:rsidR="00865166" w:rsidRPr="00B4360D" w:rsidRDefault="00865166" w:rsidP="00AB2877">
            <w:pPr>
              <w:pStyle w:val="a3"/>
              <w:spacing w:after="0" w:line="240" w:lineRule="auto"/>
              <w:ind w:left="0"/>
              <w:jc w:val="center"/>
              <w:rPr>
                <w:rFonts w:ascii="Liberation Serif" w:hAnsi="Liberation Serif" w:cs="Times New Roman CYR"/>
                <w:b/>
                <w:sz w:val="24"/>
                <w:szCs w:val="24"/>
              </w:rPr>
            </w:pPr>
            <w:r w:rsidRPr="00B4360D">
              <w:rPr>
                <w:rFonts w:ascii="Liberation Serif" w:hAnsi="Liberation Serif" w:cs="Times New Roman CYR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233" w:type="dxa"/>
          </w:tcPr>
          <w:p w:rsidR="00865166" w:rsidRPr="00B4360D" w:rsidRDefault="00865166" w:rsidP="00865166">
            <w:pPr>
              <w:pStyle w:val="a3"/>
              <w:spacing w:after="0" w:line="240" w:lineRule="auto"/>
              <w:ind w:left="0"/>
              <w:jc w:val="center"/>
              <w:rPr>
                <w:rFonts w:ascii="Liberation Serif" w:hAnsi="Liberation Serif" w:cs="Times New Roman CYR"/>
                <w:b/>
                <w:sz w:val="24"/>
                <w:szCs w:val="24"/>
              </w:rPr>
            </w:pPr>
            <w:r w:rsidRPr="00B4360D">
              <w:rPr>
                <w:rFonts w:ascii="Liberation Serif" w:hAnsi="Liberation Serif" w:cs="Times New Roman CYR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865166" w:rsidRPr="00B4360D" w:rsidTr="00865166">
        <w:trPr>
          <w:trHeight w:val="2071"/>
        </w:trPr>
        <w:tc>
          <w:tcPr>
            <w:tcW w:w="513" w:type="dxa"/>
          </w:tcPr>
          <w:p w:rsidR="00865166" w:rsidRPr="00B4360D" w:rsidRDefault="00865166" w:rsidP="00AB2877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Liberation Serif" w:hAnsi="Liberation Serif" w:cs="Times New Roman CYR"/>
                <w:sz w:val="24"/>
                <w:szCs w:val="24"/>
              </w:rPr>
            </w:pPr>
            <w:r w:rsidRPr="00B4360D">
              <w:rPr>
                <w:rFonts w:ascii="Liberation Serif" w:hAnsi="Liberation Serif" w:cs="Times New Roman CYR"/>
                <w:sz w:val="24"/>
                <w:szCs w:val="24"/>
              </w:rPr>
              <w:t>1</w:t>
            </w:r>
          </w:p>
        </w:tc>
        <w:tc>
          <w:tcPr>
            <w:tcW w:w="5725" w:type="dxa"/>
          </w:tcPr>
          <w:p w:rsidR="00865166" w:rsidRPr="00B4360D" w:rsidRDefault="00865166" w:rsidP="00AB2877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Liberation Serif" w:hAnsi="Liberation Serif" w:cs="Times New Roman CYR"/>
                <w:b/>
                <w:sz w:val="24"/>
                <w:szCs w:val="24"/>
              </w:rPr>
            </w:pPr>
            <w:r w:rsidRPr="00B4360D">
              <w:rPr>
                <w:rFonts w:ascii="Liberation Serif" w:hAnsi="Liberation Serif"/>
                <w:szCs w:val="28"/>
              </w:rPr>
              <w:t>Проведение периодической (например, ежеквартальной) инвентаризации состояния расчетов с бюджетом по доходам, администрируемым ОМСУ Свердловской области, разграничение сумм текущей, просроченной и долгосрочной дебиторской задолженности в зависимости от сроков уплаты, выделение сумм просроченной дебиторской задолженности с истекшими (истекающими в ближайшее время) сроками исковой давности</w:t>
            </w:r>
          </w:p>
        </w:tc>
        <w:tc>
          <w:tcPr>
            <w:tcW w:w="1984" w:type="dxa"/>
          </w:tcPr>
          <w:p w:rsidR="00865166" w:rsidRPr="00B4360D" w:rsidRDefault="00865166" w:rsidP="00865166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Liberation Serif" w:hAnsi="Liberation Serif"/>
                <w:szCs w:val="28"/>
              </w:rPr>
            </w:pPr>
          </w:p>
          <w:p w:rsidR="00865166" w:rsidRPr="00B4360D" w:rsidRDefault="00865166" w:rsidP="00865166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Liberation Serif" w:hAnsi="Liberation Serif"/>
                <w:szCs w:val="28"/>
              </w:rPr>
            </w:pPr>
          </w:p>
          <w:p w:rsidR="00865166" w:rsidRPr="00B4360D" w:rsidRDefault="00865166" w:rsidP="00865166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Liberation Serif" w:hAnsi="Liberation Serif"/>
                <w:szCs w:val="28"/>
              </w:rPr>
            </w:pPr>
          </w:p>
          <w:p w:rsidR="00865166" w:rsidRPr="00B4360D" w:rsidRDefault="00865166" w:rsidP="00865166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Liberation Serif" w:hAnsi="Liberation Serif"/>
                <w:szCs w:val="28"/>
              </w:rPr>
            </w:pPr>
            <w:r w:rsidRPr="00B4360D">
              <w:rPr>
                <w:rFonts w:ascii="Liberation Serif" w:hAnsi="Liberation Serif"/>
                <w:szCs w:val="28"/>
              </w:rPr>
              <w:t>ежеквартально</w:t>
            </w:r>
          </w:p>
        </w:tc>
        <w:tc>
          <w:tcPr>
            <w:tcW w:w="2233" w:type="dxa"/>
          </w:tcPr>
          <w:p w:rsidR="00865166" w:rsidRPr="00B4360D" w:rsidRDefault="00865166" w:rsidP="00AB2877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Liberation Serif" w:hAnsi="Liberation Serif"/>
                <w:szCs w:val="28"/>
              </w:rPr>
            </w:pPr>
          </w:p>
          <w:p w:rsidR="00865166" w:rsidRPr="00B4360D" w:rsidRDefault="00865166" w:rsidP="00AB2877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Liberation Serif" w:hAnsi="Liberation Serif"/>
                <w:szCs w:val="28"/>
              </w:rPr>
            </w:pPr>
          </w:p>
          <w:p w:rsidR="00865166" w:rsidRPr="00B4360D" w:rsidRDefault="00865166" w:rsidP="00AB2877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Liberation Serif" w:hAnsi="Liberation Serif"/>
                <w:szCs w:val="28"/>
              </w:rPr>
            </w:pPr>
          </w:p>
          <w:p w:rsidR="00865166" w:rsidRPr="00B4360D" w:rsidRDefault="00865166" w:rsidP="00865166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Liberation Serif" w:hAnsi="Liberation Serif"/>
                <w:szCs w:val="28"/>
              </w:rPr>
            </w:pPr>
            <w:r w:rsidRPr="00B4360D">
              <w:rPr>
                <w:rFonts w:ascii="Liberation Serif" w:hAnsi="Liberation Serif"/>
                <w:szCs w:val="28"/>
              </w:rPr>
              <w:t>Козуб С.А., Киселёва С.М.</w:t>
            </w:r>
          </w:p>
        </w:tc>
      </w:tr>
      <w:tr w:rsidR="00865166" w:rsidRPr="00B4360D" w:rsidTr="00865166">
        <w:tc>
          <w:tcPr>
            <w:tcW w:w="513" w:type="dxa"/>
          </w:tcPr>
          <w:p w:rsidR="00865166" w:rsidRPr="00B4360D" w:rsidRDefault="00865166" w:rsidP="00AB2877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Liberation Serif" w:hAnsi="Liberation Serif" w:cs="Times New Roman CYR"/>
                <w:sz w:val="24"/>
                <w:szCs w:val="24"/>
              </w:rPr>
            </w:pPr>
            <w:r w:rsidRPr="00B4360D">
              <w:rPr>
                <w:rFonts w:ascii="Liberation Serif" w:hAnsi="Liberation Serif" w:cs="Times New Roman CYR"/>
                <w:sz w:val="24"/>
                <w:szCs w:val="24"/>
              </w:rPr>
              <w:t>2</w:t>
            </w:r>
          </w:p>
        </w:tc>
        <w:tc>
          <w:tcPr>
            <w:tcW w:w="5725" w:type="dxa"/>
          </w:tcPr>
          <w:p w:rsidR="00865166" w:rsidRPr="00B4360D" w:rsidRDefault="00865166" w:rsidP="00AB2877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Liberation Serif" w:hAnsi="Liberation Serif" w:cs="Times New Roman CYR"/>
                <w:b/>
                <w:sz w:val="24"/>
                <w:szCs w:val="24"/>
              </w:rPr>
            </w:pPr>
            <w:r w:rsidRPr="00B4360D">
              <w:rPr>
                <w:rFonts w:ascii="Liberation Serif" w:hAnsi="Liberation Serif"/>
                <w:szCs w:val="28"/>
              </w:rPr>
              <w:t>Списание задолженности по платежам в бюджет, соответствующей условиям признания безнадежной к взысканию в соответствии со статьей 47.2 Бюджетного кодекса Российской Федерации</w:t>
            </w:r>
          </w:p>
        </w:tc>
        <w:tc>
          <w:tcPr>
            <w:tcW w:w="1984" w:type="dxa"/>
          </w:tcPr>
          <w:p w:rsidR="00865166" w:rsidRPr="00B4360D" w:rsidRDefault="00865166" w:rsidP="004E0598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Liberation Serif" w:hAnsi="Liberation Serif"/>
                <w:szCs w:val="28"/>
              </w:rPr>
            </w:pPr>
          </w:p>
          <w:p w:rsidR="004E0598" w:rsidRPr="00B4360D" w:rsidRDefault="004E0598" w:rsidP="004E0598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Liberation Serif" w:hAnsi="Liberation Serif"/>
                <w:szCs w:val="28"/>
              </w:rPr>
            </w:pPr>
            <w:r w:rsidRPr="00B4360D">
              <w:rPr>
                <w:rFonts w:ascii="Liberation Serif" w:hAnsi="Liberation Serif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865166" w:rsidRPr="00B4360D" w:rsidRDefault="00865166" w:rsidP="00AB2877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Liberation Serif" w:hAnsi="Liberation Serif"/>
                <w:szCs w:val="28"/>
              </w:rPr>
            </w:pPr>
          </w:p>
          <w:p w:rsidR="004E0598" w:rsidRPr="00B4360D" w:rsidRDefault="004E0598" w:rsidP="004E0598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Liberation Serif" w:hAnsi="Liberation Serif"/>
                <w:szCs w:val="28"/>
              </w:rPr>
            </w:pPr>
            <w:r w:rsidRPr="00B4360D">
              <w:rPr>
                <w:rFonts w:ascii="Liberation Serif" w:hAnsi="Liberation Serif"/>
                <w:szCs w:val="28"/>
              </w:rPr>
              <w:t>Киселёва С.М. Качанова Н.Н.,</w:t>
            </w:r>
          </w:p>
        </w:tc>
      </w:tr>
      <w:tr w:rsidR="00865166" w:rsidRPr="00B4360D" w:rsidTr="00865166">
        <w:tc>
          <w:tcPr>
            <w:tcW w:w="513" w:type="dxa"/>
          </w:tcPr>
          <w:p w:rsidR="00865166" w:rsidRPr="00B4360D" w:rsidRDefault="00865166" w:rsidP="00AB2877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Liberation Serif" w:hAnsi="Liberation Serif" w:cs="Times New Roman CYR"/>
                <w:sz w:val="24"/>
                <w:szCs w:val="24"/>
              </w:rPr>
            </w:pPr>
            <w:r w:rsidRPr="00B4360D">
              <w:rPr>
                <w:rFonts w:ascii="Liberation Serif" w:hAnsi="Liberation Serif" w:cs="Times New Roman CYR"/>
                <w:sz w:val="24"/>
                <w:szCs w:val="24"/>
              </w:rPr>
              <w:t>3</w:t>
            </w:r>
          </w:p>
        </w:tc>
        <w:tc>
          <w:tcPr>
            <w:tcW w:w="5725" w:type="dxa"/>
          </w:tcPr>
          <w:p w:rsidR="00865166" w:rsidRPr="00B4360D" w:rsidRDefault="00865166" w:rsidP="00AB2877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Liberation Serif" w:hAnsi="Liberation Serif" w:cs="Times New Roman CYR"/>
                <w:b/>
                <w:sz w:val="24"/>
                <w:szCs w:val="24"/>
              </w:rPr>
            </w:pPr>
            <w:r w:rsidRPr="00B4360D">
              <w:rPr>
                <w:rFonts w:ascii="Liberation Serif" w:hAnsi="Liberation Serif"/>
                <w:szCs w:val="28"/>
              </w:rPr>
              <w:t>Разработка и утверждение нормативных актов ОМСУ Свердловской области, устанавливающих Порядок осуществления претензионной и исковой работы с просроченной дебиторской задолженностью, установление должностных лиц, осуществляющих контроль за данным направлением работы и периодичности представления отчета Главе муниципального образования</w:t>
            </w:r>
          </w:p>
        </w:tc>
        <w:tc>
          <w:tcPr>
            <w:tcW w:w="1984" w:type="dxa"/>
          </w:tcPr>
          <w:p w:rsidR="00865166" w:rsidRPr="00B4360D" w:rsidRDefault="00865166" w:rsidP="004E0598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Liberation Serif" w:hAnsi="Liberation Serif"/>
                <w:szCs w:val="28"/>
              </w:rPr>
            </w:pPr>
          </w:p>
          <w:p w:rsidR="004E0598" w:rsidRPr="00B4360D" w:rsidRDefault="004E0598" w:rsidP="004E0598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Liberation Serif" w:hAnsi="Liberation Serif"/>
                <w:szCs w:val="28"/>
              </w:rPr>
            </w:pPr>
          </w:p>
          <w:p w:rsidR="004E0598" w:rsidRPr="00B4360D" w:rsidRDefault="004E0598" w:rsidP="004E0598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Liberation Serif" w:hAnsi="Liberation Serif"/>
                <w:szCs w:val="28"/>
              </w:rPr>
            </w:pPr>
          </w:p>
          <w:p w:rsidR="004E0598" w:rsidRPr="00B4360D" w:rsidRDefault="004E0598" w:rsidP="004E0598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Liberation Serif" w:hAnsi="Liberation Serif"/>
                <w:szCs w:val="28"/>
              </w:rPr>
            </w:pPr>
            <w:r w:rsidRPr="00B4360D">
              <w:rPr>
                <w:rFonts w:ascii="Liberation Serif" w:hAnsi="Liberation Serif"/>
                <w:szCs w:val="28"/>
              </w:rPr>
              <w:t xml:space="preserve">до </w:t>
            </w:r>
            <w:r w:rsidR="003431B4" w:rsidRPr="00B4360D">
              <w:rPr>
                <w:rFonts w:ascii="Liberation Serif" w:hAnsi="Liberation Serif"/>
                <w:szCs w:val="28"/>
              </w:rPr>
              <w:t>31 марта 2018</w:t>
            </w:r>
          </w:p>
        </w:tc>
        <w:tc>
          <w:tcPr>
            <w:tcW w:w="2233" w:type="dxa"/>
          </w:tcPr>
          <w:p w:rsidR="00865166" w:rsidRPr="00B4360D" w:rsidRDefault="00865166" w:rsidP="00AB2877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Liberation Serif" w:hAnsi="Liberation Serif"/>
                <w:szCs w:val="28"/>
              </w:rPr>
            </w:pPr>
          </w:p>
          <w:p w:rsidR="003431B4" w:rsidRPr="00B4360D" w:rsidRDefault="003431B4" w:rsidP="00AB2877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Liberation Serif" w:hAnsi="Liberation Serif"/>
                <w:szCs w:val="28"/>
              </w:rPr>
            </w:pPr>
          </w:p>
          <w:p w:rsidR="003431B4" w:rsidRPr="00B4360D" w:rsidRDefault="003431B4" w:rsidP="00AB2877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Liberation Serif" w:hAnsi="Liberation Serif"/>
                <w:szCs w:val="28"/>
              </w:rPr>
            </w:pPr>
          </w:p>
          <w:p w:rsidR="003431B4" w:rsidRPr="00B4360D" w:rsidRDefault="003431B4" w:rsidP="003431B4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Liberation Serif" w:hAnsi="Liberation Serif"/>
                <w:szCs w:val="28"/>
              </w:rPr>
            </w:pPr>
            <w:r w:rsidRPr="00B4360D">
              <w:rPr>
                <w:rFonts w:ascii="Liberation Serif" w:hAnsi="Liberation Serif"/>
                <w:szCs w:val="28"/>
              </w:rPr>
              <w:t>Балакина Ю.В.</w:t>
            </w:r>
          </w:p>
        </w:tc>
      </w:tr>
      <w:tr w:rsidR="00865166" w:rsidRPr="00B4360D" w:rsidTr="00865166">
        <w:tc>
          <w:tcPr>
            <w:tcW w:w="513" w:type="dxa"/>
          </w:tcPr>
          <w:p w:rsidR="00865166" w:rsidRPr="00B4360D" w:rsidRDefault="00865166" w:rsidP="00AB2877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Liberation Serif" w:hAnsi="Liberation Serif" w:cs="Times New Roman CYR"/>
                <w:sz w:val="24"/>
                <w:szCs w:val="24"/>
              </w:rPr>
            </w:pPr>
            <w:r w:rsidRPr="00B4360D">
              <w:rPr>
                <w:rFonts w:ascii="Liberation Serif" w:hAnsi="Liberation Serif" w:cs="Times New Roman CYR"/>
                <w:sz w:val="24"/>
                <w:szCs w:val="24"/>
              </w:rPr>
              <w:t>4</w:t>
            </w:r>
          </w:p>
        </w:tc>
        <w:tc>
          <w:tcPr>
            <w:tcW w:w="5725" w:type="dxa"/>
          </w:tcPr>
          <w:p w:rsidR="00865166" w:rsidRPr="00B4360D" w:rsidRDefault="00865166" w:rsidP="00AB2877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Liberation Serif" w:hAnsi="Liberation Serif" w:cs="Times New Roman CYR"/>
                <w:b/>
                <w:sz w:val="24"/>
                <w:szCs w:val="24"/>
              </w:rPr>
            </w:pPr>
            <w:r w:rsidRPr="00B4360D">
              <w:rPr>
                <w:rFonts w:ascii="Liberation Serif" w:hAnsi="Liberation Serif"/>
                <w:szCs w:val="28"/>
              </w:rPr>
              <w:t>Осуществление ревизии действующих договоров предоставления муниципального имущества в возмездное пользование, определение целесообразности расторжения договоров аренды в случае наличия просроченной задолженности по договору сроком более трех месяцев</w:t>
            </w:r>
          </w:p>
        </w:tc>
        <w:tc>
          <w:tcPr>
            <w:tcW w:w="1984" w:type="dxa"/>
          </w:tcPr>
          <w:p w:rsidR="00865166" w:rsidRPr="00B4360D" w:rsidRDefault="00865166" w:rsidP="00305A25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Liberation Serif" w:hAnsi="Liberation Serif"/>
                <w:szCs w:val="28"/>
              </w:rPr>
            </w:pPr>
          </w:p>
          <w:p w:rsidR="00305A25" w:rsidRPr="00B4360D" w:rsidRDefault="00305A25" w:rsidP="00305A25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Liberation Serif" w:hAnsi="Liberation Serif"/>
                <w:szCs w:val="28"/>
              </w:rPr>
            </w:pPr>
          </w:p>
          <w:p w:rsidR="00305A25" w:rsidRPr="00B4360D" w:rsidRDefault="00305A25" w:rsidP="00305A25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Liberation Serif" w:hAnsi="Liberation Serif"/>
                <w:szCs w:val="28"/>
              </w:rPr>
            </w:pPr>
            <w:r w:rsidRPr="00B4360D">
              <w:rPr>
                <w:rFonts w:ascii="Liberation Serif" w:hAnsi="Liberation Serif"/>
                <w:szCs w:val="28"/>
              </w:rPr>
              <w:t>ежемесячно</w:t>
            </w:r>
          </w:p>
        </w:tc>
        <w:tc>
          <w:tcPr>
            <w:tcW w:w="2233" w:type="dxa"/>
          </w:tcPr>
          <w:p w:rsidR="00305A25" w:rsidRPr="00B4360D" w:rsidRDefault="00305A25" w:rsidP="00305A25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Liberation Serif" w:hAnsi="Liberation Serif"/>
                <w:szCs w:val="28"/>
              </w:rPr>
            </w:pPr>
          </w:p>
          <w:p w:rsidR="00305A25" w:rsidRPr="00B4360D" w:rsidRDefault="00305A25" w:rsidP="00305A25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Liberation Serif" w:hAnsi="Liberation Serif"/>
                <w:szCs w:val="28"/>
              </w:rPr>
            </w:pPr>
          </w:p>
          <w:p w:rsidR="00865166" w:rsidRPr="00B4360D" w:rsidRDefault="00305A25" w:rsidP="00305A25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Liberation Serif" w:hAnsi="Liberation Serif"/>
                <w:szCs w:val="28"/>
              </w:rPr>
            </w:pPr>
            <w:r w:rsidRPr="00B4360D">
              <w:rPr>
                <w:rFonts w:ascii="Liberation Serif" w:hAnsi="Liberation Serif"/>
                <w:szCs w:val="28"/>
              </w:rPr>
              <w:t>Качанова Н.Н.</w:t>
            </w:r>
          </w:p>
        </w:tc>
      </w:tr>
      <w:tr w:rsidR="00865166" w:rsidRPr="00B4360D" w:rsidTr="00865166">
        <w:tc>
          <w:tcPr>
            <w:tcW w:w="513" w:type="dxa"/>
          </w:tcPr>
          <w:p w:rsidR="00865166" w:rsidRPr="00B4360D" w:rsidRDefault="00865166" w:rsidP="00AB2877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Liberation Serif" w:hAnsi="Liberation Serif" w:cs="Times New Roman CYR"/>
                <w:sz w:val="24"/>
                <w:szCs w:val="24"/>
              </w:rPr>
            </w:pPr>
            <w:r w:rsidRPr="00B4360D">
              <w:rPr>
                <w:rFonts w:ascii="Liberation Serif" w:hAnsi="Liberation Serif" w:cs="Times New Roman CYR"/>
                <w:sz w:val="24"/>
                <w:szCs w:val="24"/>
              </w:rPr>
              <w:t>5</w:t>
            </w:r>
          </w:p>
        </w:tc>
        <w:tc>
          <w:tcPr>
            <w:tcW w:w="5725" w:type="dxa"/>
          </w:tcPr>
          <w:p w:rsidR="00865166" w:rsidRPr="00B4360D" w:rsidRDefault="00865166" w:rsidP="00AB2877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Liberation Serif" w:hAnsi="Liberation Serif" w:cs="Times New Roman CYR"/>
                <w:b/>
                <w:sz w:val="24"/>
                <w:szCs w:val="24"/>
              </w:rPr>
            </w:pPr>
            <w:proofErr w:type="gramStart"/>
            <w:r w:rsidRPr="00B4360D">
              <w:rPr>
                <w:rFonts w:ascii="Liberation Serif" w:hAnsi="Liberation Serif"/>
                <w:szCs w:val="28"/>
              </w:rPr>
              <w:t>Установление контроля за направлением должникам требований (претензий) о необходимости внесения платежей в бюджет в случае образования просроченной дебиторской задолженности в срок не позднее одного месяца с момента образования просроченной задолженности, информирование должников о возможном расторжении договоров аренды в случае наличия просроченной задолженности по договору сроком более трех месяцев, осуществление периодического мониторинга своевременности направления требований (претензий) об уплате задолженности (не реже</w:t>
            </w:r>
            <w:proofErr w:type="gramEnd"/>
            <w:r w:rsidRPr="00B4360D">
              <w:rPr>
                <w:rFonts w:ascii="Liberation Serif" w:hAnsi="Liberation Serif"/>
                <w:szCs w:val="28"/>
              </w:rPr>
              <w:t xml:space="preserve"> одного раза в месяц)</w:t>
            </w:r>
          </w:p>
        </w:tc>
        <w:tc>
          <w:tcPr>
            <w:tcW w:w="1984" w:type="dxa"/>
          </w:tcPr>
          <w:p w:rsidR="00865166" w:rsidRPr="00B4360D" w:rsidRDefault="00865166" w:rsidP="00AB2877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Liberation Serif" w:hAnsi="Liberation Serif"/>
                <w:szCs w:val="28"/>
              </w:rPr>
            </w:pPr>
          </w:p>
          <w:p w:rsidR="003431B4" w:rsidRPr="00B4360D" w:rsidRDefault="003431B4" w:rsidP="00AB2877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Liberation Serif" w:hAnsi="Liberation Serif"/>
                <w:szCs w:val="28"/>
              </w:rPr>
            </w:pPr>
          </w:p>
          <w:p w:rsidR="003431B4" w:rsidRPr="00B4360D" w:rsidRDefault="003431B4" w:rsidP="00AB2877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Liberation Serif" w:hAnsi="Liberation Serif"/>
                <w:szCs w:val="28"/>
              </w:rPr>
            </w:pPr>
          </w:p>
          <w:p w:rsidR="003431B4" w:rsidRPr="00B4360D" w:rsidRDefault="003431B4" w:rsidP="00AB2877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Liberation Serif" w:hAnsi="Liberation Serif"/>
                <w:szCs w:val="28"/>
              </w:rPr>
            </w:pPr>
          </w:p>
          <w:p w:rsidR="003431B4" w:rsidRPr="00B4360D" w:rsidRDefault="003431B4" w:rsidP="00AB2877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Liberation Serif" w:hAnsi="Liberation Serif"/>
                <w:szCs w:val="28"/>
              </w:rPr>
            </w:pPr>
          </w:p>
          <w:p w:rsidR="003431B4" w:rsidRPr="00B4360D" w:rsidRDefault="003431B4" w:rsidP="003431B4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Liberation Serif" w:hAnsi="Liberation Serif"/>
                <w:szCs w:val="28"/>
              </w:rPr>
            </w:pPr>
            <w:r w:rsidRPr="00B4360D">
              <w:rPr>
                <w:rFonts w:ascii="Liberation Serif" w:hAnsi="Liberation Serif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865166" w:rsidRPr="00B4360D" w:rsidRDefault="00865166" w:rsidP="00AB2877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Liberation Serif" w:hAnsi="Liberation Serif"/>
                <w:szCs w:val="28"/>
              </w:rPr>
            </w:pPr>
          </w:p>
          <w:p w:rsidR="000C5E45" w:rsidRPr="00B4360D" w:rsidRDefault="000C5E45" w:rsidP="00AB2877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Liberation Serif" w:hAnsi="Liberation Serif"/>
                <w:szCs w:val="28"/>
              </w:rPr>
            </w:pPr>
          </w:p>
          <w:p w:rsidR="000C5E45" w:rsidRPr="00B4360D" w:rsidRDefault="000C5E45" w:rsidP="00AB2877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Liberation Serif" w:hAnsi="Liberation Serif"/>
                <w:szCs w:val="28"/>
              </w:rPr>
            </w:pPr>
          </w:p>
          <w:p w:rsidR="000C5E45" w:rsidRPr="00B4360D" w:rsidRDefault="000C5E45" w:rsidP="00AB2877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Liberation Serif" w:hAnsi="Liberation Serif"/>
                <w:szCs w:val="28"/>
              </w:rPr>
            </w:pPr>
          </w:p>
          <w:p w:rsidR="000C5E45" w:rsidRPr="00B4360D" w:rsidRDefault="000C5E45" w:rsidP="000C5E45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Liberation Serif" w:hAnsi="Liberation Serif"/>
                <w:szCs w:val="28"/>
              </w:rPr>
            </w:pPr>
          </w:p>
          <w:p w:rsidR="000C5E45" w:rsidRPr="00B4360D" w:rsidRDefault="000C5E45" w:rsidP="000C5E45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Liberation Serif" w:hAnsi="Liberation Serif"/>
                <w:szCs w:val="28"/>
              </w:rPr>
            </w:pPr>
            <w:r w:rsidRPr="00B4360D">
              <w:rPr>
                <w:rFonts w:ascii="Liberation Serif" w:hAnsi="Liberation Serif"/>
                <w:szCs w:val="28"/>
              </w:rPr>
              <w:t>Качанова Н.Н.</w:t>
            </w:r>
          </w:p>
          <w:p w:rsidR="000C5E45" w:rsidRPr="00B4360D" w:rsidRDefault="000C5E45" w:rsidP="00AB2877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Liberation Serif" w:hAnsi="Liberation Serif"/>
                <w:szCs w:val="28"/>
              </w:rPr>
            </w:pPr>
          </w:p>
          <w:p w:rsidR="000C5E45" w:rsidRPr="00B4360D" w:rsidRDefault="000C5E45" w:rsidP="000C5E45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Liberation Serif" w:hAnsi="Liberation Serif"/>
                <w:szCs w:val="28"/>
              </w:rPr>
            </w:pPr>
          </w:p>
        </w:tc>
      </w:tr>
      <w:tr w:rsidR="00865166" w:rsidRPr="00B4360D" w:rsidTr="00865166">
        <w:tc>
          <w:tcPr>
            <w:tcW w:w="513" w:type="dxa"/>
          </w:tcPr>
          <w:p w:rsidR="00865166" w:rsidRPr="00B4360D" w:rsidRDefault="00865166" w:rsidP="00AB2877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Liberation Serif" w:hAnsi="Liberation Serif" w:cs="Times New Roman CYR"/>
                <w:sz w:val="24"/>
                <w:szCs w:val="24"/>
              </w:rPr>
            </w:pPr>
            <w:r w:rsidRPr="00B4360D">
              <w:rPr>
                <w:rFonts w:ascii="Liberation Serif" w:hAnsi="Liberation Serif" w:cs="Times New Roman CYR"/>
                <w:sz w:val="24"/>
                <w:szCs w:val="24"/>
              </w:rPr>
              <w:lastRenderedPageBreak/>
              <w:t>6</w:t>
            </w:r>
          </w:p>
        </w:tc>
        <w:tc>
          <w:tcPr>
            <w:tcW w:w="5725" w:type="dxa"/>
          </w:tcPr>
          <w:p w:rsidR="00865166" w:rsidRPr="00B4360D" w:rsidRDefault="00865166" w:rsidP="00AB2877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Liberation Serif" w:hAnsi="Liberation Serif" w:cs="Times New Roman CYR"/>
                <w:b/>
                <w:sz w:val="24"/>
                <w:szCs w:val="24"/>
              </w:rPr>
            </w:pPr>
            <w:r w:rsidRPr="00B4360D">
              <w:rPr>
                <w:rFonts w:ascii="Liberation Serif" w:hAnsi="Liberation Serif"/>
                <w:szCs w:val="28"/>
              </w:rPr>
              <w:t>Установление контроля за своевременным направлением исковых заявлений о взыскании задолженности по договорам возмездного предоставления муниципального имущества в суды, получением судебных решений и исполнительных листов</w:t>
            </w:r>
          </w:p>
        </w:tc>
        <w:tc>
          <w:tcPr>
            <w:tcW w:w="1984" w:type="dxa"/>
          </w:tcPr>
          <w:p w:rsidR="00865166" w:rsidRPr="00B4360D" w:rsidRDefault="00865166" w:rsidP="00AB2877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Liberation Serif" w:hAnsi="Liberation Serif"/>
                <w:szCs w:val="28"/>
              </w:rPr>
            </w:pPr>
          </w:p>
          <w:p w:rsidR="003431B4" w:rsidRPr="00B4360D" w:rsidRDefault="003431B4" w:rsidP="00AB2877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Liberation Serif" w:hAnsi="Liberation Serif"/>
                <w:szCs w:val="28"/>
              </w:rPr>
            </w:pPr>
          </w:p>
          <w:p w:rsidR="003431B4" w:rsidRPr="00B4360D" w:rsidRDefault="003431B4" w:rsidP="003431B4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Liberation Serif" w:hAnsi="Liberation Serif"/>
                <w:szCs w:val="28"/>
              </w:rPr>
            </w:pPr>
            <w:r w:rsidRPr="00B4360D">
              <w:rPr>
                <w:rFonts w:ascii="Liberation Serif" w:hAnsi="Liberation Serif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865166" w:rsidRPr="00B4360D" w:rsidRDefault="00865166" w:rsidP="004E0598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Liberation Serif" w:hAnsi="Liberation Serif"/>
                <w:szCs w:val="28"/>
              </w:rPr>
            </w:pPr>
          </w:p>
          <w:p w:rsidR="004E0598" w:rsidRPr="00B4360D" w:rsidRDefault="004E0598" w:rsidP="004E0598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Liberation Serif" w:hAnsi="Liberation Serif"/>
                <w:szCs w:val="28"/>
              </w:rPr>
            </w:pPr>
          </w:p>
          <w:p w:rsidR="004E0598" w:rsidRPr="00B4360D" w:rsidRDefault="003431B4" w:rsidP="004E0598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Liberation Serif" w:hAnsi="Liberation Serif"/>
                <w:szCs w:val="28"/>
              </w:rPr>
            </w:pPr>
            <w:r w:rsidRPr="00B4360D">
              <w:rPr>
                <w:rFonts w:ascii="Liberation Serif" w:hAnsi="Liberation Serif"/>
                <w:szCs w:val="28"/>
              </w:rPr>
              <w:t>Балакина Ю.В.</w:t>
            </w:r>
          </w:p>
        </w:tc>
      </w:tr>
      <w:tr w:rsidR="00865166" w:rsidRPr="00B4360D" w:rsidTr="00865166">
        <w:tc>
          <w:tcPr>
            <w:tcW w:w="513" w:type="dxa"/>
          </w:tcPr>
          <w:p w:rsidR="00865166" w:rsidRPr="00B4360D" w:rsidRDefault="00865166" w:rsidP="00AB2877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Liberation Serif" w:hAnsi="Liberation Serif" w:cs="Times New Roman CYR"/>
                <w:sz w:val="24"/>
                <w:szCs w:val="24"/>
              </w:rPr>
            </w:pPr>
            <w:r w:rsidRPr="00B4360D">
              <w:rPr>
                <w:rFonts w:ascii="Liberation Serif" w:hAnsi="Liberation Serif" w:cs="Times New Roman CYR"/>
                <w:sz w:val="24"/>
                <w:szCs w:val="24"/>
              </w:rPr>
              <w:t>7</w:t>
            </w:r>
          </w:p>
        </w:tc>
        <w:tc>
          <w:tcPr>
            <w:tcW w:w="5725" w:type="dxa"/>
          </w:tcPr>
          <w:p w:rsidR="00865166" w:rsidRPr="00B4360D" w:rsidRDefault="00865166" w:rsidP="00AB2877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Liberation Serif" w:hAnsi="Liberation Serif" w:cs="Times New Roman CYR"/>
                <w:b/>
                <w:sz w:val="24"/>
                <w:szCs w:val="24"/>
              </w:rPr>
            </w:pPr>
            <w:proofErr w:type="gramStart"/>
            <w:r w:rsidRPr="00B4360D">
              <w:rPr>
                <w:rFonts w:ascii="Liberation Serif" w:hAnsi="Liberation Serif"/>
                <w:szCs w:val="28"/>
              </w:rPr>
              <w:t>Установление контроля за направлением исполнительных документов в подразделения Федеральной службы судебных приставов России (далее – подразделения ФССП), организация (активизация) информационного взаимодействия с подразделениями ФССП по вопросам соблюдения сроков, установленных Федеральным за</w:t>
            </w:r>
            <w:r w:rsidR="00B4360D">
              <w:rPr>
                <w:rFonts w:ascii="Liberation Serif" w:hAnsi="Liberation Serif"/>
                <w:szCs w:val="28"/>
              </w:rPr>
              <w:t xml:space="preserve">коном от 02 октября 2007 года № 229-ФЗ </w:t>
            </w:r>
            <w:r w:rsidRPr="00B4360D">
              <w:rPr>
                <w:rFonts w:ascii="Liberation Serif" w:hAnsi="Liberation Serif"/>
                <w:szCs w:val="28"/>
              </w:rPr>
              <w:t>«Об исполнительном производстве», осуществление мониторинга эффективности взыскания задолженности в рамках исполнительного производства, установление должностных лиц, осуществляющих контроль за осуществлением мониторинга</w:t>
            </w:r>
            <w:proofErr w:type="gramEnd"/>
          </w:p>
        </w:tc>
        <w:tc>
          <w:tcPr>
            <w:tcW w:w="1984" w:type="dxa"/>
          </w:tcPr>
          <w:p w:rsidR="00865166" w:rsidRPr="00B4360D" w:rsidRDefault="00865166" w:rsidP="00AB2877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Liberation Serif" w:hAnsi="Liberation Serif"/>
                <w:szCs w:val="28"/>
              </w:rPr>
            </w:pPr>
          </w:p>
          <w:p w:rsidR="003431B4" w:rsidRPr="00B4360D" w:rsidRDefault="003431B4" w:rsidP="00AB2877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Liberation Serif" w:hAnsi="Liberation Serif"/>
                <w:szCs w:val="28"/>
              </w:rPr>
            </w:pPr>
          </w:p>
          <w:p w:rsidR="003431B4" w:rsidRPr="00B4360D" w:rsidRDefault="003431B4" w:rsidP="00AB2877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Liberation Serif" w:hAnsi="Liberation Serif"/>
                <w:szCs w:val="28"/>
              </w:rPr>
            </w:pPr>
          </w:p>
          <w:p w:rsidR="003431B4" w:rsidRPr="00B4360D" w:rsidRDefault="003431B4" w:rsidP="003431B4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Liberation Serif" w:hAnsi="Liberation Serif"/>
                <w:szCs w:val="28"/>
              </w:rPr>
            </w:pPr>
            <w:r w:rsidRPr="00B4360D">
              <w:rPr>
                <w:rFonts w:ascii="Liberation Serif" w:hAnsi="Liberation Serif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865166" w:rsidRPr="00B4360D" w:rsidRDefault="00865166" w:rsidP="00AB2877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Liberation Serif" w:hAnsi="Liberation Serif"/>
                <w:szCs w:val="28"/>
              </w:rPr>
            </w:pPr>
          </w:p>
          <w:p w:rsidR="003431B4" w:rsidRPr="00B4360D" w:rsidRDefault="003431B4" w:rsidP="00AB2877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Liberation Serif" w:hAnsi="Liberation Serif"/>
                <w:szCs w:val="28"/>
              </w:rPr>
            </w:pPr>
          </w:p>
          <w:p w:rsidR="003431B4" w:rsidRPr="00B4360D" w:rsidRDefault="003431B4" w:rsidP="00AB2877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Liberation Serif" w:hAnsi="Liberation Serif"/>
                <w:szCs w:val="28"/>
              </w:rPr>
            </w:pPr>
          </w:p>
          <w:p w:rsidR="003431B4" w:rsidRPr="00B4360D" w:rsidRDefault="003431B4" w:rsidP="003431B4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Liberation Serif" w:hAnsi="Liberation Serif"/>
                <w:szCs w:val="28"/>
              </w:rPr>
            </w:pPr>
            <w:r w:rsidRPr="00B4360D">
              <w:rPr>
                <w:rFonts w:ascii="Liberation Serif" w:hAnsi="Liberation Serif"/>
                <w:szCs w:val="28"/>
              </w:rPr>
              <w:t>Балакина Ю.В.</w:t>
            </w:r>
          </w:p>
        </w:tc>
      </w:tr>
      <w:tr w:rsidR="00865166" w:rsidRPr="00B4360D" w:rsidTr="00865166">
        <w:tc>
          <w:tcPr>
            <w:tcW w:w="513" w:type="dxa"/>
          </w:tcPr>
          <w:p w:rsidR="00865166" w:rsidRPr="00B4360D" w:rsidRDefault="00865166" w:rsidP="00AB2877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Liberation Serif" w:hAnsi="Liberation Serif" w:cs="Times New Roman CYR"/>
                <w:sz w:val="24"/>
                <w:szCs w:val="24"/>
              </w:rPr>
            </w:pPr>
            <w:r w:rsidRPr="00B4360D">
              <w:rPr>
                <w:rFonts w:ascii="Liberation Serif" w:hAnsi="Liberation Serif" w:cs="Times New Roman CYR"/>
                <w:sz w:val="24"/>
                <w:szCs w:val="24"/>
              </w:rPr>
              <w:t>8</w:t>
            </w:r>
          </w:p>
        </w:tc>
        <w:tc>
          <w:tcPr>
            <w:tcW w:w="5725" w:type="dxa"/>
          </w:tcPr>
          <w:p w:rsidR="00865166" w:rsidRPr="00B4360D" w:rsidRDefault="00865166" w:rsidP="00AB2877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Liberation Serif" w:hAnsi="Liberation Serif"/>
                <w:szCs w:val="28"/>
              </w:rPr>
            </w:pPr>
            <w:r w:rsidRPr="00B4360D">
              <w:rPr>
                <w:rFonts w:ascii="Liberation Serif" w:hAnsi="Liberation Serif"/>
                <w:szCs w:val="28"/>
              </w:rPr>
              <w:t>Разработка и утверждение индивидуальных планов-графиков по взысканию просроченной дебиторской задолженности, устанавливающих перечень мер принудительного взыскания просроченной дебиторской задолженности по платежам в бюджет, сроки принятия этих мер и лиц, ответственных за их реализацию в отношении контрагентов, имеющих наиболее крупные суммы задолженности по платежам в бюджет муниципального образования (например, дебиторов, чья совокупная задолженность составляет не менее 75% от общей суммы просроченной дебиторской задолженности по собственным неналоговым доходам бюджета муниципального образования, или дебиторов, по которым сумма доходов от потенциального погашения задолженности составит не менее 1% от суммы собственных неналоговых доходов бюджета муниципального образования);</w:t>
            </w:r>
          </w:p>
        </w:tc>
        <w:tc>
          <w:tcPr>
            <w:tcW w:w="1984" w:type="dxa"/>
          </w:tcPr>
          <w:p w:rsidR="00865166" w:rsidRPr="00B4360D" w:rsidRDefault="00865166" w:rsidP="00305A25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Liberation Serif" w:hAnsi="Liberation Serif"/>
                <w:szCs w:val="28"/>
              </w:rPr>
            </w:pPr>
          </w:p>
          <w:p w:rsidR="00305A25" w:rsidRPr="00B4360D" w:rsidRDefault="00305A25" w:rsidP="00305A25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Liberation Serif" w:hAnsi="Liberation Serif"/>
                <w:szCs w:val="28"/>
              </w:rPr>
            </w:pPr>
          </w:p>
          <w:p w:rsidR="00305A25" w:rsidRPr="00B4360D" w:rsidRDefault="00305A25" w:rsidP="00305A25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Liberation Serif" w:hAnsi="Liberation Serif"/>
                <w:szCs w:val="28"/>
              </w:rPr>
            </w:pPr>
          </w:p>
          <w:p w:rsidR="00305A25" w:rsidRPr="00B4360D" w:rsidRDefault="00305A25" w:rsidP="00305A25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Liberation Serif" w:hAnsi="Liberation Serif"/>
                <w:szCs w:val="28"/>
              </w:rPr>
            </w:pPr>
          </w:p>
          <w:p w:rsidR="00305A25" w:rsidRPr="00B4360D" w:rsidRDefault="00305A25" w:rsidP="00305A25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Liberation Serif" w:hAnsi="Liberation Serif"/>
                <w:szCs w:val="28"/>
              </w:rPr>
            </w:pPr>
          </w:p>
          <w:p w:rsidR="00305A25" w:rsidRPr="00B4360D" w:rsidRDefault="00305A25" w:rsidP="00305A25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Liberation Serif" w:hAnsi="Liberation Serif"/>
                <w:szCs w:val="28"/>
              </w:rPr>
            </w:pPr>
          </w:p>
          <w:p w:rsidR="00305A25" w:rsidRPr="00B4360D" w:rsidRDefault="00305A25" w:rsidP="00305A25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Liberation Serif" w:hAnsi="Liberation Serif"/>
                <w:szCs w:val="28"/>
              </w:rPr>
            </w:pPr>
          </w:p>
          <w:p w:rsidR="00305A25" w:rsidRPr="00B4360D" w:rsidRDefault="00305A25" w:rsidP="00305A25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Liberation Serif" w:hAnsi="Liberation Serif"/>
                <w:szCs w:val="28"/>
              </w:rPr>
            </w:pPr>
            <w:r w:rsidRPr="00B4360D">
              <w:rPr>
                <w:rFonts w:ascii="Liberation Serif" w:hAnsi="Liberation Serif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865166" w:rsidRPr="00B4360D" w:rsidRDefault="00865166" w:rsidP="00AB2877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Liberation Serif" w:hAnsi="Liberation Serif"/>
                <w:szCs w:val="28"/>
              </w:rPr>
            </w:pPr>
          </w:p>
          <w:p w:rsidR="00305A25" w:rsidRPr="00B4360D" w:rsidRDefault="00305A25" w:rsidP="00AB2877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Liberation Serif" w:hAnsi="Liberation Serif"/>
                <w:szCs w:val="28"/>
              </w:rPr>
            </w:pPr>
          </w:p>
          <w:p w:rsidR="00305A25" w:rsidRPr="00B4360D" w:rsidRDefault="00305A25" w:rsidP="00AB2877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Liberation Serif" w:hAnsi="Liberation Serif"/>
                <w:szCs w:val="28"/>
              </w:rPr>
            </w:pPr>
          </w:p>
          <w:p w:rsidR="00305A25" w:rsidRPr="00B4360D" w:rsidRDefault="00305A25" w:rsidP="00AB2877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Liberation Serif" w:hAnsi="Liberation Serif"/>
                <w:szCs w:val="28"/>
              </w:rPr>
            </w:pPr>
          </w:p>
          <w:p w:rsidR="00305A25" w:rsidRPr="00B4360D" w:rsidRDefault="00305A25" w:rsidP="00AB2877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Liberation Serif" w:hAnsi="Liberation Serif"/>
                <w:szCs w:val="28"/>
              </w:rPr>
            </w:pPr>
          </w:p>
          <w:p w:rsidR="00305A25" w:rsidRPr="00B4360D" w:rsidRDefault="00305A25" w:rsidP="00AB2877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Liberation Serif" w:hAnsi="Liberation Serif"/>
                <w:szCs w:val="28"/>
              </w:rPr>
            </w:pPr>
          </w:p>
          <w:p w:rsidR="00305A25" w:rsidRPr="00B4360D" w:rsidRDefault="00305A25" w:rsidP="00775F9D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Liberation Serif" w:hAnsi="Liberation Serif"/>
                <w:szCs w:val="28"/>
              </w:rPr>
            </w:pPr>
            <w:r w:rsidRPr="00B4360D">
              <w:rPr>
                <w:rFonts w:ascii="Liberation Serif" w:hAnsi="Liberation Serif"/>
                <w:szCs w:val="28"/>
              </w:rPr>
              <w:t xml:space="preserve">Качанова Н.Н., Киселёва С.М. </w:t>
            </w:r>
          </w:p>
        </w:tc>
      </w:tr>
      <w:tr w:rsidR="00865166" w:rsidRPr="00B4360D" w:rsidTr="00865166">
        <w:tc>
          <w:tcPr>
            <w:tcW w:w="513" w:type="dxa"/>
          </w:tcPr>
          <w:p w:rsidR="00865166" w:rsidRPr="00B4360D" w:rsidRDefault="00865166" w:rsidP="00AB2877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Liberation Serif" w:hAnsi="Liberation Serif" w:cs="Times New Roman CYR"/>
                <w:sz w:val="24"/>
                <w:szCs w:val="24"/>
              </w:rPr>
            </w:pPr>
            <w:r w:rsidRPr="00B4360D">
              <w:rPr>
                <w:rFonts w:ascii="Liberation Serif" w:hAnsi="Liberation Serif" w:cs="Times New Roman CYR"/>
                <w:sz w:val="24"/>
                <w:szCs w:val="24"/>
              </w:rPr>
              <w:t>9</w:t>
            </w:r>
          </w:p>
        </w:tc>
        <w:tc>
          <w:tcPr>
            <w:tcW w:w="5725" w:type="dxa"/>
          </w:tcPr>
          <w:p w:rsidR="00865166" w:rsidRPr="00B4360D" w:rsidRDefault="00865166" w:rsidP="00AB2877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Liberation Serif" w:hAnsi="Liberation Serif"/>
                <w:szCs w:val="28"/>
              </w:rPr>
            </w:pPr>
            <w:r w:rsidRPr="00B4360D">
              <w:rPr>
                <w:rFonts w:ascii="Liberation Serif" w:hAnsi="Liberation Serif"/>
                <w:szCs w:val="28"/>
              </w:rPr>
              <w:t xml:space="preserve">Установление персональной ответственности должностных лиц ОМСУ Свердловской области, осуществляющих бюджетные полномочия главного администратора </w:t>
            </w:r>
            <w:r w:rsidRPr="00B4360D">
              <w:rPr>
                <w:rFonts w:ascii="Liberation Serif" w:hAnsi="Liberation Serif"/>
                <w:sz w:val="24"/>
                <w:szCs w:val="28"/>
              </w:rPr>
              <w:t>(</w:t>
            </w:r>
            <w:r w:rsidRPr="00B4360D">
              <w:rPr>
                <w:rFonts w:ascii="Liberation Serif" w:hAnsi="Liberation Serif"/>
                <w:szCs w:val="28"/>
              </w:rPr>
              <w:t>администратора) доходов бюджета муниципального образования, за достоверное формирование сведений, передаваемых в финансовый орган администрации муниципального образования для включения в формы бюджетной отчетности, представляемые в Министерство</w:t>
            </w:r>
            <w:r w:rsidR="00775F9D" w:rsidRPr="00B4360D">
              <w:rPr>
                <w:rFonts w:ascii="Liberation Serif" w:hAnsi="Liberation Serif"/>
                <w:szCs w:val="28"/>
              </w:rPr>
              <w:t xml:space="preserve"> финансов Свердловской области</w:t>
            </w:r>
          </w:p>
        </w:tc>
        <w:tc>
          <w:tcPr>
            <w:tcW w:w="1984" w:type="dxa"/>
          </w:tcPr>
          <w:p w:rsidR="00865166" w:rsidRPr="00B4360D" w:rsidRDefault="00865166" w:rsidP="00AB2877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Liberation Serif" w:hAnsi="Liberation Serif"/>
                <w:szCs w:val="28"/>
              </w:rPr>
            </w:pPr>
          </w:p>
          <w:p w:rsidR="00305A25" w:rsidRPr="00B4360D" w:rsidRDefault="00305A25" w:rsidP="00AB2877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Liberation Serif" w:hAnsi="Liberation Serif"/>
                <w:szCs w:val="28"/>
              </w:rPr>
            </w:pPr>
          </w:p>
          <w:p w:rsidR="00305A25" w:rsidRPr="00B4360D" w:rsidRDefault="00305A25" w:rsidP="00AB2877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Liberation Serif" w:hAnsi="Liberation Serif"/>
                <w:szCs w:val="28"/>
              </w:rPr>
            </w:pPr>
          </w:p>
          <w:p w:rsidR="00305A25" w:rsidRPr="00B4360D" w:rsidRDefault="00305A25" w:rsidP="00775F9D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Liberation Serif" w:hAnsi="Liberation Serif"/>
                <w:szCs w:val="28"/>
              </w:rPr>
            </w:pPr>
          </w:p>
          <w:p w:rsidR="00775F9D" w:rsidRPr="00B4360D" w:rsidRDefault="00775F9D" w:rsidP="00775F9D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Liberation Serif" w:hAnsi="Liberation Serif"/>
                <w:szCs w:val="28"/>
              </w:rPr>
            </w:pPr>
            <w:r w:rsidRPr="00B4360D">
              <w:rPr>
                <w:rFonts w:ascii="Liberation Serif" w:hAnsi="Liberation Serif"/>
                <w:szCs w:val="28"/>
              </w:rPr>
              <w:t>ежемесячно</w:t>
            </w:r>
          </w:p>
        </w:tc>
        <w:tc>
          <w:tcPr>
            <w:tcW w:w="2233" w:type="dxa"/>
          </w:tcPr>
          <w:p w:rsidR="00865166" w:rsidRPr="00B4360D" w:rsidRDefault="00865166" w:rsidP="00AB2877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Liberation Serif" w:hAnsi="Liberation Serif"/>
                <w:szCs w:val="28"/>
              </w:rPr>
            </w:pPr>
          </w:p>
          <w:p w:rsidR="00775F9D" w:rsidRPr="00B4360D" w:rsidRDefault="00775F9D" w:rsidP="00AB2877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Liberation Serif" w:hAnsi="Liberation Serif"/>
                <w:szCs w:val="28"/>
              </w:rPr>
            </w:pPr>
          </w:p>
          <w:p w:rsidR="00775F9D" w:rsidRPr="00B4360D" w:rsidRDefault="00775F9D" w:rsidP="00AB2877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Liberation Serif" w:hAnsi="Liberation Serif"/>
                <w:szCs w:val="28"/>
              </w:rPr>
            </w:pPr>
          </w:p>
          <w:p w:rsidR="00775F9D" w:rsidRPr="00B4360D" w:rsidRDefault="00775F9D" w:rsidP="00775F9D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Liberation Serif" w:hAnsi="Liberation Serif"/>
                <w:szCs w:val="28"/>
              </w:rPr>
            </w:pPr>
            <w:r w:rsidRPr="00B4360D">
              <w:rPr>
                <w:rFonts w:ascii="Liberation Serif" w:hAnsi="Liberation Serif"/>
                <w:szCs w:val="28"/>
              </w:rPr>
              <w:t>Качанова Н.Н., Киселёва С.М.</w:t>
            </w:r>
          </w:p>
        </w:tc>
      </w:tr>
    </w:tbl>
    <w:p w:rsidR="00D03151" w:rsidRPr="00B4360D" w:rsidRDefault="00D03151" w:rsidP="00D03151">
      <w:pPr>
        <w:pStyle w:val="a3"/>
        <w:spacing w:after="0" w:line="240" w:lineRule="auto"/>
        <w:contextualSpacing w:val="0"/>
        <w:jc w:val="center"/>
        <w:rPr>
          <w:rFonts w:ascii="Liberation Serif" w:hAnsi="Liberation Serif" w:cs="Times New Roman CYR"/>
          <w:b/>
          <w:sz w:val="24"/>
          <w:szCs w:val="24"/>
        </w:rPr>
      </w:pPr>
    </w:p>
    <w:sectPr w:rsidR="00D03151" w:rsidRPr="00B4360D" w:rsidSect="00B4360D">
      <w:pgSz w:w="11906" w:h="16838"/>
      <w:pgMar w:top="567" w:right="1274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C45F1"/>
    <w:multiLevelType w:val="multilevel"/>
    <w:tmpl w:val="CAFE140A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b/>
        <w:i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i/>
      </w:rPr>
    </w:lvl>
  </w:abstractNum>
  <w:abstractNum w:abstractNumId="1">
    <w:nsid w:val="20162720"/>
    <w:multiLevelType w:val="hybridMultilevel"/>
    <w:tmpl w:val="C7C0C344"/>
    <w:lvl w:ilvl="0" w:tplc="5B0E9C04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1169AB"/>
    <w:multiLevelType w:val="hybridMultilevel"/>
    <w:tmpl w:val="47EEF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D06248"/>
    <w:multiLevelType w:val="multilevel"/>
    <w:tmpl w:val="78BA020E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4">
    <w:nsid w:val="2D3210DA"/>
    <w:multiLevelType w:val="multilevel"/>
    <w:tmpl w:val="FDFEC1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5">
    <w:nsid w:val="38042DE1"/>
    <w:multiLevelType w:val="multilevel"/>
    <w:tmpl w:val="81A64D62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/>
        <w:sz w:val="24"/>
        <w:szCs w:val="24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38153561"/>
    <w:multiLevelType w:val="multilevel"/>
    <w:tmpl w:val="05BAF1C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5BC677CE"/>
    <w:multiLevelType w:val="multilevel"/>
    <w:tmpl w:val="B488418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8">
    <w:nsid w:val="5F440A99"/>
    <w:multiLevelType w:val="multilevel"/>
    <w:tmpl w:val="C24C565A"/>
    <w:lvl w:ilvl="0">
      <w:start w:val="1"/>
      <w:numFmt w:val="decimal"/>
      <w:lvlText w:val="%1."/>
      <w:lvlJc w:val="left"/>
      <w:pPr>
        <w:ind w:left="1909" w:hanging="114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9" w:hanging="1800"/>
      </w:pPr>
      <w:rPr>
        <w:rFonts w:hint="default"/>
      </w:rPr>
    </w:lvl>
  </w:abstractNum>
  <w:abstractNum w:abstractNumId="9">
    <w:nsid w:val="67F73CB2"/>
    <w:multiLevelType w:val="multilevel"/>
    <w:tmpl w:val="4DF65B58"/>
    <w:lvl w:ilvl="0">
      <w:start w:val="1"/>
      <w:numFmt w:val="decimal"/>
      <w:lvlText w:val="%1."/>
      <w:lvlJc w:val="left"/>
      <w:pPr>
        <w:ind w:left="3338" w:hanging="360"/>
      </w:pPr>
    </w:lvl>
    <w:lvl w:ilvl="1">
      <w:start w:val="1"/>
      <w:numFmt w:val="decimal"/>
      <w:isLgl/>
      <w:lvlText w:val="%1.%2."/>
      <w:lvlJc w:val="left"/>
      <w:pPr>
        <w:ind w:left="3443" w:hanging="465"/>
      </w:pPr>
    </w:lvl>
    <w:lvl w:ilvl="2">
      <w:start w:val="1"/>
      <w:numFmt w:val="decimal"/>
      <w:isLgl/>
      <w:lvlText w:val="%1.%2.%3."/>
      <w:lvlJc w:val="left"/>
      <w:pPr>
        <w:ind w:left="3698" w:hanging="720"/>
      </w:pPr>
    </w:lvl>
    <w:lvl w:ilvl="3">
      <w:start w:val="1"/>
      <w:numFmt w:val="decimal"/>
      <w:isLgl/>
      <w:lvlText w:val="%1.%2.%3.%4."/>
      <w:lvlJc w:val="left"/>
      <w:pPr>
        <w:ind w:left="3698" w:hanging="720"/>
      </w:pPr>
    </w:lvl>
    <w:lvl w:ilvl="4">
      <w:start w:val="1"/>
      <w:numFmt w:val="decimal"/>
      <w:isLgl/>
      <w:lvlText w:val="%1.%2.%3.%4.%5."/>
      <w:lvlJc w:val="left"/>
      <w:pPr>
        <w:ind w:left="4058" w:hanging="1080"/>
      </w:pPr>
    </w:lvl>
    <w:lvl w:ilvl="5">
      <w:start w:val="1"/>
      <w:numFmt w:val="decimal"/>
      <w:isLgl/>
      <w:lvlText w:val="%1.%2.%3.%4.%5.%6."/>
      <w:lvlJc w:val="left"/>
      <w:pPr>
        <w:ind w:left="4058" w:hanging="1080"/>
      </w:pPr>
    </w:lvl>
    <w:lvl w:ilvl="6">
      <w:start w:val="1"/>
      <w:numFmt w:val="decimal"/>
      <w:isLgl/>
      <w:lvlText w:val="%1.%2.%3.%4.%5.%6.%7."/>
      <w:lvlJc w:val="left"/>
      <w:pPr>
        <w:ind w:left="4418" w:hanging="1440"/>
      </w:pPr>
    </w:lvl>
    <w:lvl w:ilvl="7">
      <w:start w:val="1"/>
      <w:numFmt w:val="decimal"/>
      <w:isLgl/>
      <w:lvlText w:val="%1.%2.%3.%4.%5.%6.%7.%8."/>
      <w:lvlJc w:val="left"/>
      <w:pPr>
        <w:ind w:left="4418" w:hanging="1440"/>
      </w:pPr>
    </w:lvl>
    <w:lvl w:ilvl="8">
      <w:start w:val="1"/>
      <w:numFmt w:val="decimal"/>
      <w:isLgl/>
      <w:lvlText w:val="%1.%2.%3.%4.%5.%6.%7.%8.%9."/>
      <w:lvlJc w:val="left"/>
      <w:pPr>
        <w:ind w:left="4778" w:hanging="1800"/>
      </w:pPr>
    </w:lvl>
  </w:abstractNum>
  <w:abstractNum w:abstractNumId="10">
    <w:nsid w:val="6C001C74"/>
    <w:multiLevelType w:val="multilevel"/>
    <w:tmpl w:val="3D08B6EC"/>
    <w:lvl w:ilvl="0">
      <w:start w:val="1"/>
      <w:numFmt w:val="decimal"/>
      <w:lvlText w:val="%1"/>
      <w:lvlJc w:val="left"/>
      <w:pPr>
        <w:ind w:left="420" w:hanging="420"/>
      </w:pPr>
      <w:rPr>
        <w:rFonts w:ascii="Calibri" w:hAnsi="Calibri" w:cs="Calibri" w:hint="default"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cs="Calibri"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Calibri" w:hAnsi="Calibri" w:cs="Calibri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cs="Calibri"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Calibri" w:hAnsi="Calibri" w:cs="Calibr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cs="Calibr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Calibri" w:hAnsi="Calibri" w:cs="Calibr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Calibri" w:hAnsi="Calibri" w:cs="Calibri" w:hint="default"/>
        <w:color w:val="auto"/>
      </w:rPr>
    </w:lvl>
  </w:abstractNum>
  <w:abstractNum w:abstractNumId="11">
    <w:nsid w:val="72963701"/>
    <w:multiLevelType w:val="multilevel"/>
    <w:tmpl w:val="E4341EB2"/>
    <w:lvl w:ilvl="0">
      <w:start w:val="1"/>
      <w:numFmt w:val="decimal"/>
      <w:lvlText w:val="%1."/>
      <w:lvlJc w:val="left"/>
      <w:pPr>
        <w:ind w:left="237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27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0" w:hanging="216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4"/>
  </w:num>
  <w:num w:numId="5">
    <w:abstractNumId w:val="5"/>
  </w:num>
  <w:num w:numId="6">
    <w:abstractNumId w:val="10"/>
  </w:num>
  <w:num w:numId="7">
    <w:abstractNumId w:val="11"/>
  </w:num>
  <w:num w:numId="8">
    <w:abstractNumId w:val="6"/>
  </w:num>
  <w:num w:numId="9">
    <w:abstractNumId w:val="1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2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6AAF"/>
    <w:rsid w:val="00020B95"/>
    <w:rsid w:val="00026179"/>
    <w:rsid w:val="00051A4B"/>
    <w:rsid w:val="00053C92"/>
    <w:rsid w:val="000556E3"/>
    <w:rsid w:val="000634C9"/>
    <w:rsid w:val="00093E7A"/>
    <w:rsid w:val="000B015F"/>
    <w:rsid w:val="000C5E45"/>
    <w:rsid w:val="000C7DEC"/>
    <w:rsid w:val="000D5C5A"/>
    <w:rsid w:val="000D767F"/>
    <w:rsid w:val="000E0F52"/>
    <w:rsid w:val="000F2134"/>
    <w:rsid w:val="000F50DB"/>
    <w:rsid w:val="00156ED8"/>
    <w:rsid w:val="00185ED1"/>
    <w:rsid w:val="001924BF"/>
    <w:rsid w:val="001A179D"/>
    <w:rsid w:val="001A2215"/>
    <w:rsid w:val="001B67D6"/>
    <w:rsid w:val="001D2461"/>
    <w:rsid w:val="001F55FA"/>
    <w:rsid w:val="001F5E1B"/>
    <w:rsid w:val="002028DB"/>
    <w:rsid w:val="002212A1"/>
    <w:rsid w:val="00222F4C"/>
    <w:rsid w:val="00251171"/>
    <w:rsid w:val="002634CC"/>
    <w:rsid w:val="00283B7F"/>
    <w:rsid w:val="002A179F"/>
    <w:rsid w:val="002C66B0"/>
    <w:rsid w:val="002D3245"/>
    <w:rsid w:val="002D781B"/>
    <w:rsid w:val="002E79B9"/>
    <w:rsid w:val="00305A25"/>
    <w:rsid w:val="00310E9C"/>
    <w:rsid w:val="00326696"/>
    <w:rsid w:val="003431B4"/>
    <w:rsid w:val="0034517D"/>
    <w:rsid w:val="00365074"/>
    <w:rsid w:val="00366240"/>
    <w:rsid w:val="003B39CD"/>
    <w:rsid w:val="003C454C"/>
    <w:rsid w:val="003E24D9"/>
    <w:rsid w:val="003E4E4E"/>
    <w:rsid w:val="003E576B"/>
    <w:rsid w:val="0042439D"/>
    <w:rsid w:val="00426024"/>
    <w:rsid w:val="00432B39"/>
    <w:rsid w:val="00433283"/>
    <w:rsid w:val="004501BD"/>
    <w:rsid w:val="004655EA"/>
    <w:rsid w:val="00470A64"/>
    <w:rsid w:val="00490DBA"/>
    <w:rsid w:val="004C0447"/>
    <w:rsid w:val="004C31E4"/>
    <w:rsid w:val="004E0598"/>
    <w:rsid w:val="00514E27"/>
    <w:rsid w:val="0053487D"/>
    <w:rsid w:val="00560756"/>
    <w:rsid w:val="0056206F"/>
    <w:rsid w:val="005948A4"/>
    <w:rsid w:val="005B1A17"/>
    <w:rsid w:val="005B26DA"/>
    <w:rsid w:val="005C3092"/>
    <w:rsid w:val="005E6119"/>
    <w:rsid w:val="005E7860"/>
    <w:rsid w:val="005F2D4E"/>
    <w:rsid w:val="0069581F"/>
    <w:rsid w:val="006C3877"/>
    <w:rsid w:val="006D5340"/>
    <w:rsid w:val="00706C54"/>
    <w:rsid w:val="00710342"/>
    <w:rsid w:val="0071341C"/>
    <w:rsid w:val="00716115"/>
    <w:rsid w:val="007171F7"/>
    <w:rsid w:val="00730D7C"/>
    <w:rsid w:val="00731EA2"/>
    <w:rsid w:val="0073364F"/>
    <w:rsid w:val="007705E4"/>
    <w:rsid w:val="00775F9D"/>
    <w:rsid w:val="007914F0"/>
    <w:rsid w:val="007A1B74"/>
    <w:rsid w:val="007D393E"/>
    <w:rsid w:val="007E113B"/>
    <w:rsid w:val="007E345D"/>
    <w:rsid w:val="00802E3B"/>
    <w:rsid w:val="00807D24"/>
    <w:rsid w:val="0083257C"/>
    <w:rsid w:val="00865166"/>
    <w:rsid w:val="00883139"/>
    <w:rsid w:val="008E4F0F"/>
    <w:rsid w:val="008F4535"/>
    <w:rsid w:val="00903E67"/>
    <w:rsid w:val="0092148B"/>
    <w:rsid w:val="009472C1"/>
    <w:rsid w:val="00955ABA"/>
    <w:rsid w:val="009719BE"/>
    <w:rsid w:val="009722C3"/>
    <w:rsid w:val="009D673A"/>
    <w:rsid w:val="009E38CE"/>
    <w:rsid w:val="00A030AD"/>
    <w:rsid w:val="00A0452E"/>
    <w:rsid w:val="00A36AF1"/>
    <w:rsid w:val="00A430FB"/>
    <w:rsid w:val="00A43E24"/>
    <w:rsid w:val="00A44E39"/>
    <w:rsid w:val="00A64A29"/>
    <w:rsid w:val="00A6531E"/>
    <w:rsid w:val="00A932FE"/>
    <w:rsid w:val="00A9444A"/>
    <w:rsid w:val="00A95F0C"/>
    <w:rsid w:val="00AB2877"/>
    <w:rsid w:val="00B06ACA"/>
    <w:rsid w:val="00B07D93"/>
    <w:rsid w:val="00B178E1"/>
    <w:rsid w:val="00B20111"/>
    <w:rsid w:val="00B27948"/>
    <w:rsid w:val="00B36F0E"/>
    <w:rsid w:val="00B4360D"/>
    <w:rsid w:val="00B51ACB"/>
    <w:rsid w:val="00B65B36"/>
    <w:rsid w:val="00B803E1"/>
    <w:rsid w:val="00B83FD0"/>
    <w:rsid w:val="00B96435"/>
    <w:rsid w:val="00B966C8"/>
    <w:rsid w:val="00BC6195"/>
    <w:rsid w:val="00BE0E5F"/>
    <w:rsid w:val="00C16AB4"/>
    <w:rsid w:val="00C300CC"/>
    <w:rsid w:val="00C76AAF"/>
    <w:rsid w:val="00C840F1"/>
    <w:rsid w:val="00C951A0"/>
    <w:rsid w:val="00CA2885"/>
    <w:rsid w:val="00CA2A10"/>
    <w:rsid w:val="00CA7D71"/>
    <w:rsid w:val="00CB1A30"/>
    <w:rsid w:val="00CB651F"/>
    <w:rsid w:val="00CE4049"/>
    <w:rsid w:val="00CE7C98"/>
    <w:rsid w:val="00CF3508"/>
    <w:rsid w:val="00D03151"/>
    <w:rsid w:val="00D27FE4"/>
    <w:rsid w:val="00D53A40"/>
    <w:rsid w:val="00D57EAE"/>
    <w:rsid w:val="00D63803"/>
    <w:rsid w:val="00D923A6"/>
    <w:rsid w:val="00D95B08"/>
    <w:rsid w:val="00D967BF"/>
    <w:rsid w:val="00DB5EB8"/>
    <w:rsid w:val="00DD28F0"/>
    <w:rsid w:val="00DD3C61"/>
    <w:rsid w:val="00DE12F3"/>
    <w:rsid w:val="00E260B3"/>
    <w:rsid w:val="00E76A00"/>
    <w:rsid w:val="00EA07EC"/>
    <w:rsid w:val="00EA2AF7"/>
    <w:rsid w:val="00EA7AE8"/>
    <w:rsid w:val="00EB26AB"/>
    <w:rsid w:val="00EB6DF4"/>
    <w:rsid w:val="00ED605B"/>
    <w:rsid w:val="00EE546A"/>
    <w:rsid w:val="00F074B6"/>
    <w:rsid w:val="00F122B0"/>
    <w:rsid w:val="00F3407C"/>
    <w:rsid w:val="00F570AC"/>
    <w:rsid w:val="00F749DF"/>
    <w:rsid w:val="00F75F7B"/>
    <w:rsid w:val="00F77002"/>
    <w:rsid w:val="00FA28A0"/>
    <w:rsid w:val="00FE2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A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76AA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C76AA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 Spacing"/>
    <w:uiPriority w:val="1"/>
    <w:qFormat/>
    <w:rsid w:val="00C76AA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6A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6AA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rsid w:val="00BC6195"/>
    <w:pPr>
      <w:ind w:firstLine="567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BC6195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9">
    <w:name w:val="Table Grid"/>
    <w:basedOn w:val="a1"/>
    <w:uiPriority w:val="59"/>
    <w:rsid w:val="00D031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4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AF8BEF-66C4-4571-A158-8D1EE3547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1019</Words>
  <Characters>5810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Пользователь Windows</cp:lastModifiedBy>
  <cp:revision>10</cp:revision>
  <cp:lastPrinted>2019-03-01T03:51:00Z</cp:lastPrinted>
  <dcterms:created xsi:type="dcterms:W3CDTF">2019-02-19T07:07:00Z</dcterms:created>
  <dcterms:modified xsi:type="dcterms:W3CDTF">2019-03-01T03:53:00Z</dcterms:modified>
</cp:coreProperties>
</file>