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FD" w:rsidRDefault="003D33FD" w:rsidP="009C293F">
      <w:pPr>
        <w:spacing w:after="0" w:line="240" w:lineRule="auto"/>
        <w:jc w:val="center"/>
        <w:rPr>
          <w:rFonts w:ascii="True Type" w:hAnsi="True Type"/>
          <w:b/>
          <w:color w:val="000000"/>
          <w:spacing w:val="-2"/>
          <w:kern w:val="24"/>
          <w:sz w:val="28"/>
          <w:szCs w:val="32"/>
        </w:rPr>
      </w:pPr>
      <w:r w:rsidRPr="003D33FD">
        <w:rPr>
          <w:rFonts w:ascii="True Type" w:hAnsi="True Type"/>
          <w:b/>
          <w:color w:val="000000"/>
          <w:spacing w:val="-2"/>
          <w:kern w:val="24"/>
          <w:sz w:val="28"/>
          <w:szCs w:val="32"/>
        </w:rPr>
        <w:drawing>
          <wp:inline distT="0" distB="0" distL="0" distR="0">
            <wp:extent cx="5143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93F" w:rsidRDefault="009C293F" w:rsidP="009C293F">
      <w:pPr>
        <w:spacing w:after="0" w:line="240" w:lineRule="auto"/>
        <w:jc w:val="center"/>
        <w:rPr>
          <w:rFonts w:ascii="True Type" w:hAnsi="True Type"/>
          <w:spacing w:val="-2"/>
          <w:kern w:val="24"/>
          <w:sz w:val="24"/>
        </w:rPr>
      </w:pPr>
      <w:r>
        <w:rPr>
          <w:rFonts w:ascii="True Type" w:hAnsi="True Type"/>
          <w:b/>
          <w:color w:val="000000"/>
          <w:spacing w:val="-2"/>
          <w:kern w:val="24"/>
          <w:sz w:val="28"/>
          <w:szCs w:val="32"/>
        </w:rPr>
        <w:t>АДМИНИСТРАЦИЯ</w:t>
      </w:r>
    </w:p>
    <w:p w:rsidR="009C293F" w:rsidRDefault="009C293F" w:rsidP="009C293F">
      <w:pPr>
        <w:spacing w:after="0" w:line="240" w:lineRule="auto"/>
        <w:jc w:val="center"/>
        <w:rPr>
          <w:rFonts w:ascii="True Type" w:hAnsi="True Type"/>
          <w:spacing w:val="-2"/>
          <w:kern w:val="24"/>
          <w:sz w:val="24"/>
        </w:rPr>
      </w:pPr>
      <w:r>
        <w:rPr>
          <w:rFonts w:ascii="True Type" w:hAnsi="True Type"/>
          <w:b/>
          <w:color w:val="000000"/>
          <w:spacing w:val="-2"/>
          <w:kern w:val="24"/>
          <w:sz w:val="28"/>
          <w:szCs w:val="32"/>
        </w:rPr>
        <w:t>МАХНЁВСКОГО МУНИЦИПАЛЬНОГООБРАЗОВАНИЯ</w:t>
      </w:r>
    </w:p>
    <w:p w:rsidR="009C293F" w:rsidRPr="00E85042" w:rsidRDefault="009C293F" w:rsidP="009C293F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2"/>
          <w:kern w:val="24"/>
          <w:sz w:val="36"/>
          <w:szCs w:val="40"/>
        </w:rPr>
      </w:pPr>
      <w:r w:rsidRPr="00E85042">
        <w:rPr>
          <w:rFonts w:ascii="True Type" w:hAnsi="True Type"/>
          <w:b/>
          <w:color w:val="000000"/>
          <w:spacing w:val="12"/>
          <w:kern w:val="24"/>
          <w:sz w:val="36"/>
          <w:szCs w:val="40"/>
        </w:rPr>
        <w:t>ПОСТАНОВЛЕНИ</w:t>
      </w:r>
      <w:r w:rsidRPr="00E85042">
        <w:rPr>
          <w:rFonts w:ascii="Times New Roman" w:hAnsi="Times New Roman" w:cs="Times New Roman"/>
          <w:b/>
          <w:color w:val="000000"/>
          <w:spacing w:val="12"/>
          <w:kern w:val="24"/>
          <w:sz w:val="36"/>
          <w:szCs w:val="40"/>
        </w:rPr>
        <w:t>Е</w:t>
      </w:r>
    </w:p>
    <w:p w:rsidR="009C293F" w:rsidRDefault="00112DED" w:rsidP="009C293F">
      <w:pPr>
        <w:tabs>
          <w:tab w:val="left" w:pos="3000"/>
          <w:tab w:val="left" w:pos="5497"/>
        </w:tabs>
        <w:suppressAutoHyphens/>
        <w:spacing w:after="0"/>
        <w:ind w:firstLine="720"/>
        <w:jc w:val="center"/>
        <w:rPr>
          <w:rFonts w:ascii="True Type" w:hAnsi="True Type"/>
          <w:b/>
          <w:color w:val="000000"/>
          <w:spacing w:val="-18"/>
          <w:kern w:val="24"/>
          <w:sz w:val="36"/>
          <w:szCs w:val="36"/>
        </w:rPr>
      </w:pPr>
      <w:r w:rsidRPr="00112DE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.95pt;margin-top:14.5pt;width:468.1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QtHQIAADsEAAAOAAAAZHJzL2Uyb0RvYy54bWysU82O0zAQviPxDpbvbX5IljZqulolLZcF&#10;Ku3yAK7tJBaJbdlu0wrx7ozdpurCBSFycMaemW+++Vs9noYeHbmxQskSJ/MYIy6pYkK2Jf72up0t&#10;MLKOSEZ6JXmJz9zix/X7d6tRFzxVneoZNwhApC1GXeLOOV1EkaUdH4idK80lKBtlBuLgatqIGTIC&#10;+tBHaRw/RKMyTBtFubXwWl+UeB3wm4ZT97VpLHeoLzFwc+E04dz7M1qvSNEaojtBrzTIP7AYiJAQ&#10;9AZVE0fQwYg/oAZBjbKqcXOqhkg1jaA85ADZJPFv2bx0RPOQCxTH6luZ7P+DpV+OO4MEK3GKkSQD&#10;tOjp4FSIjFJfnlHbAqwquTM+QXqSL/pZ0e8WSVV1RLY8GL+eNfgm3iN64+IvVkOQ/fhZMbAhgB9q&#10;dWrM4CGhCugUWnK+tYSfHKLwmC+zPI9zjOiki0gxOWpj3SeuBuSFEltniGg7VykpofHKJCEMOT5b&#10;52mRYnLwUaXair4P/e8lGku8zNM8OFjVC+aV3syadl/1Bh2Jn6DwhRxBc29m1EGyANZxwjZX2RHR&#10;X2QI3kuPB4kBnat0GZEfy3i5WWwW2SxLHzazLK7r2dO2ymYP2+RjXn+oq6pOfnpqSVZ0gjEuPbtp&#10;XJPs78bhujiXQbsN7K0M0Vv0UC8gO/0D6dBZ38zLWOwVO+/M1HGY0GB83Sa/Avd3kO93fv0LAAD/&#10;/wMAUEsDBBQABgAIAAAAIQA/94zr3QAAAAgBAAAPAAAAZHJzL2Rvd25yZXYueG1sTI/BTsMwEETv&#10;SPyDtUhcUOs0BURCnKpC4sCRthLXbbwkgXgdxU4T+vUs4gDHnRnNvik2s+vUiYbQejawWiagiCtv&#10;W64NHPbPiwdQISJb7DyTgS8KsCkvLwrMrZ/4lU67WCsp4ZCjgSbGPtc6VA05DEvfE4v37geHUc6h&#10;1nbAScpdp9MkudcOW5YPDfb01FD1uRudAQrj3SrZZq4+vJynm7f0/DH1e2Our+btI6hIc/wLww++&#10;oEMpTEc/sg2qM7BYZ5I0kGYySfxsnd6COv4Kuiz0/wHlNwAAAP//AwBQSwECLQAUAAYACAAAACEA&#10;toM4kv4AAADhAQAAEwAAAAAAAAAAAAAAAAAAAAAAW0NvbnRlbnRfVHlwZXNdLnhtbFBLAQItABQA&#10;BgAIAAAAIQA4/SH/1gAAAJQBAAALAAAAAAAAAAAAAAAAAC8BAABfcmVscy8ucmVsc1BLAQItABQA&#10;BgAIAAAAIQCVGOQtHQIAADsEAAAOAAAAAAAAAAAAAAAAAC4CAABkcnMvZTJvRG9jLnhtbFBLAQIt&#10;ABQABgAIAAAAIQA/94zr3QAAAAgBAAAPAAAAAAAAAAAAAAAAAHcEAABkcnMvZG93bnJldi54bWxQ&#10;SwUGAAAAAAQABADzAAAAgQUAAAAA&#10;"/>
        </w:pict>
      </w:r>
      <w:r w:rsidRPr="00112DED">
        <w:rPr>
          <w:noProof/>
          <w:lang w:eastAsia="ru-RU"/>
        </w:rPr>
        <w:pict>
          <v:shape id="AutoShape 3" o:spid="_x0000_s1027" type="#_x0000_t32" style="position:absolute;left:0;text-align:left;margin-left:-1.95pt;margin-top:9.45pt;width:468.1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+ZHgIAADw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T348Qza5hBVyp3xDdKTfNXPin63SKqyJbLhIfjtrCE38RnRuxR/sRqK7IcvikEMAfww&#10;q1Nteg8JU0CnIMn5Jgk/OUThY7ZMsyzOMKKjLyL5mKiNdZ+56pE3CmydIaJpXamkBOGVSUIZcny2&#10;ztMi+Zjgq0q1FV0X9O8kGgo8y9I4DhlWdYJ5r4+zptmXnUFH4lco/EKT4LkPM+ogWUBrOWGbq+2I&#10;6C42VO+kx4POgM/VuuzIj2W83Cw2i3SSzuabSRpX1eRpW6aT+Tb5lFUPVVlWyU9PLUnzVjDGpWc3&#10;7muS/t0+XF/OZdNuG3ubQ/QePQwMyI7/gXSQ1qt52Yu9YuedGSWHFQ3B1+fk38D9Hez7R7/+BQAA&#10;//8DAFBLAwQUAAYACAAAACEANbxuK9wAAAAIAQAADwAAAGRycy9kb3ducmV2LnhtbEyP3WrCQBCF&#10;7wt9h2UKvdON2h8Ts5EiFKTQi2oeYMxOk2B2NmRXjW/fKb2oV8OcczjzTb4eXafONITWs4HZNAFF&#10;XHnbcm2g3L9PlqBCRLbYeSYDVwqwLu7vcsysv/AXnXexVlLCIUMDTYx9pnWoGnIYpr4nFu/bDw6j&#10;rEOt7YAXKXednifJi3bYslxosKdNQ9Vxd3IGXsu0Ksf9bLvZRk/6+QOvnyMa8/gwvq1ARRrjfxh+&#10;8QUdCmE6+BPboDoDk0UqSdGXMsVPF/MnUIc/QRe5vn2g+AEAAP//AwBQSwECLQAUAAYACAAAACEA&#10;toM4kv4AAADhAQAAEwAAAAAAAAAAAAAAAAAAAAAAW0NvbnRlbnRfVHlwZXNdLnhtbFBLAQItABQA&#10;BgAIAAAAIQA4/SH/1gAAAJQBAAALAAAAAAAAAAAAAAAAAC8BAABfcmVscy8ucmVsc1BLAQItABQA&#10;BgAIAAAAIQBOro+ZHgIAADwEAAAOAAAAAAAAAAAAAAAAAC4CAABkcnMvZTJvRG9jLnhtbFBLAQIt&#10;ABQABgAIAAAAIQA1vG4r3AAAAAgBAAAPAAAAAAAAAAAAAAAAAHgEAABkcnMvZG93bnJldi54bWxQ&#10;SwUGAAAAAAQABADzAAAAgQUAAAAA&#10;" strokeweight="2pt"/>
        </w:pict>
      </w:r>
    </w:p>
    <w:p w:rsidR="00926680" w:rsidRDefault="003D33FD" w:rsidP="009C293F">
      <w:pPr>
        <w:suppressAutoHyphens/>
        <w:spacing w:after="0" w:line="240" w:lineRule="auto"/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 xml:space="preserve">26 октября </w:t>
      </w:r>
      <w:r w:rsidR="009C293F"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>201</w:t>
      </w:r>
      <w:r w:rsidR="00A52948"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>8</w:t>
      </w:r>
      <w:r w:rsidR="00E7450D"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>862</w:t>
      </w:r>
    </w:p>
    <w:p w:rsidR="009C293F" w:rsidRDefault="009C293F" w:rsidP="009C293F">
      <w:pPr>
        <w:suppressAutoHyphens/>
        <w:spacing w:after="0" w:line="240" w:lineRule="auto"/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>п.г.т. Махнёво</w:t>
      </w:r>
    </w:p>
    <w:p w:rsidR="009C293F" w:rsidRDefault="009C293F" w:rsidP="009C293F">
      <w:pPr>
        <w:tabs>
          <w:tab w:val="left" w:pos="69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26D4" w:rsidRDefault="009C293F" w:rsidP="009C293F">
      <w:pPr>
        <w:tabs>
          <w:tab w:val="left" w:pos="1785"/>
          <w:tab w:val="left" w:pos="661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4508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 утверждении отчёта о реализации муниципальн</w:t>
      </w:r>
      <w:r w:rsidR="003926D4"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="00E7450D">
        <w:rPr>
          <w:rFonts w:ascii="Times New Roman" w:hAnsi="Times New Roman" w:cs="Times New Roman"/>
          <w:b/>
          <w:i/>
          <w:sz w:val="28"/>
          <w:szCs w:val="28"/>
        </w:rPr>
        <w:t xml:space="preserve"> программ </w:t>
      </w:r>
      <w:r w:rsidR="002F178A">
        <w:rPr>
          <w:rFonts w:ascii="Times New Roman" w:hAnsi="Times New Roman" w:cs="Times New Roman"/>
          <w:b/>
          <w:i/>
          <w:sz w:val="28"/>
          <w:szCs w:val="28"/>
        </w:rPr>
        <w:t xml:space="preserve">Махнёвского муниципального образования </w:t>
      </w:r>
    </w:p>
    <w:p w:rsidR="009C293F" w:rsidRPr="00050630" w:rsidRDefault="009C293F" w:rsidP="00DC56F0">
      <w:pPr>
        <w:tabs>
          <w:tab w:val="left" w:pos="1785"/>
          <w:tab w:val="left" w:pos="661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DC56F0">
        <w:rPr>
          <w:rFonts w:ascii="Times New Roman" w:hAnsi="Times New Roman" w:cs="Times New Roman"/>
          <w:b/>
          <w:i/>
          <w:sz w:val="28"/>
          <w:szCs w:val="28"/>
        </w:rPr>
        <w:t>9месяцев</w:t>
      </w:r>
      <w:r w:rsidR="00E76F49">
        <w:rPr>
          <w:rFonts w:ascii="Times New Roman" w:hAnsi="Times New Roman" w:cs="Times New Roman"/>
          <w:b/>
          <w:i/>
          <w:sz w:val="28"/>
          <w:szCs w:val="28"/>
        </w:rPr>
        <w:t>2018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767489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9C293F" w:rsidRDefault="009C293F" w:rsidP="009C293F">
      <w:pPr>
        <w:tabs>
          <w:tab w:val="left" w:pos="1785"/>
          <w:tab w:val="left" w:pos="661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93F" w:rsidRDefault="003926D4" w:rsidP="003926D4">
      <w:pPr>
        <w:tabs>
          <w:tab w:val="left" w:pos="567"/>
          <w:tab w:val="left" w:pos="661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Махнёвского муниципального образования от 04.12.2014 года №</w:t>
      </w:r>
      <w:r w:rsidR="003D3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916 «Об утверждении порядка формирования и реализации муниципальных программ</w:t>
      </w:r>
      <w:r w:rsidR="003D3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A26779">
        <w:rPr>
          <w:rFonts w:ascii="Times New Roman" w:hAnsi="Times New Roman"/>
          <w:sz w:val="28"/>
          <w:szCs w:val="28"/>
        </w:rPr>
        <w:t xml:space="preserve"> (с изменениями от </w:t>
      </w:r>
      <w:r w:rsidR="006A1AA5">
        <w:rPr>
          <w:rFonts w:ascii="Times New Roman" w:hAnsi="Times New Roman"/>
          <w:sz w:val="28"/>
          <w:szCs w:val="28"/>
        </w:rPr>
        <w:t xml:space="preserve">30 ноября 2015 года </w:t>
      </w:r>
      <w:r w:rsidR="00A26779">
        <w:rPr>
          <w:rFonts w:ascii="Times New Roman" w:hAnsi="Times New Roman"/>
          <w:sz w:val="28"/>
          <w:szCs w:val="28"/>
        </w:rPr>
        <w:t>№</w:t>
      </w:r>
      <w:r w:rsidR="003D33FD">
        <w:rPr>
          <w:rFonts w:ascii="Times New Roman" w:hAnsi="Times New Roman"/>
          <w:sz w:val="28"/>
          <w:szCs w:val="28"/>
        </w:rPr>
        <w:t xml:space="preserve"> </w:t>
      </w:r>
      <w:r w:rsidR="00A26779">
        <w:rPr>
          <w:rFonts w:ascii="Times New Roman" w:hAnsi="Times New Roman"/>
          <w:sz w:val="28"/>
          <w:szCs w:val="28"/>
        </w:rPr>
        <w:t>956</w:t>
      </w:r>
      <w:r w:rsidR="005F3EA0">
        <w:rPr>
          <w:rFonts w:ascii="Times New Roman" w:hAnsi="Times New Roman"/>
          <w:sz w:val="28"/>
          <w:szCs w:val="28"/>
        </w:rPr>
        <w:t>, от  16.12.2016 года №1025</w:t>
      </w:r>
      <w:r w:rsidR="00A2677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2A0F80">
        <w:rPr>
          <w:rFonts w:ascii="Times New Roman" w:hAnsi="Times New Roman"/>
          <w:sz w:val="28"/>
          <w:szCs w:val="28"/>
        </w:rPr>
        <w:t xml:space="preserve">на основании решения Думы Махнёвского муниципального образования от </w:t>
      </w:r>
      <w:r w:rsidR="00767489">
        <w:rPr>
          <w:rFonts w:ascii="Times New Roman" w:hAnsi="Times New Roman"/>
          <w:sz w:val="28"/>
          <w:szCs w:val="28"/>
        </w:rPr>
        <w:t>27.12.2017</w:t>
      </w:r>
      <w:r w:rsidR="002A0F80">
        <w:rPr>
          <w:rFonts w:ascii="Times New Roman" w:hAnsi="Times New Roman"/>
          <w:sz w:val="28"/>
          <w:szCs w:val="28"/>
        </w:rPr>
        <w:t xml:space="preserve"> года №</w:t>
      </w:r>
      <w:r w:rsidR="003D33FD">
        <w:rPr>
          <w:rFonts w:ascii="Times New Roman" w:hAnsi="Times New Roman"/>
          <w:sz w:val="28"/>
          <w:szCs w:val="28"/>
        </w:rPr>
        <w:t xml:space="preserve"> </w:t>
      </w:r>
      <w:r w:rsidR="00767489">
        <w:rPr>
          <w:rFonts w:ascii="Times New Roman" w:hAnsi="Times New Roman"/>
          <w:sz w:val="28"/>
          <w:szCs w:val="28"/>
        </w:rPr>
        <w:t>302</w:t>
      </w:r>
      <w:r w:rsidR="002A0F80">
        <w:rPr>
          <w:rFonts w:ascii="Times New Roman" w:hAnsi="Times New Roman"/>
          <w:sz w:val="28"/>
          <w:szCs w:val="28"/>
        </w:rPr>
        <w:t xml:space="preserve"> «О бюджете Махнёвского муниципального образования на 201</w:t>
      </w:r>
      <w:r w:rsidR="00767489">
        <w:rPr>
          <w:rFonts w:ascii="Times New Roman" w:hAnsi="Times New Roman"/>
          <w:sz w:val="28"/>
          <w:szCs w:val="28"/>
        </w:rPr>
        <w:t>8</w:t>
      </w:r>
      <w:r w:rsidR="002A0F80">
        <w:rPr>
          <w:rFonts w:ascii="Times New Roman" w:hAnsi="Times New Roman"/>
          <w:sz w:val="28"/>
          <w:szCs w:val="28"/>
        </w:rPr>
        <w:t xml:space="preserve"> год</w:t>
      </w:r>
      <w:r w:rsidR="00767489">
        <w:rPr>
          <w:rFonts w:ascii="Times New Roman" w:hAnsi="Times New Roman"/>
          <w:sz w:val="28"/>
          <w:szCs w:val="28"/>
        </w:rPr>
        <w:t xml:space="preserve"> и плановый период 2019 и 2020</w:t>
      </w:r>
      <w:r w:rsidR="005F3EA0">
        <w:rPr>
          <w:rFonts w:ascii="Times New Roman" w:hAnsi="Times New Roman"/>
          <w:sz w:val="28"/>
          <w:szCs w:val="28"/>
        </w:rPr>
        <w:t xml:space="preserve"> годов</w:t>
      </w:r>
      <w:r w:rsidR="00344C19">
        <w:rPr>
          <w:rFonts w:ascii="Times New Roman" w:hAnsi="Times New Roman"/>
          <w:sz w:val="28"/>
          <w:szCs w:val="28"/>
        </w:rPr>
        <w:t>»</w:t>
      </w:r>
      <w:r w:rsidR="004171D2">
        <w:rPr>
          <w:rFonts w:ascii="Times New Roman" w:hAnsi="Times New Roman"/>
          <w:sz w:val="28"/>
          <w:szCs w:val="28"/>
        </w:rPr>
        <w:t xml:space="preserve"> (с изменениями от </w:t>
      </w:r>
      <w:r w:rsidR="00767489">
        <w:rPr>
          <w:rFonts w:ascii="Times New Roman" w:hAnsi="Times New Roman"/>
          <w:sz w:val="28"/>
          <w:szCs w:val="28"/>
        </w:rPr>
        <w:t>20.02.2018</w:t>
      </w:r>
      <w:r w:rsidR="004171D2">
        <w:rPr>
          <w:rFonts w:ascii="Times New Roman" w:hAnsi="Times New Roman"/>
          <w:sz w:val="28"/>
          <w:szCs w:val="28"/>
        </w:rPr>
        <w:t xml:space="preserve"> года №</w:t>
      </w:r>
      <w:r w:rsidR="003D33FD">
        <w:rPr>
          <w:rFonts w:ascii="Times New Roman" w:hAnsi="Times New Roman"/>
          <w:sz w:val="28"/>
          <w:szCs w:val="28"/>
        </w:rPr>
        <w:t xml:space="preserve"> </w:t>
      </w:r>
      <w:r w:rsidR="00767489">
        <w:rPr>
          <w:rFonts w:ascii="Times New Roman" w:hAnsi="Times New Roman"/>
          <w:sz w:val="28"/>
          <w:szCs w:val="28"/>
        </w:rPr>
        <w:t>303</w:t>
      </w:r>
      <w:r w:rsidR="005D23A5">
        <w:rPr>
          <w:rFonts w:ascii="Times New Roman" w:hAnsi="Times New Roman"/>
          <w:sz w:val="28"/>
          <w:szCs w:val="28"/>
        </w:rPr>
        <w:t xml:space="preserve">, </w:t>
      </w:r>
      <w:r w:rsidR="003D33FD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D23A5">
        <w:rPr>
          <w:rFonts w:ascii="Times New Roman" w:hAnsi="Times New Roman"/>
          <w:sz w:val="28"/>
          <w:szCs w:val="28"/>
        </w:rPr>
        <w:t xml:space="preserve">от </w:t>
      </w:r>
      <w:r w:rsidR="00463630">
        <w:rPr>
          <w:rFonts w:ascii="Times New Roman" w:hAnsi="Times New Roman"/>
          <w:sz w:val="28"/>
          <w:szCs w:val="28"/>
        </w:rPr>
        <w:t>05.04.2018 года № 312, от 07.06.2018 года №323</w:t>
      </w:r>
      <w:r w:rsidR="00970553">
        <w:rPr>
          <w:rFonts w:ascii="Times New Roman" w:hAnsi="Times New Roman"/>
          <w:sz w:val="28"/>
          <w:szCs w:val="28"/>
        </w:rPr>
        <w:t xml:space="preserve">, от 11.09.2018 года </w:t>
      </w:r>
      <w:r w:rsidR="003D33FD">
        <w:rPr>
          <w:rFonts w:ascii="Times New Roman" w:hAnsi="Times New Roman"/>
          <w:sz w:val="28"/>
          <w:szCs w:val="28"/>
        </w:rPr>
        <w:t xml:space="preserve">                   </w:t>
      </w:r>
      <w:r w:rsidR="00970553">
        <w:rPr>
          <w:rFonts w:ascii="Times New Roman" w:hAnsi="Times New Roman"/>
          <w:sz w:val="28"/>
          <w:szCs w:val="28"/>
        </w:rPr>
        <w:t>№ 692</w:t>
      </w:r>
      <w:r w:rsidR="00767489">
        <w:rPr>
          <w:rFonts w:ascii="Times New Roman" w:hAnsi="Times New Roman" w:cs="Times New Roman"/>
          <w:sz w:val="28"/>
          <w:szCs w:val="28"/>
        </w:rPr>
        <w:t>)</w:t>
      </w:r>
      <w:r w:rsidR="009719CE">
        <w:rPr>
          <w:rFonts w:ascii="Times New Roman" w:hAnsi="Times New Roman" w:cs="Times New Roman"/>
          <w:sz w:val="28"/>
          <w:szCs w:val="28"/>
        </w:rPr>
        <w:t>,</w:t>
      </w:r>
      <w:r w:rsidR="00463630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</w:t>
      </w:r>
      <w:r w:rsidR="009719CE">
        <w:rPr>
          <w:rFonts w:ascii="Times New Roman" w:hAnsi="Times New Roman" w:cs="Times New Roman"/>
          <w:sz w:val="28"/>
          <w:szCs w:val="28"/>
        </w:rPr>
        <w:t xml:space="preserve"> Администрации Махневского муниципального образования</w:t>
      </w:r>
      <w:r w:rsidR="00463630">
        <w:rPr>
          <w:rFonts w:ascii="Times New Roman" w:hAnsi="Times New Roman" w:cs="Times New Roman"/>
          <w:sz w:val="28"/>
          <w:szCs w:val="28"/>
        </w:rPr>
        <w:t xml:space="preserve"> от 21.06.2018 года №</w:t>
      </w:r>
      <w:r w:rsidR="003D33FD">
        <w:rPr>
          <w:rFonts w:ascii="Times New Roman" w:hAnsi="Times New Roman" w:cs="Times New Roman"/>
          <w:sz w:val="28"/>
          <w:szCs w:val="28"/>
        </w:rPr>
        <w:t xml:space="preserve"> </w:t>
      </w:r>
      <w:r w:rsidR="00463630">
        <w:rPr>
          <w:rFonts w:ascii="Times New Roman" w:hAnsi="Times New Roman" w:cs="Times New Roman"/>
          <w:sz w:val="28"/>
          <w:szCs w:val="28"/>
        </w:rPr>
        <w:t xml:space="preserve">462 </w:t>
      </w:r>
      <w:r w:rsidR="003D33F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63630">
        <w:rPr>
          <w:rFonts w:ascii="Times New Roman" w:hAnsi="Times New Roman" w:cs="Times New Roman"/>
          <w:sz w:val="28"/>
          <w:szCs w:val="28"/>
        </w:rPr>
        <w:t>«О перераспределении объектом бюджетных ассигнований предусмотренных в форме средств местного бюджета»</w:t>
      </w:r>
      <w:r w:rsidR="009719CE">
        <w:rPr>
          <w:rFonts w:ascii="Times New Roman" w:hAnsi="Times New Roman" w:cs="Times New Roman"/>
          <w:sz w:val="28"/>
          <w:szCs w:val="28"/>
        </w:rPr>
        <w:t>,</w:t>
      </w:r>
      <w:r w:rsidR="00160D0D">
        <w:rPr>
          <w:rFonts w:ascii="Times New Roman" w:hAnsi="Times New Roman"/>
          <w:sz w:val="28"/>
          <w:szCs w:val="28"/>
        </w:rPr>
        <w:t>руководствуясь Уставом Махнёвс</w:t>
      </w:r>
      <w:r w:rsidR="005D23A5">
        <w:rPr>
          <w:rFonts w:ascii="Times New Roman" w:hAnsi="Times New Roman"/>
          <w:sz w:val="28"/>
          <w:szCs w:val="28"/>
        </w:rPr>
        <w:t>кого муниципального образования</w:t>
      </w:r>
    </w:p>
    <w:p w:rsidR="005D23A5" w:rsidRDefault="005D23A5" w:rsidP="005D23A5">
      <w:pPr>
        <w:tabs>
          <w:tab w:val="left" w:pos="567"/>
          <w:tab w:val="left" w:pos="6615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44C19" w:rsidRDefault="00344C19" w:rsidP="003926D4">
      <w:pPr>
        <w:tabs>
          <w:tab w:val="left" w:pos="567"/>
          <w:tab w:val="left" w:pos="661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C293F" w:rsidRDefault="009C293F" w:rsidP="009C293F">
      <w:pPr>
        <w:pStyle w:val="3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ПОСТАНОВЛЯЮ:</w:t>
      </w:r>
    </w:p>
    <w:p w:rsidR="009C293F" w:rsidRPr="00A26779" w:rsidRDefault="009C293F" w:rsidP="003D33FD">
      <w:pPr>
        <w:pStyle w:val="a4"/>
        <w:numPr>
          <w:ilvl w:val="0"/>
          <w:numId w:val="3"/>
        </w:numPr>
        <w:tabs>
          <w:tab w:val="left" w:pos="1785"/>
          <w:tab w:val="left" w:pos="6615"/>
        </w:tabs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26779">
        <w:rPr>
          <w:rFonts w:ascii="Times New Roman" w:hAnsi="Times New Roman"/>
          <w:sz w:val="28"/>
          <w:szCs w:val="28"/>
        </w:rPr>
        <w:t>Утвердить отчёт о реализации муниципальн</w:t>
      </w:r>
      <w:r w:rsidR="003926D4" w:rsidRPr="00A26779">
        <w:rPr>
          <w:rFonts w:ascii="Times New Roman" w:hAnsi="Times New Roman"/>
          <w:sz w:val="28"/>
          <w:szCs w:val="28"/>
        </w:rPr>
        <w:t>ых</w:t>
      </w:r>
      <w:r w:rsidRPr="00A26779">
        <w:rPr>
          <w:rFonts w:ascii="Times New Roman" w:hAnsi="Times New Roman"/>
          <w:sz w:val="28"/>
          <w:szCs w:val="28"/>
        </w:rPr>
        <w:t xml:space="preserve"> программ </w:t>
      </w:r>
      <w:r w:rsidR="002F178A" w:rsidRPr="002F178A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3D33FD">
        <w:rPr>
          <w:rFonts w:ascii="Times New Roman" w:hAnsi="Times New Roman"/>
          <w:sz w:val="28"/>
          <w:szCs w:val="28"/>
        </w:rPr>
        <w:t xml:space="preserve"> </w:t>
      </w:r>
      <w:r w:rsidR="00342DE5">
        <w:rPr>
          <w:rFonts w:ascii="Times New Roman" w:hAnsi="Times New Roman"/>
          <w:sz w:val="28"/>
          <w:szCs w:val="28"/>
        </w:rPr>
        <w:t xml:space="preserve">за </w:t>
      </w:r>
      <w:r w:rsidR="0092410F">
        <w:rPr>
          <w:rFonts w:ascii="Times New Roman" w:hAnsi="Times New Roman"/>
          <w:sz w:val="28"/>
          <w:szCs w:val="28"/>
        </w:rPr>
        <w:t>9 месяцев</w:t>
      </w:r>
      <w:r w:rsidR="00767489">
        <w:rPr>
          <w:rFonts w:ascii="Times New Roman" w:hAnsi="Times New Roman"/>
          <w:sz w:val="28"/>
          <w:szCs w:val="28"/>
        </w:rPr>
        <w:t xml:space="preserve"> 2018 </w:t>
      </w:r>
      <w:r w:rsidRPr="00A26779">
        <w:rPr>
          <w:rFonts w:ascii="Times New Roman" w:hAnsi="Times New Roman"/>
          <w:sz w:val="28"/>
          <w:szCs w:val="28"/>
        </w:rPr>
        <w:t>год</w:t>
      </w:r>
      <w:r w:rsidR="00767489">
        <w:rPr>
          <w:rFonts w:ascii="Times New Roman" w:hAnsi="Times New Roman"/>
          <w:sz w:val="28"/>
          <w:szCs w:val="28"/>
        </w:rPr>
        <w:t>а</w:t>
      </w:r>
      <w:r w:rsidRPr="00A26779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A26779" w:rsidRPr="00D61040" w:rsidRDefault="00A26779" w:rsidP="003D33FD">
      <w:pPr>
        <w:pStyle w:val="a4"/>
        <w:numPr>
          <w:ilvl w:val="0"/>
          <w:numId w:val="3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Махнёвского муниципального образования в сети «Интернет».</w:t>
      </w:r>
    </w:p>
    <w:p w:rsidR="009C293F" w:rsidRPr="00344C19" w:rsidRDefault="00A26779" w:rsidP="003D33FD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6B75">
        <w:rPr>
          <w:rFonts w:ascii="Times New Roman" w:hAnsi="Times New Roman"/>
          <w:sz w:val="28"/>
          <w:szCs w:val="28"/>
        </w:rPr>
        <w:t xml:space="preserve">. </w:t>
      </w:r>
      <w:r w:rsidR="009C293F" w:rsidRPr="00344C1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    собой.</w:t>
      </w:r>
    </w:p>
    <w:p w:rsidR="003D33FD" w:rsidRDefault="003D33FD" w:rsidP="003D33FD">
      <w:pPr>
        <w:pStyle w:val="ConsPlusNormal"/>
        <w:tabs>
          <w:tab w:val="left" w:pos="7513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692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33FD" w:rsidRDefault="003D33FD" w:rsidP="003D33FD">
      <w:pPr>
        <w:pStyle w:val="ConsPlusNormal"/>
        <w:tabs>
          <w:tab w:val="left" w:pos="7513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3FD" w:rsidRDefault="00412510" w:rsidP="003D33FD">
      <w:pPr>
        <w:pStyle w:val="ConsPlusNormal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Махнёвского </w:t>
      </w:r>
    </w:p>
    <w:p w:rsidR="00412510" w:rsidRPr="00463630" w:rsidRDefault="003D33FD" w:rsidP="003D33F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</w:t>
      </w:r>
      <w:r w:rsidR="00412510">
        <w:rPr>
          <w:rFonts w:ascii="Times New Roman" w:hAnsi="Times New Roman" w:cs="Times New Roman"/>
          <w:sz w:val="28"/>
          <w:szCs w:val="28"/>
        </w:rPr>
        <w:t>А.В.Лызлов</w:t>
      </w:r>
    </w:p>
    <w:p w:rsidR="00EB6B75" w:rsidRDefault="00EB6B75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B6B75" w:rsidRDefault="00EB6B75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0C37B5" w:rsidRDefault="000C37B5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Приложение</w:t>
      </w:r>
    </w:p>
    <w:p w:rsidR="001C73AC" w:rsidRDefault="001C73AC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5F01A4" w:rsidRPr="003926D4" w:rsidRDefault="005F01A4" w:rsidP="005F01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D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F01A4" w:rsidRPr="003926D4" w:rsidRDefault="005F01A4" w:rsidP="005F01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D4">
        <w:rPr>
          <w:rFonts w:ascii="Times New Roman" w:hAnsi="Times New Roman" w:cs="Times New Roman"/>
          <w:b/>
          <w:sz w:val="24"/>
          <w:szCs w:val="24"/>
        </w:rPr>
        <w:t>О РЕАЛИЗАЦИИ МУНИЦИПАЛЬН</w:t>
      </w:r>
      <w:r w:rsidR="00BE5EA9">
        <w:rPr>
          <w:rFonts w:ascii="Times New Roman" w:hAnsi="Times New Roman" w:cs="Times New Roman"/>
          <w:b/>
          <w:sz w:val="24"/>
          <w:szCs w:val="24"/>
        </w:rPr>
        <w:t>ЫХ</w:t>
      </w:r>
      <w:r w:rsidRPr="003926D4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</w:p>
    <w:p w:rsidR="005F01A4" w:rsidRPr="008559D1" w:rsidRDefault="005F01A4" w:rsidP="005F01A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>Форма 1</w:t>
      </w:r>
    </w:p>
    <w:p w:rsidR="005F01A4" w:rsidRPr="008559D1" w:rsidRDefault="005F01A4" w:rsidP="005F0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01A4" w:rsidRPr="008559D1" w:rsidRDefault="005F01A4" w:rsidP="005F0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 xml:space="preserve">ДОСТИЖЕНИЕ ЦЕЛЕВЫХ ПОКАЗАТЕЛЕЙ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559D1">
        <w:rPr>
          <w:rFonts w:ascii="Times New Roman" w:hAnsi="Times New Roman" w:cs="Times New Roman"/>
          <w:sz w:val="24"/>
          <w:szCs w:val="24"/>
        </w:rPr>
        <w:t>Н</w:t>
      </w:r>
      <w:r w:rsidR="00BE5EA9">
        <w:rPr>
          <w:rFonts w:ascii="Times New Roman" w:hAnsi="Times New Roman" w:cs="Times New Roman"/>
          <w:sz w:val="24"/>
          <w:szCs w:val="24"/>
        </w:rPr>
        <w:t>ЫХ</w:t>
      </w:r>
      <w:r w:rsidRPr="008559D1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5F01A4" w:rsidRPr="008559D1" w:rsidRDefault="003D33FD" w:rsidP="005F0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A0F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CD3">
        <w:rPr>
          <w:rFonts w:ascii="Times New Roman" w:hAnsi="Times New Roman" w:cs="Times New Roman"/>
          <w:sz w:val="24"/>
          <w:szCs w:val="24"/>
        </w:rPr>
        <w:t>9 месяцев</w:t>
      </w:r>
      <w:r w:rsidR="00CF3E1F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5F01A4" w:rsidRDefault="00CF3E1F" w:rsidP="00CF3E1F">
      <w:pPr>
        <w:pStyle w:val="ConsPlusNormal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725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3"/>
        <w:gridCol w:w="189"/>
        <w:gridCol w:w="1"/>
        <w:gridCol w:w="2302"/>
        <w:gridCol w:w="143"/>
        <w:gridCol w:w="10"/>
        <w:gridCol w:w="18"/>
        <w:gridCol w:w="20"/>
        <w:gridCol w:w="17"/>
        <w:gridCol w:w="18"/>
        <w:gridCol w:w="15"/>
        <w:gridCol w:w="591"/>
        <w:gridCol w:w="10"/>
        <w:gridCol w:w="16"/>
        <w:gridCol w:w="36"/>
        <w:gridCol w:w="21"/>
        <w:gridCol w:w="19"/>
        <w:gridCol w:w="14"/>
        <w:gridCol w:w="880"/>
        <w:gridCol w:w="44"/>
        <w:gridCol w:w="1"/>
        <w:gridCol w:w="7"/>
        <w:gridCol w:w="164"/>
        <w:gridCol w:w="25"/>
        <w:gridCol w:w="9"/>
        <w:gridCol w:w="644"/>
        <w:gridCol w:w="6"/>
        <w:gridCol w:w="96"/>
        <w:gridCol w:w="18"/>
        <w:gridCol w:w="1"/>
        <w:gridCol w:w="73"/>
        <w:gridCol w:w="9"/>
        <w:gridCol w:w="17"/>
        <w:gridCol w:w="13"/>
        <w:gridCol w:w="660"/>
        <w:gridCol w:w="144"/>
        <w:gridCol w:w="12"/>
        <w:gridCol w:w="6"/>
        <w:gridCol w:w="25"/>
        <w:gridCol w:w="14"/>
        <w:gridCol w:w="14"/>
        <w:gridCol w:w="7"/>
        <w:gridCol w:w="15"/>
        <w:gridCol w:w="92"/>
        <w:gridCol w:w="14"/>
        <w:gridCol w:w="29"/>
        <w:gridCol w:w="15"/>
        <w:gridCol w:w="15"/>
        <w:gridCol w:w="15"/>
        <w:gridCol w:w="655"/>
        <w:gridCol w:w="76"/>
        <w:gridCol w:w="48"/>
        <w:gridCol w:w="16"/>
        <w:gridCol w:w="67"/>
        <w:gridCol w:w="16"/>
        <w:gridCol w:w="49"/>
        <w:gridCol w:w="106"/>
        <w:gridCol w:w="710"/>
        <w:gridCol w:w="123"/>
        <w:gridCol w:w="7"/>
        <w:gridCol w:w="1"/>
        <w:gridCol w:w="6"/>
        <w:gridCol w:w="24"/>
        <w:gridCol w:w="12"/>
        <w:gridCol w:w="12"/>
        <w:gridCol w:w="15"/>
        <w:gridCol w:w="10"/>
        <w:gridCol w:w="3"/>
        <w:gridCol w:w="11"/>
        <w:gridCol w:w="6"/>
        <w:gridCol w:w="48"/>
        <w:gridCol w:w="12"/>
        <w:gridCol w:w="12"/>
        <w:gridCol w:w="754"/>
        <w:gridCol w:w="8"/>
        <w:gridCol w:w="75"/>
        <w:gridCol w:w="3"/>
        <w:gridCol w:w="14"/>
        <w:gridCol w:w="881"/>
        <w:gridCol w:w="125"/>
        <w:gridCol w:w="51"/>
        <w:gridCol w:w="11"/>
        <w:gridCol w:w="17"/>
        <w:gridCol w:w="2"/>
        <w:gridCol w:w="25"/>
        <w:gridCol w:w="20"/>
        <w:gridCol w:w="28"/>
        <w:gridCol w:w="1105"/>
        <w:gridCol w:w="38"/>
        <w:gridCol w:w="4"/>
        <w:gridCol w:w="32"/>
        <w:gridCol w:w="5"/>
        <w:gridCol w:w="1139"/>
        <w:gridCol w:w="1139"/>
        <w:gridCol w:w="1139"/>
        <w:gridCol w:w="1139"/>
      </w:tblGrid>
      <w:tr w:rsidR="0078125F" w:rsidRPr="008559D1" w:rsidTr="0069164B">
        <w:trPr>
          <w:gridAfter w:val="18"/>
          <w:wAfter w:w="6900" w:type="dxa"/>
          <w:trHeight w:val="800"/>
          <w:tblCellSpacing w:w="5" w:type="nil"/>
        </w:trPr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4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Цели, задачи и   </w:t>
            </w:r>
          </w:p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показатели </w:t>
            </w:r>
          </w:p>
        </w:tc>
        <w:tc>
          <w:tcPr>
            <w:tcW w:w="84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</w:p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73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78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Значение   целевого</w:t>
            </w:r>
          </w:p>
          <w:p w:rsidR="0078125F" w:rsidRPr="008559D1" w:rsidRDefault="0078125F" w:rsidP="0078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370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Процент  </w:t>
            </w:r>
          </w:p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946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781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планового значения</w:t>
            </w:r>
          </w:p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F" w:rsidRPr="008559D1" w:rsidTr="0069164B">
        <w:trPr>
          <w:gridAfter w:val="18"/>
          <w:wAfter w:w="6900" w:type="dxa"/>
          <w:trHeight w:val="276"/>
          <w:tblCellSpacing w:w="5" w:type="nil"/>
        </w:trPr>
        <w:tc>
          <w:tcPr>
            <w:tcW w:w="9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6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015" w:type="dxa"/>
            <w:gridSpan w:val="11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8125F" w:rsidRPr="008559D1" w:rsidRDefault="0078125F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(отчётный период)</w:t>
            </w:r>
          </w:p>
        </w:tc>
        <w:tc>
          <w:tcPr>
            <w:tcW w:w="772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2370" w:type="dxa"/>
            <w:gridSpan w:val="3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F" w:rsidRPr="008559D1" w:rsidTr="0069164B">
        <w:trPr>
          <w:gridAfter w:val="18"/>
          <w:wAfter w:w="6900" w:type="dxa"/>
          <w:trHeight w:val="810"/>
          <w:tblCellSpacing w:w="5" w:type="nil"/>
        </w:trPr>
        <w:tc>
          <w:tcPr>
            <w:tcW w:w="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11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125F" w:rsidRPr="008559D1" w:rsidRDefault="0078125F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значения отчётного периода</w:t>
            </w:r>
          </w:p>
        </w:tc>
        <w:tc>
          <w:tcPr>
            <w:tcW w:w="946" w:type="dxa"/>
            <w:gridSpan w:val="11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F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367557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24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84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986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1015" w:type="dxa"/>
            <w:gridSpan w:val="11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  <w:gridSpan w:val="1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8559D1" w:rsidRDefault="0078125F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2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5EA9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EA9" w:rsidRPr="00367557" w:rsidRDefault="00BE5EA9" w:rsidP="008F4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DA">
              <w:rPr>
                <w:rFonts w:ascii="Times New Roman" w:hAnsi="Times New Roman" w:cs="Times New Roman"/>
                <w:b/>
                <w:sz w:val="24"/>
                <w:szCs w:val="24"/>
              </w:rPr>
              <w:t>"ОБЩЕГОСУДАРСТВЕННЫЕ ВОПРОСЫ» В МАХНЁВС</w:t>
            </w:r>
            <w:r w:rsidR="005B7DA0" w:rsidRPr="00B64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 МУНИЦИПАЛЬНОМ ОБРАЗОВАНИИ </w:t>
            </w:r>
            <w:r w:rsidR="005B7DA0" w:rsidRPr="00B642DA">
              <w:rPr>
                <w:rFonts w:ascii="Times New Roman" w:hAnsi="Times New Roman" w:cs="Times New Roman"/>
                <w:b/>
                <w:sz w:val="28"/>
                <w:szCs w:val="24"/>
              </w:rPr>
              <w:t>за</w:t>
            </w:r>
            <w:r w:rsidR="003D33F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8F4CD3" w:rsidRPr="00B642DA">
              <w:rPr>
                <w:rFonts w:ascii="Times New Roman" w:hAnsi="Times New Roman" w:cs="Times New Roman"/>
                <w:b/>
                <w:sz w:val="28"/>
                <w:szCs w:val="24"/>
              </w:rPr>
              <w:t>9 месяцев</w:t>
            </w:r>
            <w:r w:rsidR="00CF3E1F" w:rsidRPr="00B642DA">
              <w:rPr>
                <w:rFonts w:ascii="Times New Roman" w:hAnsi="Times New Roman" w:cs="Times New Roman"/>
                <w:b/>
                <w:sz w:val="28"/>
                <w:szCs w:val="24"/>
              </w:rPr>
              <w:t>2018 года</w:t>
            </w:r>
            <w:r w:rsidRPr="00B64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</w:p>
        </w:tc>
      </w:tr>
      <w:tr w:rsidR="00C566C9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F67822" w:rsidRDefault="00C566C9" w:rsidP="005639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 xml:space="preserve">Цель1.Совершенствование системы муниципального </w:t>
            </w:r>
            <w:r w:rsidR="00E7450D">
              <w:rPr>
                <w:rFonts w:ascii="Times New Roman" w:hAnsi="Times New Roman"/>
                <w:sz w:val="24"/>
                <w:szCs w:val="24"/>
              </w:rPr>
              <w:t xml:space="preserve">управления в 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Махнёвском муниципальном образовании</w:t>
            </w:r>
          </w:p>
        </w:tc>
      </w:tr>
      <w:tr w:rsidR="00C566C9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CA4B81" w:rsidRDefault="00C566C9" w:rsidP="00C566C9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оздание условий для развития      муниципальной        службы, улучшения деятельности орг</w:t>
            </w:r>
            <w:r w:rsidR="00E7450D">
              <w:rPr>
                <w:rFonts w:ascii="Times New Roman" w:hAnsi="Times New Roman"/>
                <w:sz w:val="24"/>
                <w:szCs w:val="24"/>
              </w:rPr>
              <w:t xml:space="preserve">анов   местного самоуправления 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на территории Махнёвского муниципального образования</w:t>
            </w:r>
          </w:p>
        </w:tc>
      </w:tr>
      <w:tr w:rsidR="00EF42AE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E76F49" w:rsidRDefault="00E7450D" w:rsidP="0056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первоочередных задач</w:t>
            </w:r>
            <w:r w:rsidR="00E76F4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3D33F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639AB">
              <w:rPr>
                <w:rFonts w:ascii="Times New Roman" w:eastAsia="Calibri" w:hAnsi="Times New Roman"/>
                <w:sz w:val="24"/>
                <w:szCs w:val="24"/>
              </w:rPr>
              <w:t>влияющих на эффективность деятельности органов местного самоуправления</w:t>
            </w:r>
          </w:p>
        </w:tc>
        <w:tc>
          <w:tcPr>
            <w:tcW w:w="67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8559D1" w:rsidRDefault="00A73A07" w:rsidP="00A7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8559D1" w:rsidRDefault="00843D8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42AE" w:rsidRPr="008559D1" w:rsidRDefault="00843D8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2AE" w:rsidRDefault="00E55BF6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55BF6" w:rsidRDefault="00E55BF6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37" w:rsidRDefault="000E7D37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37" w:rsidRPr="008559D1" w:rsidRDefault="000E7D37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1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42AE" w:rsidRPr="008559D1" w:rsidRDefault="00E55BF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C9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F67822" w:rsidRDefault="00C566C9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Цель2.Создание информационных и финансовых условий для развития муниципальной службы в Махнёвском муниципальном образовании</w:t>
            </w:r>
          </w:p>
        </w:tc>
      </w:tr>
      <w:tr w:rsidR="00C566C9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8559D1" w:rsidRDefault="00C566C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беспечение доступа граждан и организаций к информации органов местного самоуправления муниципального образования</w:t>
            </w:r>
          </w:p>
        </w:tc>
      </w:tr>
      <w:tr w:rsidR="00EF42AE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CF7BAA" w:rsidRDefault="00EF42AE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Объем </w:t>
            </w:r>
          </w:p>
          <w:p w:rsidR="00EF42AE" w:rsidRPr="00CF7BAA" w:rsidRDefault="00EF42AE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опубликованного материала</w:t>
            </w:r>
          </w:p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в Муниципальном вестнике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</w:p>
        </w:tc>
        <w:tc>
          <w:tcPr>
            <w:tcW w:w="1038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35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1406</w:t>
            </w:r>
          </w:p>
        </w:tc>
        <w:tc>
          <w:tcPr>
            <w:tcW w:w="1062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AD57D8" w:rsidP="0035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1406</w:t>
            </w:r>
          </w:p>
        </w:tc>
        <w:tc>
          <w:tcPr>
            <w:tcW w:w="1002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3C708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819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3C708A" w:rsidP="00946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2" w:type="dxa"/>
            <w:gridSpan w:val="1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3C708A" w:rsidP="0073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6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C9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8559D1" w:rsidRDefault="00C566C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4A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4AA6">
              <w:rPr>
                <w:rFonts w:ascii="Times New Roman" w:hAnsi="Times New Roman"/>
                <w:sz w:val="24"/>
                <w:szCs w:val="24"/>
              </w:rPr>
              <w:t>беспечение защиты социальных прав и гарантий муниципальных служащих и лиц, замещавших должности муниципальной службы Махнёвского муниципального образования</w:t>
            </w:r>
          </w:p>
        </w:tc>
      </w:tr>
      <w:tr w:rsidR="00EF42AE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7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CF7BAA" w:rsidRDefault="00EF42AE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Количество муниципальных служащих, получающих</w:t>
            </w:r>
          </w:p>
          <w:p w:rsidR="00EF42AE" w:rsidRDefault="00EF42AE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пенсию за выслугу лет   </w:t>
            </w:r>
          </w:p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38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6A1654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2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6A1654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2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3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6A1654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7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gridSpan w:val="1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6A1654" w:rsidP="006A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7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C9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F67822" w:rsidRDefault="00C566C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Цель3. Рациональное управление средствами местного бюджета, повышение эффективности расходования бюджетных средств</w:t>
            </w:r>
          </w:p>
        </w:tc>
      </w:tr>
      <w:tr w:rsidR="00C566C9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F54AA6" w:rsidRDefault="00C566C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54AA6">
              <w:rPr>
                <w:rFonts w:ascii="Times New Roman" w:hAnsi="Times New Roman"/>
                <w:sz w:val="24"/>
                <w:szCs w:val="24"/>
              </w:rPr>
              <w:t>.Решение вопросов общегосударственного значения, находящихся в компетенции органов местного самоуправления Махнёвского муниципального образования в части обслуживания муниципального долга</w:t>
            </w:r>
          </w:p>
        </w:tc>
      </w:tr>
      <w:tr w:rsidR="00EF42AE" w:rsidRPr="008559D1" w:rsidTr="0069164B">
        <w:trPr>
          <w:gridAfter w:val="18"/>
          <w:wAfter w:w="6900" w:type="dxa"/>
          <w:trHeight w:val="803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F7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обслуживания муниципального долга                        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15%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3D6F2D" w:rsidP="0096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3D6F2D" w:rsidP="0096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3D6F2D" w:rsidP="00DA3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3D6F2D" w:rsidP="00DA3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AE" w:rsidRPr="008559D1" w:rsidTr="0069164B">
        <w:trPr>
          <w:gridAfter w:val="18"/>
          <w:wAfter w:w="6900" w:type="dxa"/>
          <w:trHeight w:val="803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7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CF7BAA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погашения муниципальных заимствований за счёт источников финансирования дефицита бюджета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Default="003D6F2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Default="003D6F2D" w:rsidP="003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Default="003D6F2D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3D6F2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C9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8559D1" w:rsidRDefault="00C566C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5</w:t>
            </w:r>
            <w:r w:rsidRPr="00F54AA6">
              <w:rPr>
                <w:rFonts w:ascii="Times New Roman" w:hAnsi="Times New Roman"/>
                <w:sz w:val="24"/>
                <w:szCs w:val="24"/>
              </w:rPr>
              <w:t>.Организация исполнения местного бюджета в рамках действующего бюджетного законодательства</w:t>
            </w:r>
          </w:p>
        </w:tc>
      </w:tr>
      <w:tr w:rsidR="00EF42AE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7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47057C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к Казне Махнёвского МО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45756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4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63333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D67AD3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1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8559D1" w:rsidRDefault="00A32213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4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.</w:t>
            </w:r>
            <w:r w:rsidRPr="00F54AA6">
              <w:rPr>
                <w:rFonts w:ascii="Times New Roman" w:hAnsi="Times New Roman"/>
                <w:sz w:val="24"/>
                <w:szCs w:val="24"/>
              </w:rPr>
              <w:t xml:space="preserve"> 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эффективной и результативной деятельности административной комиссии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 МО</w:t>
            </w:r>
          </w:p>
        </w:tc>
      </w:tr>
      <w:tr w:rsidR="00A3221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8559D1" w:rsidRDefault="00A32213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Задача6.Осуществление деятельности административной комиссии на территории Махнёвского МО</w:t>
            </w:r>
          </w:p>
        </w:tc>
      </w:tr>
      <w:tr w:rsidR="00A3221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4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Default="00A3221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заседаний административной комиссии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Default="00A3221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Default="00A3221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Default="00A32213" w:rsidP="0079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24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213" w:rsidRDefault="003D6F2D" w:rsidP="00200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213" w:rsidRDefault="003D6F2D" w:rsidP="006E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213" w:rsidRDefault="003D6F2D" w:rsidP="006E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213" w:rsidRPr="008559D1" w:rsidRDefault="00A32213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4F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рассмотрено дел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79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Default="003D6F2D" w:rsidP="0050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3D6F2D" w:rsidP="0050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Default="003D6F2D" w:rsidP="0050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8559D1" w:rsidRDefault="00DA374F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4F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лиц, подвергнутых наказанию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A3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Default="003D6F2D" w:rsidP="0050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3D6F2D" w:rsidP="0050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Default="003D6F2D" w:rsidP="0050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8559D1" w:rsidRDefault="00DA374F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4F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предупреждений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A3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Default="00DA374F" w:rsidP="0050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50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Default="00DA374F" w:rsidP="0050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8559D1" w:rsidRDefault="00DA374F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4F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штрафов</w:t>
            </w:r>
          </w:p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3D6F2D" w:rsidP="00A3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Default="003D6F2D" w:rsidP="0050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3D6F2D" w:rsidP="0050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Default="003D6F2D" w:rsidP="0050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D6F2D" w:rsidRDefault="003D6F2D" w:rsidP="0050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8559D1" w:rsidRDefault="00DA374F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4F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B34752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79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административной комиссии прошедших обучение на семинарах или курсах по теме «Проблемы применения Закона Свердловской области от 14.06.2005 года №52-ОЗ «Об административных правонарушениях на территории Свердловской области»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A3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Default="003D6F2D" w:rsidP="0050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3D6F2D" w:rsidP="0050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Default="00DA374F" w:rsidP="0050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8559D1" w:rsidRDefault="00DA374F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C8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B34752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7911C8" w:rsidP="0079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создание условий для определения перечня должностных лиц, уполномоченных составлять протокол об административных правонарушениях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200F12" w:rsidP="00A3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11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Default="003D6F2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3D6F2D" w:rsidP="00200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Default="003D6F2D" w:rsidP="00A3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C8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B34752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7911C8" w:rsidP="0079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создание условий для работы административной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на территории Махнёвского МО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7911C8" w:rsidP="0079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7911C8" w:rsidP="0079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3C708A" w:rsidP="00B8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Default="003C708A" w:rsidP="006B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3C708A" w:rsidP="006B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Default="0063333E" w:rsidP="00B8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B5A8C" w:rsidRDefault="007911C8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1C8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67822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Цель5.Создание условий для удовлетворения потребностей населения, органов власти, организаций Махнёвского муниципального образования для наиболее полного удовлетворения существующей и потенциальной потребности граждан, в ретроспективной информации и </w:t>
            </w:r>
            <w:r w:rsidRPr="00F67822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F67822">
              <w:rPr>
                <w:rFonts w:ascii="Times New Roman" w:hAnsi="Times New Roman"/>
                <w:bCs/>
                <w:sz w:val="24"/>
                <w:szCs w:val="24"/>
              </w:rPr>
              <w:t>беспечение гарантированной сохранности документального наследия муниципального образования</w:t>
            </w:r>
          </w:p>
        </w:tc>
      </w:tr>
      <w:tr w:rsidR="007911C8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67822" w:rsidRDefault="007911C8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Задача </w:t>
            </w:r>
            <w:r w:rsidR="00AE00F4">
              <w:rPr>
                <w:rFonts w:ascii="Times New Roman" w:hAnsi="Times New Roman" w:cs="Courier New"/>
                <w:sz w:val="24"/>
                <w:szCs w:val="24"/>
              </w:rPr>
              <w:t>7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>. Обеспечение</w:t>
            </w:r>
            <w:r w:rsidR="00E7450D">
              <w:rPr>
                <w:rFonts w:ascii="Times New Roman" w:hAnsi="Times New Roman" w:cs="Courier New"/>
                <w:sz w:val="24"/>
                <w:szCs w:val="24"/>
              </w:rPr>
              <w:t xml:space="preserve"> сохранности, повышение уровня 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безопасности Архивного фонда в Махнёвском муниципальном образовании, за счет проведения неотложных ремонтных работ, модернизации энергетических, охранно-пожарных и иных систем                                                                                     </w:t>
            </w:r>
          </w:p>
        </w:tc>
      </w:tr>
      <w:tr w:rsidR="007911C8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B34752" w:rsidP="00EF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91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повышения уровня безопасности муниципального архива и Архивного фонда муниципального образования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5E3310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A440D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11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8559D1" w:rsidRDefault="003C708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A027A" w:rsidRDefault="003C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6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A027A" w:rsidRDefault="003C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6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C8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Задача </w:t>
            </w:r>
            <w:r w:rsidR="00AE00F4">
              <w:rPr>
                <w:rFonts w:ascii="Times New Roman" w:hAnsi="Times New Roman" w:cs="Courier New"/>
                <w:sz w:val="24"/>
                <w:szCs w:val="24"/>
              </w:rPr>
              <w:t>8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>: Удовлетворение потребностей граждан, общества и государства в ретроспективной информации путем внедрения современных автоматизированных архивных технологий</w:t>
            </w:r>
          </w:p>
        </w:tc>
      </w:tr>
      <w:tr w:rsidR="007911C8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B34752" w:rsidP="00EF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7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E76F4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архивных </w:t>
            </w:r>
            <w:r w:rsidR="007911C8" w:rsidRPr="00CF7BAA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11C8" w:rsidRPr="00CF7BAA">
              <w:rPr>
                <w:rFonts w:ascii="Times New Roman" w:hAnsi="Times New Roman"/>
                <w:sz w:val="24"/>
                <w:szCs w:val="24"/>
              </w:rPr>
              <w:t xml:space="preserve"> размещенных на официальном сайте Махнёвского муниципального образования, в общем количестве архивных документов Архивного фонда муниципального образования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3D6F2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8559D1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8559D1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C8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Задача </w:t>
            </w:r>
            <w:r w:rsidR="00AE00F4">
              <w:rPr>
                <w:rFonts w:ascii="Times New Roman" w:hAnsi="Times New Roman" w:cs="Courier New"/>
                <w:sz w:val="24"/>
                <w:szCs w:val="24"/>
              </w:rPr>
              <w:t>9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.  Популяризация архивных документов, организация их использования                                                                </w:t>
            </w:r>
          </w:p>
        </w:tc>
      </w:tr>
      <w:tr w:rsidR="007911C8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185438" w:rsidRDefault="002C75F0" w:rsidP="00B34752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475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185438" w:rsidRDefault="00E76F4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Доля проведения и </w:t>
            </w:r>
            <w:r w:rsidR="007911C8" w:rsidRPr="00185438">
              <w:rPr>
                <w:rFonts w:ascii="Times New Roman" w:eastAsia="Calibri" w:hAnsi="Times New Roman"/>
                <w:sz w:val="24"/>
                <w:szCs w:val="24"/>
              </w:rPr>
              <w:t>организация</w:t>
            </w:r>
            <w:r w:rsidR="003D33F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911C8" w:rsidRPr="00185438">
              <w:rPr>
                <w:rFonts w:ascii="Times New Roman" w:eastAsia="Calibri" w:hAnsi="Times New Roman"/>
                <w:sz w:val="24"/>
                <w:szCs w:val="24"/>
              </w:rPr>
              <w:t>документальных выставок с использованием документов Архивного фонда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185438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38">
              <w:rPr>
                <w:rFonts w:ascii="Times New Roman" w:hAnsi="Times New Roman"/>
                <w:sz w:val="24"/>
                <w:szCs w:val="24"/>
              </w:rPr>
              <w:t>ед. хр.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185438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185438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C8" w:rsidRPr="00185438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185438" w:rsidRDefault="007911C8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C8" w:rsidRPr="00185438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185438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C8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Задача </w:t>
            </w:r>
            <w:r w:rsidR="00AE00F4">
              <w:rPr>
                <w:rFonts w:ascii="Times New Roman" w:hAnsi="Times New Roman" w:cs="Courier New"/>
                <w:sz w:val="24"/>
                <w:szCs w:val="24"/>
              </w:rPr>
              <w:t>10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.  Повышение квалификации работников муниципального архива Администрации Махнёвского муниципального архива                                                                              </w:t>
            </w:r>
          </w:p>
        </w:tc>
      </w:tr>
      <w:tr w:rsidR="007911C8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7911C8" w:rsidP="00B34752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4752">
              <w:rPr>
                <w:rFonts w:ascii="Times New Roman" w:hAnsi="Times New Roman"/>
                <w:sz w:val="24"/>
                <w:szCs w:val="24"/>
              </w:rPr>
              <w:t>4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E7450D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работников муниципального </w:t>
            </w:r>
            <w:r w:rsidR="007911C8" w:rsidRPr="00CF7BAA">
              <w:rPr>
                <w:rFonts w:ascii="Times New Roman" w:hAnsi="Times New Roman"/>
                <w:sz w:val="24"/>
                <w:szCs w:val="24"/>
              </w:rPr>
              <w:t xml:space="preserve">архива, прошедших профессиональную переподготовку или повышение квалификации в установленные сроки от общего количества работников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8559D1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8559D1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C8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>Задача 1</w:t>
            </w:r>
            <w:r w:rsidR="00AE00F4">
              <w:rPr>
                <w:rFonts w:ascii="Times New Roman" w:hAnsi="Times New Roman" w:cs="Courier New"/>
                <w:sz w:val="24"/>
                <w:szCs w:val="24"/>
              </w:rPr>
              <w:t>1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. Предоставление и оформление в установленном порядке копий архивных документов, архивных справок и выписок, связанных с социальной защитой граждан, предусматривающих их пенсионное обеспечение, а также получение льгот и компенсаций в соответствии с 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lastRenderedPageBreak/>
              <w:t xml:space="preserve">законодательством Российской Федерации                                                                              </w:t>
            </w:r>
          </w:p>
        </w:tc>
      </w:tr>
      <w:tr w:rsidR="007911C8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7911C8" w:rsidP="00B34752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34752">
              <w:rPr>
                <w:rFonts w:ascii="Times New Roman" w:hAnsi="Times New Roman"/>
                <w:sz w:val="24"/>
                <w:szCs w:val="24"/>
              </w:rPr>
              <w:t>5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7911C8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запросов, исполненных в нормативные сроки  </w:t>
            </w:r>
          </w:p>
          <w:p w:rsidR="007911C8" w:rsidRPr="00CF7BAA" w:rsidRDefault="007911C8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8559D1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8559D1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C8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7911C8" w:rsidP="002C75F0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475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7911C8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социально-правовых запросов граждан, исполненных в установленные законодательством сроки от общего числа поступивших в муниципальный архив Махнёвского муниципального образования, запросов социально-правового характера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7911C8" w:rsidP="00D6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8559D1" w:rsidRDefault="007911C8" w:rsidP="00D6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D6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8559D1" w:rsidRDefault="007911C8" w:rsidP="00D6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C8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>Задача 1</w:t>
            </w:r>
            <w:r w:rsidR="00AE00F4">
              <w:rPr>
                <w:rFonts w:ascii="Times New Roman" w:hAnsi="Times New Roman" w:cs="Courier New"/>
                <w:sz w:val="24"/>
                <w:szCs w:val="24"/>
              </w:rPr>
              <w:t>2</w:t>
            </w:r>
            <w:r w:rsidR="00B01A7F">
              <w:rPr>
                <w:rFonts w:ascii="Times New Roman" w:hAnsi="Times New Roman" w:cs="Courier New"/>
                <w:sz w:val="24"/>
                <w:szCs w:val="24"/>
              </w:rPr>
              <w:t xml:space="preserve">. Создание условий, 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>для формирования и содержания муниц</w:t>
            </w:r>
            <w:r w:rsidR="00E7450D">
              <w:rPr>
                <w:rFonts w:ascii="Times New Roman" w:hAnsi="Times New Roman" w:cs="Courier New"/>
                <w:sz w:val="24"/>
                <w:szCs w:val="24"/>
              </w:rPr>
              <w:t>ипального архива</w:t>
            </w:r>
            <w:r w:rsidR="00B01A7F">
              <w:rPr>
                <w:rFonts w:ascii="Times New Roman" w:hAnsi="Times New Roman" w:cs="Courier New"/>
                <w:sz w:val="24"/>
                <w:szCs w:val="24"/>
              </w:rPr>
              <w:t>,</w:t>
            </w:r>
            <w:r w:rsidR="00E7450D">
              <w:rPr>
                <w:rFonts w:ascii="Times New Roman" w:hAnsi="Times New Roman" w:cs="Courier New"/>
                <w:sz w:val="24"/>
                <w:szCs w:val="24"/>
              </w:rPr>
              <w:t xml:space="preserve"> и организация 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>комплектования муниципального архива документами Архивного фонда Махнёвского муниципального образования и другими архивными документами</w:t>
            </w:r>
          </w:p>
        </w:tc>
      </w:tr>
      <w:tr w:rsidR="007911C8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7911C8" w:rsidP="00B34752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475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7911C8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п</w:t>
            </w:r>
            <w:r w:rsidR="00E7450D">
              <w:rPr>
                <w:rFonts w:ascii="Times New Roman" w:hAnsi="Times New Roman"/>
                <w:sz w:val="24"/>
                <w:szCs w:val="24"/>
              </w:rPr>
              <w:t xml:space="preserve">ринятых на хранение документов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от общего объема документов, подлежащих ежегодному приему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3C708A" w:rsidP="00C566C9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3C708A" w:rsidP="00B0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7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8559D1" w:rsidRDefault="003C708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416827" w:rsidRDefault="00A60EEB" w:rsidP="000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9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Default="00A6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  <w:p w:rsidR="00E55BF6" w:rsidRPr="00057BC6" w:rsidRDefault="00E55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493C" w:rsidRPr="008559D1" w:rsidRDefault="00B0493C" w:rsidP="0041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C8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67822" w:rsidRDefault="007911C8" w:rsidP="00601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Цель6.</w:t>
            </w:r>
            <w:r w:rsidR="00601EE3">
              <w:rPr>
                <w:rFonts w:ascii="Times New Roman" w:hAnsi="Times New Roman"/>
                <w:sz w:val="24"/>
                <w:szCs w:val="24"/>
              </w:rPr>
              <w:t xml:space="preserve"> Создание и развитие системы обеспечения вызова экстренных оперативных служб системы 112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 xml:space="preserve"> Махнёвского муниципального образования</w:t>
            </w:r>
          </w:p>
        </w:tc>
      </w:tr>
      <w:tr w:rsidR="007911C8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9B4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>Задача 1</w:t>
            </w:r>
            <w:r w:rsidR="00AE00F4">
              <w:rPr>
                <w:rFonts w:ascii="Times New Roman" w:hAnsi="Times New Roman" w:cs="Courier New"/>
                <w:sz w:val="24"/>
                <w:szCs w:val="24"/>
              </w:rPr>
              <w:t>3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>.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Осуществление круглосуточного дежурства в готовности к экстренному реагированию на угрозу или возникновение ЧС, обмен оперативной информацией между органами управления, прогнозирования обстановки  </w:t>
            </w:r>
          </w:p>
        </w:tc>
      </w:tr>
      <w:tr w:rsidR="007911C8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7911C8" w:rsidP="00B34752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475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7911C8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принятых и отработанных экстренных вызовов по единому номеру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7911C8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8559D1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финансовой деятельности учреждений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обеспечение наиболее эффективного использования бюджетных средств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A7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="00AE00F4">
              <w:rPr>
                <w:rFonts w:ascii="Times New Roman" w:hAnsi="Times New Roman"/>
                <w:sz w:val="24"/>
                <w:szCs w:val="24"/>
              </w:rPr>
              <w:t>4</w:t>
            </w:r>
            <w:r w:rsidRPr="001577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обслуживания Финансового отдела Администрации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601EE3" w:rsidP="00B34752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475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601EE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рационально использованных средств на улучшение материально-технической базы Финансового отдела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AE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AE00F4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5E3310" w:rsidP="0023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Default="005E3310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5E3310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Default="005E3310" w:rsidP="0023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E3310" w:rsidRPr="008559D1" w:rsidRDefault="005E3310" w:rsidP="0023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11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127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DA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управления муниципальной собственностью Махнёвско</w:t>
            </w:r>
            <w:r w:rsidR="005B7DA0" w:rsidRPr="00B64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 муниципального образования </w:t>
            </w:r>
            <w:r w:rsidR="00127250" w:rsidRPr="00B642DA">
              <w:rPr>
                <w:rFonts w:ascii="Times New Roman" w:hAnsi="Times New Roman" w:cs="Times New Roman"/>
                <w:b/>
                <w:sz w:val="28"/>
                <w:szCs w:val="28"/>
              </w:rPr>
              <w:t>на 2014 – 2020 годы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67822" w:rsidRDefault="00601EE3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AE00F4">
              <w:rPr>
                <w:rFonts w:ascii="Times New Roman" w:hAnsi="Times New Roman"/>
                <w:sz w:val="24"/>
                <w:szCs w:val="24"/>
              </w:rPr>
              <w:t>8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.Осуществление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1577A7" w:rsidRDefault="00601EE3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A7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="00AE00F4">
              <w:rPr>
                <w:rFonts w:ascii="Times New Roman" w:hAnsi="Times New Roman"/>
                <w:sz w:val="24"/>
                <w:szCs w:val="24"/>
              </w:rPr>
              <w:t>5</w:t>
            </w:r>
            <w:r w:rsidRPr="001577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577A7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объектов муниципальной собственности </w:t>
            </w:r>
            <w:r w:rsidRPr="001577A7">
              <w:rPr>
                <w:rFonts w:ascii="Times New Roman" w:hAnsi="Times New Roman"/>
                <w:sz w:val="24"/>
                <w:szCs w:val="24"/>
              </w:rPr>
              <w:t xml:space="preserve">Махнёвского муниципального образования                                                                           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B34752" w:rsidP="002C7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недвижимого имуще</w:t>
            </w:r>
            <w:r w:rsidR="00E76F49"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  <w:r w:rsidR="00E76F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Махнёвского </w:t>
            </w:r>
            <w:r w:rsidR="00201262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201262" w:rsidRPr="00CF7BAA">
              <w:rPr>
                <w:rFonts w:ascii="Times New Roman" w:hAnsi="Times New Roman"/>
                <w:sz w:val="24"/>
                <w:szCs w:val="24"/>
              </w:rPr>
              <w:t>образования,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прошедшего инвентаризацию и паспортизацию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342DE5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FF20EB" w:rsidRDefault="00E671F7" w:rsidP="006F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A96950" w:rsidRDefault="00E671F7" w:rsidP="006F7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A96950" w:rsidRDefault="00A96950" w:rsidP="006F7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Default="001B610A" w:rsidP="00A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610A" w:rsidRPr="008559D1" w:rsidRDefault="001B610A" w:rsidP="00A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601EE3" w:rsidP="00F77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04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Default="00634504" w:rsidP="002C7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CF7BAA" w:rsidRDefault="00E76F49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оборудования, </w:t>
            </w:r>
            <w:r w:rsidR="00634504">
              <w:rPr>
                <w:rFonts w:ascii="Times New Roman" w:hAnsi="Times New Roman"/>
                <w:sz w:val="24"/>
                <w:szCs w:val="24"/>
              </w:rPr>
              <w:t>прошедшего техническое освидетельствование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504" w:rsidRPr="00CF7BAA" w:rsidRDefault="00DB6EAC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3450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504" w:rsidRDefault="00634504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504" w:rsidRDefault="00342DE5" w:rsidP="006F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04" w:rsidRPr="00634504" w:rsidRDefault="00342DE5" w:rsidP="006F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504" w:rsidRPr="00634504" w:rsidRDefault="00342DE5" w:rsidP="0034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04" w:rsidRDefault="00634504" w:rsidP="00A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504" w:rsidRPr="008559D1" w:rsidRDefault="00634504" w:rsidP="00DB6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заключен</w:t>
            </w:r>
            <w:r w:rsidR="00342DE5">
              <w:rPr>
                <w:rFonts w:ascii="Times New Roman" w:hAnsi="Times New Roman" w:cs="Times New Roman"/>
                <w:sz w:val="24"/>
                <w:szCs w:val="24"/>
              </w:rPr>
              <w:t xml:space="preserve"> по мере </w:t>
            </w:r>
            <w:r w:rsidR="00DB6EAC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="00342DE5">
              <w:rPr>
                <w:rFonts w:ascii="Times New Roman" w:hAnsi="Times New Roman" w:cs="Times New Roman"/>
                <w:sz w:val="24"/>
                <w:szCs w:val="24"/>
              </w:rPr>
              <w:t>бходимости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8559D1" w:rsidRDefault="00B34752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E671F7" w:rsidRDefault="00127250" w:rsidP="00342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сформированных земельных дел под недвижимым имуществом, находящимся в собственности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94527D" w:rsidRDefault="00127250" w:rsidP="00F7764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94527D" w:rsidRDefault="00601EE3" w:rsidP="00C5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EE3" w:rsidRPr="0094527D" w:rsidRDefault="00601EE3" w:rsidP="00C5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94527D" w:rsidRDefault="00601EE3" w:rsidP="00C5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EE3" w:rsidRPr="008559D1" w:rsidRDefault="00601EE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1EE3" w:rsidRPr="008559D1" w:rsidRDefault="00601EE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8559D1" w:rsidRDefault="00601EE3" w:rsidP="00B1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E671F7" w:rsidRDefault="009F4DB9" w:rsidP="0005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01EE3" w:rsidRPr="00E67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E671F7" w:rsidRDefault="00601EE3" w:rsidP="00127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71F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127250">
              <w:rPr>
                <w:rFonts w:ascii="Times New Roman" w:hAnsi="Times New Roman"/>
                <w:sz w:val="24"/>
                <w:szCs w:val="24"/>
              </w:rPr>
              <w:t>муниципальных унитарных предприятий, получивших бюджетные инвестиции на увеличение уставного фонда предприятия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E671F7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F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E671F7" w:rsidRDefault="00127250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E671F7" w:rsidRDefault="00E671F7" w:rsidP="00C5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E671F7" w:rsidRDefault="00E671F7" w:rsidP="001B6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E671F7" w:rsidRDefault="00E671F7" w:rsidP="00DE0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E671F7" w:rsidRDefault="00E671F7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9F4DB9" w:rsidP="0005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127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127250">
              <w:rPr>
                <w:rFonts w:ascii="Times New Roman" w:hAnsi="Times New Roman"/>
                <w:sz w:val="24"/>
                <w:szCs w:val="24"/>
              </w:rPr>
              <w:t>бесхозных социально – значимых объектов недвижимого имущества. Оформленных в собственность Махневского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127250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FF20EB" w:rsidRDefault="00127250" w:rsidP="00F7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601EE3" w:rsidP="00F9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01EE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127250" w:rsidP="00127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DE5">
              <w:rPr>
                <w:rFonts w:ascii="Times New Roman" w:hAnsi="Times New Roman" w:cs="Times New Roman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Cs w:val="24"/>
              </w:rPr>
              <w:t>контракт заключен. Срок исполнения до 1 октября 2018 года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DB6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="00AE00F4">
              <w:rPr>
                <w:rFonts w:ascii="Times New Roman" w:hAnsi="Times New Roman"/>
                <w:sz w:val="24"/>
                <w:szCs w:val="24"/>
              </w:rPr>
              <w:t>6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B6EAC">
              <w:rPr>
                <w:rFonts w:ascii="Times New Roman" w:hAnsi="Times New Roman"/>
                <w:sz w:val="24"/>
                <w:szCs w:val="24"/>
              </w:rPr>
              <w:t>Оформление права собственности на автодороги местного значения, в том числе на бесхозные автодороги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601EE3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E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DB6EA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Количество земельных участков под автомобильными дорогами, находящимся в собственности Махневского муниципального образования, поставленных на </w:t>
            </w:r>
            <w:r>
              <w:rPr>
                <w:rFonts w:ascii="Times New Roman" w:hAnsi="Times New Roman"/>
              </w:rPr>
              <w:lastRenderedPageBreak/>
              <w:t xml:space="preserve">государственный кадастровый учет, количество технических планов на бесхозяйные автомобильные дороги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DB6EAC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6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DE0253" w:rsidRDefault="00DB6EAC" w:rsidP="001B6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DB6EAC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Default="00DB6EAC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610A" w:rsidRPr="008559D1" w:rsidRDefault="001B610A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DB6EA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на изготовление тех.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 заключен. Срок исполнения 1 ноября 2018 года, Договоры на проведение кадастровых работ в отношении земельных участков заключен с ИП. Хвостенко, и ОАО «Стройгеосеть» работы продолжаются </w:t>
            </w:r>
          </w:p>
        </w:tc>
      </w:tr>
      <w:tr w:rsidR="00DB6EAC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Default="00FB52F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17. Совершенствование механизма управления и распоряжения объектами недвижимости, обеспечение полноты и достоверности учета муниципального имущества</w:t>
            </w:r>
          </w:p>
        </w:tc>
      </w:tr>
      <w:tr w:rsidR="00DB6EAC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Default="00FB52FC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Default="00FB52F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лицензионных обслуживаний программ «Барс – Реестр»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EAC" w:rsidRDefault="00FB52FC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EAC" w:rsidRDefault="00FB52FC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EAC" w:rsidRDefault="00FB52FC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C" w:rsidRDefault="00FB52FC" w:rsidP="001B6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EAC" w:rsidRDefault="00FB52FC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C" w:rsidRDefault="00FB52FC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6EAC" w:rsidRDefault="00DB6EA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67822" w:rsidRDefault="00601EE3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AE00F4">
              <w:rPr>
                <w:rFonts w:ascii="Times New Roman" w:hAnsi="Times New Roman"/>
                <w:sz w:val="24"/>
                <w:szCs w:val="24"/>
              </w:rPr>
              <w:t>9</w:t>
            </w:r>
            <w:r w:rsidR="00E76F49">
              <w:rPr>
                <w:rFonts w:ascii="Times New Roman" w:hAnsi="Times New Roman"/>
                <w:sz w:val="24"/>
                <w:szCs w:val="24"/>
              </w:rPr>
              <w:t>.Обеспечение доходов местного бюджета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 xml:space="preserve"> от использования муниципального</w:t>
            </w:r>
            <w:r w:rsidR="00E76F49">
              <w:rPr>
                <w:rFonts w:ascii="Times New Roman" w:hAnsi="Times New Roman"/>
                <w:sz w:val="24"/>
                <w:szCs w:val="24"/>
              </w:rPr>
              <w:t xml:space="preserve"> имущества, земельных ресурсов и приватизации 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муниципального имущества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="00AE00F4">
              <w:rPr>
                <w:rFonts w:ascii="Times New Roman" w:hAnsi="Times New Roman"/>
                <w:sz w:val="24"/>
                <w:szCs w:val="24"/>
              </w:rPr>
              <w:t>7</w:t>
            </w:r>
            <w:r w:rsidR="00E76F49">
              <w:rPr>
                <w:rFonts w:ascii="Times New Roman" w:hAnsi="Times New Roman"/>
                <w:sz w:val="24"/>
                <w:szCs w:val="24"/>
              </w:rPr>
              <w:t xml:space="preserve">. Обеспечение поступлений доходов местного бюджета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от использования муниципального</w:t>
            </w:r>
            <w:r w:rsidR="00E76F49">
              <w:rPr>
                <w:rFonts w:ascii="Times New Roman" w:hAnsi="Times New Roman"/>
                <w:sz w:val="24"/>
                <w:szCs w:val="24"/>
              </w:rPr>
              <w:t xml:space="preserve"> имущества, земельных ресурсов и приватизации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муниципального имущества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5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</w:rPr>
              <w:t>Количество объектов движимого и недв</w:t>
            </w:r>
            <w:r w:rsidR="00E671F7">
              <w:rPr>
                <w:rFonts w:ascii="Times New Roman" w:hAnsi="Times New Roman"/>
              </w:rPr>
              <w:t xml:space="preserve">ижимого имущества, находящихся </w:t>
            </w:r>
            <w:r w:rsidR="00201262">
              <w:rPr>
                <w:rFonts w:ascii="Times New Roman" w:hAnsi="Times New Roman"/>
              </w:rPr>
              <w:t xml:space="preserve">в муниципальной </w:t>
            </w:r>
            <w:r w:rsidRPr="00CF7BAA">
              <w:rPr>
                <w:rFonts w:ascii="Times New Roman" w:hAnsi="Times New Roman"/>
              </w:rPr>
              <w:t>собственности Махнёвского муниципального образования, по которым определена рыночная стоимость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342DE5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342DE5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FB52FC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FB52FC" w:rsidP="00FB5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FB52FC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01EE3" w:rsidRPr="008559D1" w:rsidRDefault="00601EE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463507" w:rsidP="00E6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07">
              <w:rPr>
                <w:rFonts w:ascii="Times New Roman" w:hAnsi="Times New Roman" w:cs="Times New Roman"/>
                <w:sz w:val="20"/>
                <w:szCs w:val="24"/>
              </w:rPr>
              <w:t>Заключены два муниципальных контроля, работы выполняются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601EE3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5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4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34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</w:rPr>
              <w:t>Количество земельных</w:t>
            </w:r>
            <w:r>
              <w:rPr>
                <w:rFonts w:ascii="Times New Roman" w:hAnsi="Times New Roman"/>
              </w:rPr>
              <w:t xml:space="preserve"> участков</w:t>
            </w:r>
            <w:r w:rsidR="0088032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по которым </w:t>
            </w:r>
            <w:r>
              <w:rPr>
                <w:rFonts w:ascii="Times New Roman" w:hAnsi="Times New Roman"/>
              </w:rPr>
              <w:lastRenderedPageBreak/>
              <w:t>выполнены землеустроительные работы по формированию и проведению государственного кадастрового учёта земельных участков под многоквартирными домами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AE00F4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E671F7" w:rsidP="00AE00F4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E671F7" w:rsidP="00AE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E671F7" w:rsidP="00AE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E671F7" w:rsidRDefault="00E671F7" w:rsidP="00AE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01EE3" w:rsidP="00AE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1EE3" w:rsidRPr="008559D1" w:rsidRDefault="00601EE3" w:rsidP="00AE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601EE3" w:rsidP="009B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95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</w:rPr>
              <w:t>Количество сформированных земельных дел для проведения аукционов по продаже права на заключение договоров аренды земельных участков под жилищное строительство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CF7BAA" w:rsidRDefault="00463507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FF20EB" w:rsidRDefault="00FB52FC" w:rsidP="006F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EE3" w:rsidRPr="008559D1" w:rsidRDefault="00601EE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8559D1" w:rsidRDefault="00601EE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EE3" w:rsidRPr="008559D1" w:rsidRDefault="00601EE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8559D1" w:rsidRDefault="00463507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07">
              <w:rPr>
                <w:rFonts w:ascii="Times New Roman" w:hAnsi="Times New Roman" w:cs="Times New Roman"/>
                <w:sz w:val="20"/>
                <w:szCs w:val="24"/>
              </w:rPr>
              <w:t>Договор заключается по мере необходимости, в связи с поданным заявлением граждан</w:t>
            </w:r>
          </w:p>
        </w:tc>
      </w:tr>
      <w:tr w:rsidR="0092617A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17A" w:rsidRDefault="009F4DB9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26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2617A" w:rsidRPr="00CF7BAA" w:rsidRDefault="0092617A" w:rsidP="0005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предоставленных в пользование (аренду) земельных участков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617A" w:rsidRPr="00CF7BAA" w:rsidRDefault="0092617A" w:rsidP="00241376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617A" w:rsidRDefault="00463507" w:rsidP="00241376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617A" w:rsidRDefault="00463507" w:rsidP="0024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17A" w:rsidRDefault="00463507" w:rsidP="0024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617A" w:rsidRDefault="00463507" w:rsidP="0024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17A" w:rsidRDefault="00463507" w:rsidP="0024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2617A" w:rsidRPr="008559D1" w:rsidRDefault="0092617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8559D1" w:rsidRDefault="009F4DB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34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</w:t>
            </w:r>
            <w:r w:rsidRPr="00CF7B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поставленных на государственный кадастровый учет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EF42AE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FF20EB" w:rsidRDefault="00601EE3" w:rsidP="00EF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01EE3" w:rsidP="00EF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601EE3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01EE3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Default="009F4DB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34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изменений в схему размещения рекламных конструкций на территории Махнёвского МО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E671F7" w:rsidP="00EF42AE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E671F7" w:rsidP="00EF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Default="00E671F7" w:rsidP="00D61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E671F7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Default="00E671F7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253" w:rsidRPr="00DE0253" w:rsidRDefault="00DE0253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07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63507" w:rsidRDefault="00463507" w:rsidP="00FB5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507" w:rsidRDefault="00463507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 в отношении которых проведен кадастровый учет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507" w:rsidRDefault="00463507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507" w:rsidRDefault="00463507" w:rsidP="00EF42AE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507" w:rsidRDefault="00463507" w:rsidP="00EF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07" w:rsidRDefault="00463507" w:rsidP="00D61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507" w:rsidRDefault="00463507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07" w:rsidRDefault="00463507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507" w:rsidRPr="008559D1" w:rsidRDefault="00463507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7A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2617A" w:rsidRDefault="0092617A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</w:rPr>
              <w:t>8. Проведение землеустройства земель сельскохозяйственного назначения</w:t>
            </w:r>
          </w:p>
          <w:p w:rsidR="0092617A" w:rsidRPr="008559D1" w:rsidRDefault="0092617A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2C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8032C" w:rsidRDefault="00FB52FC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34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32C" w:rsidRDefault="0092617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подготовленных проектов межевания земель с/х назначения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032C" w:rsidRDefault="0092617A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032C" w:rsidRDefault="00E671F7" w:rsidP="00EF42AE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032C" w:rsidRDefault="00DE0253" w:rsidP="00EF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253" w:rsidRDefault="00DE0253" w:rsidP="00EF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Default="0092617A" w:rsidP="00EF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032C" w:rsidRDefault="0092617A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Default="0092617A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032C" w:rsidRPr="008559D1" w:rsidRDefault="00E671F7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Разрабатывается техническое задание на выполнение работ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BE5EA9" w:rsidRDefault="00601EE3" w:rsidP="008D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2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Инженерное обустройство земельных участков под жилищное строительство земельных участков под жилищное строительство в Махнёвском муниципальном образовании</w:t>
            </w:r>
            <w:r w:rsidR="00861312" w:rsidRPr="00B64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2014 – 2020 </w:t>
            </w:r>
            <w:r w:rsidR="00DB5552" w:rsidRPr="00B642D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67822" w:rsidRDefault="00601EE3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AE00F4">
              <w:rPr>
                <w:rFonts w:ascii="Times New Roman" w:hAnsi="Times New Roman"/>
                <w:sz w:val="24"/>
                <w:szCs w:val="24"/>
              </w:rPr>
              <w:t>10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.</w:t>
            </w:r>
            <w:r w:rsidRPr="00F67822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формирования и предоставления бесплатно однократно земельных участков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="0092617A">
              <w:rPr>
                <w:rFonts w:ascii="Times New Roman" w:hAnsi="Times New Roman"/>
                <w:sz w:val="24"/>
                <w:szCs w:val="24"/>
              </w:rPr>
              <w:t>9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 Формирование земельных участков на застроенных территориях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4C0042" w:rsidRDefault="002526CB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01EE3" w:rsidRPr="004C0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E76F4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="00201262">
              <w:rPr>
                <w:rFonts w:ascii="Times New Roman" w:hAnsi="Times New Roman"/>
              </w:rPr>
              <w:t xml:space="preserve">сформированных земельных </w:t>
            </w:r>
            <w:r w:rsidR="00601EE3" w:rsidRPr="00CF7BAA">
              <w:rPr>
                <w:rFonts w:ascii="Times New Roman" w:hAnsi="Times New Roman"/>
              </w:rPr>
              <w:t>участков с необходимой инженерной инфраструктурой, предоставленных гражданам однократно бесплатно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94527D" w:rsidRDefault="00D01DBE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E667E4" w:rsidRDefault="00D01DBE" w:rsidP="00EF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E667E4" w:rsidRDefault="00D01DBE" w:rsidP="001D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D01DBE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C1732E" w:rsidRDefault="00C1732E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4C0042" w:rsidRDefault="00601EE3" w:rsidP="0009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Поддержка малого и среднего предпринимательства и развитие торговли в Махнёвском муниципальном образовании на </w:t>
            </w:r>
            <w:r w:rsidR="00094EBD" w:rsidRPr="00B642DA">
              <w:rPr>
                <w:rFonts w:ascii="Times New Roman" w:hAnsi="Times New Roman" w:cs="Times New Roman"/>
                <w:b/>
                <w:sz w:val="28"/>
                <w:szCs w:val="28"/>
              </w:rPr>
              <w:t>2014 – 2020 годы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67822" w:rsidRDefault="00601EE3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AE00F4">
              <w:rPr>
                <w:rFonts w:ascii="Times New Roman" w:hAnsi="Times New Roman"/>
                <w:sz w:val="24"/>
                <w:szCs w:val="24"/>
              </w:rPr>
              <w:t>1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.Содействие развитию субъектов малого и среднего предпринимательства на территории Махнёвского муниципального образования, обеспечение занятости и самозанятости населения Махнёвского муниципального образования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92617A">
              <w:rPr>
                <w:rFonts w:ascii="Times New Roman" w:hAnsi="Times New Roman"/>
                <w:sz w:val="24"/>
                <w:szCs w:val="24"/>
              </w:rPr>
              <w:t>20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  Решение проблем занятости трудоспособных граждан через создание и сохранение рабочих мест в малом и среднем бизнесе                                                                   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2526CB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6C27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F92E6E" w:rsidP="00047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F92E6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F92E6E" w:rsidP="00241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4EB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06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F92E6E" w:rsidP="00241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4EB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06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094EBD" w:rsidP="0009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Н.С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AE00F4">
              <w:rPr>
                <w:rFonts w:ascii="Times New Roman" w:hAnsi="Times New Roman"/>
                <w:sz w:val="24"/>
                <w:szCs w:val="24"/>
              </w:rPr>
              <w:t>2</w:t>
            </w:r>
            <w:r w:rsidR="0092617A">
              <w:rPr>
                <w:rFonts w:ascii="Times New Roman" w:hAnsi="Times New Roman"/>
                <w:sz w:val="24"/>
                <w:szCs w:val="24"/>
              </w:rPr>
              <w:t>1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 Предоставление финансовой поддержки субъектам малого и среднего предпринимательства, осуществляющих деятельность на</w:t>
            </w:r>
            <w:r w:rsidR="003D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территории Махнёвского муниципального образования                                                                        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526CB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F92E6E" w:rsidP="00A57C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F92E6E" w:rsidP="00A5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AE00F4">
              <w:rPr>
                <w:rFonts w:ascii="Times New Roman" w:hAnsi="Times New Roman"/>
                <w:sz w:val="24"/>
                <w:szCs w:val="24"/>
              </w:rPr>
              <w:t>2</w:t>
            </w:r>
            <w:r w:rsidR="0092617A">
              <w:rPr>
                <w:rFonts w:ascii="Times New Roman" w:hAnsi="Times New Roman"/>
                <w:sz w:val="24"/>
                <w:szCs w:val="24"/>
              </w:rPr>
              <w:t>2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имущественной поддержки субъектам малого и среднего предпринимательства, осуществляющих деятельность на территории Махнёвского муниципального образования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526CB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переданного в пользование субъектам малого и среднего предпринимательства муниципального имущества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A5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DA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926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Содействие продвижению выпускаемой продукции субъектами малого и среднего предпринимательства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526CB" w:rsidP="00295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производимых субъектами малого и среднего предпринимательства товаров (работ, услуг) в общем объёме валовой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6C27" w:rsidP="00EF42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6C27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6C27" w:rsidP="00241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241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A5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526CB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проведённых сельскохозяйственных ярмарок, на территории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F92E6E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F92E6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Default="00F92E6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F92E6E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F92E6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617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Формирование благоприятной среды для развития</w:t>
            </w:r>
            <w:r w:rsidR="00E76F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 на территории Махнёвского муниципального образования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526CB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F92E6E" w:rsidP="00544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F92E6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6C27" w:rsidP="00D47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F92E6E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F92E6E" w:rsidP="00241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67822" w:rsidRDefault="00601EE3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Цель1</w:t>
            </w:r>
            <w:r w:rsidR="00AE00F4">
              <w:rPr>
                <w:rFonts w:ascii="Times New Roman" w:hAnsi="Times New Roman"/>
                <w:sz w:val="24"/>
                <w:szCs w:val="24"/>
              </w:rPr>
              <w:t>2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 xml:space="preserve">.Создание условий </w:t>
            </w:r>
            <w:r>
              <w:rPr>
                <w:rFonts w:ascii="Times New Roman" w:hAnsi="Times New Roman"/>
                <w:sz w:val="24"/>
                <w:szCs w:val="24"/>
              </w:rPr>
              <w:t>для наиболее полного удовлетворения спроса населения на потребительские товары и услуги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67822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  <w:r w:rsidR="0092617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и реализация комплекса мер, направленных на повышение экономической и физической доступности товаров, качества и культуры торгового обслуживания населения Махнёвского муниципального образования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295787" w:rsidP="00252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отдалённых и труднодоступных населённых пунктов, обеспеченных торговым обслуживанием (повышение транспортной доступности организаций торговли для населения)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EA6A5F" w:rsidP="00241376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EA6A5F" w:rsidP="003A5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8559D1" w:rsidRDefault="00601EE3" w:rsidP="00EA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A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9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EE3" w:rsidRPr="008559D1" w:rsidRDefault="00601EE3" w:rsidP="00EA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A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Default="0060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E3" w:rsidRPr="008559D1" w:rsidRDefault="00601EE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526CB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действующих и вновь вводимых в эксплуатацию объектов торговли, оснащенных устройствами для обслуживания инвалидов и других  маломобильных групп граждан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F92E6E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F92E6E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EE3" w:rsidRPr="008559D1" w:rsidRDefault="00601EE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8559D1" w:rsidRDefault="00601EE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617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за обеспечением качества и безопасности потребительских товаров, в том числе алкогольной продукции, поступающей в розничную продажу на территории Махнёвского муниципального образования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Default="00601EE3" w:rsidP="002C7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2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CF7BAA" w:rsidRDefault="00601EE3" w:rsidP="00EA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проведённых рейдов по выявлению и пресечению фактов торговли в неустановленных местах (по жалобам населения) и использование объектов торговли, не сданных в эксплуатацию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EE3" w:rsidRPr="00CF7BAA" w:rsidRDefault="00F92E6E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EE3" w:rsidRPr="00081864" w:rsidRDefault="00F92E6E" w:rsidP="00C5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E3" w:rsidRPr="00081864" w:rsidRDefault="00606C27" w:rsidP="00CB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EE3" w:rsidRPr="00081864" w:rsidRDefault="00014EFE" w:rsidP="00CB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E3" w:rsidRPr="008559D1" w:rsidRDefault="00014EFE" w:rsidP="00606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8559D1" w:rsidRDefault="00601EE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Задача 2</w:t>
            </w:r>
            <w:r w:rsidR="0092617A">
              <w:rPr>
                <w:rFonts w:ascii="Times New Roman" w:hAnsi="Times New Roman"/>
                <w:sz w:val="24"/>
                <w:szCs w:val="24"/>
              </w:rPr>
              <w:t>7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Развитие розничной торговли на территории Махнёвского муниципального образования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B34752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2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 розничной торговли в муниципальном образовании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Млн.руб.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F92E6E" w:rsidP="00EA21BC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081864" w:rsidRDefault="00F92E6E" w:rsidP="00EA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F92E6E" w:rsidP="0044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286,6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F92E6E" w:rsidP="0050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F92E6E" w:rsidP="0050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526CB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F92E6E" w:rsidP="00D47DE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F92E6E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Default="00F92E6E" w:rsidP="0050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F92E6E" w:rsidP="0050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F92E6E" w:rsidP="0050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526CB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физического объёма розничной торговли в % к предыдущему году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F92E6E" w:rsidP="00EA21BC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F92E6E" w:rsidP="00EA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Default="00F92E6E" w:rsidP="00014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094E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F92E6E" w:rsidP="0027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F92E6E" w:rsidP="0027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F92E6E" w:rsidP="00F9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Розн.</w:t>
            </w:r>
            <w:r w:rsidR="003D3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оборот 9 месяцев</w:t>
            </w:r>
            <w:r w:rsidR="00094EBD">
              <w:rPr>
                <w:rFonts w:ascii="Times New Roman" w:hAnsi="Times New Roman" w:cs="Times New Roman"/>
                <w:sz w:val="24"/>
                <w:szCs w:val="24"/>
              </w:rPr>
              <w:t xml:space="preserve"> 2017 года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289,4</w:t>
            </w:r>
            <w:r w:rsidR="00094EBD">
              <w:rPr>
                <w:rFonts w:ascii="Times New Roman" w:hAnsi="Times New Roman" w:cs="Times New Roman"/>
                <w:sz w:val="24"/>
                <w:szCs w:val="24"/>
              </w:rPr>
              <w:t xml:space="preserve"> млн. 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Default="002526CB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4128F0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1000 жителей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Default="00F92E6E" w:rsidP="0022115E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521,5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Default="00F92E6E" w:rsidP="00606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521,5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EE3" w:rsidRDefault="00F92E6E" w:rsidP="00014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521,5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Default="00F92E6E" w:rsidP="0022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EE3" w:rsidRPr="008559D1" w:rsidRDefault="00F92E6E" w:rsidP="0022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8559D1" w:rsidRDefault="00601EE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2</w:t>
            </w:r>
            <w:r w:rsidR="0092617A">
              <w:rPr>
                <w:rFonts w:ascii="Times New Roman" w:hAnsi="Times New Roman"/>
                <w:sz w:val="24"/>
                <w:szCs w:val="24"/>
              </w:rPr>
              <w:t>8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Обновление и модернизация материально-технической базы торговых предприятий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526CB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проектов строительства и размещения торговых объектов, включённых в документы территориального планирования Махнёвского муниципального образования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F92E6E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081864" w:rsidRDefault="00F92E6E" w:rsidP="00CB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06C27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601EE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01EE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1EE3" w:rsidRPr="008559D1" w:rsidRDefault="00601EE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60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E3" w:rsidRPr="008559D1" w:rsidRDefault="00601EE3" w:rsidP="00516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526CB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вновь построенных торговых объектов, реконструированных, приобретаемых или арендуемых торговых площадей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F92E6E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F92E6E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Default="00606C27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606C27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06C27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516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252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2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сформированных земельных участков для размещения торговых объектов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606C27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606C27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Default="00606C27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606C27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06C27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526CB" w:rsidP="002C7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601EE3" w:rsidP="00FD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в сфере торговли и общественного питания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601EE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Default="00094EBD" w:rsidP="00371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094EBD" w:rsidP="00DA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Default="00094EBD" w:rsidP="00DA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2</w:t>
            </w:r>
            <w:r w:rsidR="0092617A">
              <w:rPr>
                <w:rFonts w:ascii="Times New Roman" w:hAnsi="Times New Roman"/>
                <w:sz w:val="24"/>
                <w:szCs w:val="24"/>
              </w:rPr>
              <w:t>9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Принятие мер по стабилизации ценовой ситуации на территории Махнёвского муниципального образования путём создания эффективной конкурентной среды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526CB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проведённых мониторингов цен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социально-значимые товары (основные виды продовольственных товаров) в целях определения экономической доступности товаров для населения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081864" w:rsidRDefault="00F92E6E" w:rsidP="00C566C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F92E6E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F92E6E" w:rsidP="00B71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F92E6E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</w:t>
            </w:r>
            <w:r w:rsidR="0092617A">
              <w:rPr>
                <w:rFonts w:ascii="Times New Roman" w:hAnsi="Times New Roman"/>
                <w:sz w:val="24"/>
                <w:szCs w:val="24"/>
              </w:rPr>
              <w:t>30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Переподготовка и повышение квалификации кадров в сфере торговли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526CB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E76F4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человек, </w:t>
            </w:r>
            <w:r w:rsidR="00601EE3">
              <w:rPr>
                <w:rFonts w:ascii="Times New Roman" w:hAnsi="Times New Roman"/>
                <w:sz w:val="24"/>
                <w:szCs w:val="24"/>
              </w:rPr>
              <w:t>прошедших обучение на курсах повышения квалификации и принявших участие в областных семинарах, совещаниях по вопросу организации торговли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081864" w:rsidRDefault="00601EE3" w:rsidP="00C5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F92E6E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F92E6E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6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F92E6E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6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BE5EA9" w:rsidRDefault="00601EE3" w:rsidP="00B74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регулировании градостроительной деятельности на территории </w:t>
            </w:r>
            <w:r w:rsidRPr="00B642DA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</w:rPr>
              <w:t>Махнёвского муниципа</w:t>
            </w:r>
            <w:r w:rsidR="005B7DA0" w:rsidRPr="00B642DA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</w:rPr>
              <w:t xml:space="preserve">льного образования </w:t>
            </w:r>
            <w:r w:rsidR="00B743F7" w:rsidRPr="00B642DA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</w:rPr>
              <w:t>на 2014 – 2020 годы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67822" w:rsidRDefault="00601EE3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Цель1</w:t>
            </w:r>
            <w:r w:rsidR="00AE00F4">
              <w:rPr>
                <w:rFonts w:ascii="Times New Roman" w:hAnsi="Times New Roman"/>
                <w:sz w:val="24"/>
                <w:szCs w:val="24"/>
              </w:rPr>
              <w:t>3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.</w:t>
            </w:r>
            <w:r w:rsidRPr="00F67822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формирования и предоставления земельных участков под объекты жилищно-гражданского строительства на территории Махнёвского муниципального образования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AE00F4">
              <w:rPr>
                <w:rFonts w:ascii="Times New Roman" w:hAnsi="Times New Roman"/>
                <w:sz w:val="24"/>
                <w:szCs w:val="24"/>
              </w:rPr>
              <w:t>3</w:t>
            </w:r>
            <w:r w:rsidR="0092617A">
              <w:rPr>
                <w:rFonts w:ascii="Times New Roman" w:hAnsi="Times New Roman"/>
                <w:sz w:val="24"/>
                <w:szCs w:val="24"/>
              </w:rPr>
              <w:t>1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Создание и введение автоматизированной информационной системы обеспечения градостроительной деятельности (ИСОГД) с приобретением и установкой соответствующего программного обеспечения, оборудования и обучением специалистов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F4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2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систем обеспечения градостроительной деятельности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AE00F4">
              <w:rPr>
                <w:rFonts w:ascii="Times New Roman" w:hAnsi="Times New Roman"/>
                <w:sz w:val="24"/>
                <w:szCs w:val="24"/>
              </w:rPr>
              <w:t>3</w:t>
            </w:r>
            <w:r w:rsidR="0092617A">
              <w:rPr>
                <w:rFonts w:ascii="Times New Roman" w:hAnsi="Times New Roman"/>
                <w:sz w:val="24"/>
                <w:szCs w:val="24"/>
              </w:rPr>
              <w:t>2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проекта Генерального плана применительно к </w:t>
            </w:r>
            <w:r w:rsidR="00020227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с. Фоминское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B34752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2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Обеспеченность территории Махнёвского муниципального образования документами территориального планирования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F9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3</w:t>
            </w:r>
            <w:r w:rsidR="0092617A">
              <w:rPr>
                <w:rFonts w:ascii="Times New Roman" w:hAnsi="Times New Roman"/>
                <w:sz w:val="24"/>
                <w:szCs w:val="24"/>
              </w:rPr>
              <w:t>3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Генеральные планы и </w:t>
            </w:r>
            <w:r w:rsidR="0002022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равила землепользования и застро</w:t>
            </w:r>
            <w:r w:rsidR="00E76F49">
              <w:rPr>
                <w:rFonts w:ascii="Times New Roman" w:hAnsi="Times New Roman"/>
                <w:sz w:val="24"/>
                <w:szCs w:val="24"/>
              </w:rPr>
              <w:t xml:space="preserve">йки Махнёвского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526CB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0202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предложений</w:t>
            </w:r>
            <w:r w:rsidR="00020227"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Генеральные планы и Прави</w:t>
            </w:r>
            <w:r w:rsidR="00E76F49">
              <w:rPr>
                <w:rFonts w:ascii="Times New Roman" w:hAnsi="Times New Roman"/>
                <w:sz w:val="24"/>
                <w:szCs w:val="24"/>
              </w:rPr>
              <w:t xml:space="preserve">ла землепользования и застройки </w:t>
            </w:r>
            <w:r w:rsidR="00020227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96950" w:rsidRDefault="00A96950" w:rsidP="00C566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A96950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963CC2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963CC2" w:rsidP="00F9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Default="00963CC2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6950" w:rsidRPr="008559D1" w:rsidRDefault="00A96950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D54A2" w:rsidRDefault="00601EE3" w:rsidP="008F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0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Развитие информационного общества на территории </w:t>
            </w:r>
            <w:r w:rsidR="0011193A" w:rsidRPr="004C0042">
              <w:rPr>
                <w:rFonts w:ascii="Times New Roman" w:hAnsi="Times New Roman"/>
                <w:b/>
                <w:sz w:val="28"/>
                <w:szCs w:val="28"/>
              </w:rPr>
              <w:t xml:space="preserve">Махнёвского муниципального </w:t>
            </w:r>
            <w:r w:rsidRPr="004C0042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образования </w:t>
            </w:r>
            <w:r w:rsidR="00A821C8" w:rsidRPr="004C0042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8F4CD3">
              <w:rPr>
                <w:rFonts w:ascii="Times New Roman" w:hAnsi="Times New Roman"/>
                <w:b/>
                <w:sz w:val="28"/>
                <w:szCs w:val="28"/>
              </w:rPr>
              <w:t xml:space="preserve">9 месяцев </w:t>
            </w:r>
            <w:r w:rsidR="00CF3E1F" w:rsidRPr="004C0042">
              <w:rPr>
                <w:rFonts w:ascii="Times New Roman" w:hAnsi="Times New Roman"/>
                <w:b/>
                <w:sz w:val="28"/>
                <w:szCs w:val="28"/>
              </w:rPr>
              <w:t>2018 года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7E16AB" w:rsidRDefault="00601EE3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AB">
              <w:rPr>
                <w:rFonts w:ascii="Times New Roman" w:hAnsi="Times New Roman"/>
                <w:sz w:val="24"/>
                <w:szCs w:val="24"/>
              </w:rPr>
              <w:t>Цель1</w:t>
            </w:r>
            <w:r w:rsidR="00AE00F4">
              <w:rPr>
                <w:rFonts w:ascii="Times New Roman" w:hAnsi="Times New Roman"/>
                <w:sz w:val="24"/>
                <w:szCs w:val="24"/>
              </w:rPr>
              <w:t>4</w:t>
            </w:r>
            <w:r w:rsidRPr="007E16AB">
              <w:rPr>
                <w:rFonts w:ascii="Times New Roman" w:hAnsi="Times New Roman"/>
                <w:sz w:val="24"/>
                <w:szCs w:val="24"/>
              </w:rPr>
              <w:t>.</w:t>
            </w:r>
            <w:r w:rsidRPr="007E16AB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современной информационной и телекоммуникационной инфраструктуры, обеспечение высокого уровня ее доступности для предоставления на ее основе качественных услуг в социально значимых сферах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3</w:t>
            </w:r>
            <w:r w:rsidR="0092617A">
              <w:rPr>
                <w:rFonts w:ascii="Times New Roman" w:hAnsi="Times New Roman"/>
                <w:sz w:val="24"/>
                <w:szCs w:val="24"/>
              </w:rPr>
              <w:t>4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Применение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-телекоммуникационных технологий в</w:t>
            </w:r>
            <w:r w:rsidR="003D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органов местного самоуправления и формирование электронного правительства Свердловской области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295787" w:rsidP="00252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2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357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учреждений и территориальных а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(сельских администраций), подключенных к единой сети передачи данных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6A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2526CB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пользователей из числа учреждений и администраций, системы электронного документооборота исполнительных органов государственной власти Свердловской области</w:t>
            </w:r>
          </w:p>
          <w:p w:rsidR="00601EE3" w:rsidRPr="00CF7BAA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526CB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34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A45F3" w:rsidRDefault="00601EE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5F3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использующих электронные подписи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601EE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E16452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E16452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Default="0076523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E16452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Default="00E16452" w:rsidP="00765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3</w:t>
            </w:r>
            <w:r w:rsidR="0092617A">
              <w:rPr>
                <w:rFonts w:ascii="Times New Roman" w:hAnsi="Times New Roman"/>
                <w:sz w:val="24"/>
                <w:szCs w:val="24"/>
              </w:rPr>
              <w:t>5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Повышение компьютерной грамотности и доступности информационных ресурсов для граждан Махнёвского муниципального образования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526CB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муниципальных услуг, предоставляемых в электронном виде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E16452" w:rsidP="006A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E16452" w:rsidP="006A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6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E16452" w:rsidP="00A97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E16452" w:rsidP="00A97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0A" w:rsidRPr="008559D1" w:rsidTr="0069164B">
        <w:trPr>
          <w:gridAfter w:val="18"/>
          <w:wAfter w:w="6900" w:type="dxa"/>
          <w:trHeight w:val="1430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Default="002526CB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CF7BAA" w:rsidRDefault="00C13A0A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приобретённых буклетов (для 9 сельских администраций)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CF7BAA" w:rsidRDefault="00C13A0A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Default="00C13A0A" w:rsidP="006A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Default="00C13A0A" w:rsidP="006A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Default="00C13A0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Default="00C13A0A" w:rsidP="00A97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Default="00C13A0A" w:rsidP="00A97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8559D1" w:rsidRDefault="00C13A0A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0A" w:rsidRPr="008559D1" w:rsidTr="0069164B">
        <w:trPr>
          <w:gridAfter w:val="18"/>
          <w:wAfter w:w="6900" w:type="dxa"/>
          <w:trHeight w:val="1430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Default="002526CB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Default="00C13A0A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приобретённых информационных стендов, настольных демопанелей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Default="00C13A0A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Default="00C13A0A" w:rsidP="006A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Default="00C13A0A" w:rsidP="006A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Default="00C13A0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Default="00C13A0A" w:rsidP="00A97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Default="00C13A0A" w:rsidP="00A97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8559D1" w:rsidRDefault="00C13A0A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526CB" w:rsidP="00F4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центров общественного доступа к сети Интернет на базе муниципальных библиотек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E16452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E16452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E16452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526CB" w:rsidP="00F4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C13A0A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0A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Default="002526CB" w:rsidP="00F4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CF7BAA" w:rsidRDefault="00C13A0A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пожилых граждан, охваченных проводимыми мероприятиями по выработке навыков пользования персональным компьютером т ресурсами сети Интернет в отчётном году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CF7BAA" w:rsidRDefault="00C13A0A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Default="00E16452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Default="00C13A0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Default="00C13A0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Default="00C13A0A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Default="00C13A0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8559D1" w:rsidRDefault="00C13A0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D54A2" w:rsidRDefault="00601EE3" w:rsidP="004D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жилищно-коммунального хозяйства и благоустройства </w:t>
            </w:r>
            <w:r w:rsidR="00E76F49" w:rsidRPr="00B642DA">
              <w:rPr>
                <w:rFonts w:ascii="Times New Roman" w:hAnsi="Times New Roman"/>
                <w:b/>
                <w:sz w:val="28"/>
                <w:szCs w:val="28"/>
              </w:rPr>
              <w:t xml:space="preserve">Махнёвского муниципального </w:t>
            </w:r>
            <w:r w:rsidR="009B57D1" w:rsidRPr="00B642DA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образования </w:t>
            </w:r>
            <w:r w:rsidR="004D032F" w:rsidRPr="00B642DA">
              <w:rPr>
                <w:rFonts w:ascii="Times New Roman" w:hAnsi="Times New Roman"/>
                <w:b/>
                <w:sz w:val="28"/>
                <w:szCs w:val="28"/>
              </w:rPr>
              <w:t>на 2014 – 2020 годы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7E16AB" w:rsidRDefault="00601EE3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AB">
              <w:rPr>
                <w:rFonts w:ascii="Times New Roman" w:hAnsi="Times New Roman"/>
                <w:sz w:val="24"/>
                <w:szCs w:val="24"/>
              </w:rPr>
              <w:t>Цель1</w:t>
            </w:r>
            <w:r w:rsidR="00AE00F4">
              <w:rPr>
                <w:rFonts w:ascii="Times New Roman" w:hAnsi="Times New Roman"/>
                <w:sz w:val="24"/>
                <w:szCs w:val="24"/>
              </w:rPr>
              <w:t>5</w:t>
            </w:r>
            <w:r w:rsidRPr="007E16AB">
              <w:rPr>
                <w:rFonts w:ascii="Times New Roman" w:hAnsi="Times New Roman"/>
                <w:sz w:val="24"/>
                <w:szCs w:val="24"/>
              </w:rPr>
              <w:t>.</w:t>
            </w:r>
            <w:r w:rsidRPr="007E16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строительства, </w:t>
            </w:r>
            <w:r w:rsidRPr="007E16AB">
              <w:rPr>
                <w:rFonts w:ascii="Times New Roman" w:hAnsi="Times New Roman"/>
                <w:sz w:val="24"/>
                <w:szCs w:val="24"/>
              </w:rPr>
              <w:t>жилищно-коммунального хозяйства и благоустройства в Махнёвском муниципальном образовании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="00926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6F49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строительства </w:t>
            </w:r>
            <w:r w:rsidR="00325708">
              <w:rPr>
                <w:rFonts w:ascii="Times New Roman" w:hAnsi="Times New Roman" w:cs="Times New Roman"/>
                <w:sz w:val="24"/>
                <w:szCs w:val="24"/>
              </w:rPr>
              <w:t xml:space="preserve">и ввод </w:t>
            </w:r>
            <w:r w:rsidRPr="00CF7BAA">
              <w:rPr>
                <w:rFonts w:ascii="Times New Roman" w:hAnsi="Times New Roman" w:cs="Times New Roman"/>
                <w:sz w:val="24"/>
                <w:szCs w:val="24"/>
              </w:rPr>
              <w:t>в   эксплуатацию объектов жилищного, социального    назна</w:t>
            </w:r>
            <w:r w:rsidR="00201262">
              <w:rPr>
                <w:rFonts w:ascii="Times New Roman" w:hAnsi="Times New Roman" w:cs="Times New Roman"/>
                <w:sz w:val="24"/>
                <w:szCs w:val="24"/>
              </w:rPr>
              <w:t xml:space="preserve">чения и прочих объектов (далее именуются объекты капитального строительства) </w:t>
            </w:r>
            <w:r w:rsidRPr="001F153B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</w:t>
            </w:r>
            <w:r w:rsidRPr="00CF7BAA">
              <w:rPr>
                <w:rFonts w:ascii="Times New Roman" w:hAnsi="Times New Roman" w:cs="Times New Roman"/>
                <w:sz w:val="24"/>
                <w:szCs w:val="24"/>
              </w:rPr>
              <w:t xml:space="preserve"> Махнёвского муниципального образования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2526CB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проживающих граждан на территории Махнёвского муниципального образования, в отношении которых предоставлены меры социальной поддержки по частичному освобождению от платы за ком. Услуги и от общей численности </w:t>
            </w:r>
            <w:r w:rsidR="002526CB">
              <w:rPr>
                <w:rFonts w:ascii="Times New Roman" w:hAnsi="Times New Roman"/>
                <w:sz w:val="24"/>
                <w:szCs w:val="24"/>
              </w:rPr>
              <w:t>граждан,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проживающих на территории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5BF6" w:rsidRPr="00CF7BAA" w:rsidRDefault="004D032F" w:rsidP="004D0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24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24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A94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4D032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не запланированы</w:t>
            </w:r>
          </w:p>
          <w:p w:rsidR="00144A0F" w:rsidRPr="00144A0F" w:rsidRDefault="00144A0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2526CB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введенных в</w:t>
            </w:r>
            <w:r w:rsidR="003D6F2D">
              <w:rPr>
                <w:rFonts w:ascii="Times New Roman" w:hAnsi="Times New Roman"/>
                <w:sz w:val="24"/>
                <w:szCs w:val="24"/>
              </w:rPr>
              <w:t xml:space="preserve"> эксплуатацию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объектов социального фонда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A94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A94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144A0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не запланированы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2526CB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введенных в </w:t>
            </w:r>
            <w:r w:rsidR="003D6F2D">
              <w:rPr>
                <w:rFonts w:ascii="Times New Roman" w:hAnsi="Times New Roman"/>
                <w:sz w:val="24"/>
                <w:szCs w:val="24"/>
              </w:rPr>
              <w:t xml:space="preserve">эксплуатацию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объектов коммунального назначения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405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081864" w:rsidRDefault="00601EE3" w:rsidP="00A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144A0F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не запланированы</w:t>
            </w:r>
          </w:p>
          <w:p w:rsidR="00144A0F" w:rsidRPr="008559D1" w:rsidRDefault="00144A0F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Задача 3</w:t>
            </w:r>
            <w:r w:rsidR="0092617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. Создание технической возможности для сетевого газоснабжения и р</w:t>
            </w:r>
            <w:r w:rsidR="00E76F49">
              <w:rPr>
                <w:rFonts w:ascii="Times New Roman" w:hAnsi="Times New Roman"/>
                <w:bCs/>
                <w:sz w:val="24"/>
                <w:szCs w:val="24"/>
              </w:rPr>
              <w:t xml:space="preserve">азвития газификации населенных 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пунктов в Махнёвском муниципальном образовании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526CB" w:rsidP="00F4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Default="00601EE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введённых дополнительных мощностей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газопроводов и газовых сетей</w:t>
            </w:r>
          </w:p>
          <w:p w:rsidR="00601EE3" w:rsidRPr="00CF7BAA" w:rsidRDefault="00601EE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3D6F2D" w:rsidP="0009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6,040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3D6F2D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8648F2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48F2" w:rsidRPr="008559D1" w:rsidRDefault="003D6F2D" w:rsidP="003D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144A0F" w:rsidP="00A94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144A0F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не пройден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2617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газификации объектов социальной и жилищно-коммунальной сферы и обеспечения надежности системы газоснабжения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526CB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6F49" w:rsidRDefault="00E76F49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  <w:p w:rsidR="00601EE3" w:rsidRPr="00CF7BAA" w:rsidRDefault="00601EE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подлежащих газификации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4D032F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4D032F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E63DC2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032F">
              <w:rPr>
                <w:rFonts w:ascii="Times New Roman" w:hAnsi="Times New Roman" w:cs="Times New Roman"/>
                <w:sz w:val="24"/>
                <w:szCs w:val="24"/>
              </w:rPr>
              <w:t>,96</w:t>
            </w:r>
          </w:p>
        </w:tc>
        <w:tc>
          <w:tcPr>
            <w:tcW w:w="1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4D032F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4D032F" w:rsidP="00A20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144A0F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не пройден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3</w:t>
            </w:r>
            <w:r w:rsidR="0092617A">
              <w:rPr>
                <w:rFonts w:ascii="Times New Roman" w:hAnsi="Times New Roman"/>
                <w:sz w:val="24"/>
                <w:szCs w:val="24"/>
              </w:rPr>
              <w:t>9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Выпол</w:t>
            </w:r>
            <w:r w:rsidR="00E76F49">
              <w:rPr>
                <w:rFonts w:ascii="Times New Roman" w:hAnsi="Times New Roman"/>
                <w:sz w:val="24"/>
                <w:szCs w:val="24"/>
              </w:rPr>
              <w:t>нение необходимых объемов работ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по содержанию объектов благоустройства, улучшение санитарного состояния территории Махнёвского муниципального образования и выполнение комплекса работ по обеспечению полномочий органов местного самоуправления согласно   законодательству РФ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526CB" w:rsidP="009F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территории мест захоронения, где запланирована механизированная уборка территорий кладбищ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982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3</w:t>
            </w:r>
            <w:r w:rsidR="00982250">
              <w:rPr>
                <w:rFonts w:ascii="Times New Roman" w:hAnsi="Times New Roman"/>
                <w:sz w:val="24"/>
                <w:szCs w:val="24"/>
              </w:rPr>
              <w:t>949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4D032F" w:rsidP="00455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394900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9758D4" w:rsidP="0098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340822,3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4A0F" w:rsidRPr="008559D1" w:rsidRDefault="009758D4" w:rsidP="0014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DC2" w:rsidRPr="008559D1" w:rsidRDefault="009758D4" w:rsidP="00E63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252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2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расчищенных пустырей и ликвидация несанкционированных свалок, находящихся на территории населенных пунктов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8644D4" w:rsidP="00864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44D4" w:rsidRDefault="008644D4" w:rsidP="0086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E3" w:rsidRPr="00081864" w:rsidRDefault="0030357A" w:rsidP="003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30357A" w:rsidP="00864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4A0F" w:rsidRPr="008559D1" w:rsidRDefault="0030357A" w:rsidP="0086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30357A" w:rsidP="00455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864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526CB" w:rsidP="00F4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Default="00601EE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отремонтированных, реконструируемых памятников на территории Махнёвского муниципального образования, в том числе памятников ВОВ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Default="00601EE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Default="00601EE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92617A">
              <w:rPr>
                <w:rFonts w:ascii="Times New Roman" w:hAnsi="Times New Roman"/>
                <w:sz w:val="24"/>
                <w:szCs w:val="24"/>
              </w:rPr>
              <w:t>40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Организация уличного освещения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526CB" w:rsidP="00F4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F3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протяжённости сети уличного освещения, в отношении которой выполнены работы по организации, содержанию от общей протяжённости сети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>, подлежащего содержанию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CD0EFE" w:rsidP="0093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CD0EFE" w:rsidP="0093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4A0F" w:rsidRPr="008559D1" w:rsidRDefault="00CD0EFE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88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E91DBD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AE00F4">
              <w:rPr>
                <w:rFonts w:ascii="Times New Roman" w:hAnsi="Times New Roman"/>
                <w:sz w:val="24"/>
                <w:szCs w:val="24"/>
              </w:rPr>
              <w:t>4</w:t>
            </w:r>
            <w:r w:rsidR="0092617A">
              <w:rPr>
                <w:rFonts w:ascii="Times New Roman" w:hAnsi="Times New Roman"/>
                <w:sz w:val="24"/>
                <w:szCs w:val="24"/>
              </w:rPr>
              <w:t>1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Реконструкция и модернизация объектов коммунальной инфраструктуры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526CB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реконструированных и модернизированных объектов коммунальной инфраструктуры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8A15EE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8A15E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8A15E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8A15EE" w:rsidP="0093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8A15EE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B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AE00F4">
              <w:rPr>
                <w:rFonts w:ascii="Times New Roman" w:hAnsi="Times New Roman"/>
                <w:sz w:val="24"/>
                <w:szCs w:val="24"/>
              </w:rPr>
              <w:t>4</w:t>
            </w:r>
            <w:r w:rsidR="0092617A">
              <w:rPr>
                <w:rFonts w:ascii="Times New Roman" w:hAnsi="Times New Roman"/>
                <w:sz w:val="24"/>
                <w:szCs w:val="24"/>
              </w:rPr>
              <w:t>2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Приобретение техники и оборудования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526CB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приобретённой техники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8A15EE" w:rsidP="00E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1EE3" w:rsidRPr="008559D1" w:rsidRDefault="00601EE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E603AF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hd w:val="clear" w:color="auto" w:fill="FFFFFF"/>
              <w:spacing w:before="100" w:beforeAutospacing="1"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приобретённого оборудования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E603AF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hd w:val="clear" w:color="auto" w:fill="FFFFFF"/>
              <w:spacing w:before="100" w:beforeAutospacing="1"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приобретённых контейнеров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Default="008A15EE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Задача 4</w:t>
            </w:r>
            <w:r w:rsidR="0092617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76F49">
              <w:rPr>
                <w:rFonts w:ascii="Times New Roman" w:hAnsi="Times New Roman"/>
                <w:bCs/>
                <w:sz w:val="24"/>
                <w:szCs w:val="24"/>
              </w:rPr>
              <w:t xml:space="preserve">.  Расширение    практики 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применения </w:t>
            </w:r>
            <w:r w:rsidR="00E76F49">
              <w:rPr>
                <w:rFonts w:ascii="Times New Roman" w:hAnsi="Times New Roman"/>
                <w:bCs/>
                <w:sz w:val="24"/>
                <w:szCs w:val="24"/>
              </w:rPr>
              <w:t xml:space="preserve">энергосберегающих   технологии 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при модернизации, реконструкции и капитальном ремонте зданий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E60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0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разработанных схем теплоснабжения и водоснабжения Махнёвского МО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5327A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37425F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B54905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742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37425F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37425F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60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E3" w:rsidRPr="008559D1" w:rsidRDefault="00601EE3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4</w:t>
            </w:r>
            <w:r w:rsidR="0092617A">
              <w:rPr>
                <w:rFonts w:ascii="Times New Roman" w:hAnsi="Times New Roman"/>
                <w:sz w:val="24"/>
                <w:szCs w:val="24"/>
              </w:rPr>
              <w:t>4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Проведение энергетических обследований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E603AF" w:rsidP="009F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37425F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предприятий, получающие субсидий на возмещение недополученных доходов в связи с оказанием услуг по водоснабжению и водоотведению на территории Махневского муниципального образования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37425F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  <w:r w:rsidR="00601EE3" w:rsidRPr="00CF7B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E603AF" w:rsidP="009F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9164B" w:rsidP="0055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предприятий, предоставляющие населению услуги теплоснабжения по тарифам, получающие субсидии на возмещение затрат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7A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27A" w:rsidRDefault="00E603AF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27A" w:rsidRPr="00CF7BAA" w:rsidRDefault="0065327A" w:rsidP="0069164B">
            <w:pPr>
              <w:tabs>
                <w:tab w:val="left" w:pos="60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69164B">
              <w:rPr>
                <w:rFonts w:ascii="Times New Roman" w:hAnsi="Times New Roman"/>
                <w:sz w:val="24"/>
                <w:szCs w:val="24"/>
              </w:rPr>
              <w:t>предприятий предоставляющие населению услуги водоснабжения и водоотведения по тарифам получающие субсидии на возмещение затрат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27A" w:rsidRPr="00CF7BAA" w:rsidRDefault="0065327A" w:rsidP="00C566C9">
            <w:pPr>
              <w:tabs>
                <w:tab w:val="left" w:pos="60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327A" w:rsidRPr="00C062D2" w:rsidRDefault="000377A0" w:rsidP="0069164B">
            <w:pPr>
              <w:tabs>
                <w:tab w:val="left" w:pos="60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327A" w:rsidRPr="008559D1" w:rsidRDefault="0037425F" w:rsidP="0050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7A" w:rsidRPr="008559D1" w:rsidRDefault="0037425F" w:rsidP="0050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327A" w:rsidRPr="008559D1" w:rsidRDefault="0069164B" w:rsidP="00691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7A" w:rsidRPr="008559D1" w:rsidRDefault="0069164B" w:rsidP="0050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27A" w:rsidRPr="008559D1" w:rsidRDefault="00144A0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выполняются в течений года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691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4</w:t>
            </w:r>
            <w:r w:rsidR="00B460B2">
              <w:rPr>
                <w:rFonts w:ascii="Times New Roman" w:hAnsi="Times New Roman"/>
                <w:sz w:val="24"/>
                <w:szCs w:val="24"/>
              </w:rPr>
              <w:t>5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164B">
              <w:rPr>
                <w:rFonts w:ascii="Times New Roman" w:hAnsi="Times New Roman"/>
                <w:sz w:val="24"/>
                <w:szCs w:val="24"/>
              </w:rPr>
              <w:t xml:space="preserve">Приобретение техники и оборудования 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E603AF" w:rsidP="00F4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9164B" w:rsidP="00C566C9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приобретённой </w:t>
            </w:r>
            <w:r w:rsidR="004E1D75">
              <w:rPr>
                <w:rFonts w:ascii="Times New Roman" w:hAnsi="Times New Roman"/>
                <w:sz w:val="24"/>
                <w:szCs w:val="24"/>
              </w:rPr>
              <w:t xml:space="preserve">техники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144A0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не запланированы</w:t>
            </w:r>
          </w:p>
        </w:tc>
      </w:tr>
      <w:tr w:rsidR="0065327A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27A" w:rsidRDefault="00E603AF" w:rsidP="00F4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53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27A" w:rsidRPr="00CF7BAA" w:rsidRDefault="0065327A" w:rsidP="004E1D75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4E1D75">
              <w:rPr>
                <w:rFonts w:ascii="Times New Roman" w:hAnsi="Times New Roman"/>
                <w:sz w:val="24"/>
                <w:szCs w:val="24"/>
              </w:rPr>
              <w:t>приобретённых контейнеров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27A" w:rsidRPr="00CF7BAA" w:rsidRDefault="0065327A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27A" w:rsidRPr="00CF7BAA" w:rsidRDefault="004E1D75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27A" w:rsidRPr="008559D1" w:rsidRDefault="004E1D75" w:rsidP="0065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327A" w:rsidRPr="008559D1" w:rsidRDefault="0065327A" w:rsidP="0065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27A" w:rsidRPr="008559D1" w:rsidRDefault="0065327A" w:rsidP="0065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327A" w:rsidRPr="008559D1" w:rsidRDefault="0065327A" w:rsidP="0065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27A" w:rsidRPr="008559D1" w:rsidRDefault="004E1D75" w:rsidP="004E1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не запланирован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4E1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Задача 4</w:t>
            </w:r>
            <w:r w:rsidR="00B460B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4E1D75">
              <w:rPr>
                <w:rFonts w:ascii="Times New Roman" w:hAnsi="Times New Roman"/>
                <w:sz w:val="24"/>
                <w:szCs w:val="24"/>
              </w:rPr>
              <w:t>Расширить практику применения энергосберегающих технологий при модернизации, реконструкции и капитальном ремонте объектов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E603AF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4E1D75" w:rsidP="004E1D75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</w:t>
            </w:r>
            <w:r w:rsidR="00601EE3" w:rsidRPr="00CF7BA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ество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разработанных схем теплоснабжения Махневского МО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4E1D75" w:rsidP="00C566C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4E1D75" w:rsidP="00C566C9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4E1D75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1D7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4E1D75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4E1D75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144A0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не запланированы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E603AF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4E1D75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разработанных схем водоснабжения и водоотведения Махневского МО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4E1D75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A70474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A70474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0474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A70474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A70474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144A0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не запланированы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B73E34" w:rsidRDefault="00E603AF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B73E34" w:rsidRDefault="00A70474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разработанных программ комплексного развития Махневского МО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EE3" w:rsidRPr="00B73E34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3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EE3" w:rsidRPr="00B73E34" w:rsidRDefault="00A70474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EE3" w:rsidRPr="008559D1" w:rsidRDefault="00A70474" w:rsidP="0093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E3" w:rsidRPr="008559D1" w:rsidRDefault="00601EE3" w:rsidP="0093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047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EE3" w:rsidRPr="008559D1" w:rsidRDefault="00A70474" w:rsidP="0093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E3" w:rsidRPr="008559D1" w:rsidRDefault="00A70474" w:rsidP="0093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Default="00144A0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не запланированы</w:t>
            </w:r>
          </w:p>
          <w:p w:rsidR="00144A0F" w:rsidRPr="00B73E34" w:rsidRDefault="00144A0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B4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B460B2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</w:t>
            </w:r>
            <w:r w:rsidR="00A70474">
              <w:rPr>
                <w:rFonts w:ascii="Times New Roman" w:hAnsi="Times New Roman"/>
                <w:sz w:val="24"/>
                <w:szCs w:val="24"/>
              </w:rPr>
              <w:t xml:space="preserve">Провести энергетические обследования 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E603AF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A70474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в органах местного самоуправления, муниципальных каз1нных учреждениях, муниципальных унитарных предприятиях энергетических обследований и количество полученных энергетических паспортов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A70474" w:rsidP="00A70474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0377A0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6C6D96" w:rsidP="0093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C6D96" w:rsidP="0093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6C6D96" w:rsidP="00940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C6D96" w:rsidP="0093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F320F1" w:rsidP="0093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не запланированы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B460B2" w:rsidP="00330C2B">
            <w:pPr>
              <w:tabs>
                <w:tab w:val="left" w:pos="60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48</w:t>
            </w:r>
            <w:r w:rsidR="00601EE3"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70474">
              <w:rPr>
                <w:rFonts w:ascii="Times New Roman" w:hAnsi="Times New Roman"/>
                <w:sz w:val="24"/>
                <w:szCs w:val="24"/>
              </w:rPr>
              <w:t>Обеспечить учет всего объема потребляемых энергетических ресурсов, уменьшение потребления энергии и связанных с этим затрат на 15 процентов</w:t>
            </w:r>
          </w:p>
        </w:tc>
      </w:tr>
      <w:tr w:rsidR="00601EE3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881620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A704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A70474">
              <w:rPr>
                <w:rFonts w:ascii="Times New Roman" w:hAnsi="Times New Roman"/>
                <w:sz w:val="24"/>
                <w:szCs w:val="24"/>
              </w:rPr>
              <w:t>установленных приборов учета энергетических ресурсов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A70474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5327A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710B7" w:rsidRDefault="0065327A" w:rsidP="0055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5327A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65327A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5327A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A70474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не запланированы</w:t>
            </w:r>
          </w:p>
        </w:tc>
      </w:tr>
      <w:tr w:rsidR="00A70474" w:rsidRPr="008559D1" w:rsidTr="008C480F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474" w:rsidRPr="008559D1" w:rsidRDefault="00A70474" w:rsidP="00B4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B460B2" w:rsidRPr="001A31C8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Провести капитальных ремонт муниципального жилищного фонда с высоким </w:t>
            </w:r>
            <w:r w:rsidR="00202665">
              <w:rPr>
                <w:rFonts w:ascii="Times New Roman" w:hAnsi="Times New Roman"/>
                <w:sz w:val="24"/>
                <w:szCs w:val="24"/>
              </w:rPr>
              <w:t>процентом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износа </w:t>
            </w:r>
          </w:p>
        </w:tc>
      </w:tr>
      <w:tr w:rsidR="00A70474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474" w:rsidRPr="00881620" w:rsidRDefault="00881620" w:rsidP="00E60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474" w:rsidRDefault="00202665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отремонтированных домов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0474" w:rsidRPr="00CF7BAA" w:rsidRDefault="00202665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0474" w:rsidRDefault="00202665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0474" w:rsidRDefault="00202665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74" w:rsidRDefault="00202665" w:rsidP="0065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0474" w:rsidRDefault="00202665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74" w:rsidRDefault="00202665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0474" w:rsidRPr="008559D1" w:rsidRDefault="00202665" w:rsidP="0055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выполняются в течений года</w:t>
            </w:r>
          </w:p>
        </w:tc>
      </w:tr>
      <w:tr w:rsidR="00202665" w:rsidRPr="008559D1" w:rsidTr="008C480F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665" w:rsidRPr="008559D1" w:rsidRDefault="00202665" w:rsidP="0055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16. Количество проведенных аварийно-восстановительных работ по комиссии по чрезвычайным ситуациям </w:t>
            </w:r>
          </w:p>
        </w:tc>
      </w:tr>
      <w:tr w:rsidR="00202665" w:rsidRPr="008559D1" w:rsidTr="008C480F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665" w:rsidRPr="008559D1" w:rsidRDefault="00B460B2" w:rsidP="0055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50</w:t>
            </w:r>
            <w:r w:rsidR="00202665">
              <w:rPr>
                <w:rFonts w:ascii="Times New Roman" w:hAnsi="Times New Roman" w:cs="Times New Roman"/>
                <w:sz w:val="24"/>
                <w:szCs w:val="24"/>
              </w:rPr>
              <w:t>. Доля МКД, в отношении которых выполнены работы по определению износа, от общего количества МКД, включенных в Региональную программу капитального ремонта общего имущества в многоквартирных домах Свердловской области;</w:t>
            </w:r>
          </w:p>
        </w:tc>
      </w:tr>
      <w:tr w:rsidR="00A70474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474" w:rsidRDefault="00881620" w:rsidP="00E60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474" w:rsidRDefault="00202665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ликвидированных аварийного ветхого жилого фонда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0474" w:rsidRPr="00CF7BAA" w:rsidRDefault="00202665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0474" w:rsidRDefault="00202665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0474" w:rsidRDefault="00202665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74" w:rsidRDefault="00202665" w:rsidP="0065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0474" w:rsidRDefault="00202665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74" w:rsidRDefault="00202665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0474" w:rsidRPr="008559D1" w:rsidRDefault="00871C39" w:rsidP="0055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выполняются в течение</w:t>
            </w:r>
            <w:r w:rsidR="0020266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02665" w:rsidRPr="008559D1" w:rsidTr="008C480F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665" w:rsidRPr="008559D1" w:rsidRDefault="00B460B2" w:rsidP="0020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51</w:t>
            </w:r>
            <w:r w:rsidR="00202665">
              <w:rPr>
                <w:rFonts w:ascii="Times New Roman" w:hAnsi="Times New Roman"/>
                <w:sz w:val="24"/>
                <w:szCs w:val="24"/>
              </w:rPr>
              <w:t>.Разработка проектной документации, строительство, реконструкция жилищного фонда</w:t>
            </w:r>
          </w:p>
        </w:tc>
      </w:tr>
      <w:tr w:rsidR="00202665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665" w:rsidRDefault="00881620" w:rsidP="00E60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665" w:rsidRDefault="00202665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разработанной проектной </w:t>
            </w:r>
            <w:r w:rsidR="00871C39">
              <w:rPr>
                <w:rFonts w:ascii="Times New Roman" w:hAnsi="Times New Roman"/>
                <w:sz w:val="24"/>
                <w:szCs w:val="24"/>
              </w:rPr>
              <w:t>документации.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2665" w:rsidRPr="00CF7BAA" w:rsidRDefault="00871C39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2665" w:rsidRDefault="00871C39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2665" w:rsidRDefault="00871C39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65" w:rsidRDefault="00871C39" w:rsidP="0065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2665" w:rsidRDefault="00871C39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65" w:rsidRDefault="00871C39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2665" w:rsidRPr="008559D1" w:rsidRDefault="00871C39" w:rsidP="0055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выполняются в течение года</w:t>
            </w:r>
          </w:p>
        </w:tc>
      </w:tr>
      <w:tr w:rsidR="00202665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665" w:rsidRDefault="00881620" w:rsidP="00E60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665" w:rsidRDefault="00871C39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 построенных, реконструированные жилых домов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2665" w:rsidRPr="00CF7BAA" w:rsidRDefault="00871C39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2665" w:rsidRDefault="00871C39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2665" w:rsidRDefault="00871C39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65" w:rsidRDefault="00871C39" w:rsidP="0065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2665" w:rsidRDefault="00871C39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65" w:rsidRDefault="00871C39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2665" w:rsidRPr="008559D1" w:rsidRDefault="00871C39" w:rsidP="0055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не </w:t>
            </w:r>
            <w:r w:rsidR="009316C1">
              <w:rPr>
                <w:rFonts w:ascii="Times New Roman" w:hAnsi="Times New Roman" w:cs="Times New Roman"/>
                <w:sz w:val="24"/>
                <w:szCs w:val="24"/>
              </w:rPr>
              <w:t>запланированы</w:t>
            </w:r>
          </w:p>
        </w:tc>
      </w:tr>
      <w:tr w:rsidR="00677B20" w:rsidRPr="008559D1" w:rsidTr="008C480F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B20" w:rsidRDefault="00B460B2" w:rsidP="00677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52</w:t>
            </w:r>
            <w:r w:rsidR="00677B20">
              <w:rPr>
                <w:rFonts w:ascii="Times New Roman" w:hAnsi="Times New Roman" w:cs="Times New Roman"/>
                <w:sz w:val="24"/>
                <w:szCs w:val="24"/>
              </w:rPr>
              <w:t>. Выполнить озеленение территории Махневского муниципального образования</w:t>
            </w:r>
          </w:p>
        </w:tc>
      </w:tr>
      <w:tr w:rsidR="006D5357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357" w:rsidRPr="00881620" w:rsidRDefault="00881620" w:rsidP="00E60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357" w:rsidRDefault="00677B20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территории, планируемая для озеленения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357" w:rsidRPr="00677B20" w:rsidRDefault="00677B20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357" w:rsidRDefault="00677B20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357" w:rsidRDefault="00677B20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57" w:rsidRDefault="00677B20" w:rsidP="0065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357" w:rsidRDefault="00677B20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57" w:rsidRDefault="00677B20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5357" w:rsidRDefault="00677B20" w:rsidP="0055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не запланированы </w:t>
            </w:r>
          </w:p>
        </w:tc>
      </w:tr>
      <w:tr w:rsidR="00677B20" w:rsidRPr="008559D1" w:rsidTr="008C480F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B20" w:rsidRDefault="00B460B2" w:rsidP="0055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53</w:t>
            </w:r>
            <w:r w:rsidR="00677B20">
              <w:rPr>
                <w:rFonts w:ascii="Times New Roman" w:hAnsi="Times New Roman" w:cs="Times New Roman"/>
                <w:sz w:val="24"/>
                <w:szCs w:val="24"/>
              </w:rPr>
              <w:t>.Строительство полигонов твердых бытовых отходов</w:t>
            </w:r>
          </w:p>
        </w:tc>
      </w:tr>
      <w:tr w:rsidR="00677B2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B20" w:rsidRDefault="00881620" w:rsidP="00E60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B20" w:rsidRDefault="00677B20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проектов строительства полигонов твердых бытовых отходов в п.г.т. Махнево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7B20" w:rsidRDefault="00677B20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7B20" w:rsidRDefault="00677B20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7B20" w:rsidRDefault="00677B20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20" w:rsidRDefault="00677B20" w:rsidP="0065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7B20" w:rsidRDefault="00677B20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20" w:rsidRDefault="00677B20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7B20" w:rsidRDefault="00677B20" w:rsidP="0055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не запланированы</w:t>
            </w:r>
          </w:p>
        </w:tc>
      </w:tr>
      <w:tr w:rsidR="00677B2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B20" w:rsidRDefault="00881620" w:rsidP="00E60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B20" w:rsidRDefault="00677B20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введенных в эксплуатацию полигонов твердых бытовых отходов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7B20" w:rsidRDefault="00677B20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7B20" w:rsidRDefault="00677B20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7B20" w:rsidRDefault="00677B20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20" w:rsidRDefault="00677B20" w:rsidP="0065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7B20" w:rsidRDefault="00677B20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20" w:rsidRDefault="00677B20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7B20" w:rsidRDefault="00677B20" w:rsidP="0055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не запланир</w:t>
            </w:r>
            <w:r w:rsidR="00780BFA">
              <w:rPr>
                <w:rFonts w:ascii="Times New Roman" w:hAnsi="Times New Roman" w:cs="Times New Roman"/>
                <w:sz w:val="24"/>
                <w:szCs w:val="24"/>
              </w:rPr>
              <w:t>ованы</w:t>
            </w:r>
          </w:p>
        </w:tc>
      </w:tr>
      <w:tr w:rsidR="00780BFA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BFA" w:rsidRDefault="00881620" w:rsidP="00E60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BFA" w:rsidRDefault="00780BFA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оформленных документов на землепользование на объектов размещения твердых бытовых отходов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0BFA" w:rsidRDefault="00780BFA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0BFA" w:rsidRDefault="00780BFA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0BFA" w:rsidRDefault="00780BFA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FA" w:rsidRDefault="00780BFA" w:rsidP="0065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0BFA" w:rsidRDefault="00780BFA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FA" w:rsidRDefault="00780BFA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0BFA" w:rsidRDefault="00780BFA" w:rsidP="0078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не запланированы</w:t>
            </w:r>
          </w:p>
        </w:tc>
      </w:tr>
      <w:tr w:rsidR="00780BFA" w:rsidRPr="008559D1" w:rsidTr="008C480F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BFA" w:rsidRDefault="00B460B2" w:rsidP="0078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54</w:t>
            </w:r>
            <w:r w:rsidR="00780BFA">
              <w:rPr>
                <w:rFonts w:ascii="Times New Roman" w:hAnsi="Times New Roman" w:cs="Times New Roman"/>
                <w:sz w:val="24"/>
                <w:szCs w:val="24"/>
              </w:rPr>
              <w:t xml:space="preserve">. Приведение качества питьевой воды, централизовано подаваемой населению, в соответствий с действующим </w:t>
            </w:r>
            <w:r w:rsidR="006003C0" w:rsidRPr="006716D6">
              <w:rPr>
                <w:rFonts w:ascii="Times New Roman" w:hAnsi="Times New Roman" w:cs="Arial"/>
                <w:sz w:val="24"/>
                <w:szCs w:val="24"/>
              </w:rPr>
              <w:t>требованиями государственных санитарно-эпидемиологических правил и нормативов в количестве, достаточном для удовлетворения жизненных потребностей и сохранения здоровья в соответствии с принятыми нормами удельного водопотребления на одного человека.</w:t>
            </w:r>
          </w:p>
        </w:tc>
      </w:tr>
      <w:tr w:rsidR="006003C0" w:rsidRPr="008559D1" w:rsidTr="008C480F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16D6">
              <w:rPr>
                <w:rFonts w:ascii="Times New Roman" w:hAnsi="Times New Roman" w:cs="Arial"/>
                <w:sz w:val="24"/>
                <w:szCs w:val="24"/>
              </w:rPr>
              <w:t>Количество разработанных проектов станций биологической очистки питьевой воды источников питьевого водоснабжения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Средства не запланированы</w:t>
            </w:r>
          </w:p>
        </w:tc>
      </w:tr>
      <w:tr w:rsidR="006003C0" w:rsidRPr="008559D1" w:rsidTr="008C480F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AA0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16D6">
              <w:rPr>
                <w:rFonts w:ascii="Times New Roman" w:hAnsi="Times New Roman" w:cs="Arial"/>
                <w:sz w:val="24"/>
                <w:szCs w:val="24"/>
              </w:rPr>
              <w:t xml:space="preserve">Количество введённых в эксплуатацию станций биологической </w:t>
            </w:r>
            <w:r w:rsidRPr="006716D6">
              <w:rPr>
                <w:rFonts w:ascii="Times New Roman" w:hAnsi="Times New Roman" w:cs="Arial"/>
                <w:sz w:val="24"/>
                <w:szCs w:val="24"/>
              </w:rPr>
              <w:lastRenderedPageBreak/>
              <w:t>очистки питьевой воды источников питьевого водоснабжения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Средства не заплан</w:t>
            </w:r>
            <w:r w:rsidRPr="007C08FF">
              <w:rPr>
                <w:rFonts w:ascii="Times New Roman" w:hAnsi="Times New Roman"/>
                <w:sz w:val="24"/>
                <w:szCs w:val="24"/>
              </w:rPr>
              <w:lastRenderedPageBreak/>
              <w:t>ированы</w:t>
            </w:r>
          </w:p>
        </w:tc>
      </w:tr>
      <w:tr w:rsidR="006003C0" w:rsidRPr="008559D1" w:rsidTr="008C480F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B460B2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55</w:t>
            </w:r>
            <w:r w:rsidR="006003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003C0" w:rsidRPr="006716D6">
              <w:rPr>
                <w:rFonts w:ascii="Times New Roman" w:hAnsi="Times New Roman"/>
                <w:sz w:val="24"/>
                <w:szCs w:val="24"/>
              </w:rPr>
              <w:t>Обеспечение эксплуатации источников централизованного питьевого водоснабжения в соответствии с законодательством, санитарным правилам и нормативами.</w:t>
            </w:r>
          </w:p>
        </w:tc>
      </w:tr>
      <w:tr w:rsidR="006003C0" w:rsidRPr="008559D1" w:rsidTr="008C480F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6D6">
              <w:rPr>
                <w:rFonts w:ascii="Times New Roman" w:hAnsi="Times New Roman"/>
                <w:sz w:val="24"/>
                <w:szCs w:val="24"/>
              </w:rPr>
              <w:t>Целевой показатель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716D6">
              <w:rPr>
                <w:rFonts w:ascii="Times New Roman" w:hAnsi="Times New Roman"/>
                <w:sz w:val="24"/>
                <w:szCs w:val="24"/>
              </w:rPr>
              <w:t>. Количество оформленных документов на землепользование для размещения источников питьевого водоснабжения.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Средства не запланированы</w:t>
            </w:r>
          </w:p>
        </w:tc>
      </w:tr>
      <w:tr w:rsidR="006003C0" w:rsidRPr="008559D1" w:rsidTr="008C480F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6D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AA06BA" w:rsidRPr="006716D6">
              <w:rPr>
                <w:rFonts w:ascii="Times New Roman" w:hAnsi="Times New Roman"/>
                <w:sz w:val="24"/>
                <w:szCs w:val="24"/>
              </w:rPr>
              <w:t>проведённых гидрогеологических</w:t>
            </w:r>
            <w:r w:rsidRPr="006716D6">
              <w:rPr>
                <w:rFonts w:ascii="Times New Roman" w:hAnsi="Times New Roman"/>
                <w:sz w:val="24"/>
                <w:szCs w:val="24"/>
              </w:rPr>
              <w:t xml:space="preserve"> исследований для обоснования зоны санитарной охраны источников питьевого водоснабжения.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Средства не запланированы</w:t>
            </w:r>
          </w:p>
        </w:tc>
      </w:tr>
      <w:tr w:rsidR="006003C0" w:rsidRPr="008559D1" w:rsidTr="008C480F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6D6">
              <w:rPr>
                <w:rFonts w:ascii="Times New Roman" w:hAnsi="Times New Roman"/>
                <w:sz w:val="24"/>
                <w:szCs w:val="24"/>
              </w:rPr>
              <w:t>Количество оформленных паспортов скважин в соответствии с СП 11-108-98 Изыскания источников водоснабжения на базе подземных вод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Средства не запланированы</w:t>
            </w:r>
          </w:p>
        </w:tc>
      </w:tr>
      <w:tr w:rsidR="006003C0" w:rsidRPr="008559D1" w:rsidTr="008C480F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6D6">
              <w:rPr>
                <w:rFonts w:ascii="Times New Roman" w:hAnsi="Times New Roman"/>
                <w:sz w:val="24"/>
                <w:szCs w:val="24"/>
              </w:rPr>
              <w:t>Количество разработанных проектов организации зон санитарной охраны источников питьевого водоснабжения и трубопроводов питьевого назначения.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Средства не запланированы</w:t>
            </w:r>
          </w:p>
        </w:tc>
      </w:tr>
      <w:tr w:rsidR="006003C0" w:rsidRPr="008559D1" w:rsidTr="008C480F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16D6">
              <w:rPr>
                <w:rFonts w:ascii="Times New Roman" w:hAnsi="Times New Roman"/>
                <w:sz w:val="24"/>
                <w:szCs w:val="24"/>
              </w:rPr>
              <w:t>Количество проектов организации зон санитарной охраны источников питьевого водоснабжения, имеющих экспертные заключения и санитарно-эпидемиологических заключения.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08F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7C08FF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C78E1">
              <w:rPr>
                <w:rFonts w:ascii="Times New Roman" w:hAnsi="Times New Roman"/>
                <w:sz w:val="24"/>
                <w:szCs w:val="24"/>
              </w:rPr>
              <w:t>Средства не запланированы</w:t>
            </w:r>
          </w:p>
        </w:tc>
      </w:tr>
      <w:tr w:rsidR="006003C0" w:rsidRPr="008559D1" w:rsidTr="008C480F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6716D6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16D6">
              <w:rPr>
                <w:rFonts w:ascii="Times New Roman" w:hAnsi="Times New Roman"/>
                <w:sz w:val="24"/>
                <w:szCs w:val="24"/>
              </w:rPr>
              <w:t>Количество источников питьевого водоснабжения, имеющих зоны санитарной охраны, обустроенные в соответствии с проектом.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DC78E1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C78E1">
              <w:rPr>
                <w:rFonts w:ascii="Times New Roman" w:hAnsi="Times New Roman"/>
                <w:sz w:val="24"/>
                <w:szCs w:val="24"/>
              </w:rPr>
              <w:t>Средства не запланированы</w:t>
            </w:r>
          </w:p>
        </w:tc>
      </w:tr>
      <w:tr w:rsidR="006003C0" w:rsidRPr="008559D1" w:rsidTr="008C480F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6716D6" w:rsidRDefault="006003C0" w:rsidP="006003C0">
            <w:pPr>
              <w:widowControl w:val="0"/>
              <w:tabs>
                <w:tab w:val="left" w:pos="817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16D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6716D6">
              <w:rPr>
                <w:rFonts w:ascii="Times New Roman" w:hAnsi="Times New Roman"/>
                <w:sz w:val="24"/>
                <w:szCs w:val="24"/>
              </w:rPr>
              <w:lastRenderedPageBreak/>
              <w:t>разработанных проектов поисково-оценочных работ. Полученных лицензий на право пользования недрами с целью добычи подземных вод.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DC78E1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C78E1">
              <w:rPr>
                <w:rFonts w:ascii="Times New Roman" w:hAnsi="Times New Roman"/>
                <w:sz w:val="24"/>
                <w:szCs w:val="24"/>
              </w:rPr>
              <w:t>Средст</w:t>
            </w:r>
            <w:r w:rsidRPr="00DC78E1">
              <w:rPr>
                <w:rFonts w:ascii="Times New Roman" w:hAnsi="Times New Roman"/>
                <w:sz w:val="24"/>
                <w:szCs w:val="24"/>
              </w:rPr>
              <w:lastRenderedPageBreak/>
              <w:t>ва не запланированы</w:t>
            </w:r>
          </w:p>
        </w:tc>
      </w:tr>
      <w:tr w:rsidR="006003C0" w:rsidRPr="008559D1" w:rsidTr="008C480F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6716D6" w:rsidRDefault="00AA06BA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16D6">
              <w:rPr>
                <w:rFonts w:ascii="Times New Roman" w:hAnsi="Times New Roman"/>
                <w:sz w:val="24"/>
                <w:szCs w:val="24"/>
              </w:rPr>
              <w:t>Количество источников</w:t>
            </w:r>
            <w:r w:rsidR="006003C0" w:rsidRPr="006716D6">
              <w:rPr>
                <w:rFonts w:ascii="Times New Roman" w:hAnsi="Times New Roman"/>
                <w:sz w:val="24"/>
                <w:szCs w:val="24"/>
              </w:rPr>
              <w:t xml:space="preserve"> питьевого водоснабжения, имеющих экспертное заключение </w:t>
            </w:r>
            <w:r w:rsidRPr="006716D6">
              <w:rPr>
                <w:rFonts w:ascii="Times New Roman" w:hAnsi="Times New Roman"/>
                <w:sz w:val="24"/>
                <w:szCs w:val="24"/>
              </w:rPr>
              <w:t>и санитарно</w:t>
            </w:r>
            <w:r w:rsidR="006003C0" w:rsidRPr="006716D6">
              <w:rPr>
                <w:rFonts w:ascii="Times New Roman" w:hAnsi="Times New Roman"/>
                <w:sz w:val="24"/>
                <w:szCs w:val="24"/>
              </w:rPr>
              <w:t>-эпидемиологическое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 в целях питьевого и хозяйственно-питьевого водоснабжения.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DC78E1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C78E1">
              <w:rPr>
                <w:rFonts w:ascii="Times New Roman" w:hAnsi="Times New Roman"/>
                <w:sz w:val="24"/>
                <w:szCs w:val="24"/>
              </w:rPr>
              <w:t>Средства не запланированы</w:t>
            </w:r>
          </w:p>
        </w:tc>
      </w:tr>
      <w:tr w:rsidR="006003C0" w:rsidRPr="008559D1" w:rsidTr="008C480F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6716D6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16D6">
              <w:rPr>
                <w:rFonts w:ascii="Times New Roman" w:hAnsi="Times New Roman"/>
                <w:sz w:val="24"/>
                <w:szCs w:val="24"/>
              </w:rPr>
              <w:t>Количество источников питьевого водоснабжения, вода которых проходит исследования в соответствии с программой производственного контроля качества воды.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7C08FF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DC78E1" w:rsidRDefault="006003C0" w:rsidP="0060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C78E1">
              <w:rPr>
                <w:rFonts w:ascii="Times New Roman" w:hAnsi="Times New Roman"/>
                <w:sz w:val="24"/>
                <w:szCs w:val="24"/>
              </w:rPr>
              <w:t>Средства не запланированы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BF005D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2DA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 и природные ресурсы</w:t>
            </w:r>
            <w:r w:rsidRPr="00B642DA">
              <w:rPr>
                <w:rFonts w:ascii="Times New Roman" w:hAnsi="Times New Roman"/>
                <w:b/>
                <w:sz w:val="28"/>
                <w:szCs w:val="28"/>
              </w:rPr>
              <w:t xml:space="preserve"> Махнёвского муниципального образования на 2014 – 2021 годы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BF005D" w:rsidRDefault="006003C0" w:rsidP="008C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1</w:t>
            </w:r>
            <w:r w:rsidR="008C480F" w:rsidRPr="001A31C8">
              <w:rPr>
                <w:rFonts w:ascii="Times New Roman" w:hAnsi="Times New Roman"/>
                <w:sz w:val="24"/>
                <w:szCs w:val="24"/>
              </w:rPr>
              <w:t>7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экологической ситуации и безопасности проживания населения Махнёвского муниципального образования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0E21C8" w:rsidRDefault="00B460B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56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.Модернизация инфраструктуры по обращению с твёрдыми бытовыми отходами посредством реализации мероприятий, предусмотренных программой</w:t>
            </w:r>
          </w:p>
        </w:tc>
      </w:tr>
      <w:tr w:rsidR="006003C0" w:rsidRPr="008559D1" w:rsidTr="0069164B">
        <w:trPr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110.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0" w:rsidRPr="00CF7BAA" w:rsidRDefault="006003C0" w:rsidP="00600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разработанных Генеральных схем санитарной очистки территорий населённых пунктов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C0" w:rsidRPr="00CF7BAA" w:rsidRDefault="006003C0" w:rsidP="006003C0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C0" w:rsidRPr="00CF7BAA" w:rsidRDefault="006003C0" w:rsidP="006003C0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18"/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5</w:t>
            </w:r>
            <w:r w:rsidR="00B460B2">
              <w:rPr>
                <w:rFonts w:ascii="Times New Roman" w:hAnsi="Times New Roman"/>
                <w:sz w:val="24"/>
                <w:szCs w:val="24"/>
              </w:rPr>
              <w:t>7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Обеспечение развития питьевого водоснабжения населённых пунктов Махнёвского муниципального образования, охрану и восстановление колодцев, родников, скважин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обустроенных колодцев, родников, скважин, в общем объеме источников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нецентрализованного водоснабжения на террит</w:t>
            </w:r>
            <w:r>
              <w:rPr>
                <w:rFonts w:ascii="Times New Roman" w:hAnsi="Times New Roman"/>
                <w:sz w:val="24"/>
                <w:szCs w:val="24"/>
              </w:rPr>
              <w:t>ории Махнёвского МО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C0" w:rsidRPr="00CF7BAA" w:rsidRDefault="006003C0" w:rsidP="006003C0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C0" w:rsidRPr="00CF7BAA" w:rsidRDefault="006003C0" w:rsidP="006003C0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C0" w:rsidRPr="00C710B7" w:rsidRDefault="006003C0" w:rsidP="0060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67557" w:rsidRDefault="006003C0" w:rsidP="00600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7557">
              <w:rPr>
                <w:rFonts w:ascii="Times New Roman" w:hAnsi="Times New Roman"/>
                <w:sz w:val="24"/>
                <w:szCs w:val="24"/>
              </w:rPr>
              <w:t>Количество проведенных исследований качества воды источников нецентрализованного водоснабжения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C0" w:rsidRPr="00CF7BAA" w:rsidRDefault="006003C0" w:rsidP="006003C0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C0" w:rsidRDefault="006003C0" w:rsidP="006003C0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C0" w:rsidRDefault="006003C0" w:rsidP="0060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67557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2DA">
              <w:rPr>
                <w:rFonts w:ascii="Times New Roman" w:hAnsi="Times New Roman"/>
                <w:b/>
                <w:sz w:val="28"/>
                <w:szCs w:val="28"/>
              </w:rPr>
              <w:t>Развитие транспорта, дорожного хозяйства на территории Махнёвского муниципального образования на 2014 – 2020 годы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C542D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/>
                <w:sz w:val="24"/>
                <w:szCs w:val="24"/>
              </w:rPr>
              <w:t>Цель 1</w:t>
            </w:r>
            <w:r w:rsidR="008C480F">
              <w:rPr>
                <w:rFonts w:ascii="Times New Roman" w:hAnsi="Times New Roman"/>
                <w:sz w:val="24"/>
                <w:szCs w:val="24"/>
              </w:rPr>
              <w:t>8</w:t>
            </w:r>
            <w:r w:rsidRPr="00CC542D">
              <w:rPr>
                <w:rFonts w:ascii="Times New Roman" w:hAnsi="Times New Roman"/>
                <w:sz w:val="24"/>
                <w:szCs w:val="24"/>
              </w:rPr>
              <w:t>.Развитие транспорта, дор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ожного хозяйства на территории </w:t>
            </w:r>
            <w:r w:rsidRPr="00CC542D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C542D" w:rsidRDefault="00B460B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58</w:t>
            </w:r>
            <w:r w:rsidR="006003C0" w:rsidRPr="00CC542D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работ по капитальному ремонту, реконструкции участков существующих дорог, автомобильных, пешеходных мостов местного значения с высоким процентом износа, создание условий для формирования дорожной сети, круглогодично доступной для населения   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C542D" w:rsidRDefault="006003C0" w:rsidP="00600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42D">
              <w:rPr>
                <w:rFonts w:ascii="Times New Roman" w:hAnsi="Times New Roman"/>
                <w:sz w:val="24"/>
                <w:szCs w:val="24"/>
              </w:rPr>
              <w:t xml:space="preserve">Протяженность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C0" w:rsidRPr="00CC542D" w:rsidRDefault="006003C0" w:rsidP="006003C0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42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C0" w:rsidRPr="00CC542D" w:rsidRDefault="006003C0" w:rsidP="006003C0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4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C0" w:rsidRPr="00CC542D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C0" w:rsidRPr="00CC542D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C0" w:rsidRPr="00CC542D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C0" w:rsidRPr="00CC542D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CC542D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Средства не запланированы</w:t>
            </w:r>
          </w:p>
          <w:p w:rsidR="006003C0" w:rsidRPr="00CC542D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C542D" w:rsidRDefault="00B460B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59</w:t>
            </w:r>
            <w:r w:rsidR="006003C0" w:rsidRPr="00CC542D">
              <w:rPr>
                <w:rFonts w:ascii="Times New Roman" w:hAnsi="Times New Roman" w:cs="Times New Roman"/>
                <w:sz w:val="24"/>
                <w:szCs w:val="24"/>
              </w:rPr>
              <w:t>. Провести ремонт автомобильных дорог общего пользования местного значения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C542D" w:rsidRDefault="006003C0" w:rsidP="00600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42D">
              <w:rPr>
                <w:rFonts w:ascii="Times New Roman" w:hAnsi="Times New Roman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C0" w:rsidRPr="00CC542D" w:rsidRDefault="006003C0" w:rsidP="006003C0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42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C0" w:rsidRPr="00CC542D" w:rsidRDefault="006003C0" w:rsidP="006003C0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4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C0" w:rsidRPr="00CC542D" w:rsidRDefault="006003C0" w:rsidP="006003C0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C0" w:rsidRPr="00CC542D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C0" w:rsidRPr="00CC542D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C0" w:rsidRPr="00CC542D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CC542D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Средства не запланированы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C542D" w:rsidRDefault="00B460B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60</w:t>
            </w:r>
            <w:r w:rsidR="006003C0" w:rsidRPr="00CC542D">
              <w:rPr>
                <w:rFonts w:ascii="Times New Roman" w:hAnsi="Times New Roman" w:cs="Times New Roman"/>
                <w:sz w:val="24"/>
                <w:szCs w:val="24"/>
              </w:rPr>
              <w:t xml:space="preserve">. Содержание автомобильных дорог общего пользования местного значения и искусственных сооружений расположенных на них 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D741F" w:rsidRDefault="006003C0" w:rsidP="00600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41F">
              <w:rPr>
                <w:rFonts w:ascii="Times New Roman" w:hAnsi="Times New Roman"/>
                <w:sz w:val="24"/>
                <w:szCs w:val="24"/>
              </w:rPr>
              <w:t>Доля протяжённости автомобильных дорог общего пользования местного значения, в отношении которых выполнены работы по содержанию, от общей протяжённости автомобильных дорог общего пользования подлежащих   содержанию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C0" w:rsidRPr="003D741F" w:rsidRDefault="006003C0" w:rsidP="006003C0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1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C0" w:rsidRPr="003D741F" w:rsidRDefault="006003C0" w:rsidP="006003C0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1F">
              <w:rPr>
                <w:rFonts w:ascii="Times New Roman" w:hAnsi="Times New Roman"/>
                <w:sz w:val="24"/>
                <w:szCs w:val="24"/>
              </w:rPr>
              <w:t>170855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C0" w:rsidRPr="003D741F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170855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C0" w:rsidRPr="003D741F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92310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C0" w:rsidRPr="003D741F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54,03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C0" w:rsidRPr="003D741F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54,03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3D741F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C542D" w:rsidRDefault="00B460B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61</w:t>
            </w:r>
            <w:r w:rsidR="006003C0" w:rsidRPr="00CC542D">
              <w:rPr>
                <w:rFonts w:ascii="Times New Roman" w:hAnsi="Times New Roman" w:cs="Times New Roman"/>
                <w:sz w:val="24"/>
                <w:szCs w:val="24"/>
              </w:rPr>
              <w:t>. Выполнить мероприятия по строительству и реконструкции дворовых территорий многоквартирных домов, проездам к дворовым территориям многокварт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 xml:space="preserve">ирных домов населённых пунктов </w:t>
            </w:r>
            <w:r w:rsidR="006003C0" w:rsidRPr="00CC542D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C542D" w:rsidRDefault="006003C0" w:rsidP="00600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42D">
              <w:rPr>
                <w:rFonts w:ascii="Times New Roman" w:hAnsi="Times New Roman"/>
                <w:sz w:val="24"/>
                <w:szCs w:val="24"/>
              </w:rPr>
              <w:t xml:space="preserve">Количество отремонтированных дворовых проездов к </w:t>
            </w:r>
            <w:r w:rsidRPr="00CC542D">
              <w:rPr>
                <w:rFonts w:ascii="Times New Roman" w:hAnsi="Times New Roman"/>
                <w:sz w:val="24"/>
                <w:szCs w:val="24"/>
              </w:rPr>
              <w:lastRenderedPageBreak/>
              <w:t>МКД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C0" w:rsidRPr="00CC542D" w:rsidRDefault="006003C0" w:rsidP="006003C0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42D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C0" w:rsidRPr="00CC542D" w:rsidRDefault="006003C0" w:rsidP="006003C0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4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C542D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CC542D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CC542D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CC542D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CC542D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Средства не заплан</w:t>
            </w:r>
            <w:r w:rsidRPr="00CC5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ированы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C542D" w:rsidRDefault="00B460B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62</w:t>
            </w:r>
            <w:r w:rsidR="006003C0" w:rsidRPr="00CC542D">
              <w:rPr>
                <w:rFonts w:ascii="Times New Roman" w:hAnsi="Times New Roman" w:cs="Times New Roman"/>
                <w:sz w:val="24"/>
                <w:szCs w:val="24"/>
              </w:rPr>
              <w:t>.Организация транспортного обслуживания населения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C542D" w:rsidRDefault="006003C0" w:rsidP="00600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42D">
              <w:rPr>
                <w:rFonts w:ascii="Times New Roman" w:hAnsi="Times New Roman"/>
                <w:sz w:val="24"/>
                <w:szCs w:val="24"/>
              </w:rPr>
              <w:t>Количество обслуживающих населённых пунктов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C0" w:rsidRPr="00CC542D" w:rsidRDefault="006003C0" w:rsidP="006003C0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42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C0" w:rsidRPr="00CC542D" w:rsidRDefault="006003C0" w:rsidP="006003C0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4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C542D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CC542D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CC542D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CC542D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CC542D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Работы выполняются в течений года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C542D" w:rsidRDefault="00B460B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63</w:t>
            </w:r>
            <w:r w:rsidR="006003C0" w:rsidRPr="00CC542D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работ по обустройству и содержанию грунтовых дорог и дорог без покрытия </w:t>
            </w:r>
            <w:r w:rsidR="006003C0" w:rsidRPr="00CC542D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 в зимний период года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C542D" w:rsidRDefault="006003C0" w:rsidP="00600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42D">
              <w:rPr>
                <w:rFonts w:ascii="Times New Roman" w:hAnsi="Times New Roman"/>
                <w:sz w:val="24"/>
                <w:szCs w:val="24"/>
              </w:rPr>
              <w:t>Протяжённость грунтовых дорог и дорог без покрытия Махнёвского муниципального образования, где выполнены работы по обустройству и содержанию в зимний период года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C0" w:rsidRPr="00CC542D" w:rsidRDefault="006003C0" w:rsidP="006003C0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42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C0" w:rsidRPr="00CC542D" w:rsidRDefault="006003C0" w:rsidP="006003C0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42D">
              <w:rPr>
                <w:rFonts w:ascii="Times New Roman" w:hAnsi="Times New Roman"/>
                <w:sz w:val="24"/>
                <w:szCs w:val="24"/>
              </w:rPr>
              <w:t>26000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C0" w:rsidRPr="00CC542D" w:rsidRDefault="006003C0" w:rsidP="0060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C0" w:rsidRPr="00CC542D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C0" w:rsidRPr="00CC542D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C0" w:rsidRPr="00CC542D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CC542D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Средства не запланированы</w:t>
            </w:r>
          </w:p>
          <w:p w:rsidR="006003C0" w:rsidRPr="00CC542D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16BF3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системы образования </w:t>
            </w:r>
            <w:r w:rsidRPr="00B642DA">
              <w:rPr>
                <w:rFonts w:ascii="Times New Roman" w:hAnsi="Times New Roman"/>
                <w:b/>
                <w:sz w:val="28"/>
                <w:szCs w:val="28"/>
              </w:rPr>
              <w:t>Махнёвского муниципального образования за 9 месяцев 2018 - 2024 годы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16BF3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F3">
              <w:rPr>
                <w:rFonts w:ascii="Times New Roman" w:hAnsi="Times New Roman"/>
                <w:sz w:val="24"/>
                <w:szCs w:val="24"/>
              </w:rPr>
              <w:t>Цель1</w:t>
            </w:r>
            <w:r w:rsidR="008C480F">
              <w:rPr>
                <w:rFonts w:ascii="Times New Roman" w:hAnsi="Times New Roman"/>
                <w:sz w:val="24"/>
                <w:szCs w:val="24"/>
              </w:rPr>
              <w:t>9</w:t>
            </w:r>
            <w:r w:rsidRPr="00816BF3">
              <w:rPr>
                <w:rFonts w:ascii="Times New Roman" w:hAnsi="Times New Roman"/>
                <w:sz w:val="24"/>
                <w:szCs w:val="24"/>
              </w:rPr>
              <w:t>.Обеспечение достижения 100-процентной доступности дошкольного образования для детей в возрасте от 3 до 7 лет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16BF3" w:rsidRDefault="00B460B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64</w:t>
            </w:r>
            <w:r w:rsidR="006003C0" w:rsidRPr="00816BF3">
              <w:rPr>
                <w:rFonts w:ascii="Times New Roman" w:hAnsi="Times New Roman"/>
                <w:sz w:val="24"/>
                <w:szCs w:val="24"/>
              </w:rPr>
              <w:t>. «Создание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 и получения профессионального образования»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67745" w:rsidRDefault="006003C0" w:rsidP="006003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6C72">
              <w:rPr>
                <w:rFonts w:ascii="Times New Roman" w:hAnsi="Times New Roman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</w:t>
            </w:r>
            <w:r>
              <w:rPr>
                <w:rFonts w:ascii="Times New Roman" w:hAnsi="Times New Roman"/>
              </w:rPr>
              <w:t xml:space="preserve"> организаций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67745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67745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67745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467745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467745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467745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467745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745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67745" w:rsidRDefault="006003C0" w:rsidP="006003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5A4E">
              <w:rPr>
                <w:rFonts w:ascii="Times New Roman" w:hAnsi="Times New Roman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467745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745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spacing w:after="0"/>
              <w:rPr>
                <w:rFonts w:ascii="Times New Roman" w:hAnsi="Times New Roman"/>
              </w:rPr>
            </w:pPr>
            <w:r w:rsidRPr="00325708">
              <w:rPr>
                <w:rFonts w:ascii="Times New Roman" w:hAnsi="Times New Roman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467745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745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spacing w:after="0"/>
              <w:rPr>
                <w:rFonts w:ascii="Times New Roman" w:hAnsi="Times New Roman"/>
              </w:rPr>
            </w:pPr>
            <w:r w:rsidRPr="00325708">
              <w:rPr>
                <w:rFonts w:ascii="Times New Roman" w:hAnsi="Times New Roman"/>
              </w:rPr>
              <w:t>Удельный вес численности обучающихся по федеральным государственным образовательным стандартам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467745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745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spacing w:after="0"/>
              <w:rPr>
                <w:rFonts w:ascii="Times New Roman" w:hAnsi="Times New Roman"/>
              </w:rPr>
            </w:pPr>
            <w:r w:rsidRPr="00325708">
              <w:rPr>
                <w:rFonts w:ascii="Times New Roman" w:hAnsi="Times New Roman"/>
              </w:rPr>
              <w:t>Соотношение средней заработной платы педагогических работников муниципальных организаций дополнительного образования детей и средней заработной платы учителей муниципальных образовательных организаций общего образования в муниципальном образовании, расположенном на территории Свердловской области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467745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745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B460B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65</w:t>
            </w:r>
            <w:r w:rsidR="006003C0" w:rsidRPr="00325708">
              <w:rPr>
                <w:rFonts w:ascii="Times New Roman" w:hAnsi="Times New Roman"/>
              </w:rPr>
              <w:t>«Обеспечение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Доступность дошкольного образования для детей в возрасте 3 - 7 лет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67745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67745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67745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467745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467745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CC0546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5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D94DAE" w:rsidRDefault="006003C0" w:rsidP="006003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745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CC0546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5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D94DAE" w:rsidRDefault="006003C0" w:rsidP="006003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3C0" w:rsidRPr="00D94DAE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745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B460B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66</w:t>
            </w:r>
            <w:r w:rsidR="006003C0" w:rsidRPr="00325708">
              <w:rPr>
                <w:rFonts w:ascii="Times New Roman" w:hAnsi="Times New Roman"/>
                <w:sz w:val="24"/>
                <w:szCs w:val="24"/>
              </w:rPr>
              <w:t>.«Осуществление мероприятий по организации питания в муниципальных общеобразовательных организациях»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Доля обучающихся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льготных категорий, ук</w:t>
            </w:r>
            <w:r w:rsidR="003D33FD">
              <w:rPr>
                <w:rFonts w:ascii="Times New Roman" w:eastAsia="Calibri" w:hAnsi="Times New Roman"/>
                <w:sz w:val="24"/>
                <w:szCs w:val="24"/>
              </w:rPr>
              <w:t>азанных в статьях 22 и 23-1 Зако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 Свердловской области от 15 июля 2013 года № 78-ОЗ «Об образований в Свердловской области» обеспеченных организованным горячим питанием, от общего количества обучающихся льготных категорий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C0546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054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проц</w:t>
            </w:r>
            <w:r w:rsidRPr="00CC054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C0546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054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C0546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54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CC0546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54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CC0546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54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CC0546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54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D94DAE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745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r w:rsidRPr="00467745"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статистической отчётности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B460B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Задача 67</w:t>
            </w:r>
            <w:r w:rsidR="006003C0" w:rsidRPr="00325708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6003C0" w:rsidRPr="00325708">
              <w:rPr>
                <w:rFonts w:ascii="Times New Roman" w:hAnsi="Times New Roman"/>
                <w:sz w:val="24"/>
                <w:szCs w:val="24"/>
              </w:rPr>
              <w:t>«Предоставление детям с ограниченными возможностями здоровья образовательных услуг в образовательных организациях для обучающихся, воспитанников с ограниченными возможностями здоровья»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Доля детей с ограниченными возможностями здоровья школьного возраста, охваченных образовательными программами,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развития и социальную адаптацию указанных лиц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606C27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D94DAE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05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D94DAE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745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B460B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Задача 68</w:t>
            </w:r>
            <w:r w:rsidR="006003C0" w:rsidRPr="0032570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6003C0" w:rsidRPr="00325708">
              <w:rPr>
                <w:rFonts w:ascii="Times New Roman" w:hAnsi="Times New Roman"/>
                <w:sz w:val="24"/>
                <w:szCs w:val="24"/>
              </w:rPr>
              <w:t xml:space="preserve"> Организация обеспечения государственных и муниципальных образовательных организаций учебниками, вошедшими в федеральные перечни учебников»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150D38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745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8C480F" w:rsidP="006003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20</w:t>
            </w:r>
            <w:r w:rsidR="006003C0" w:rsidRPr="00325708">
              <w:rPr>
                <w:rFonts w:ascii="Times New Roman" w:hAnsi="Times New Roman"/>
                <w:sz w:val="24"/>
                <w:szCs w:val="24"/>
              </w:rPr>
              <w:t xml:space="preserve"> «Создание условий для сохранения здоровья и развития детей в Махнёвском </w:t>
            </w:r>
            <w:r w:rsidR="006003C0" w:rsidRPr="0032570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образовании»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B460B2" w:rsidP="006003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69</w:t>
            </w:r>
            <w:r w:rsidR="006003C0" w:rsidRPr="00325708">
              <w:rPr>
                <w:rFonts w:ascii="Times New Roman" w:hAnsi="Times New Roman"/>
                <w:sz w:val="24"/>
                <w:szCs w:val="24"/>
              </w:rPr>
              <w:t xml:space="preserve"> «Совершенствование форм организации отдыха и оздоровления детей»</w:t>
            </w:r>
          </w:p>
        </w:tc>
      </w:tr>
      <w:tr w:rsidR="006003C0" w:rsidRPr="00606C27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санаторно-курортных организациях,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ED01A5" w:rsidRDefault="006003C0" w:rsidP="006003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606C27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745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Цель 20. Обновление системы развития педагогических кадров, повышение престижа учительской профессии</w:t>
            </w:r>
            <w:r w:rsidRPr="0032570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B460B2" w:rsidP="006003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70</w:t>
            </w:r>
            <w:r w:rsidR="006003C0" w:rsidRPr="00325708">
              <w:rPr>
                <w:rFonts w:ascii="Times New Roman" w:hAnsi="Times New Roman"/>
                <w:sz w:val="24"/>
                <w:szCs w:val="24"/>
              </w:rPr>
              <w:t xml:space="preserve"> «Повышение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организаций»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r w:rsidRPr="00336487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r w:rsidRPr="0098291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r w:rsidRPr="00336487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 xml:space="preserve">Доля педагогических и руководящих работников, прошедших курсы повышения квалификации в связи с введением федерального </w:t>
            </w:r>
            <w:r w:rsidRPr="00325708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r w:rsidRPr="00982916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r w:rsidRPr="00336487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B460B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Задача 71</w:t>
            </w:r>
            <w:r w:rsidR="006003C0" w:rsidRPr="00325708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6003C0" w:rsidRPr="00325708">
              <w:rPr>
                <w:rFonts w:ascii="Times New Roman" w:hAnsi="Times New Roman"/>
                <w:sz w:val="24"/>
                <w:szCs w:val="24"/>
              </w:rPr>
              <w:t>Поддержка и укрепление здоровья, предупреждение заболеваний работников образовательных организаций Махнёвского муниципального образования»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Охват работников образовательных организаций, расположенных на территории Махнёвского муниципального образования, мероприятиями по укреплению здоровья (ежегодно)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982916" w:rsidRDefault="006003C0" w:rsidP="0060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150D38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150D38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150D38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38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487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Цель 21.</w:t>
            </w:r>
            <w:r w:rsidRPr="0032570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325708">
              <w:rPr>
                <w:rFonts w:ascii="Times New Roman" w:hAnsi="Times New Roman"/>
                <w:sz w:val="24"/>
                <w:szCs w:val="24"/>
              </w:rPr>
              <w:t>Развитие системы патриотического воспитания граждан Свердловской области, формирование у граждан патриотического сознания, верности Отечеству, готовности к выполнению конституционных обязанностей, гармонизация межнациональных и межконфессиональных отношений, профилактика экстремизма и укрепление толерантности»</w:t>
            </w:r>
          </w:p>
        </w:tc>
      </w:tr>
      <w:tr w:rsidR="006003C0" w:rsidRPr="008559D1" w:rsidTr="0069164B">
        <w:trPr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B460B2" w:rsidP="0060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72</w:t>
            </w:r>
            <w:r w:rsidR="006003C0" w:rsidRPr="00325708">
              <w:rPr>
                <w:rFonts w:ascii="Times New Roman" w:hAnsi="Times New Roman"/>
                <w:sz w:val="24"/>
                <w:szCs w:val="24"/>
              </w:rPr>
              <w:t xml:space="preserve"> «Развитие инфраструктуры муниципальных образовательных организаций для организации патриотического воспитания граждан в Махнёвском муниципальном образовании»</w:t>
            </w:r>
          </w:p>
        </w:tc>
        <w:tc>
          <w:tcPr>
            <w:tcW w:w="6900" w:type="dxa"/>
            <w:gridSpan w:val="18"/>
          </w:tcPr>
          <w:p w:rsidR="006003C0" w:rsidRPr="00477A92" w:rsidRDefault="006003C0" w:rsidP="006003C0">
            <w:pPr>
              <w:spacing w:after="0" w:line="240" w:lineRule="auto"/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улучшивших учебно-материальные условия организации патриотического воспитания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982916" w:rsidRDefault="006003C0" w:rsidP="0060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B7330B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0B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B7330B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0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B7330B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B7330B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B7330B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0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487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08">
              <w:rPr>
                <w:rFonts w:ascii="Times New Roman" w:eastAsia="Calibri" w:hAnsi="Times New Roman"/>
                <w:sz w:val="24"/>
                <w:szCs w:val="24"/>
              </w:rPr>
              <w:t>Зада</w:t>
            </w:r>
            <w:r w:rsidR="00B460B2">
              <w:rPr>
                <w:rFonts w:ascii="Times New Roman" w:eastAsia="Calibri" w:hAnsi="Times New Roman"/>
                <w:sz w:val="24"/>
                <w:szCs w:val="24"/>
              </w:rPr>
              <w:t>ча 73</w:t>
            </w:r>
            <w:r w:rsidRPr="00325708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325708">
              <w:rPr>
                <w:rFonts w:ascii="Times New Roman" w:hAnsi="Times New Roman"/>
                <w:sz w:val="24"/>
                <w:szCs w:val="24"/>
              </w:rPr>
              <w:t>«Пропаганда культурного многообразия, этнокультурных ценностей и толерантных отношений в средствах массовой информации в Махнёвском муниципальном образовании»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толерантности, от общего количества граждан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982916" w:rsidRDefault="006003C0" w:rsidP="0060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606C27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B7330B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B7330B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3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487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B460B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74</w:t>
            </w:r>
            <w:r w:rsidR="006003C0" w:rsidRPr="00325708">
              <w:rPr>
                <w:rFonts w:ascii="Times New Roman" w:hAnsi="Times New Roman"/>
                <w:sz w:val="24"/>
                <w:szCs w:val="24"/>
              </w:rPr>
              <w:t xml:space="preserve"> «Формирование у детей навыков безопасного поведения на улицах и дорогах»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улучшивших учебно-материальные условия обучения детей безопасному поведению на дорогах (нарастающим итогом)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982916" w:rsidRDefault="006003C0" w:rsidP="0060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B7330B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0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B7330B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B7330B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B7330B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3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487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B460B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75</w:t>
            </w:r>
            <w:r w:rsidR="006003C0" w:rsidRPr="00325708">
              <w:rPr>
                <w:rFonts w:ascii="Times New Roman" w:hAnsi="Times New Roman"/>
                <w:sz w:val="24"/>
                <w:szCs w:val="24"/>
              </w:rPr>
              <w:t xml:space="preserve"> «Формирование основ безопасности жизнедеятельности обучающихся»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охваченных методическим сопровождением по вопросам организации профилактики незаконного потребления алкогольной продукции, наркотических средств и психотропных веществ, алкогольной зависимости, наркомании и токсикомании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982916" w:rsidRDefault="006003C0" w:rsidP="0060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B7330B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B7330B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B7330B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003C0" w:rsidRPr="00B7330B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336487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27E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Цель 22 «Обеспечение исполнения вопросов местного значения в сфере образования в сфере образования»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B460B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76</w:t>
            </w:r>
            <w:r w:rsidR="006003C0" w:rsidRPr="00325708">
              <w:rPr>
                <w:rFonts w:ascii="Times New Roman" w:hAnsi="Times New Roman"/>
                <w:sz w:val="24"/>
                <w:szCs w:val="24"/>
              </w:rPr>
              <w:t>«Осуществление полномочий Администрации Махнёвского муниципального образования»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 xml:space="preserve">Доля целевых показателей муниципальной </w:t>
            </w:r>
            <w:r w:rsidRPr="00325708">
              <w:rPr>
                <w:rFonts w:ascii="Times New Roman" w:hAnsi="Times New Roman"/>
                <w:sz w:val="24"/>
                <w:szCs w:val="24"/>
              </w:rPr>
              <w:lastRenderedPageBreak/>
              <w:t>программы "Развитие системы образования в Махнёвском муниципальном образовании на 2018- 2024 годы", значения которых достигли или превысили запланированные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982916" w:rsidRDefault="006003C0" w:rsidP="0060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B7330B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B7330B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B7330B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B7330B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336487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27E">
              <w:rPr>
                <w:rFonts w:ascii="Times New Roman" w:hAnsi="Times New Roman"/>
                <w:sz w:val="24"/>
                <w:szCs w:val="24"/>
              </w:rPr>
              <w:t>Формы статистическо</w:t>
            </w:r>
            <w:r w:rsidRPr="0046527E">
              <w:rPr>
                <w:rFonts w:ascii="Times New Roman" w:hAnsi="Times New Roman"/>
                <w:sz w:val="24"/>
                <w:szCs w:val="24"/>
              </w:rPr>
              <w:lastRenderedPageBreak/>
              <w:t>й отчётности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67557" w:rsidRDefault="006003C0" w:rsidP="0045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2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Развитие культуры на территории </w:t>
            </w:r>
            <w:r w:rsidRPr="00B642DA">
              <w:rPr>
                <w:rFonts w:ascii="Times New Roman" w:hAnsi="Times New Roman"/>
                <w:b/>
                <w:sz w:val="28"/>
                <w:szCs w:val="28"/>
              </w:rPr>
              <w:t xml:space="preserve">Махнёвского муниципального образования </w:t>
            </w:r>
            <w:r w:rsidR="00455EF1" w:rsidRPr="00B642DA">
              <w:rPr>
                <w:rFonts w:ascii="Times New Roman" w:hAnsi="Times New Roman"/>
                <w:b/>
                <w:sz w:val="28"/>
                <w:szCs w:val="28"/>
              </w:rPr>
              <w:t>на 2014 – 2024 годы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Цель 23.Духовно – нравственное развитие и реализация человеческого потенциала в условиях перехода к инновационному типу развития общества и экономики Махнёвского муниципального образования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B460B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Задача 77</w:t>
            </w:r>
            <w:r w:rsidR="006003C0" w:rsidRPr="00325708">
              <w:rPr>
                <w:rFonts w:ascii="Times New Roman" w:eastAsia="Calibri" w:hAnsi="Times New Roman"/>
                <w:sz w:val="24"/>
                <w:szCs w:val="24"/>
              </w:rPr>
              <w:t>. Повышение доступности и качества услуг, оказываемых населению в сфере культуры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Рост ежегодной посещаемости муниципального музея в Махнёвском муниципальном образовании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посещений на 1000 человек жителей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455EF1" w:rsidP="0045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9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5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3518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Количество реализованных выставочных музейных проектов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455EF1" w:rsidP="0045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– проектов </w:t>
            </w:r>
          </w:p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 в 1 кв. и 5 во 2 кв.) 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Посещаемость населением муниципальных библиотек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506,3</w:t>
            </w:r>
          </w:p>
        </w:tc>
        <w:tc>
          <w:tcPr>
            <w:tcW w:w="115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506,3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8111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Количество экземпляров новых поступлений в фонды муниципальных библиотек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9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15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 единиц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Посещаемости населением киносеансов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5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45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 посетить </w:t>
            </w:r>
            <w:r w:rsidR="00455EF1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Увеличение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показов фильмов в период проведения массовых мероприятий, праздничных дней.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Доля фильмов Российского производства в общем объёме проката на территории Махнёвского МО (с нарастающим итогом)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денежных средств на приобретение оборудования, оформление лицензии</w:t>
            </w:r>
          </w:p>
        </w:tc>
      </w:tr>
      <w:tr w:rsidR="006003C0" w:rsidRPr="008559D1" w:rsidTr="0069164B">
        <w:trPr>
          <w:gridAfter w:val="18"/>
          <w:wAfter w:w="6900" w:type="dxa"/>
          <w:trHeight w:val="132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3C0" w:rsidRPr="00325708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Pr="00325708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Pr="00325708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Pr="00325708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Pr="00325708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Pr="00325708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Pr="00325708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Pr="00325708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Доля доходов учреждений культуры Махнёвского МО от предпринимательской и иной приносящей доход деятельности в общем объёме доходов таких учрежден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003C0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3C0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3C0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3C0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3C0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3C0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3C0" w:rsidRDefault="006003C0" w:rsidP="006003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  <w:p w:rsidR="006003C0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3C0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3C0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3C0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3C0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3C0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3C0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3C0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3C0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3C0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666F05" w:rsidRDefault="006003C0" w:rsidP="0045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455EF1">
              <w:rPr>
                <w:rFonts w:ascii="Times New Roman" w:hAnsi="Times New Roman" w:cs="Times New Roman"/>
                <w:sz w:val="24"/>
                <w:szCs w:val="24"/>
              </w:rPr>
              <w:t>32042,95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обслуживающего персонала учреждений культуры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666F05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 xml:space="preserve">Субсидий на реализацию мер по поэтапному повышению средней заработной платы работников </w:t>
            </w:r>
          </w:p>
          <w:p w:rsidR="006003C0" w:rsidRDefault="006003C0" w:rsidP="006003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003C0" w:rsidRPr="00325708" w:rsidRDefault="006003C0" w:rsidP="006003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325708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культуры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666F05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B460B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78</w:t>
            </w:r>
            <w:r w:rsidR="006003C0" w:rsidRPr="0032570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развития творческого потенциала населения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0E7D37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0E7D37" w:rsidRDefault="006003C0" w:rsidP="006003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D37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0E7D37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37"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0E7D37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37">
              <w:rPr>
                <w:rFonts w:ascii="Times New Roman" w:hAnsi="Times New Roman"/>
                <w:sz w:val="24"/>
                <w:szCs w:val="24"/>
              </w:rPr>
              <w:t>0,485</w:t>
            </w: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0E7D37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7">
              <w:rPr>
                <w:rFonts w:ascii="Times New Roman" w:hAnsi="Times New Roman" w:cs="Times New Roman"/>
                <w:sz w:val="24"/>
                <w:szCs w:val="24"/>
              </w:rPr>
              <w:t>0,485</w:t>
            </w:r>
          </w:p>
        </w:tc>
        <w:tc>
          <w:tcPr>
            <w:tcW w:w="9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0E7D37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0E7D37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0E7D37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0E7D37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0E7D37" w:rsidRDefault="006003C0" w:rsidP="006003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D37">
              <w:rPr>
                <w:rFonts w:ascii="Times New Roman" w:hAnsi="Times New Roman"/>
                <w:sz w:val="24"/>
                <w:szCs w:val="24"/>
              </w:rPr>
              <w:t>Уд.вес населения, участвующего в культурно-досуговых мероприятиях, проводимых муниципальными учреждениями культуры в общей численности населения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0E7D37" w:rsidRDefault="006003C0" w:rsidP="006003C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0E7D37" w:rsidRDefault="006003C0" w:rsidP="006003C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37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0E7D37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0E7D37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0E7D37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03C0" w:rsidRPr="000E7D37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0E7D37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  <w:p w:rsidR="006003C0" w:rsidRPr="000E7D37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 xml:space="preserve">Для сельских населённых пунктов, охваченных культурно-досуговыми услугами от общего числа сельских населённых пунктов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Доля детей, посещающих культурно-досуговые учреждения и творческие кружки на постоянной основе от общего числа детей в возрасте до 18 лет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15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 человек (1020 чел.в МО)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Количество передвижных выставок (ежегодно)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выставки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053233" w:rsidRDefault="006003C0" w:rsidP="006003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053233" w:rsidRDefault="006003C0" w:rsidP="006003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не запланирован на 2019 год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B460B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79</w:t>
            </w:r>
            <w:r w:rsidR="006003C0" w:rsidRPr="00325708">
              <w:rPr>
                <w:rFonts w:ascii="Times New Roman" w:hAnsi="Times New Roman"/>
                <w:sz w:val="24"/>
                <w:szCs w:val="24"/>
              </w:rPr>
              <w:t>. Обеспечение условий для развития инновационной деятельности муниципальных учреждений культуры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81620" w:rsidRDefault="0088162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 xml:space="preserve">Количество действующих </w:t>
            </w:r>
            <w:r w:rsidRPr="003257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виртуальных музеев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Доля музеев, имеющих веб-сайт в сети Интернет, в общем количестве муниципальных музеев в Махнёвском муниципальном образовании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053233" w:rsidRDefault="006003C0" w:rsidP="006003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053233" w:rsidRDefault="006003C0" w:rsidP="006003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 xml:space="preserve">Доля предметов основного фонда муниципальных музеев, отражённых в электронных каталогах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17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455EF1" w:rsidP="006003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053233" w:rsidRDefault="006003C0" w:rsidP="006003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17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библиотек, 4 имеют веб-сайт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Увеличение количества ресурсов в информационно-телекоммуникационной сети «Интернет» позволяющих получать информацию об отечественной культуре,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159.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библиографических записей в сводном электронном каталоге </w:t>
            </w:r>
            <w:r w:rsidRPr="00325708">
              <w:rPr>
                <w:rFonts w:ascii="Times New Roman" w:hAnsi="Times New Roman"/>
                <w:sz w:val="24"/>
                <w:szCs w:val="24"/>
              </w:rPr>
              <w:lastRenderedPageBreak/>
              <w:t>библиотек Махнёвского муниципального образования (по сравнению с предыдущим годом)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FC4F0B" w:rsidRDefault="00455EF1" w:rsidP="0060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FC4F0B" w:rsidRDefault="00455EF1" w:rsidP="0060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17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– 1501</w:t>
            </w: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Стало – </w:t>
            </w:r>
            <w:r w:rsidR="00455EF1">
              <w:rPr>
                <w:rFonts w:ascii="Times New Roman" w:hAnsi="Times New Roman" w:cs="Times New Roman"/>
                <w:sz w:val="24"/>
                <w:szCs w:val="24"/>
              </w:rPr>
              <w:t>1834</w:t>
            </w: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Увеличение количества библиографических записей, включенных в Сводный электронный каталог библиотек России (по сравнению с предыдущим годом)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FC4F0B" w:rsidRDefault="00455EF1" w:rsidP="0060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455EF1" w:rsidP="0060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  <w:p w:rsidR="00455EF1" w:rsidRPr="00FC4F0B" w:rsidRDefault="00455EF1" w:rsidP="0060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3C54FB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7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1976 – представлено 2010 – всего  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</w:t>
            </w:r>
            <w:r w:rsidR="00B460B2">
              <w:rPr>
                <w:rFonts w:ascii="Times New Roman" w:hAnsi="Times New Roman"/>
                <w:sz w:val="24"/>
                <w:szCs w:val="24"/>
              </w:rPr>
              <w:t>ача 80</w:t>
            </w:r>
            <w:r w:rsidRPr="00325708">
              <w:rPr>
                <w:rFonts w:ascii="Times New Roman" w:hAnsi="Times New Roman"/>
                <w:sz w:val="24"/>
                <w:szCs w:val="24"/>
              </w:rPr>
              <w:t>. Создание условий для сохранения и развития кадрового потенциала в сфере культуры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отчетов по Указам президента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учреждений культуры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 xml:space="preserve">Доля основного персонала муниципальных учреждений культуры, повысившего квалификацию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5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455EF1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455EF1" w:rsidP="0060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B460B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81</w:t>
            </w:r>
            <w:r w:rsidR="006003C0" w:rsidRPr="00325708">
              <w:rPr>
                <w:rFonts w:ascii="Times New Roman" w:hAnsi="Times New Roman"/>
                <w:sz w:val="24"/>
                <w:szCs w:val="24"/>
              </w:rPr>
              <w:t>. Совершенствование организационных, экономических и правовых механизмов развития культуры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Для расходов на культуру в валовом региональном продукте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5708" w:rsidRDefault="006003C0" w:rsidP="00600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 xml:space="preserve">Доля муниципальных учреждений, которым </w:t>
            </w:r>
            <w:r w:rsidRPr="00325708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установлены муниципальные задания, в общем количестве муниципальных учреждений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проценто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67557" w:rsidRDefault="006003C0" w:rsidP="00600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7557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67557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физической культуры, спорта и патриотического воспитания молодёжи в </w:t>
            </w:r>
            <w:r w:rsidRPr="00B642DA">
              <w:rPr>
                <w:rFonts w:ascii="Times New Roman" w:hAnsi="Times New Roman"/>
                <w:b/>
                <w:sz w:val="28"/>
                <w:szCs w:val="28"/>
              </w:rPr>
              <w:t>Махнёвском муниципальном образовании на 2014-2020 годы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5B66D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6D0">
              <w:rPr>
                <w:rFonts w:ascii="Times New Roman" w:hAnsi="Times New Roman"/>
                <w:sz w:val="24"/>
                <w:szCs w:val="24"/>
              </w:rPr>
              <w:t>Цель2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B66D0">
              <w:rPr>
                <w:rFonts w:ascii="Times New Roman" w:hAnsi="Times New Roman"/>
                <w:sz w:val="24"/>
                <w:szCs w:val="24"/>
              </w:rPr>
              <w:t>.Создание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B460B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82</w:t>
            </w:r>
            <w:r w:rsidR="006003C0" w:rsidRPr="00CF7BAA">
              <w:rPr>
                <w:rFonts w:ascii="Times New Roman" w:hAnsi="Times New Roman"/>
                <w:sz w:val="24"/>
                <w:szCs w:val="24"/>
              </w:rPr>
              <w:t xml:space="preserve">.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                                                                           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жителей Махнёвского муниципального образования, систематически занимающихся физической культурой и спортом 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1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rHeight w:val="1946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Доля лиц, систематически занимающихся физической культурой и спортом, в общей численности жителей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170.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жителей муниципального образования,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занимающихся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месту работы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, в общей 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населения, занятого в экономики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 и студентов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систематически занимающихся физической культурой и спортом, в общей численности </w:t>
            </w:r>
            <w:r>
              <w:rPr>
                <w:rFonts w:ascii="Times New Roman" w:hAnsi="Times New Roman"/>
                <w:sz w:val="24"/>
                <w:szCs w:val="24"/>
              </w:rPr>
              <w:t>учащихся и студентов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 старшего поколения, занимающихся физической культурной и спортом на территории Махневского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спортивно-массовых и физкультурно-оздоровительных мероприятий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B460B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83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 xml:space="preserve">. Поэтапное внедрение Всероссийского физкультурно-спортивного комплекса «Готов к труду и обороне» на территории </w:t>
            </w:r>
            <w:r w:rsidR="006003C0" w:rsidRPr="00CF7BAA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граждан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выполнивших нормативы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физкультурно-спортивного комплекса «Готов к труду и обороне», в общей численности населения, принявшего участие в сдаче нормативов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315A57" w:rsidP="00315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rHeight w:val="2523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спортивно – массовых мероприятий в рамках ВФСК «ГТО»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специалистов, прошедших повышение квалификации и (или) переподготовка (спортивный судья), задействованных в реализации комплекса ВФСК «ГТО»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B460B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84</w:t>
            </w:r>
            <w:r w:rsidR="006003C0" w:rsidRPr="00CF7BAA">
              <w:rPr>
                <w:rFonts w:ascii="Times New Roman" w:hAnsi="Times New Roman"/>
                <w:sz w:val="24"/>
                <w:szCs w:val="24"/>
              </w:rPr>
              <w:t>. Создание условий для совершенствования всесторонней подготовки спортивного резерва и спортивных команд Махнёвского муниципального образования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призовых мест, занятых спортсменами Махнёвского муниципального образования на соревнованиях различного уровня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22852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B460B2">
              <w:rPr>
                <w:rFonts w:ascii="Times New Roman" w:hAnsi="Times New Roman"/>
                <w:sz w:val="24"/>
                <w:szCs w:val="24"/>
              </w:rPr>
              <w:t>85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183.</w:t>
            </w: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77A92" w:rsidRDefault="006003C0" w:rsidP="006003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477A92">
              <w:rPr>
                <w:rFonts w:ascii="Times New Roman" w:hAnsi="Times New Roman"/>
                <w:sz w:val="24"/>
                <w:szCs w:val="24"/>
              </w:rPr>
              <w:t xml:space="preserve">квалифицированных </w:t>
            </w:r>
            <w:r w:rsidRPr="00477A92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специалистов, работающих в сфере физической культуры и спорта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77A92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r w:rsidRPr="00477A92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77A92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C4383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4C4383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A4B8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1">
              <w:rPr>
                <w:rFonts w:ascii="Times New Roman" w:hAnsi="Times New Roman"/>
                <w:sz w:val="24"/>
                <w:szCs w:val="24"/>
              </w:rPr>
              <w:lastRenderedPageBreak/>
              <w:t>Цель2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.Создание условий, обеспечивающих доступность к спортивной инфраструктуре Махнёвского муниципального образования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B460B2">
              <w:rPr>
                <w:rFonts w:ascii="Times New Roman" w:hAnsi="Times New Roman"/>
                <w:sz w:val="24"/>
                <w:szCs w:val="24"/>
              </w:rPr>
              <w:t>86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Создание и развитие эффективной и доступной для различных групп населения инфраструктуры массового спорта</w:t>
            </w:r>
          </w:p>
        </w:tc>
      </w:tr>
      <w:tr w:rsidR="006003C0" w:rsidRPr="008559D1" w:rsidTr="0069164B">
        <w:trPr>
          <w:gridAfter w:val="18"/>
          <w:wAfter w:w="6900" w:type="dxa"/>
          <w:trHeight w:val="960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Единовременная пропускная способность объектов спорта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Чел.\час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rHeight w:val="960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спортивных сооружений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объектов, построенных и реконструированных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в рамках муниципальной программы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rHeight w:val="936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детских площадок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B460B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87</w:t>
            </w:r>
            <w:r w:rsidR="006003C0" w:rsidRPr="00CF7BAA">
              <w:rPr>
                <w:rFonts w:ascii="Times New Roman" w:hAnsi="Times New Roman"/>
                <w:sz w:val="24"/>
                <w:szCs w:val="24"/>
              </w:rPr>
              <w:t>. Укрепление материально-технической базы учреждений физической культуры и спорта в Махнёвском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укомплектованных спортивным инвентарём и оборудованием муниципальных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учреждений физической </w:t>
            </w:r>
          </w:p>
          <w:p w:rsidR="006003C0" w:rsidRPr="00CF7BAA" w:rsidRDefault="006003C0" w:rsidP="006003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культуры и спорта, спортивных клубов по видам спорта и секций по месту жительства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A4B8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1">
              <w:rPr>
                <w:rFonts w:ascii="Times New Roman" w:hAnsi="Times New Roman"/>
                <w:sz w:val="24"/>
                <w:szCs w:val="24"/>
              </w:rPr>
              <w:lastRenderedPageBreak/>
              <w:t>Цель2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.Развитие системы патриотического воспитания молодежи Махнёвского муниципального образования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DC1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8</w:t>
            </w:r>
            <w:r w:rsidR="00DC1942" w:rsidRPr="001A31C8">
              <w:rPr>
                <w:rFonts w:ascii="Times New Roman" w:hAnsi="Times New Roman"/>
                <w:sz w:val="24"/>
                <w:szCs w:val="24"/>
              </w:rPr>
              <w:t>8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191.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315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A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DC1942">
              <w:rPr>
                <w:rFonts w:ascii="Times New Roman" w:hAnsi="Times New Roman"/>
                <w:sz w:val="24"/>
                <w:szCs w:val="24"/>
              </w:rPr>
              <w:t>89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6003C0" w:rsidRPr="008559D1" w:rsidTr="0069164B">
        <w:trPr>
          <w:gridAfter w:val="18"/>
          <w:wAfter w:w="6900" w:type="dxa"/>
          <w:trHeight w:val="2239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граждан допризывного возраста (15 - 18 лет), проходящих подготовку в оборонно-спортивных лагерях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 Доля граждан в возрасте от 14 до 30 лет, участвующих в занятиях тех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ническими и военно-прикладными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видами спорта, военно-спортивных мероприятиях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DC1942">
              <w:rPr>
                <w:rFonts w:ascii="Times New Roman" w:hAnsi="Times New Roman"/>
                <w:sz w:val="24"/>
                <w:szCs w:val="24"/>
              </w:rPr>
              <w:t>90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67557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557">
              <w:rPr>
                <w:rFonts w:ascii="Times New Roman" w:eastAsia="Calibri" w:hAnsi="Times New Roman"/>
                <w:sz w:val="24"/>
                <w:szCs w:val="24"/>
              </w:rPr>
              <w:t xml:space="preserve">Доля граждан в возрасте от 14 до 30 лет, принявших участие    в мероприятиях, направленных на </w:t>
            </w:r>
            <w:r w:rsidRPr="00367557">
              <w:rPr>
                <w:rFonts w:ascii="Times New Roman" w:eastAsia="Calibri" w:hAnsi="Times New Roman"/>
                <w:bCs/>
                <w:sz w:val="24"/>
                <w:szCs w:val="24"/>
              </w:rPr>
              <w:t>историко-культурное воспитание молодых граждан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F7BAA" w:rsidRDefault="006003C0" w:rsidP="0060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B52FA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315A57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367557" w:rsidRDefault="006003C0" w:rsidP="006003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Комплексные меры профилактики алкоголизма, наркомании и ВИЧ – инфекции на территории </w:t>
            </w:r>
            <w:r w:rsidRPr="00B642DA">
              <w:rPr>
                <w:rFonts w:ascii="Times New Roman" w:hAnsi="Times New Roman"/>
                <w:b/>
                <w:sz w:val="28"/>
                <w:szCs w:val="28"/>
              </w:rPr>
              <w:t>Махнёвского муниципального образования на 2014 – 2020 года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A4B8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1">
              <w:rPr>
                <w:rFonts w:ascii="Times New Roman" w:hAnsi="Times New Roman"/>
                <w:sz w:val="24"/>
                <w:szCs w:val="24"/>
              </w:rPr>
              <w:lastRenderedPageBreak/>
              <w:t>Цель2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.Проведение государственной политики профилактики алкоголизма, наркомании, ВИЧ-инфекции и противодействие незаконному обороту наркотиков на территории Махнёвского муниципального образования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A4B8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DC1942">
              <w:rPr>
                <w:rFonts w:ascii="Times New Roman" w:hAnsi="Times New Roman"/>
                <w:sz w:val="24"/>
                <w:szCs w:val="24"/>
              </w:rPr>
              <w:t>91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Воссоздание системы социальной профилактики наркомании, активизация борьбы с пьянством, алкоголизмом, табакокурением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AE4C90" w:rsidRDefault="006003C0" w:rsidP="006003C0">
            <w:pPr>
              <w:rPr>
                <w:rFonts w:ascii="Times New Roman" w:hAnsi="Times New Roman"/>
                <w:sz w:val="24"/>
                <w:szCs w:val="24"/>
              </w:rPr>
            </w:pPr>
            <w:r w:rsidRPr="00AE4C90">
              <w:rPr>
                <w:rFonts w:ascii="Times New Roman" w:hAnsi="Times New Roman"/>
                <w:sz w:val="24"/>
                <w:szCs w:val="24"/>
              </w:rPr>
              <w:t>Количество мероприятий учреждений культуры антинаркотической направленности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77A92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77A92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статистической формы 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AE4C90" w:rsidRDefault="006003C0" w:rsidP="006003C0">
            <w:pPr>
              <w:rPr>
                <w:rFonts w:ascii="Times New Roman" w:hAnsi="Times New Roman"/>
                <w:sz w:val="24"/>
                <w:szCs w:val="24"/>
              </w:rPr>
            </w:pPr>
            <w:r w:rsidRPr="00AE4C90">
              <w:rPr>
                <w:rFonts w:ascii="Times New Roman" w:hAnsi="Times New Roman"/>
                <w:sz w:val="24"/>
                <w:szCs w:val="24"/>
              </w:rPr>
              <w:t>Количество проведенных физкультурно-оздоровительных и культурно-массовых мероприятий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77A92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77A92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DC1942">
              <w:rPr>
                <w:rFonts w:ascii="Times New Roman" w:hAnsi="Times New Roman"/>
                <w:sz w:val="24"/>
                <w:szCs w:val="24"/>
              </w:rPr>
              <w:t>92</w:t>
            </w:r>
            <w:r w:rsidRPr="00477A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7A92">
              <w:rPr>
                <w:rFonts w:ascii="Times New Roman" w:hAnsi="Times New Roman"/>
                <w:bCs/>
                <w:sz w:val="24"/>
                <w:szCs w:val="24"/>
              </w:rPr>
              <w:t>Оказание правовой, психологической помощи и услуг лицам, страдающим химическими зависимостями. Развитие волонтерского движения, взаимодействие с общественными и религиозными организациями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77A92" w:rsidRDefault="006003C0" w:rsidP="006003C0">
            <w:pPr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лиц, с наркологической патологией, состоящих под наблюдением в наркологическом диспансере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77A92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77A92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198.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77A92" w:rsidRDefault="006003C0" w:rsidP="006003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Охват </w:t>
            </w:r>
            <w:r w:rsidRPr="00477A9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тестированием учащихся МОУ на наличие признаков употребления психоактивных веществ (ПАВ)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77A92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77A92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199.</w:t>
            </w: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77A92" w:rsidRDefault="006003C0" w:rsidP="006003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акций антинаркотической направленности общественными, молодежными и религиозными организациями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77A92" w:rsidRDefault="006003C0" w:rsidP="006003C0">
            <w:pPr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77A92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77A92" w:rsidRDefault="006003C0" w:rsidP="006003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несовершенно</w:t>
            </w: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>летних, охваченных формами летней занятости, в том числе состоящих на учете в ПДН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77A92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77A92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Отчётности</w:t>
            </w:r>
          </w:p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DC1942">
              <w:rPr>
                <w:rFonts w:ascii="Times New Roman" w:hAnsi="Times New Roman"/>
                <w:sz w:val="24"/>
                <w:szCs w:val="24"/>
              </w:rPr>
              <w:t>93</w:t>
            </w:r>
            <w:r w:rsidRPr="00477A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7A92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нормативно-правовых организационных механизмов, обеспечивающих взаимодействие субъектов системы профилактики наркомании и </w:t>
            </w:r>
            <w:r w:rsidRPr="00477A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правонарушений, связанных с незаконным оборотом наркотиков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77A92">
              <w:rPr>
                <w:rFonts w:ascii="Times New Roman" w:hAnsi="Times New Roman"/>
                <w:bCs/>
                <w:sz w:val="24"/>
                <w:szCs w:val="24"/>
              </w:rPr>
              <w:t xml:space="preserve"> Информирование населения о мерах противодействия наркомании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77A92" w:rsidRDefault="006003C0" w:rsidP="006003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У</w:t>
            </w:r>
            <w:r w:rsidRPr="00477A92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частие в п</w:t>
            </w:r>
            <w:r w:rsidRPr="00477A92">
              <w:rPr>
                <w:rFonts w:ascii="Times New Roman" w:hAnsi="Times New Roman"/>
                <w:sz w:val="24"/>
                <w:szCs w:val="24"/>
              </w:rPr>
              <w:t xml:space="preserve">роведении межведомственных комплексных профилактических мероприятий и акций Всероссийского, областного и муниципального уровней 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77A92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77A92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</w:t>
            </w: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77A92" w:rsidRDefault="006003C0" w:rsidP="006003C0">
            <w:pP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</w:t>
            </w: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териалов,</w:t>
            </w: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публик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ованных</w:t>
            </w: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СМИ по вопросам профилактики наркомании, пьянства, табакокурения, борьбы с незаконным оборотом наркотиков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77A92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77A92" w:rsidRDefault="006003C0" w:rsidP="00600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на официальном сайте Махнёвского МО и в газетах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643956" w:rsidRDefault="006003C0" w:rsidP="006003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пожарной безопасности </w:t>
            </w:r>
            <w:r w:rsidRPr="00B642DA">
              <w:rPr>
                <w:rFonts w:ascii="Times New Roman" w:hAnsi="Times New Roman"/>
                <w:b/>
                <w:sz w:val="28"/>
                <w:szCs w:val="28"/>
              </w:rPr>
              <w:t>Махнёвского муниципального образования на 2014-2020 годы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Цель28.Повышение защищённости от пожаров жителей </w:t>
            </w:r>
            <w:r w:rsidRPr="004B7E57">
              <w:rPr>
                <w:rFonts w:ascii="Times New Roman" w:hAnsi="Times New Roman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</w:rPr>
              <w:t xml:space="preserve"> и лесного фонда</w:t>
            </w:r>
          </w:p>
        </w:tc>
      </w:tr>
      <w:tr w:rsidR="006003C0" w:rsidRPr="008559D1" w:rsidTr="0069164B">
        <w:trPr>
          <w:gridAfter w:val="18"/>
          <w:wAfter w:w="6900" w:type="dxa"/>
          <w:tblCellSpacing w:w="5" w:type="nil"/>
        </w:trPr>
        <w:tc>
          <w:tcPr>
            <w:tcW w:w="1035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94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 xml:space="preserve">. Повышение защищённости от пожаров жителей Махнёвского муниципального образования, обусловленных бытовыми причинами, повышение активности населения. Проведение профилактики пожаров лесного фонда. </w:t>
            </w:r>
          </w:p>
        </w:tc>
      </w:tr>
      <w:tr w:rsidR="006003C0" w:rsidRPr="008559D1" w:rsidTr="0069164B">
        <w:trPr>
          <w:tblCellSpacing w:w="5" w:type="nil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4">
              <w:rPr>
                <w:rFonts w:ascii="Times New Roman" w:hAnsi="Times New Roman"/>
                <w:szCs w:val="24"/>
              </w:rPr>
              <w:t>Количество обустроенных</w:t>
            </w:r>
            <w:r w:rsidRPr="00E522D5">
              <w:rPr>
                <w:rFonts w:ascii="Times New Roman" w:hAnsi="Times New Roman"/>
                <w:color w:val="000000"/>
                <w:szCs w:val="24"/>
              </w:rPr>
              <w:t xml:space="preserve"> минерализованных полос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02A81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кв.км</w:t>
            </w:r>
            <w:r w:rsidRPr="00C02A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02A81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B52FA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tblCellSpacing w:w="5" w:type="nil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B37BE4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отремонтированных гидротехнических сооружений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tblCellSpacing w:w="5" w:type="nil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подъездов к источникам пожаротушения (строительство пирсов населённых пунктах)</w:t>
            </w: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tblCellSpacing w:w="5" w:type="nil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приобретённых мотопомп для труднодоступных населённых пунктов</w:t>
            </w: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trHeight w:val="1680"/>
          <w:tblCellSpacing w:w="5" w:type="nil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B7E57" w:rsidRDefault="006003C0" w:rsidP="006003C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субсидий, выданных юридическим лицам (кроме некоммерческих организаций), ИП и физическим лицам 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02A81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3397,0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2802,0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2802,0</w:t>
            </w:r>
          </w:p>
        </w:tc>
        <w:tc>
          <w:tcPr>
            <w:tcW w:w="1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9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trHeight w:val="255"/>
          <w:tblCellSpacing w:w="5" w:type="nil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208.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установленных систем видеонаблюдения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2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tblCellSpacing w:w="5" w:type="nil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добровольных пожарных дружин, оснащённых снаряжением для тушения пожаров 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6"/>
          <w:wAfter w:w="4593" w:type="dxa"/>
          <w:tblCellSpacing w:w="5" w:type="nil"/>
        </w:trPr>
        <w:tc>
          <w:tcPr>
            <w:tcW w:w="10342" w:type="dxa"/>
            <w:gridSpan w:val="7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5D312F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2DA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мероприятий по гражданской обороне и предупреждение, ликвидация   чрезвычайных ситуаций</w:t>
            </w:r>
          </w:p>
        </w:tc>
        <w:tc>
          <w:tcPr>
            <w:tcW w:w="2321" w:type="dxa"/>
            <w:gridSpan w:val="1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003C0" w:rsidRPr="005D312F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3C0" w:rsidRPr="008559D1" w:rsidTr="0069164B">
        <w:trPr>
          <w:gridAfter w:val="6"/>
          <w:wAfter w:w="4593" w:type="dxa"/>
          <w:tblCellSpacing w:w="5" w:type="nil"/>
        </w:trPr>
        <w:tc>
          <w:tcPr>
            <w:tcW w:w="10342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29.Защита населения и территории от последствий чрезвычайных ситуаций природного и техногенного характера</w:t>
            </w:r>
          </w:p>
        </w:tc>
        <w:tc>
          <w:tcPr>
            <w:tcW w:w="2321" w:type="dxa"/>
            <w:gridSpan w:val="1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6"/>
          <w:wAfter w:w="4593" w:type="dxa"/>
          <w:tblCellSpacing w:w="5" w:type="nil"/>
        </w:trPr>
        <w:tc>
          <w:tcPr>
            <w:tcW w:w="10342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95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 xml:space="preserve">.Обеспечение мероприятий по гражданской обороне и предупреждение, ликвидация чрезвычайных ситуаций </w:t>
            </w:r>
          </w:p>
        </w:tc>
        <w:tc>
          <w:tcPr>
            <w:tcW w:w="2321" w:type="dxa"/>
            <w:gridSpan w:val="1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tblCellSpacing w:w="5" w:type="nil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210.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выполненных работ по предотвращению чрезвычайных ситуаций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trHeight w:val="1286"/>
          <w:tblCellSpacing w:w="5" w:type="nil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B7E57" w:rsidRDefault="006003C0" w:rsidP="006003C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выполненных мероприятий по гражданской обороне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02A81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C02A81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tblCellSpacing w:w="5" w:type="nil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B7E57" w:rsidRDefault="006003C0" w:rsidP="0060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выполненных работ по устранению последствий чрезвычайных ситуаций природного и техногенного характера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tblCellSpacing w:w="5" w:type="nil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55677B" w:rsidRDefault="006003C0" w:rsidP="006003C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созданных резервов материальных ресурсов для ликвидации ЧС природного характера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tblCellSpacing w:w="5" w:type="nil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приобретённого форменного обмундирования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tblCellSpacing w:w="5" w:type="nil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установленных уличных пунктов оповещения населения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6"/>
          <w:wAfter w:w="4593" w:type="dxa"/>
          <w:tblCellSpacing w:w="5" w:type="nil"/>
        </w:trPr>
        <w:tc>
          <w:tcPr>
            <w:tcW w:w="10342" w:type="dxa"/>
            <w:gridSpan w:val="7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5D312F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2D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поддержка населения на 2014-2020 годы</w:t>
            </w:r>
          </w:p>
        </w:tc>
        <w:tc>
          <w:tcPr>
            <w:tcW w:w="2321" w:type="dxa"/>
            <w:gridSpan w:val="1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003C0" w:rsidRPr="005D312F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3C0" w:rsidRPr="008559D1" w:rsidTr="0069164B">
        <w:trPr>
          <w:gridAfter w:val="6"/>
          <w:wAfter w:w="4593" w:type="dxa"/>
          <w:tblCellSpacing w:w="5" w:type="nil"/>
        </w:trPr>
        <w:tc>
          <w:tcPr>
            <w:tcW w:w="10342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Цель30. Осуществление государственного полномочия Свердловской области по предоставлению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 субсидий и компенсации расходов на оплату жилого помещения и коммунальных услуг</w:t>
            </w:r>
          </w:p>
        </w:tc>
        <w:tc>
          <w:tcPr>
            <w:tcW w:w="2321" w:type="dxa"/>
            <w:gridSpan w:val="1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6"/>
          <w:wAfter w:w="4593" w:type="dxa"/>
          <w:tblCellSpacing w:w="5" w:type="nil"/>
        </w:trPr>
        <w:tc>
          <w:tcPr>
            <w:tcW w:w="10342" w:type="dxa"/>
            <w:gridSpan w:val="7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003C0" w:rsidRPr="008559D1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96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 xml:space="preserve">.Предоставление социальной поддержки населению </w:t>
            </w:r>
          </w:p>
        </w:tc>
        <w:tc>
          <w:tcPr>
            <w:tcW w:w="2321" w:type="dxa"/>
            <w:gridSpan w:val="1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tblCellSpacing w:w="5" w:type="nil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hAnsi="Times New Roman"/>
                <w:szCs w:val="24"/>
              </w:rPr>
            </w:pPr>
            <w:r w:rsidRPr="005D0DA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1A31C8" w:rsidRDefault="006003C0" w:rsidP="001A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1A31C8" w:rsidRDefault="001A31C8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57.3</w:t>
            </w:r>
          </w:p>
        </w:tc>
        <w:tc>
          <w:tcPr>
            <w:tcW w:w="109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1A31C8" w:rsidRDefault="001A31C8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57.3</w:t>
            </w:r>
          </w:p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пенсий, изменение региональных стандартов</w:t>
            </w:r>
          </w:p>
        </w:tc>
        <w:tc>
          <w:tcPr>
            <w:tcW w:w="1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6"/>
          <w:wAfter w:w="4593" w:type="dxa"/>
          <w:tblCellSpacing w:w="5" w:type="nil"/>
        </w:trPr>
        <w:tc>
          <w:tcPr>
            <w:tcW w:w="10342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97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 xml:space="preserve">.Обеспечение деятельности отдела по начислению субсидий и отдела монетизации Администрации </w:t>
            </w:r>
            <w:r w:rsidR="006003C0" w:rsidRPr="004B7E5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2321" w:type="dxa"/>
            <w:gridSpan w:val="13"/>
            <w:tcBorders>
              <w:left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5"/>
          <w:wAfter w:w="4561" w:type="dxa"/>
          <w:trHeight w:val="1846"/>
          <w:tblCellSpacing w:w="5" w:type="nil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5D0DA6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DA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1938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1A31C8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1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1A31C8" w:rsidRDefault="001A31C8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73.5</w:t>
            </w:r>
          </w:p>
        </w:tc>
        <w:tc>
          <w:tcPr>
            <w:tcW w:w="109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1A31C8" w:rsidRDefault="001A31C8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73.5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0" w:rsidRPr="001A31C8" w:rsidRDefault="001A31C8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обратились</w:t>
            </w:r>
          </w:p>
        </w:tc>
        <w:tc>
          <w:tcPr>
            <w:tcW w:w="10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5"/>
          <w:wAfter w:w="4561" w:type="dxa"/>
          <w:trHeight w:val="1000"/>
          <w:tblCellSpacing w:w="5" w:type="nil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5D0DA6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на выполнение целевых показателей 1 и 2 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1A31C8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1A31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1A31C8" w:rsidRDefault="001A31C8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47.9</w:t>
            </w:r>
          </w:p>
        </w:tc>
        <w:tc>
          <w:tcPr>
            <w:tcW w:w="1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1A31C8" w:rsidRDefault="001A31C8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47.9</w:t>
            </w:r>
          </w:p>
        </w:tc>
        <w:tc>
          <w:tcPr>
            <w:tcW w:w="109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1A31C8" w:rsidRDefault="001A31C8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47.9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6"/>
          <w:wAfter w:w="4593" w:type="dxa"/>
          <w:trHeight w:val="760"/>
          <w:tblCellSpacing w:w="5" w:type="nil"/>
        </w:trPr>
        <w:tc>
          <w:tcPr>
            <w:tcW w:w="10342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5D312F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дополнительных мерах социальной поддержки населения </w:t>
            </w:r>
            <w:r w:rsidRPr="00B642DA">
              <w:rPr>
                <w:rFonts w:ascii="Times New Roman" w:hAnsi="Times New Roman"/>
                <w:b/>
                <w:sz w:val="28"/>
                <w:szCs w:val="28"/>
              </w:rPr>
              <w:t>Махнёвского муниципального образования на 2014-2020 годы</w:t>
            </w:r>
          </w:p>
        </w:tc>
        <w:tc>
          <w:tcPr>
            <w:tcW w:w="2321" w:type="dxa"/>
            <w:gridSpan w:val="1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003C0" w:rsidRPr="005D312F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3C0" w:rsidRPr="008559D1" w:rsidTr="0069164B">
        <w:trPr>
          <w:gridAfter w:val="6"/>
          <w:wAfter w:w="4593" w:type="dxa"/>
          <w:trHeight w:val="471"/>
          <w:tblCellSpacing w:w="5" w:type="nil"/>
        </w:trPr>
        <w:tc>
          <w:tcPr>
            <w:tcW w:w="10342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31.Оказание социальной помощи гражданам, проживающим на территории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направленной на улучшение их социального положения </w:t>
            </w:r>
          </w:p>
        </w:tc>
        <w:tc>
          <w:tcPr>
            <w:tcW w:w="2321" w:type="dxa"/>
            <w:gridSpan w:val="1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6"/>
          <w:wAfter w:w="4593" w:type="dxa"/>
          <w:trHeight w:val="521"/>
          <w:tblCellSpacing w:w="5" w:type="nil"/>
        </w:trPr>
        <w:tc>
          <w:tcPr>
            <w:tcW w:w="10342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98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</w:t>
            </w:r>
            <w:r w:rsidR="006003C0" w:rsidRPr="004B7E5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2321" w:type="dxa"/>
            <w:gridSpan w:val="1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5"/>
          <w:wAfter w:w="4561" w:type="dxa"/>
          <w:trHeight w:val="521"/>
          <w:tblCellSpacing w:w="5" w:type="nil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5D0DA6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жителей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 xml:space="preserve">Махнёвского </w:t>
            </w:r>
            <w:r>
              <w:rPr>
                <w:rFonts w:ascii="Times New Roman" w:hAnsi="Times New Roman"/>
                <w:sz w:val="24"/>
                <w:szCs w:val="24"/>
              </w:rPr>
              <w:t>МО, получивших ежемесячную дополнительную меру социальной поддержки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6"/>
          <w:wAfter w:w="4593" w:type="dxa"/>
          <w:trHeight w:val="521"/>
          <w:tblCellSpacing w:w="5" w:type="nil"/>
        </w:trPr>
        <w:tc>
          <w:tcPr>
            <w:tcW w:w="10342" w:type="dxa"/>
            <w:gridSpan w:val="7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99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назначения и выплаты пожизненной ежемесячной денежной выплаты почётным гражданам </w:t>
            </w:r>
            <w:r w:rsidR="006003C0" w:rsidRPr="004B7E5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2321" w:type="dxa"/>
            <w:gridSpan w:val="13"/>
            <w:tcBorders>
              <w:left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6"/>
          <w:wAfter w:w="4593" w:type="dxa"/>
          <w:trHeight w:val="521"/>
          <w:tblCellSpacing w:w="5" w:type="nil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почётных граждан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 xml:space="preserve">Махнёвского </w:t>
            </w:r>
            <w:r>
              <w:rPr>
                <w:rFonts w:ascii="Times New Roman" w:hAnsi="Times New Roman"/>
                <w:sz w:val="24"/>
                <w:szCs w:val="24"/>
              </w:rPr>
              <w:t>МО, получивших ежемесячную денежную выплату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6"/>
          <w:wAfter w:w="4593" w:type="dxa"/>
          <w:trHeight w:val="521"/>
          <w:tblCellSpacing w:w="5" w:type="nil"/>
        </w:trPr>
        <w:tc>
          <w:tcPr>
            <w:tcW w:w="10342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100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.Оказание единовременной материальной помощи гражданам, находящимся в трудной жизненной ситуации</w:t>
            </w:r>
          </w:p>
        </w:tc>
        <w:tc>
          <w:tcPr>
            <w:tcW w:w="2321" w:type="dxa"/>
            <w:gridSpan w:val="13"/>
            <w:tcBorders>
              <w:left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6"/>
          <w:wAfter w:w="4593" w:type="dxa"/>
          <w:trHeight w:val="521"/>
          <w:tblCellSpacing w:w="5" w:type="nil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lastRenderedPageBreak/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трудной жизненной ситуации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0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6"/>
          <w:wAfter w:w="4593" w:type="dxa"/>
          <w:trHeight w:val="521"/>
          <w:tblCellSpacing w:w="5" w:type="nil"/>
        </w:trPr>
        <w:tc>
          <w:tcPr>
            <w:tcW w:w="10342" w:type="dxa"/>
            <w:gridSpan w:val="7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101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.Организация захоронения бесхозных трупов</w:t>
            </w:r>
          </w:p>
        </w:tc>
        <w:tc>
          <w:tcPr>
            <w:tcW w:w="2321" w:type="dxa"/>
            <w:gridSpan w:val="13"/>
            <w:tcBorders>
              <w:left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6"/>
          <w:wAfter w:w="4593" w:type="dxa"/>
          <w:trHeight w:val="521"/>
          <w:tblCellSpacing w:w="5" w:type="nil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222.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захороненных бесхозных трупов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0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6"/>
          <w:wAfter w:w="4593" w:type="dxa"/>
          <w:trHeight w:val="521"/>
          <w:tblCellSpacing w:w="5" w:type="nil"/>
        </w:trPr>
        <w:tc>
          <w:tcPr>
            <w:tcW w:w="10342" w:type="dxa"/>
            <w:gridSpan w:val="7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102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. Вовлечение и включение инвалидов в общество, раскрытие их индивидуальных творческих, интеллектуальных и физических возможностей</w:t>
            </w:r>
          </w:p>
        </w:tc>
        <w:tc>
          <w:tcPr>
            <w:tcW w:w="2321" w:type="dxa"/>
            <w:gridSpan w:val="13"/>
            <w:tcBorders>
              <w:left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8"/>
          <w:wAfter w:w="4635" w:type="dxa"/>
          <w:trHeight w:val="521"/>
          <w:tblCellSpacing w:w="5" w:type="nil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223.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инвалидов участников Первого Всемирного конгресса людей с ограниченными возможностями</w:t>
            </w:r>
          </w:p>
        </w:tc>
        <w:tc>
          <w:tcPr>
            <w:tcW w:w="6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6"/>
          <w:wAfter w:w="4593" w:type="dxa"/>
          <w:trHeight w:val="521"/>
          <w:tblCellSpacing w:w="5" w:type="nil"/>
        </w:trPr>
        <w:tc>
          <w:tcPr>
            <w:tcW w:w="10342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5D312F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Устойчивое развитие сельских территорий </w:t>
            </w:r>
            <w:r w:rsidRPr="00B642DA">
              <w:rPr>
                <w:rFonts w:ascii="Times New Roman" w:hAnsi="Times New Roman"/>
                <w:b/>
                <w:sz w:val="28"/>
                <w:szCs w:val="28"/>
              </w:rPr>
              <w:t>Махнёвского муниципального образования до 2020 года</w:t>
            </w:r>
          </w:p>
        </w:tc>
        <w:tc>
          <w:tcPr>
            <w:tcW w:w="2321" w:type="dxa"/>
            <w:gridSpan w:val="1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003C0" w:rsidRPr="005D312F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3C0" w:rsidRPr="008559D1" w:rsidTr="0069164B">
        <w:trPr>
          <w:gridAfter w:val="6"/>
          <w:wAfter w:w="4593" w:type="dxa"/>
          <w:trHeight w:val="521"/>
          <w:tblCellSpacing w:w="5" w:type="nil"/>
        </w:trPr>
        <w:tc>
          <w:tcPr>
            <w:tcW w:w="10342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Цель32.Устойчивое развитие сельских населённых пунктов на основе создания достойных условий для жизни и деятельности населения</w:t>
            </w:r>
          </w:p>
        </w:tc>
        <w:tc>
          <w:tcPr>
            <w:tcW w:w="2321" w:type="dxa"/>
            <w:gridSpan w:val="1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6"/>
          <w:wAfter w:w="4593" w:type="dxa"/>
          <w:trHeight w:val="521"/>
          <w:tblCellSpacing w:w="5" w:type="nil"/>
        </w:trPr>
        <w:tc>
          <w:tcPr>
            <w:tcW w:w="10342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103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.Улучшить жилищные условия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2321" w:type="dxa"/>
            <w:gridSpan w:val="1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8"/>
          <w:wAfter w:w="4635" w:type="dxa"/>
          <w:trHeight w:val="521"/>
          <w:tblCellSpacing w:w="5" w:type="nil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224.</w:t>
            </w: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числа семей, нуждающихся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лучшении жилищных условий граждан, проживающих в сельской местности в том числе молодых семей и молодых специалистов</w:t>
            </w:r>
            <w:r w:rsidR="003D3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нуждающихся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лучшении жилищных условий</w:t>
            </w:r>
          </w:p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8"/>
          <w:wAfter w:w="4635" w:type="dxa"/>
          <w:trHeight w:val="521"/>
          <w:tblCellSpacing w:w="5" w:type="nil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225.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 (приобретение) жилья для граждан, проживающих в сельской местности, в том числе для молодых семей и молодых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специалистов </w:t>
            </w:r>
          </w:p>
        </w:tc>
        <w:tc>
          <w:tcPr>
            <w:tcW w:w="6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семья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8"/>
          <w:wAfter w:w="4635" w:type="dxa"/>
          <w:trHeight w:val="521"/>
          <w:tblCellSpacing w:w="5" w:type="nil"/>
        </w:trPr>
        <w:tc>
          <w:tcPr>
            <w:tcW w:w="10342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104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 xml:space="preserve">.Создание технической возможности для сетевого газоснабжения и развития газификации населённых пунктов в Махневском муниципальном образований </w:t>
            </w:r>
          </w:p>
        </w:tc>
        <w:tc>
          <w:tcPr>
            <w:tcW w:w="110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8"/>
          <w:wAfter w:w="4635" w:type="dxa"/>
          <w:trHeight w:val="521"/>
          <w:tblCellSpacing w:w="5" w:type="nil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226.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6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6"/>
          <w:wAfter w:w="4593" w:type="dxa"/>
          <w:trHeight w:val="521"/>
          <w:tblCellSpacing w:w="5" w:type="nil"/>
        </w:trPr>
        <w:tc>
          <w:tcPr>
            <w:tcW w:w="10256" w:type="dxa"/>
            <w:gridSpan w:val="7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D1265C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эпизоотического и ветеринарно-санитарного благополучия на территории </w:t>
            </w:r>
            <w:r w:rsidRPr="00B642DA">
              <w:rPr>
                <w:rFonts w:ascii="Times New Roman" w:hAnsi="Times New Roman"/>
                <w:b/>
                <w:sz w:val="28"/>
                <w:szCs w:val="28"/>
              </w:rPr>
              <w:t>Махнёвского муниципального образования до 2020 года</w:t>
            </w:r>
          </w:p>
        </w:tc>
        <w:tc>
          <w:tcPr>
            <w:tcW w:w="2407" w:type="dxa"/>
            <w:gridSpan w:val="1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003C0" w:rsidRPr="00D1265C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3C0" w:rsidRPr="008559D1" w:rsidTr="0069164B">
        <w:trPr>
          <w:gridAfter w:val="6"/>
          <w:wAfter w:w="4593" w:type="dxa"/>
          <w:trHeight w:val="521"/>
          <w:tblCellSpacing w:w="5" w:type="nil"/>
        </w:trPr>
        <w:tc>
          <w:tcPr>
            <w:tcW w:w="10256" w:type="dxa"/>
            <w:gridSpan w:val="7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Цель33.Обеспечение санитарно-эпидемиологического благополучия населения</w:t>
            </w:r>
          </w:p>
        </w:tc>
        <w:tc>
          <w:tcPr>
            <w:tcW w:w="2407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9164B">
        <w:trPr>
          <w:gridAfter w:val="6"/>
          <w:wAfter w:w="4593" w:type="dxa"/>
          <w:trHeight w:val="521"/>
          <w:tblCellSpacing w:w="5" w:type="nil"/>
        </w:trPr>
        <w:tc>
          <w:tcPr>
            <w:tcW w:w="10256" w:type="dxa"/>
            <w:gridSpan w:val="7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DC1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10</w:t>
            </w:r>
            <w:r w:rsidR="00DC1942" w:rsidRPr="00DC1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.Защита населения от заболеваний, общих для человека и животных </w:t>
            </w:r>
          </w:p>
        </w:tc>
        <w:tc>
          <w:tcPr>
            <w:tcW w:w="2407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1D127B">
        <w:trPr>
          <w:gridAfter w:val="7"/>
          <w:wAfter w:w="4597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227.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отловленных безнадзорных и бездомных животных</w:t>
            </w:r>
          </w:p>
        </w:tc>
        <w:tc>
          <w:tcPr>
            <w:tcW w:w="7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2D3AF0">
        <w:trPr>
          <w:gridAfter w:val="7"/>
          <w:wAfter w:w="4597" w:type="dxa"/>
          <w:trHeight w:val="521"/>
          <w:tblCellSpacing w:w="5" w:type="nil"/>
        </w:trPr>
        <w:tc>
          <w:tcPr>
            <w:tcW w:w="10264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106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 xml:space="preserve">. Предупреждение распространения заболевания бешенством среди животных, уменьшение случаев укусов людей </w:t>
            </w:r>
          </w:p>
        </w:tc>
        <w:tc>
          <w:tcPr>
            <w:tcW w:w="2395" w:type="dxa"/>
            <w:gridSpan w:val="1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2D3AF0">
        <w:trPr>
          <w:gridAfter w:val="7"/>
          <w:wAfter w:w="4597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228.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суток временного содержания безнадзорных и бездомных животных</w:t>
            </w:r>
          </w:p>
        </w:tc>
        <w:tc>
          <w:tcPr>
            <w:tcW w:w="7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Сут.</w:t>
            </w:r>
          </w:p>
        </w:tc>
        <w:tc>
          <w:tcPr>
            <w:tcW w:w="9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2D3AF0">
        <w:trPr>
          <w:gridAfter w:val="7"/>
          <w:wAfter w:w="4597" w:type="dxa"/>
          <w:trHeight w:val="521"/>
          <w:tblCellSpacing w:w="5" w:type="nil"/>
        </w:trPr>
        <w:tc>
          <w:tcPr>
            <w:tcW w:w="10264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107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 xml:space="preserve">. Сокращение численности </w:t>
            </w:r>
            <w:r w:rsidR="006003C0">
              <w:rPr>
                <w:rFonts w:ascii="Times New Roman" w:eastAsia="Calibri" w:hAnsi="Times New Roman" w:cs="Times New Roman"/>
                <w:sz w:val="24"/>
                <w:szCs w:val="24"/>
              </w:rPr>
              <w:t>безнадзорных и бездомных животных</w:t>
            </w:r>
          </w:p>
        </w:tc>
        <w:tc>
          <w:tcPr>
            <w:tcW w:w="2395" w:type="dxa"/>
            <w:gridSpan w:val="14"/>
            <w:tcBorders>
              <w:left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2D3AF0">
        <w:trPr>
          <w:gridAfter w:val="7"/>
          <w:wAfter w:w="4597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229.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отловленных безнадзорных и бездомных животных, эвтаназия и утилизация</w:t>
            </w:r>
          </w:p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2D3AF0">
        <w:trPr>
          <w:gridAfter w:val="7"/>
          <w:wAfter w:w="4597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B642DA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230.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отловленных безнадзорных собак, подверженных кастрации</w:t>
            </w:r>
          </w:p>
        </w:tc>
        <w:tc>
          <w:tcPr>
            <w:tcW w:w="7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2D3AF0">
        <w:trPr>
          <w:gridAfter w:val="7"/>
          <w:wAfter w:w="4597" w:type="dxa"/>
          <w:trHeight w:val="521"/>
          <w:tblCellSpacing w:w="5" w:type="nil"/>
        </w:trPr>
        <w:tc>
          <w:tcPr>
            <w:tcW w:w="10264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B642DA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2DA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 на территории Махнёвского муниципального образования на 2016-2021 годы</w:t>
            </w:r>
          </w:p>
        </w:tc>
        <w:tc>
          <w:tcPr>
            <w:tcW w:w="2395" w:type="dxa"/>
            <w:gridSpan w:val="1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003C0" w:rsidRPr="00D12958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3C0" w:rsidRPr="008559D1" w:rsidTr="002D3AF0">
        <w:trPr>
          <w:gridAfter w:val="7"/>
          <w:wAfter w:w="4597" w:type="dxa"/>
          <w:trHeight w:val="521"/>
          <w:tblCellSpacing w:w="5" w:type="nil"/>
        </w:trPr>
        <w:tc>
          <w:tcPr>
            <w:tcW w:w="10264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34: Воссоздание системы социальной профилактики правонарушений и формирование правосознания граждан на территории Махнёвского муниципального образования</w:t>
            </w:r>
          </w:p>
        </w:tc>
        <w:tc>
          <w:tcPr>
            <w:tcW w:w="2395" w:type="dxa"/>
            <w:gridSpan w:val="14"/>
            <w:vMerge/>
            <w:tcBorders>
              <w:left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2D3AF0">
        <w:trPr>
          <w:gridAfter w:val="7"/>
          <w:wAfter w:w="4597" w:type="dxa"/>
          <w:trHeight w:val="521"/>
          <w:tblCellSpacing w:w="5" w:type="nil"/>
        </w:trPr>
        <w:tc>
          <w:tcPr>
            <w:tcW w:w="10264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108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 xml:space="preserve">. Профилактика правонарушений в жилом секторе, на улицах и в общественных местах, противодействие терроризму и экстремизму, содействие повышению культуры 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толерантного поведения в обществе </w:t>
            </w:r>
          </w:p>
        </w:tc>
        <w:tc>
          <w:tcPr>
            <w:tcW w:w="2395" w:type="dxa"/>
            <w:gridSpan w:val="14"/>
            <w:vMerge/>
            <w:tcBorders>
              <w:left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2D3AF0">
        <w:trPr>
          <w:gridAfter w:val="7"/>
          <w:wAfter w:w="4597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231.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преступлений, совершённых в общественных местах 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2D3AF0">
        <w:trPr>
          <w:gridAfter w:val="7"/>
          <w:wAfter w:w="4597" w:type="dxa"/>
          <w:trHeight w:val="521"/>
          <w:tblCellSpacing w:w="5" w:type="nil"/>
        </w:trPr>
        <w:tc>
          <w:tcPr>
            <w:tcW w:w="10264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109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. Усиление социальной профилактики правонарушений среди несовершеннолетних</w:t>
            </w:r>
          </w:p>
        </w:tc>
        <w:tc>
          <w:tcPr>
            <w:tcW w:w="2395" w:type="dxa"/>
            <w:gridSpan w:val="14"/>
            <w:tcBorders>
              <w:left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2D3AF0">
        <w:trPr>
          <w:gridAfter w:val="7"/>
          <w:wAfter w:w="4597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232.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0F7A82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несовершеннолетних, совершивших преступления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0F7A82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A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0F7A82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A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0F7A82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0F7A82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0F7A82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A8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0F7A82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A8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4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2D3AF0">
        <w:trPr>
          <w:gridAfter w:val="7"/>
          <w:wAfter w:w="4597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233.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C0042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eastAsia="Calibri" w:hAnsi="Times New Roman" w:cs="Times New Roman"/>
                <w:sz w:val="24"/>
                <w:szCs w:val="24"/>
              </w:rPr>
              <w:t>Число преступлений и правонарушений экономической направленности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2D3AF0">
        <w:trPr>
          <w:gridAfter w:val="7"/>
          <w:wAfter w:w="4597" w:type="dxa"/>
          <w:trHeight w:val="521"/>
          <w:tblCellSpacing w:w="5" w:type="nil"/>
        </w:trPr>
        <w:tc>
          <w:tcPr>
            <w:tcW w:w="10264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4C0042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2D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по формированию законопослушного поведения учащихся в общеобразовательных организациях Махнёвского муниципального образования на 2017-2022 годы</w:t>
            </w:r>
          </w:p>
        </w:tc>
        <w:tc>
          <w:tcPr>
            <w:tcW w:w="2395" w:type="dxa"/>
            <w:gridSpan w:val="1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003C0" w:rsidRPr="00223603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3C0" w:rsidRPr="008559D1" w:rsidTr="002D3AF0">
        <w:trPr>
          <w:gridAfter w:val="7"/>
          <w:wAfter w:w="4597" w:type="dxa"/>
          <w:trHeight w:val="521"/>
          <w:tblCellSpacing w:w="5" w:type="nil"/>
        </w:trPr>
        <w:tc>
          <w:tcPr>
            <w:tcW w:w="10264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35: Приведение государственной политики профилактики алкоголизма, наркомании, ВИЧ-инфекции и противодействие незаконному обороту наркотиков на территории Махнёвского муниципального образования</w:t>
            </w:r>
          </w:p>
        </w:tc>
        <w:tc>
          <w:tcPr>
            <w:tcW w:w="2395" w:type="dxa"/>
            <w:gridSpan w:val="14"/>
            <w:vMerge/>
            <w:tcBorders>
              <w:left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2D3AF0">
        <w:trPr>
          <w:gridAfter w:val="7"/>
          <w:wAfter w:w="4597" w:type="dxa"/>
          <w:trHeight w:val="521"/>
          <w:tblCellSpacing w:w="5" w:type="nil"/>
        </w:trPr>
        <w:tc>
          <w:tcPr>
            <w:tcW w:w="10264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110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 xml:space="preserve">. 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   </w:t>
            </w:r>
          </w:p>
        </w:tc>
        <w:tc>
          <w:tcPr>
            <w:tcW w:w="2395" w:type="dxa"/>
            <w:gridSpan w:val="14"/>
            <w:vMerge/>
            <w:tcBorders>
              <w:left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2D3AF0">
        <w:trPr>
          <w:gridAfter w:val="7"/>
          <w:wAfter w:w="4597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234.</w:t>
            </w: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несовершеннолетних находящихся в социально-опасном положении, состоящих на внутришкольном профилактическом учёте в общем количестве несовершеннолетних 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AE7341">
        <w:trPr>
          <w:gridAfter w:val="7"/>
          <w:wAfter w:w="4597" w:type="dxa"/>
          <w:trHeight w:val="521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111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. Снижение уровня правонарушений среди несовершеннолетних</w:t>
            </w:r>
          </w:p>
        </w:tc>
        <w:tc>
          <w:tcPr>
            <w:tcW w:w="2320" w:type="dxa"/>
            <w:gridSpan w:val="13"/>
            <w:tcBorders>
              <w:left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62BB7">
        <w:trPr>
          <w:gridAfter w:val="7"/>
          <w:wAfter w:w="4597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235.</w:t>
            </w: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 правонарушений совершенных несовершеннолетними в общей численности совершенных правонарушений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7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AE7341">
        <w:trPr>
          <w:gridAfter w:val="7"/>
          <w:wAfter w:w="4597" w:type="dxa"/>
          <w:trHeight w:val="521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112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 xml:space="preserve">. Снижение количества несовершеннолетних и семей, находящихся в социально- опасном положении и (или) трудной жизненной ситуации, состоящих на внутришкольном профилактическом учёте  </w:t>
            </w:r>
          </w:p>
        </w:tc>
        <w:tc>
          <w:tcPr>
            <w:tcW w:w="2320" w:type="dxa"/>
            <w:gridSpan w:val="13"/>
            <w:tcBorders>
              <w:left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3C149C">
        <w:trPr>
          <w:gridAfter w:val="7"/>
          <w:wAfter w:w="4597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236.</w:t>
            </w: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социально- опасном положении и (или) трудной жизненной ситуации, состоящих на внутришкольном профилактическом учёте в общем количестве семей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AE7341">
        <w:trPr>
          <w:gridAfter w:val="7"/>
          <w:wAfter w:w="4597" w:type="dxa"/>
          <w:trHeight w:val="521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113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 xml:space="preserve">. Стабилизация, снижение темпов роста зависимости от алкогольных напитков, табакокурения. Профилактика употребления курительных смесей, наркотических средств, психотропных веществ    </w:t>
            </w:r>
          </w:p>
        </w:tc>
        <w:tc>
          <w:tcPr>
            <w:tcW w:w="2320" w:type="dxa"/>
            <w:gridSpan w:val="13"/>
            <w:tcBorders>
              <w:left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3C149C">
        <w:trPr>
          <w:gridAfter w:val="7"/>
          <w:wAfter w:w="4597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237.</w:t>
            </w: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4C0042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численности обучающихся не зависимых от алкогольных напитков, табакокурения </w:t>
            </w:r>
          </w:p>
          <w:p w:rsidR="006003C0" w:rsidRPr="004C0042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3C0" w:rsidRPr="004C0042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9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0" w:rsidRPr="00C844D5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AE7341">
        <w:trPr>
          <w:gridAfter w:val="7"/>
          <w:wAfter w:w="4597" w:type="dxa"/>
          <w:trHeight w:val="521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4C0042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2D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«Профилактика туберкулёза в Махнёвском муниципальном образовании на 2017-2022 годы»</w:t>
            </w:r>
          </w:p>
        </w:tc>
        <w:tc>
          <w:tcPr>
            <w:tcW w:w="2320" w:type="dxa"/>
            <w:gridSpan w:val="1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003C0" w:rsidRPr="003418F5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3C0" w:rsidRPr="008559D1" w:rsidTr="00AE7341">
        <w:trPr>
          <w:gridAfter w:val="7"/>
          <w:wAfter w:w="4597" w:type="dxa"/>
          <w:trHeight w:val="521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36: Стабилизация и снижение заболеваемости и смертности от туберкулёза в Махнёвском муниципальном образовании</w:t>
            </w:r>
          </w:p>
        </w:tc>
        <w:tc>
          <w:tcPr>
            <w:tcW w:w="2320" w:type="dxa"/>
            <w:gridSpan w:val="1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AE7341">
        <w:trPr>
          <w:gridAfter w:val="7"/>
          <w:wAfter w:w="4597" w:type="dxa"/>
          <w:trHeight w:val="521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114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. Своевременная диагностика и повышение эффективности лечения больных туберкулёзом</w:t>
            </w:r>
          </w:p>
        </w:tc>
        <w:tc>
          <w:tcPr>
            <w:tcW w:w="2320" w:type="dxa"/>
            <w:gridSpan w:val="1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3C149C">
        <w:trPr>
          <w:gridAfter w:val="7"/>
          <w:wAfter w:w="4597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238.</w:t>
            </w: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жителей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прошедших диагностику и лечение от туберкулёза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AE7341">
        <w:trPr>
          <w:gridAfter w:val="7"/>
          <w:wAfter w:w="4597" w:type="dxa"/>
          <w:trHeight w:val="521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115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. Организация обследования населения на туберкулёз с наибольшим охватом групп повышенного риска</w:t>
            </w:r>
          </w:p>
        </w:tc>
        <w:tc>
          <w:tcPr>
            <w:tcW w:w="2320" w:type="dxa"/>
            <w:gridSpan w:val="13"/>
            <w:tcBorders>
              <w:left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3C149C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граждан групп повышенного риска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прошедших обследование на туберкулёз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8559D1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116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информационной системы борьбы с туберкулёзом. Профилактика, гигиеническое воспитание и обучение населения мерам профилактики туберкулёза </w:t>
            </w:r>
          </w:p>
        </w:tc>
        <w:tc>
          <w:tcPr>
            <w:tcW w:w="2361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3C149C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0676D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граждан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прошедших гигиеническое воспитание и обучение мерам профилактики туберкулёза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чел./семья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5F7612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42DA">
              <w:rPr>
                <w:rFonts w:ascii="Times New Roman" w:hAnsi="Times New Roman" w:cs="Times New Roman"/>
                <w:b/>
                <w:sz w:val="28"/>
                <w:szCs w:val="24"/>
              </w:rPr>
              <w:t>Внесение в Единый государственный реестр недвижимости сведений о границах населенных пунктов территориальных зон Махневского муниципального образования на 2017 – 2024 годы»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80F" w:rsidRPr="008559D1" w:rsidTr="008C480F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480F" w:rsidRDefault="0074161E" w:rsidP="0074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37</w:t>
            </w:r>
            <w:r w:rsidRPr="007416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480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населенных пунктов и территориальных хон, сведения о которых внесены в государственный кадастр недвижимости в виде координатного описания на территории Махневского муниципального образования.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C480F" w:rsidRDefault="008C480F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480F" w:rsidRPr="008559D1" w:rsidRDefault="008C480F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117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. Обеспечение проведения землеустроительных работ по описанию местоположения границ населенных пунктов и территориальных зон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E26CF6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в государственный кадастр недвижимости сведений о границах населенных пунктов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BE">
              <w:rPr>
                <w:rFonts w:ascii="Times New Roman" w:hAnsi="Times New Roman" w:cs="Times New Roman"/>
                <w:sz w:val="20"/>
                <w:szCs w:val="24"/>
              </w:rPr>
              <w:t>Муниципальный контроль на проведение землеустроительных работ расторгнут по соглашению сторон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E26CF6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в государственный кадастр недвижимости сведений о границах территориальных зон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BE">
              <w:rPr>
                <w:rFonts w:ascii="Times New Roman" w:hAnsi="Times New Roman" w:cs="Times New Roman"/>
                <w:sz w:val="20"/>
                <w:szCs w:val="24"/>
              </w:rPr>
              <w:t>Муниципальный контроль на проведение землеустроительных работ расторгнут по соглашению сторон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422BB2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2D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современной городской среды на 2018-2022 годы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Цель.38 Формирование современной городской среды в Махневском муниципальном образовании.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118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благоустроенных дворовых территорий многоквартирных домов на территории Махневского муниципального образования 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3C149C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разработанной проектно – сметной документаций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(локально - сметный расчет, проектный (изыскательские) работы, прохождение 00государственной экспертизы, получение положительных заключений о достоверности сметной стоимости) по комплексному благоустройству дворовых территорий п.г.т. Махнево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3C149C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E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0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благоустроенных дворовых территории 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3C149C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благоустроенных дворовых территорий (от общего количества и площади) дворовых территорий 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119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. Увеличений количества благоустроенных общественных территорий Махневского муниципального образования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3C149C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E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разработанной проектно – сметной документации (локально – сметный расчет, проектный (изыскательские) работы прохождения государственной экспертизы, получение положительных заключений о достоверности сметной стоимости) по комплексному благоустройству общественной территорий Махневского муниципального образования 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3C149C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 Махневского муниципального образования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3C149C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E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благоустр</w:t>
            </w:r>
            <w:r w:rsidR="003D33FD">
              <w:rPr>
                <w:rFonts w:ascii="Times New Roman" w:eastAsia="Calibri" w:hAnsi="Times New Roman" w:cs="Times New Roman"/>
                <w:sz w:val="24"/>
                <w:szCs w:val="24"/>
              </w:rPr>
              <w:t>оенных общественных территорий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ахневского муниципального образования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120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 xml:space="preserve">. Повышение уровня вовлеченности заинтересованный граждан, организаций в реализацию мероприятий по благоустройству нуждающихся в благоустройстве территорий общего пользования, дворовых территорий многоквартирных домов на территорий Махневского муниципального образования  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3C149C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3C149C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трудового участия заинтересованных лиц в выполнении минимального перечня работ по благоустройству общественных территорий Махневского муниципального образования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647B83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DA">
              <w:rPr>
                <w:rFonts w:ascii="Times New Roman" w:hAnsi="Times New Roman" w:cs="Times New Roman"/>
                <w:b/>
                <w:sz w:val="28"/>
                <w:szCs w:val="24"/>
              </w:rPr>
              <w:t>Переселение граждан из аварийного жилищного фонда жилых помещений, признанных непригодными для проживания на территорий Махневского муниципального образования на 2018-2024 годы»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39. Ликвидация ветхого т аварийного жилищного фонда на территорий Махневского муниципального образования с учетом реальных возможностей бюджетного финансирования и привлечения внебюджетных ресурсов</w:t>
            </w: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121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. Переселение семей из ветхих и аварийных домов на территории Махневского муниципального образования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3C149C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семей, переселенных из ветхих и аварийных домов за счет всех источников финансирования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3C149C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построенных (приобретенных) за счет всех источников финансирования жилых помещений, предоставленных гражданам, выселяемых домов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Кв.метр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3C149C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площадь выкупленных у собственников жилых помещений, расположенных в ветхих и аварийных домах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Кв.метр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122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. Ликвидация ветхих и аварийных домов на территорий Махневского муниципального образования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B64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площадь подлежащих сносу ветхих и аварийных домов, жильцы которых переселены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Кв.метр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AE7341">
        <w:trPr>
          <w:gridAfter w:val="4"/>
          <w:wAfter w:w="4556" w:type="dxa"/>
          <w:trHeight w:val="704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E76F49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DA">
              <w:rPr>
                <w:rFonts w:ascii="Times New Roman" w:hAnsi="Times New Roman" w:cs="Times New Roman"/>
                <w:b/>
                <w:sz w:val="28"/>
                <w:szCs w:val="24"/>
              </w:rPr>
              <w:t>Энергосбережение и повышение энергетической эффективности Махневского муниципального образования на 2018 – 2024 годы.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AE7341">
        <w:trPr>
          <w:gridAfter w:val="4"/>
          <w:wAfter w:w="4556" w:type="dxa"/>
          <w:trHeight w:val="1395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40. Активизация в Махневском муниципальном образовании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снижение удельного энергопотребления в бюджетных организациях, жилищно – коммунальном хозяйстве, в транспортном комплексе.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AE7341">
        <w:trPr>
          <w:gridAfter w:val="4"/>
          <w:wAfter w:w="4556" w:type="dxa"/>
          <w:trHeight w:val="566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123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. Обеспечение учета используемых энергетических ресурсов и применения приборов учета используемых энергетических ресурсов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3C149C">
        <w:trPr>
          <w:gridAfter w:val="4"/>
          <w:wAfter w:w="4556" w:type="dxa"/>
          <w:trHeight w:val="699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объема электрической энергии, расчета за которую осуществляются с использованием приборов учета, в общем объеме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электрической энергии, потребляемой (используемой) на территорий муниципального образования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3C149C">
        <w:trPr>
          <w:gridAfter w:val="4"/>
          <w:wAfter w:w="4556" w:type="dxa"/>
          <w:trHeight w:val="4120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объема тепловой энергий, расчеты за которую осуществляются с использованием приборов учета, в общем объеме тепловой энергии, потребляемой (используемой) на территорий муниципального образования;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3C149C">
        <w:trPr>
          <w:gridAfter w:val="4"/>
          <w:wAfter w:w="4556" w:type="dxa"/>
          <w:trHeight w:val="3899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объёма природного газа, расчеты за которые осуществляются с использованием приборов учета, в общем объёме природного газа, потребляемого (используемого) на территории муниципального образования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127250">
        <w:trPr>
          <w:gridAfter w:val="4"/>
          <w:wAfter w:w="4556" w:type="dxa"/>
          <w:trHeight w:val="995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124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 xml:space="preserve">. Повышение энергетической эффективности у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 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Удельных расход электрической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кв. метр общей площади);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кВт. ч/кв.м.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тепловой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кв. метр общей площади);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Гкал/кв. 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расход тепловой энергии на снабжение территориальных органов и территориальных структурных подразделений Администрации Махневского муниципального образования,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учреждений, (в расчете на 1 человека);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 3/чел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20,28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603AF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природного газа на снабжение территориальных органов и территориальных структурных подразделений администраций Махневского муниципального образования, муниципальных учреждений, (в расчете на 1 человека);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Куб.м-чел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AE7341">
        <w:trPr>
          <w:gridAfter w:val="4"/>
          <w:wAfter w:w="4556" w:type="dxa"/>
          <w:trHeight w:val="558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125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. Повышение энергетической эффективности в жилищном фонде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Удельных расход тепловой энергии в многоквартирных домах (в расчете на 1 кв. метр общей площади);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Гкал/кв.м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холодной воды в многоквартирных домах (в расчете на 1 жителя);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м3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кВт.ч/ кв.м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27,73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у. т./кв.м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AE7341">
        <w:trPr>
          <w:gridAfter w:val="4"/>
          <w:wAfter w:w="4556" w:type="dxa"/>
          <w:trHeight w:val="630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126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. Повышения энергетической эффективности в системах коммунальной инфраструктуры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 у. т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184,877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3C149C">
        <w:trPr>
          <w:gridAfter w:val="4"/>
          <w:wAfter w:w="4556" w:type="dxa"/>
          <w:trHeight w:val="1927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электрической энергии, используемой при передаче тепловой энергии в системах теплоснабжения;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Тыс.кВт.ч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536,653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потерь тепловой энергии при ее передача в общем объеме переданной тепловой энергии;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3C149C">
        <w:trPr>
          <w:gridAfter w:val="4"/>
          <w:wAfter w:w="4556" w:type="dxa"/>
          <w:trHeight w:val="1266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потерь воды при ее передаче в общем объеме переданной воды;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кВт.ч/куб.м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электрической энергии, используемой в системах водоотведения (на 1 куб. мети);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кВт.ч/кв. 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электрической энергии, используемой в системе водоотведения (на 1 куб. метр)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кВт.ч/ кв. 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AE7341">
        <w:trPr>
          <w:gridAfter w:val="4"/>
          <w:wAfter w:w="4556" w:type="dxa"/>
          <w:trHeight w:val="416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127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 xml:space="preserve">.Повышения энергетической эффективности в транспортном комплексе 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AE7341">
        <w:trPr>
          <w:gridAfter w:val="4"/>
          <w:wAfter w:w="4556" w:type="dxa"/>
          <w:trHeight w:val="712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7F2E58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DA">
              <w:rPr>
                <w:rFonts w:ascii="Times New Roman" w:hAnsi="Times New Roman" w:cs="Times New Roman"/>
                <w:b/>
                <w:sz w:val="28"/>
                <w:szCs w:val="24"/>
              </w:rPr>
              <w:t>Профилактика терроризма и экстремизма на территории Махневского муниципального образования на 2017 – 2022 годы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AE7341">
        <w:trPr>
          <w:gridAfter w:val="4"/>
          <w:wAfter w:w="4556" w:type="dxa"/>
          <w:trHeight w:val="991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41: Повышение уровня защищенности населения, муниципальных учреждений, муниципальных казенных учреждений образования, культуры, физической культуры спорта, расположенных на территории Махневского муниципального образования, от возможных террористических посягательств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AE7341">
        <w:trPr>
          <w:gridAfter w:val="4"/>
          <w:wAfter w:w="4556" w:type="dxa"/>
          <w:trHeight w:val="724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128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. совершенствование системы управления в области профилактики терроризма и экстремизма, и ликвидации его последствий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Pr="00E603AF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совершенных (попыток совершения) террористических актов и актов экстремистской направленности на территории Махневского МО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межнациональных и межконфессиональных розней на территории Махневского МО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образовательных учреждений,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учреждений физической культуры и спорта оборудованных: системами видеонаблюдения, капитальным ограждением, кнопками экстренного вызова полиции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учреждений культуры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AE7341">
        <w:trPr>
          <w:gridAfter w:val="4"/>
          <w:wAfter w:w="4556" w:type="dxa"/>
          <w:trHeight w:val="463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42: Совершенствование системы предупреждения терроризма и экстремизма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AE7341">
        <w:trPr>
          <w:trHeight w:val="824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129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 xml:space="preserve">: проведение мероприятий, направленных на развитие межнациональных и межконфессиональных отношений, на профилактику экстремизма и терроризма на территории Махневского МО 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проведенных муниципальных мероприятий, направленных на профилактику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экстремизма и терроризма на территории Махневского МО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C51E9F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C51E9F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C51E9F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C51E9F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муниципальных мероприятий, направленных на развитие межнациональных и межконфессиональных отношений на территории Махневского МО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C51E9F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C51E9F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C51E9F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C51E9F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Работа, направленная на совершенствование нормативно – правовой базы по противодействию терроризму и экстремизму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терроризма, укрепление толерантности на территории Махневского МО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C51E9F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C51E9F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C51E9F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686EBD">
        <w:trPr>
          <w:gridAfter w:val="4"/>
          <w:wAfter w:w="4556" w:type="dxa"/>
          <w:trHeight w:val="714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653F96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DA">
              <w:rPr>
                <w:rFonts w:ascii="Times New Roman" w:hAnsi="Times New Roman" w:cs="Times New Roman"/>
                <w:b/>
                <w:sz w:val="28"/>
                <w:szCs w:val="24"/>
              </w:rPr>
              <w:t>Обеспечение жильем молодых семей на территории Махневского муниципального образования на 2018 – 2024 годы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556688">
        <w:trPr>
          <w:gridAfter w:val="4"/>
          <w:wAfter w:w="4556" w:type="dxa"/>
          <w:trHeight w:val="851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43. Решение жилищной проблемы молодых семей, проживающих на территории Махневского муниципального образования признанных в установленном действующим законодательством порядке нуждающимися в улучшении жилищным условий</w:t>
            </w: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556688">
        <w:trPr>
          <w:gridAfter w:val="4"/>
          <w:wAfter w:w="4556" w:type="dxa"/>
          <w:trHeight w:val="554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130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. Предоставление мер государственной поддержки в решении жилищной проблемы молодым семьям</w:t>
            </w: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молодых семей, получивших социальную выплату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на 2019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ипотечных кредитов) при предоставлении социальных выплат за счет бюджетных ассигнований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на 2019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556688">
        <w:trPr>
          <w:gridAfter w:val="4"/>
          <w:wAfter w:w="4556" w:type="dxa"/>
          <w:trHeight w:val="983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131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 xml:space="preserve">. Информирование населения Махневского муниципального образования об условиях и порядке получения финансовой поддержки молодыми семьями, нуждающимися в улучшении жилищных условий, и вариантах улучшения жилищных условий 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молодых семей, вставших на учет очередности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A03F4B">
        <w:trPr>
          <w:gridAfter w:val="4"/>
          <w:wAfter w:w="4556" w:type="dxa"/>
          <w:trHeight w:val="901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Pr="00A03F4B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D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Содействие созданию новых мест в общеобразовательных организациях Махневского муниципального образования в соответствии с прогнозируемой потребностью и современными условиями обучения, на 2016 – 2025 годы 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120D5F">
        <w:trPr>
          <w:gridAfter w:val="4"/>
          <w:wAfter w:w="4556" w:type="dxa"/>
          <w:trHeight w:val="888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44. Обеспечить создание в Махневском муниципальном образовании новых мест в общеобразовательных организации в соответствий с прогнозируемой потребностью и современными требованиями к условиям обучения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120D5F">
        <w:trPr>
          <w:gridAfter w:val="4"/>
          <w:wAfter w:w="4556" w:type="dxa"/>
          <w:trHeight w:val="574"/>
          <w:tblCellSpacing w:w="5" w:type="nil"/>
        </w:trPr>
        <w:tc>
          <w:tcPr>
            <w:tcW w:w="10339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DC1942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132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. Обеспечение односменного режима обучения в 1 – 4 классах общеобразовательных организаций.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новых мест в муниципальных общеобразовательных организациях, в том числе введенные путем строительства пристроя к зданию общего образования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 - во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C0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E0676D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6003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Уделенный вес численности обучающихся, занимающихся в одну смену, в общей численности, обучающихся в общеобразовательных организациях, в том числе обучающихся по программам начального общего образования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03C0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3C0" w:rsidRPr="008559D1" w:rsidRDefault="006003C0" w:rsidP="0060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6C9" w:rsidRDefault="00C566C9" w:rsidP="00C566C9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315FC" w:rsidRDefault="004315FC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33FD" w:rsidRDefault="003D33FD" w:rsidP="003D33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926D4" w:rsidRPr="00367557" w:rsidRDefault="003926D4" w:rsidP="003926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557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3926D4" w:rsidRPr="00367557" w:rsidRDefault="003926D4" w:rsidP="003926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557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3D33FD" w:rsidRDefault="001C73AC" w:rsidP="001C73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57">
        <w:rPr>
          <w:rFonts w:ascii="Times New Roman" w:hAnsi="Times New Roman" w:cs="Times New Roman"/>
          <w:b/>
          <w:sz w:val="28"/>
          <w:szCs w:val="28"/>
        </w:rPr>
        <w:t xml:space="preserve">«Развитие муниципальной службы </w:t>
      </w:r>
      <w:r w:rsidR="008D28E3" w:rsidRPr="00367557">
        <w:rPr>
          <w:rFonts w:ascii="Times New Roman" w:hAnsi="Times New Roman" w:cs="Times New Roman"/>
          <w:b/>
          <w:sz w:val="28"/>
          <w:szCs w:val="28"/>
        </w:rPr>
        <w:t>и противод</w:t>
      </w:r>
      <w:r w:rsidR="00724C9A" w:rsidRPr="00367557">
        <w:rPr>
          <w:rFonts w:ascii="Times New Roman" w:hAnsi="Times New Roman" w:cs="Times New Roman"/>
          <w:b/>
          <w:sz w:val="28"/>
          <w:szCs w:val="28"/>
        </w:rPr>
        <w:t>ействие коррупции на территории</w:t>
      </w:r>
      <w:r w:rsidRPr="00367557">
        <w:rPr>
          <w:rFonts w:ascii="Times New Roman" w:hAnsi="Times New Roman" w:cs="Times New Roman"/>
          <w:b/>
          <w:sz w:val="28"/>
          <w:szCs w:val="28"/>
        </w:rPr>
        <w:t xml:space="preserve"> Махнёвско</w:t>
      </w:r>
      <w:r w:rsidR="008D28E3" w:rsidRPr="00367557">
        <w:rPr>
          <w:rFonts w:ascii="Times New Roman" w:hAnsi="Times New Roman" w:cs="Times New Roman"/>
          <w:b/>
          <w:sz w:val="28"/>
          <w:szCs w:val="28"/>
        </w:rPr>
        <w:t>го</w:t>
      </w:r>
      <w:r w:rsidRPr="00367557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8D28E3" w:rsidRPr="00367557">
        <w:rPr>
          <w:rFonts w:ascii="Times New Roman" w:hAnsi="Times New Roman" w:cs="Times New Roman"/>
          <w:b/>
          <w:sz w:val="28"/>
          <w:szCs w:val="28"/>
        </w:rPr>
        <w:t>го</w:t>
      </w:r>
      <w:r w:rsidRPr="00367557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8D28E3" w:rsidRPr="00367557">
        <w:rPr>
          <w:rFonts w:ascii="Times New Roman" w:hAnsi="Times New Roman" w:cs="Times New Roman"/>
          <w:b/>
          <w:sz w:val="28"/>
          <w:szCs w:val="28"/>
        </w:rPr>
        <w:t>я</w:t>
      </w:r>
      <w:r w:rsidRPr="003675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3AC" w:rsidRPr="00367557" w:rsidRDefault="001C73AC" w:rsidP="001C73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57">
        <w:rPr>
          <w:rFonts w:ascii="Times New Roman" w:hAnsi="Times New Roman" w:cs="Times New Roman"/>
          <w:b/>
          <w:sz w:val="28"/>
          <w:szCs w:val="28"/>
        </w:rPr>
        <w:t>на 2014-2020 годы»</w:t>
      </w:r>
    </w:p>
    <w:p w:rsidR="008D28E3" w:rsidRDefault="008D28E3" w:rsidP="001C73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F8" w:rsidRPr="001A12E0" w:rsidRDefault="003D33FD" w:rsidP="00AE61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E61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CD3">
        <w:rPr>
          <w:rFonts w:ascii="Times New Roman" w:hAnsi="Times New Roman" w:cs="Times New Roman"/>
          <w:sz w:val="28"/>
          <w:szCs w:val="28"/>
          <w:u w:val="single"/>
        </w:rPr>
        <w:t>9 месяцев</w:t>
      </w:r>
      <w:r w:rsidR="00AA0817">
        <w:rPr>
          <w:rFonts w:ascii="Times New Roman" w:hAnsi="Times New Roman" w:cs="Times New Roman"/>
          <w:sz w:val="28"/>
          <w:szCs w:val="28"/>
          <w:u w:val="single"/>
        </w:rPr>
        <w:t xml:space="preserve"> 2018 года.</w:t>
      </w:r>
    </w:p>
    <w:p w:rsidR="00F12391" w:rsidRDefault="00F12391" w:rsidP="005F01A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320" w:type="dxa"/>
        <w:tblInd w:w="-431" w:type="dxa"/>
        <w:tblLayout w:type="fixed"/>
        <w:tblLook w:val="04A0"/>
      </w:tblPr>
      <w:tblGrid>
        <w:gridCol w:w="1106"/>
        <w:gridCol w:w="2127"/>
        <w:gridCol w:w="139"/>
        <w:gridCol w:w="709"/>
        <w:gridCol w:w="853"/>
        <w:gridCol w:w="705"/>
        <w:gridCol w:w="45"/>
        <w:gridCol w:w="810"/>
        <w:gridCol w:w="993"/>
        <w:gridCol w:w="27"/>
        <w:gridCol w:w="1247"/>
        <w:gridCol w:w="1559"/>
      </w:tblGrid>
      <w:tr w:rsidR="00F3262D" w:rsidTr="008747CB">
        <w:trPr>
          <w:trHeight w:val="900"/>
        </w:trPr>
        <w:tc>
          <w:tcPr>
            <w:tcW w:w="1106" w:type="dxa"/>
            <w:vMerge w:val="restart"/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127" w:type="dxa"/>
            <w:vMerge w:val="restart"/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Цели, задачи и   </w:t>
            </w:r>
          </w:p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показатели </w:t>
            </w:r>
          </w:p>
        </w:tc>
        <w:tc>
          <w:tcPr>
            <w:tcW w:w="848" w:type="dxa"/>
            <w:gridSpan w:val="2"/>
            <w:vMerge w:val="restart"/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</w:p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4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3262D" w:rsidRPr="008559D1" w:rsidRDefault="00F3262D" w:rsidP="001C7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Значение   целевого</w:t>
            </w:r>
          </w:p>
          <w:p w:rsidR="00F3262D" w:rsidRPr="008559D1" w:rsidRDefault="00F3262D" w:rsidP="001C7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Процент  </w:t>
            </w:r>
          </w:p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559" w:type="dxa"/>
            <w:vMerge w:val="restart"/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Причины   </w:t>
            </w:r>
          </w:p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</w:t>
            </w:r>
          </w:p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от планового</w:t>
            </w:r>
          </w:p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</w:t>
            </w:r>
          </w:p>
        </w:tc>
      </w:tr>
      <w:tr w:rsidR="00F3262D" w:rsidTr="008747CB">
        <w:trPr>
          <w:trHeight w:val="750"/>
        </w:trPr>
        <w:tc>
          <w:tcPr>
            <w:tcW w:w="1106" w:type="dxa"/>
            <w:vMerge/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F3262D" w:rsidRPr="008559D1" w:rsidRDefault="00F3262D" w:rsidP="001C7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62D" w:rsidRPr="008559D1" w:rsidRDefault="00F3262D" w:rsidP="001C7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(отчётный период)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62D" w:rsidRDefault="00F3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2D" w:rsidRPr="008559D1" w:rsidRDefault="00F3262D" w:rsidP="00F32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3262D" w:rsidRPr="008559D1" w:rsidRDefault="00F3262D" w:rsidP="00F32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значения отчётного периода</w:t>
            </w:r>
          </w:p>
        </w:tc>
        <w:tc>
          <w:tcPr>
            <w:tcW w:w="1559" w:type="dxa"/>
            <w:vMerge/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2D" w:rsidTr="008747CB">
        <w:tc>
          <w:tcPr>
            <w:tcW w:w="1106" w:type="dxa"/>
          </w:tcPr>
          <w:p w:rsidR="00F3262D" w:rsidRDefault="00F3262D" w:rsidP="001A12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3262D" w:rsidRDefault="00F3262D" w:rsidP="001A12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F3262D" w:rsidRDefault="00F3262D" w:rsidP="001A12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F3262D" w:rsidRDefault="00F3262D" w:rsidP="001A12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:rsidR="00F3262D" w:rsidRDefault="00F3262D" w:rsidP="001A12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3262D" w:rsidRDefault="00F3262D" w:rsidP="00F3262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262D" w:rsidRDefault="00F3262D" w:rsidP="00F3262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</w:tcPr>
          <w:p w:rsidR="00F3262D" w:rsidRDefault="00F3262D" w:rsidP="001A12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3262D" w:rsidRDefault="00F3262D" w:rsidP="001A12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73AC" w:rsidTr="008747CB">
        <w:tc>
          <w:tcPr>
            <w:tcW w:w="10320" w:type="dxa"/>
            <w:gridSpan w:val="12"/>
          </w:tcPr>
          <w:p w:rsidR="001C73AC" w:rsidRPr="008559D1" w:rsidRDefault="001C73AC" w:rsidP="008D2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Со</w:t>
            </w:r>
            <w:r w:rsidR="008D28E3"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вершенствование системы муниципального управления </w:t>
            </w:r>
            <w:r w:rsidR="0097319C">
              <w:rPr>
                <w:rFonts w:ascii="Times New Roman" w:hAnsi="Times New Roman" w:cs="Times New Roman"/>
                <w:sz w:val="24"/>
                <w:szCs w:val="24"/>
              </w:rPr>
              <w:t>в Махнёвском</w:t>
            </w:r>
            <w:r w:rsidR="003D3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8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униципальном образовании</w:t>
            </w:r>
            <w:r w:rsidR="008D28E3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единой государственной политики в области противодействия коррупции</w:t>
            </w:r>
          </w:p>
        </w:tc>
      </w:tr>
      <w:tr w:rsidR="001C73AC" w:rsidTr="008747CB">
        <w:tc>
          <w:tcPr>
            <w:tcW w:w="10320" w:type="dxa"/>
            <w:gridSpan w:val="12"/>
          </w:tcPr>
          <w:p w:rsidR="001C73AC" w:rsidRDefault="001C73AC" w:rsidP="001C7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8D28E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условий для </w:t>
            </w:r>
            <w:r w:rsidR="008D28E3">
              <w:rPr>
                <w:rFonts w:ascii="Times New Roman" w:hAnsi="Times New Roman" w:cs="Times New Roman"/>
                <w:sz w:val="24"/>
                <w:szCs w:val="24"/>
              </w:rPr>
              <w:t>повышения профессионализма муниципальных служащих, улучшения деятельности органов местного самоуправления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Махнёвско</w:t>
            </w:r>
            <w:r w:rsidR="008D28E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8D28E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8D28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C73AC" w:rsidRDefault="001C73AC" w:rsidP="001C7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2D" w:rsidTr="008747CB">
        <w:tc>
          <w:tcPr>
            <w:tcW w:w="1106" w:type="dxa"/>
          </w:tcPr>
          <w:p w:rsidR="00F3262D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  <w:gridSpan w:val="2"/>
          </w:tcPr>
          <w:p w:rsidR="008D28E3" w:rsidRPr="00CF7BAA" w:rsidRDefault="008D28E3" w:rsidP="008D28E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муниципальных правовых актов, принятие которых предусмотрено законодательством </w:t>
            </w:r>
            <w:r w:rsidR="00166D75">
              <w:rPr>
                <w:rFonts w:ascii="Times New Roman" w:hAnsi="Times New Roman"/>
              </w:rPr>
              <w:t xml:space="preserve">о муниципальной службе, принятых </w:t>
            </w:r>
            <w:r w:rsidR="00CB299E">
              <w:rPr>
                <w:rFonts w:ascii="Times New Roman" w:hAnsi="Times New Roman"/>
              </w:rPr>
              <w:t>в Махнёвском</w:t>
            </w:r>
            <w:r w:rsidR="00166D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образовании, от </w:t>
            </w:r>
            <w:r w:rsidR="00CB299E">
              <w:rPr>
                <w:rFonts w:ascii="Times New Roman" w:hAnsi="Times New Roman" w:cs="Times New Roman"/>
                <w:sz w:val="24"/>
                <w:szCs w:val="24"/>
              </w:rPr>
              <w:t>общего количества</w:t>
            </w:r>
            <w:r w:rsidR="00166D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актов, принятие которых предусмотрено  </w:t>
            </w:r>
          </w:p>
        </w:tc>
        <w:tc>
          <w:tcPr>
            <w:tcW w:w="709" w:type="dxa"/>
            <w:vAlign w:val="center"/>
          </w:tcPr>
          <w:p w:rsidR="00F3262D" w:rsidRPr="00CF7BAA" w:rsidRDefault="00166D75" w:rsidP="00C3235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vAlign w:val="center"/>
          </w:tcPr>
          <w:p w:rsidR="00F3262D" w:rsidRDefault="00166D75" w:rsidP="00C3235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F3262D" w:rsidRPr="0094527D" w:rsidRDefault="00166D75" w:rsidP="00F32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F3262D" w:rsidRPr="0094527D" w:rsidRDefault="00166D75" w:rsidP="00C32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3262D" w:rsidRPr="00B039C4" w:rsidRDefault="00166D75" w:rsidP="00A1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F3262D" w:rsidRPr="00B039C4" w:rsidRDefault="00166D75" w:rsidP="00A1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3262D" w:rsidRPr="008559D1" w:rsidRDefault="00F3262D" w:rsidP="00781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E3" w:rsidRPr="007976C4" w:rsidTr="008747CB">
        <w:tc>
          <w:tcPr>
            <w:tcW w:w="1106" w:type="dxa"/>
          </w:tcPr>
          <w:p w:rsidR="008D28E3" w:rsidRDefault="008D28E3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6" w:type="dxa"/>
            <w:gridSpan w:val="2"/>
          </w:tcPr>
          <w:p w:rsidR="008D28E3" w:rsidRDefault="00D47DE9" w:rsidP="00A07A6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  <w:r w:rsidR="003D33FD">
              <w:rPr>
                <w:rFonts w:ascii="Times New Roman" w:hAnsi="Times New Roman"/>
              </w:rPr>
              <w:t xml:space="preserve"> </w:t>
            </w:r>
            <w:r w:rsidR="00A07A69">
              <w:rPr>
                <w:rFonts w:ascii="Times New Roman" w:hAnsi="Times New Roman"/>
              </w:rPr>
              <w:t xml:space="preserve">муниципальных служащих, прошедших аттестацию, от общего количества муниципальных </w:t>
            </w:r>
            <w:r w:rsidR="00CB299E">
              <w:rPr>
                <w:rFonts w:ascii="Times New Roman" w:hAnsi="Times New Roman"/>
              </w:rPr>
              <w:t>служащих Махнёвского</w:t>
            </w:r>
            <w:r w:rsidR="00A07A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09" w:type="dxa"/>
            <w:vAlign w:val="center"/>
          </w:tcPr>
          <w:p w:rsidR="008D28E3" w:rsidRPr="00D47DE9" w:rsidRDefault="00D47DE9" w:rsidP="00D96DA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E9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53" w:type="dxa"/>
            <w:vAlign w:val="center"/>
          </w:tcPr>
          <w:p w:rsidR="008D28E3" w:rsidRPr="00D47DE9" w:rsidRDefault="00984CB1" w:rsidP="00984CB1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8D28E3" w:rsidRPr="00D47DE9" w:rsidRDefault="00DF6D53" w:rsidP="00984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984C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8D28E3" w:rsidRPr="00D47DE9" w:rsidRDefault="00C74A01" w:rsidP="00D9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8D28E3" w:rsidRPr="00D47DE9" w:rsidRDefault="00C74A01" w:rsidP="00D9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  <w:p w:rsidR="008D28E3" w:rsidRPr="00D47DE9" w:rsidRDefault="008D28E3" w:rsidP="00D9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D28E3" w:rsidRDefault="00C74A01" w:rsidP="00B1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  <w:p w:rsidR="00DF6D53" w:rsidRPr="00D47DE9" w:rsidRDefault="00DF6D53" w:rsidP="00B1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76C4" w:rsidRPr="007976C4" w:rsidRDefault="007976C4" w:rsidP="00781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8E3" w:rsidTr="008747CB">
        <w:tc>
          <w:tcPr>
            <w:tcW w:w="1106" w:type="dxa"/>
          </w:tcPr>
          <w:p w:rsidR="008D28E3" w:rsidRDefault="00A07A69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6" w:type="dxa"/>
            <w:gridSpan w:val="2"/>
          </w:tcPr>
          <w:p w:rsidR="008D28E3" w:rsidRDefault="008D28E3" w:rsidP="00A07A6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муниципальных служащих, прошедших аттестацию </w:t>
            </w:r>
            <w:r w:rsidR="00A07A69">
              <w:rPr>
                <w:rFonts w:ascii="Times New Roman" w:hAnsi="Times New Roman"/>
              </w:rPr>
              <w:t xml:space="preserve">от общего количества муниципальных </w:t>
            </w:r>
            <w:r w:rsidR="00A07A69">
              <w:rPr>
                <w:rFonts w:ascii="Times New Roman" w:hAnsi="Times New Roman"/>
              </w:rPr>
              <w:lastRenderedPageBreak/>
              <w:t>служащих</w:t>
            </w:r>
          </w:p>
        </w:tc>
        <w:tc>
          <w:tcPr>
            <w:tcW w:w="709" w:type="dxa"/>
            <w:vAlign w:val="center"/>
          </w:tcPr>
          <w:p w:rsidR="008D28E3" w:rsidRDefault="008D28E3" w:rsidP="00C3235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3" w:type="dxa"/>
            <w:vAlign w:val="center"/>
          </w:tcPr>
          <w:p w:rsidR="008D28E3" w:rsidRDefault="00A07A69" w:rsidP="00C3235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28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8D28E3" w:rsidRPr="0094527D" w:rsidRDefault="00B1465E" w:rsidP="00F32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563242" w:rsidRDefault="00B1465E" w:rsidP="00A16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63242" w:rsidRDefault="00563242" w:rsidP="00563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E3" w:rsidRPr="00563242" w:rsidRDefault="008D28E3" w:rsidP="00563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8D28E3" w:rsidRPr="008559D1" w:rsidRDefault="00B1465E" w:rsidP="00A16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D28E3" w:rsidRPr="008559D1" w:rsidRDefault="00B1465E" w:rsidP="00A16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D28E3" w:rsidRPr="008559D1" w:rsidRDefault="008D28E3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69" w:rsidTr="008747CB">
        <w:tc>
          <w:tcPr>
            <w:tcW w:w="10320" w:type="dxa"/>
            <w:gridSpan w:val="12"/>
          </w:tcPr>
          <w:p w:rsidR="00A07A69" w:rsidRPr="008559D1" w:rsidRDefault="00A07A69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Создание условий для профилактики, предупреждения, выявления и пресечения коррупционных правонарушений, а также конфликта интересов в органах местного самоуправления   Махнёвского муниципального образования</w:t>
            </w:r>
          </w:p>
        </w:tc>
      </w:tr>
      <w:tr w:rsidR="00A07A69" w:rsidTr="008747CB">
        <w:tc>
          <w:tcPr>
            <w:tcW w:w="1106" w:type="dxa"/>
          </w:tcPr>
          <w:p w:rsidR="00A07A69" w:rsidRDefault="00A07A69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6" w:type="dxa"/>
            <w:gridSpan w:val="2"/>
          </w:tcPr>
          <w:p w:rsidR="00A07A69" w:rsidRDefault="00A07A69" w:rsidP="00A07A6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муниципальных правовых актов, принятие которых предусмотрено законодательством о противодействии коррупции, принятых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Махнёвском муниципальном образовании, от общего количества муниципальных правовых актов, принятие которых предусмотрено </w:t>
            </w:r>
          </w:p>
        </w:tc>
        <w:tc>
          <w:tcPr>
            <w:tcW w:w="709" w:type="dxa"/>
            <w:vAlign w:val="center"/>
          </w:tcPr>
          <w:p w:rsidR="00A07A69" w:rsidRDefault="00A07A69" w:rsidP="00C3235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vAlign w:val="center"/>
          </w:tcPr>
          <w:p w:rsidR="00A07A69" w:rsidRDefault="00A07A69" w:rsidP="00C3235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A07A69" w:rsidRDefault="00A07A69" w:rsidP="00F32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A07A69" w:rsidRDefault="00A07A69" w:rsidP="00A16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A07A69" w:rsidRDefault="00A07A69" w:rsidP="00A16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07A69" w:rsidRDefault="00A07A69" w:rsidP="00A16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07A69" w:rsidRPr="008559D1" w:rsidRDefault="00A07A69" w:rsidP="00A07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69" w:rsidTr="008747CB">
        <w:tc>
          <w:tcPr>
            <w:tcW w:w="1106" w:type="dxa"/>
          </w:tcPr>
          <w:p w:rsidR="00A07A69" w:rsidRDefault="00A07A69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6" w:type="dxa"/>
            <w:gridSpan w:val="2"/>
          </w:tcPr>
          <w:p w:rsidR="00A07A69" w:rsidRDefault="00A07A69" w:rsidP="00DD27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отработанных анкет социологического опроса уровня восприятия коррупции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Махнёвского </w:t>
            </w:r>
            <w:r w:rsidR="00DD279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709" w:type="dxa"/>
            <w:vAlign w:val="center"/>
          </w:tcPr>
          <w:p w:rsidR="00A07A69" w:rsidRDefault="00304467" w:rsidP="00C3235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DD2791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853" w:type="dxa"/>
            <w:vAlign w:val="center"/>
          </w:tcPr>
          <w:p w:rsidR="00A07A69" w:rsidRDefault="00DD2791" w:rsidP="00C3235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A07A69" w:rsidRDefault="00DD2791" w:rsidP="00F32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A07A69" w:rsidRDefault="00DD2791" w:rsidP="00A16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A07A69" w:rsidRDefault="00DD2791" w:rsidP="00A16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07A69" w:rsidRDefault="00DD2791" w:rsidP="00A16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07A69" w:rsidRPr="008559D1" w:rsidRDefault="00A07A69" w:rsidP="00A07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354" w:rsidRDefault="00324354" w:rsidP="001A12E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7045B6" w:rsidRDefault="007045B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45B6" w:rsidRDefault="007045B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45B6" w:rsidRPr="00BC0264" w:rsidRDefault="007045B6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71B21" w:rsidRDefault="00071B21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71B21" w:rsidRDefault="00071B21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71B21" w:rsidRDefault="00071B21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57037" w:rsidRDefault="00657037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57037" w:rsidRDefault="00657037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57037" w:rsidRDefault="00657037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57037" w:rsidRDefault="00657037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57037" w:rsidRDefault="00657037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57037" w:rsidRDefault="00657037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57037" w:rsidRDefault="00657037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57037" w:rsidRDefault="00657037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57037" w:rsidRDefault="00657037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57037" w:rsidRDefault="00657037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57037" w:rsidRDefault="00657037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57037" w:rsidRDefault="00657037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57037" w:rsidRDefault="00657037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57037" w:rsidRDefault="00657037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57037" w:rsidRDefault="00657037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57037" w:rsidRDefault="00657037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57037" w:rsidRDefault="00657037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57037" w:rsidRDefault="00657037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57037" w:rsidRDefault="00657037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57037" w:rsidRDefault="00657037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57037" w:rsidRDefault="00657037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D33FD" w:rsidRDefault="003D33FD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A7FE5" w:rsidRDefault="00CA7FE5" w:rsidP="00CA7FE5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64783B" w:rsidRPr="003B3632" w:rsidRDefault="0064783B" w:rsidP="00CA7F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3632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64783B" w:rsidRPr="003B3632" w:rsidRDefault="0064783B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3632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64783B" w:rsidRPr="00367557" w:rsidRDefault="0064783B" w:rsidP="00CC3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3632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 «УПРАВЛЕНИЕ МУНИЦИПАЛЬНЫМИ ФИНАНСАМИ МАХНЁВСКОГО МУНИЦИПАЛЬН</w:t>
      </w:r>
      <w:r w:rsidR="00904088" w:rsidRPr="003B3632">
        <w:rPr>
          <w:rFonts w:ascii="Times New Roman" w:hAnsi="Times New Roman" w:cs="Times New Roman"/>
          <w:sz w:val="24"/>
          <w:szCs w:val="24"/>
        </w:rPr>
        <w:t>ОГО ОБРАЗОВАНИЯ ДО 2020 ГОДА» за</w:t>
      </w:r>
      <w:r w:rsidR="003D33FD">
        <w:rPr>
          <w:rFonts w:ascii="Times New Roman" w:hAnsi="Times New Roman" w:cs="Times New Roman"/>
          <w:sz w:val="24"/>
          <w:szCs w:val="24"/>
        </w:rPr>
        <w:t xml:space="preserve"> </w:t>
      </w:r>
      <w:r w:rsidR="008F4CD3" w:rsidRPr="003B3632">
        <w:rPr>
          <w:rFonts w:ascii="Times New Roman" w:hAnsi="Times New Roman" w:cs="Times New Roman"/>
          <w:sz w:val="24"/>
          <w:szCs w:val="24"/>
        </w:rPr>
        <w:t>9 месяцев</w:t>
      </w:r>
      <w:r w:rsidR="00CC3AB2" w:rsidRPr="003B3632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CC3AB2">
        <w:rPr>
          <w:rFonts w:ascii="Times New Roman" w:hAnsi="Times New Roman" w:cs="Times New Roman"/>
          <w:sz w:val="28"/>
          <w:szCs w:val="28"/>
        </w:rPr>
        <w:t>.</w:t>
      </w:r>
      <w:r w:rsidRPr="003675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Форма 1</w:t>
      </w:r>
    </w:p>
    <w:p w:rsidR="0064783B" w:rsidRPr="00367557" w:rsidRDefault="0064783B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783B" w:rsidRPr="00367557" w:rsidRDefault="0064783B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7557">
        <w:rPr>
          <w:rFonts w:ascii="Times New Roman" w:hAnsi="Times New Roman" w:cs="Times New Roman"/>
          <w:sz w:val="24"/>
          <w:szCs w:val="24"/>
        </w:rPr>
        <w:t>ДОСТИЖЕНИЕ ЦЕЛЕВЫХ ПОКАЗАТЕЛЕЙ МУНИЦИПАЛЬНОЙ ПРОГРАММЫ</w:t>
      </w:r>
    </w:p>
    <w:p w:rsidR="0064783B" w:rsidRPr="00367557" w:rsidRDefault="00DD2791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7557">
        <w:rPr>
          <w:rFonts w:ascii="Times New Roman" w:hAnsi="Times New Roman" w:cs="Times New Roman"/>
          <w:sz w:val="28"/>
          <w:szCs w:val="28"/>
        </w:rPr>
        <w:t>за</w:t>
      </w:r>
      <w:r w:rsidR="0064783B" w:rsidRPr="00367557">
        <w:rPr>
          <w:rFonts w:ascii="Times New Roman" w:hAnsi="Times New Roman" w:cs="Times New Roman"/>
          <w:sz w:val="24"/>
          <w:szCs w:val="24"/>
        </w:rPr>
        <w:t>201</w:t>
      </w:r>
      <w:r w:rsidR="00DF3511" w:rsidRPr="00367557">
        <w:rPr>
          <w:rFonts w:ascii="Times New Roman" w:hAnsi="Times New Roman" w:cs="Times New Roman"/>
          <w:sz w:val="24"/>
          <w:szCs w:val="24"/>
        </w:rPr>
        <w:t>8</w:t>
      </w:r>
      <w:r w:rsidR="0064783B" w:rsidRPr="00367557">
        <w:rPr>
          <w:rFonts w:ascii="Times New Roman" w:hAnsi="Times New Roman" w:cs="Times New Roman"/>
          <w:sz w:val="24"/>
          <w:szCs w:val="24"/>
        </w:rPr>
        <w:t xml:space="preserve"> ГОД (ОТЧЕТНЫЙ ПЕРИОД)</w:t>
      </w:r>
    </w:p>
    <w:p w:rsidR="00E55201" w:rsidRPr="00367557" w:rsidRDefault="00E55201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CellSpacing w:w="5" w:type="nil"/>
        <w:tblInd w:w="-76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8"/>
        <w:gridCol w:w="709"/>
        <w:gridCol w:w="850"/>
        <w:gridCol w:w="709"/>
        <w:gridCol w:w="71"/>
        <w:gridCol w:w="780"/>
        <w:gridCol w:w="992"/>
        <w:gridCol w:w="1276"/>
        <w:gridCol w:w="184"/>
        <w:gridCol w:w="1460"/>
      </w:tblGrid>
      <w:tr w:rsidR="00922C71" w:rsidRPr="00367557" w:rsidTr="008747CB">
        <w:trPr>
          <w:trHeight w:val="8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367557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22C71" w:rsidRPr="00367557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eastAsia="Calibri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367557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eastAsia="Calibri" w:hAnsi="Times New Roman" w:cs="Times New Roman"/>
                <w:sz w:val="24"/>
                <w:szCs w:val="24"/>
              </w:rPr>
              <w:t>Цели, задачи и</w:t>
            </w:r>
          </w:p>
          <w:p w:rsidR="00922C71" w:rsidRPr="00367557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367557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:rsidR="00922C71" w:rsidRPr="00367557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367557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  <w:p w:rsidR="00922C71" w:rsidRPr="00367557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eastAsia="Calibri" w:hAnsi="Times New Roman" w:cs="Times New Roman"/>
                <w:sz w:val="24"/>
                <w:szCs w:val="24"/>
              </w:rPr>
              <w:t>целевого</w:t>
            </w:r>
          </w:p>
          <w:p w:rsidR="00922C71" w:rsidRPr="00367557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367557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  <w:p w:rsidR="00922C71" w:rsidRPr="00367557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367557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eastAsia="Calibri" w:hAnsi="Times New Roman" w:cs="Times New Roman"/>
                <w:sz w:val="24"/>
                <w:szCs w:val="24"/>
              </w:rPr>
              <w:t>Причины</w:t>
            </w:r>
          </w:p>
          <w:p w:rsidR="00922C71" w:rsidRPr="00367557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отклонения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367557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eastAsia="Calibri" w:hAnsi="Times New Roman" w:cs="Times New Roman"/>
                <w:sz w:val="24"/>
                <w:szCs w:val="24"/>
              </w:rPr>
              <w:t>от планового</w:t>
            </w:r>
          </w:p>
          <w:p w:rsidR="00922C71" w:rsidRPr="00367557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eastAsia="Calibri" w:hAnsi="Times New Roman" w:cs="Times New Roman"/>
                <w:sz w:val="24"/>
                <w:szCs w:val="24"/>
              </w:rPr>
              <w:t>значения</w:t>
            </w:r>
          </w:p>
        </w:tc>
      </w:tr>
      <w:tr w:rsidR="00922C71" w:rsidRPr="00796EEE" w:rsidTr="008747CB">
        <w:trPr>
          <w:trHeight w:val="499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922C71" w:rsidP="00CB4F0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922C71" w:rsidP="00CB4F0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922C71" w:rsidP="00CB4F0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C71" w:rsidRPr="00796EEE" w:rsidTr="008747C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55315E" w:rsidP="0055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55201" w:rsidRPr="00796EEE" w:rsidTr="008747CB">
        <w:trPr>
          <w:tblCellSpacing w:w="5" w:type="nil"/>
        </w:trPr>
        <w:tc>
          <w:tcPr>
            <w:tcW w:w="1000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Цель1.«Повышение финансовой устойчивости бюджета муниципального образования»</w:t>
            </w:r>
          </w:p>
        </w:tc>
      </w:tr>
      <w:tr w:rsidR="00E55201" w:rsidRPr="00796EEE" w:rsidTr="008747CB">
        <w:trPr>
          <w:tblCellSpacing w:w="5" w:type="nil"/>
        </w:trPr>
        <w:tc>
          <w:tcPr>
            <w:tcW w:w="1000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Задача 1.«Увеличение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55315E" w:rsidRPr="00796EEE" w:rsidTr="008747C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1.1.1.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4A144E" w:rsidRDefault="0055315E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44E">
              <w:rPr>
                <w:rFonts w:ascii="Times New Roman" w:hAnsi="Times New Roman" w:cs="Times New Roman"/>
                <w:sz w:val="24"/>
                <w:szCs w:val="24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DD5B03" w:rsidRDefault="0055315E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B0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DD5B03" w:rsidRDefault="0055315E" w:rsidP="00B14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0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AE6251" w:rsidRDefault="0055315E" w:rsidP="00D6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AE6251" w:rsidRDefault="00550C7D" w:rsidP="00D6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Default="00550C7D" w:rsidP="00D6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5315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5315E" w:rsidRPr="00AE6251" w:rsidRDefault="0055315E" w:rsidP="00D6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796EEE" w:rsidRDefault="00550C7D" w:rsidP="0003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55315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796EEE" w:rsidRDefault="0055315E" w:rsidP="0003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ньш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ение недоимки по налогам, значительн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 поступление не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налогов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доходов</w:t>
            </w:r>
            <w:r w:rsidR="003D3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объёме до 100%</w:t>
            </w:r>
          </w:p>
        </w:tc>
      </w:tr>
      <w:tr w:rsidR="0055315E" w:rsidRPr="00796EEE" w:rsidTr="008747C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1.1.2.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4A144E" w:rsidRDefault="0055315E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</w:t>
            </w:r>
            <w:r w:rsidRPr="004A144E">
              <w:rPr>
                <w:rFonts w:ascii="Times New Roman" w:hAnsi="Times New Roman" w:cs="Times New Roman"/>
                <w:sz w:val="24"/>
                <w:szCs w:val="24"/>
              </w:rPr>
              <w:t>и неналого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доходов консолидированного бюджета </w:t>
            </w:r>
            <w:r w:rsidRPr="004A144E">
              <w:rPr>
                <w:rFonts w:ascii="Times New Roman" w:hAnsi="Times New Roman" w:cs="Times New Roman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DD5B03" w:rsidRDefault="0055315E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B03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6F2A10" w:rsidRDefault="0055315E" w:rsidP="008415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Default="0055315E" w:rsidP="00C6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  <w:p w:rsidR="0055315E" w:rsidRPr="00AE6251" w:rsidRDefault="0055315E" w:rsidP="00C6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AE6251" w:rsidRDefault="00550C7D" w:rsidP="00C6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AE6251" w:rsidRDefault="00550C7D" w:rsidP="00390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796EEE" w:rsidRDefault="00550C7D" w:rsidP="00B1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6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796EEE" w:rsidRDefault="0055315E" w:rsidP="00B1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Запланированы аукционы по продаже муниц.</w:t>
            </w:r>
            <w:r w:rsidR="003D3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имущ-ва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2,3,4 кв.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налог –неуплата юр. лицами текущих платежей за 2017 год. Недоимка по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огу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на имущ-во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55201" w:rsidRPr="00796EEE" w:rsidTr="008747CB">
        <w:trPr>
          <w:tblCellSpacing w:w="5" w:type="nil"/>
        </w:trPr>
        <w:tc>
          <w:tcPr>
            <w:tcW w:w="1000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Цель2. «Рациональное управление средствами местного бюджета, повышение эффективности бюджетных расходов»</w:t>
            </w:r>
          </w:p>
        </w:tc>
      </w:tr>
      <w:tr w:rsidR="00E55201" w:rsidRPr="00796EEE" w:rsidTr="008747CB">
        <w:trPr>
          <w:tblCellSpacing w:w="5" w:type="nil"/>
        </w:trPr>
        <w:tc>
          <w:tcPr>
            <w:tcW w:w="10008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Задача 1. «Организация бюджетного процесса в части планирования местного бюджета»</w:t>
            </w:r>
          </w:p>
        </w:tc>
      </w:tr>
      <w:tr w:rsidR="0055315E" w:rsidRPr="00796EEE" w:rsidTr="008747CB">
        <w:trPr>
          <w:trHeight w:val="19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сроков разработки проекта местного бюджета, установленных Администрацией Махнёвского муниципального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796EEE" w:rsidTr="008747CB">
        <w:trPr>
          <w:tblCellSpacing w:w="5" w:type="nil"/>
        </w:trPr>
        <w:tc>
          <w:tcPr>
            <w:tcW w:w="10008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2.«Организация исполнения местного бюджета в рамках действующего бюджетного законодательства»</w:t>
            </w:r>
          </w:p>
        </w:tc>
      </w:tr>
      <w:tr w:rsidR="0055315E" w:rsidRPr="00796EEE" w:rsidTr="008747CB">
        <w:trPr>
          <w:trHeight w:val="5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D4D0F" w:rsidRDefault="0055315E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D4D0F" w:rsidRDefault="0055315E" w:rsidP="00CB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796EEE" w:rsidRDefault="0055315E" w:rsidP="00A1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796EEE" w:rsidRDefault="00550C7D" w:rsidP="00A1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Default="00550C7D" w:rsidP="00A1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  <w:p w:rsidR="0055315E" w:rsidRPr="00796EEE" w:rsidRDefault="0055315E" w:rsidP="00A1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Default="00550C7D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Стр.1.1.2.</w:t>
            </w:r>
          </w:p>
        </w:tc>
      </w:tr>
      <w:tr w:rsidR="0055315E" w:rsidRPr="00796EEE" w:rsidTr="008747CB">
        <w:trPr>
          <w:trHeight w:val="24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D4D0F" w:rsidRDefault="0055315E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sz w:val="24"/>
                <w:szCs w:val="24"/>
              </w:rPr>
              <w:t>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D4D0F" w:rsidRDefault="0055315E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D4D0F" w:rsidRDefault="0055315E" w:rsidP="00CB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55315E" w:rsidRPr="00796EEE" w:rsidTr="008747CB">
        <w:trPr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D4D0F" w:rsidRDefault="0055315E" w:rsidP="00CB4F06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D4D0F" w:rsidRDefault="0055315E" w:rsidP="00CB4F06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iCs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D4D0F" w:rsidRDefault="0055315E" w:rsidP="00CB4F06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55315E" w:rsidRPr="00796EEE" w:rsidTr="008747CB">
        <w:trPr>
          <w:trHeight w:val="3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D4D0F" w:rsidRDefault="0055315E" w:rsidP="00CB4F06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Осуществление внутреннего муниципального финансового контроля в сфере бюджетных правоотношений  </w:t>
            </w:r>
          </w:p>
          <w:p w:rsidR="0055315E" w:rsidRPr="00AD4D0F" w:rsidRDefault="0055315E" w:rsidP="00CB4F06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D4D0F" w:rsidRDefault="0055315E" w:rsidP="00CB4F06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iCs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D4D0F" w:rsidRDefault="0055315E" w:rsidP="00CB4F06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796EEE" w:rsidTr="008747CB">
        <w:trPr>
          <w:tblCellSpacing w:w="5" w:type="nil"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Задача 3. «Организация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55315E" w:rsidRPr="00796EEE" w:rsidTr="008747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установленных законодательством сроков формирования и предоставления отчетности об исполнении</w:t>
            </w:r>
            <w:r w:rsidR="003D3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6EEE">
              <w:rPr>
                <w:rFonts w:ascii="Times New Roman" w:eastAsia="Calibri" w:hAnsi="Times New Roman" w:cs="Times New Roman"/>
                <w:sz w:val="24"/>
              </w:rPr>
              <w:t>местного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3D3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консолидированного бюджета, формируемой Финансовым отделом Администрации Махнёвского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D4D0F" w:rsidRDefault="0055315E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D4D0F" w:rsidRDefault="0055315E" w:rsidP="00CB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18C2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AA18C2" w:rsidRDefault="00AA18C2" w:rsidP="00AA1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15E" w:rsidRPr="00AA18C2" w:rsidRDefault="0055315E" w:rsidP="00AA1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796EEE" w:rsidTr="008747CB">
        <w:trPr>
          <w:tblCellSpacing w:w="5" w:type="nil"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4. 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55315E" w:rsidRPr="00796EEE" w:rsidTr="008747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B00267" w:rsidRDefault="0055315E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026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B00267" w:rsidRDefault="0055315E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0267">
              <w:rPr>
                <w:rFonts w:ascii="Times New Roman" w:hAnsi="Times New Roman" w:cs="Times New Roman"/>
                <w:sz w:val="24"/>
                <w:szCs w:val="24"/>
              </w:rPr>
              <w:t>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B00267" w:rsidRDefault="0055315E" w:rsidP="00CB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796EEE" w:rsidTr="008747CB">
        <w:trPr>
          <w:tblCellSpacing w:w="5" w:type="nil"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Задача 5. «Повышение эффективности управления средствами бюджета Махнёвского муниципального образования»</w:t>
            </w:r>
          </w:p>
        </w:tc>
      </w:tr>
      <w:tr w:rsidR="0055315E" w:rsidRPr="00796EEE" w:rsidTr="008747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B00267" w:rsidRDefault="0055315E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267">
              <w:rPr>
                <w:rFonts w:ascii="Times New Roman" w:hAnsi="Times New Roman" w:cs="Times New Roman"/>
                <w:sz w:val="24"/>
                <w:szCs w:val="24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Махнёвского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B00267" w:rsidRDefault="0055315E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267">
              <w:rPr>
                <w:rFonts w:ascii="Times New Roman" w:hAnsi="Times New Roman" w:cs="Times New Roman"/>
                <w:sz w:val="24"/>
                <w:szCs w:val="24"/>
              </w:rPr>
              <w:t>степень качества управления   финансами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125755" w:rsidRDefault="0055315E" w:rsidP="00CB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F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Неприменимый показатель, т.к оценка качества проводится за год</w:t>
            </w:r>
          </w:p>
        </w:tc>
      </w:tr>
      <w:tr w:rsidR="00E55201" w:rsidRPr="00796EEE" w:rsidTr="008747CB">
        <w:trPr>
          <w:tblCellSpacing w:w="5" w:type="nil"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Цель3. «Соблюдение ограничений по объему муниципального долга Махнёвского муниципального образования и расходам на его обслуживание, установленных фед</w:t>
            </w:r>
            <w:r w:rsidR="00DF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еральным, областным и местным </w:t>
            </w:r>
            <w:r w:rsidR="003D33F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аконодательством, своевременное исполнение долговых обязательств»</w:t>
            </w:r>
          </w:p>
        </w:tc>
      </w:tr>
      <w:tr w:rsidR="00E55201" w:rsidRPr="00796EEE" w:rsidTr="008747CB">
        <w:trPr>
          <w:tblCellSpacing w:w="5" w:type="nil"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Задача 1.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55315E" w:rsidRPr="00796EEE" w:rsidTr="008747CB">
        <w:trPr>
          <w:trHeight w:val="21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Отношение объема заимствований к сумме объема дефицита местного бюджета и объе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ма, направленного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на погашение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rPr>
                <w:rFonts w:ascii="Times New Roman" w:eastAsia="Calibri" w:hAnsi="Times New Roman" w:cs="Times New Roman"/>
              </w:rPr>
            </w:pPr>
            <w:r w:rsidRPr="00796EEE">
              <w:rPr>
                <w:rFonts w:ascii="Times New Roman" w:eastAsia="Calibri" w:hAnsi="Times New Roman" w:cs="Times New Roman"/>
              </w:rPr>
              <w:t>≤ 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A44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A44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Default="0055315E" w:rsidP="00A44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0,21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55315E" w:rsidRPr="0055315E" w:rsidRDefault="0055315E" w:rsidP="00A44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0,21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796EEE" w:rsidTr="008747CB">
        <w:trPr>
          <w:tblCellSpacing w:w="5" w:type="nil"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Задача 2.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96EE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Учет долговых обязательств Махнёвского муниципального образования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и соблюдение принятых ограничений по долговой нагрузке»</w:t>
            </w:r>
          </w:p>
        </w:tc>
      </w:tr>
      <w:tr w:rsidR="0055315E" w:rsidRPr="00796EEE" w:rsidTr="008747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5315E" w:rsidRDefault="0055315E" w:rsidP="00553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55315E" w:rsidRPr="00796EEE" w:rsidTr="008747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Отношение объема муниципального долга Махнёвского муниципального образования по состоянию на 1 января года, следующего за отчетным,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общему годовому объему доходов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местного бюджета в отчетном финансовом году (без учета безвозмездных поступлений).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90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Неприменимый показатель, годовой показатель</w:t>
            </w:r>
          </w:p>
        </w:tc>
      </w:tr>
      <w:tr w:rsidR="00E55201" w:rsidRPr="00796EEE" w:rsidTr="008747CB">
        <w:trPr>
          <w:tblCellSpacing w:w="5" w:type="nil"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Задача 3. 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96EE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</w:tr>
      <w:tr w:rsidR="0055315E" w:rsidRPr="00796EEE" w:rsidTr="008747CB">
        <w:trPr>
          <w:trHeight w:val="12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Отношение предельного объема </w:t>
            </w:r>
            <w:r w:rsidR="00AC7D80"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расходов на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0,0009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0,0009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0,0009</w:t>
            </w:r>
          </w:p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55315E" w:rsidRPr="00796EEE" w:rsidTr="008747CB">
        <w:trPr>
          <w:trHeight w:val="191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Объем выпла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из бюджета сумм, связанных с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несвоевременным исполнением долговых обязательств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796EEE" w:rsidTr="008747CB">
        <w:trPr>
          <w:tblCellSpacing w:w="5" w:type="nil"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Цель 4. «Формирование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E55201" w:rsidRPr="00796EEE" w:rsidTr="008747CB">
        <w:trPr>
          <w:tblCellSpacing w:w="5" w:type="nil"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 «Развитие информационной </w:t>
            </w:r>
            <w:r w:rsidR="00841535">
              <w:rPr>
                <w:rFonts w:ascii="Times New Roman" w:eastAsia="Calibri" w:hAnsi="Times New Roman" w:cs="Times New Roman"/>
                <w:sz w:val="24"/>
                <w:szCs w:val="24"/>
              </w:rPr>
              <w:t>системы управления финансами</w:t>
            </w:r>
            <w:r w:rsidR="00CB299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55315E" w:rsidRPr="00796EEE" w:rsidTr="008747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и сопровождение автоматизированных элементов бюджетного процесса на базе программного комплекса «СМАРТ-Бюджет»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F67822" w:rsidTr="008747CB">
        <w:trPr>
          <w:tblCellSpacing w:w="5" w:type="nil"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F67822" w:rsidRDefault="00E55201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.</w:t>
            </w:r>
            <w:r w:rsidRPr="00AB6501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реализации мероп</w:t>
            </w:r>
            <w:r w:rsidR="00B01A7F">
              <w:rPr>
                <w:rFonts w:ascii="Times New Roman" w:hAnsi="Times New Roman" w:cs="Times New Roman"/>
                <w:sz w:val="24"/>
                <w:szCs w:val="24"/>
              </w:rPr>
              <w:t xml:space="preserve">риятий муниципальной программы </w:t>
            </w:r>
            <w:r w:rsidRPr="00AB65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1A7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установленными </w:t>
            </w:r>
            <w:r w:rsidRPr="00AB6501">
              <w:rPr>
                <w:rFonts w:ascii="Times New Roman" w:hAnsi="Times New Roman" w:cs="Times New Roman"/>
                <w:sz w:val="24"/>
                <w:szCs w:val="24"/>
              </w:rPr>
              <w:t>сроками и задачами»</w:t>
            </w:r>
          </w:p>
        </w:tc>
      </w:tr>
      <w:tr w:rsidR="00E55201" w:rsidRPr="00796EEE" w:rsidTr="008747CB">
        <w:trPr>
          <w:tblCellSpacing w:w="5" w:type="nil"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Задача 1.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Управление муниципальными финансами Махнёвского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ального образования до 2020 г.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5315E" w:rsidRPr="00796EEE" w:rsidTr="008747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B6501" w:rsidRDefault="0055315E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01">
              <w:rPr>
                <w:rFonts w:ascii="Times New Roman" w:hAnsi="Times New Roman" w:cs="Times New Roman"/>
                <w:sz w:val="24"/>
                <w:szCs w:val="24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B6501" w:rsidRDefault="0055315E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0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B6501" w:rsidRDefault="0055315E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B1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B1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Невыполнение плана налоговых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неналоговых доходов консолидированного бюджета Махнёвского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</w:p>
        </w:tc>
      </w:tr>
    </w:tbl>
    <w:p w:rsidR="00E55201" w:rsidRPr="008559D1" w:rsidRDefault="00E55201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783B" w:rsidRDefault="0064783B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27C7" w:rsidRDefault="00C227C7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53A" w:rsidRDefault="00BE253A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53A" w:rsidRDefault="00BE253A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53A" w:rsidRDefault="00BE253A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53A" w:rsidRDefault="00BE253A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53A" w:rsidRDefault="00BE253A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27C7" w:rsidRDefault="00C227C7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27C7" w:rsidRDefault="00C227C7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15E" w:rsidRDefault="0055315E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15E" w:rsidRDefault="0055315E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15E" w:rsidRDefault="0055315E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15E" w:rsidRDefault="0055315E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15E" w:rsidRPr="004C0042" w:rsidRDefault="0055315E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15E" w:rsidRPr="004C0042" w:rsidRDefault="0055315E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15E" w:rsidRPr="004C0042" w:rsidRDefault="0055315E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15E" w:rsidRPr="004C0042" w:rsidRDefault="0055315E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15E" w:rsidRPr="004C0042" w:rsidRDefault="0055315E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15E" w:rsidRPr="004C0042" w:rsidRDefault="0055315E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15E" w:rsidRPr="004C0042" w:rsidRDefault="0055315E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15E" w:rsidRPr="004C0042" w:rsidRDefault="0055315E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15E" w:rsidRPr="004C0042" w:rsidRDefault="0055315E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15E" w:rsidRPr="004C0042" w:rsidRDefault="0055315E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15E" w:rsidRPr="004C0042" w:rsidRDefault="0055315E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15E" w:rsidRPr="004C0042" w:rsidRDefault="0055315E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15E" w:rsidRPr="004C0042" w:rsidRDefault="0055315E" w:rsidP="0091632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6325" w:rsidRPr="004C0042" w:rsidRDefault="00916325" w:rsidP="0091632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27C7" w:rsidRDefault="00C227C7" w:rsidP="005300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4EF1" w:rsidRPr="004C0042" w:rsidRDefault="009C4EF1" w:rsidP="005300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lastRenderedPageBreak/>
        <w:t xml:space="preserve"> Форма 2</w:t>
      </w:r>
    </w:p>
    <w:p w:rsidR="008D03AA" w:rsidRPr="004C0042" w:rsidRDefault="008D03AA" w:rsidP="005300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ВЫПОЛНЕНИЕ МЕРОПРИЯТИЙ МУНИЦИПАЛЬНЫХ ПРОГРАММ</w:t>
      </w:r>
    </w:p>
    <w:p w:rsidR="008D03AA" w:rsidRPr="004C0042" w:rsidRDefault="00CC3AB2" w:rsidP="005300A6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0042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8D03AA" w:rsidRPr="004C004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D33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4CD3">
        <w:rPr>
          <w:rFonts w:ascii="Times New Roman" w:hAnsi="Times New Roman" w:cs="Times New Roman"/>
          <w:sz w:val="28"/>
          <w:szCs w:val="28"/>
          <w:u w:val="single"/>
        </w:rPr>
        <w:t>9 месяцев</w:t>
      </w:r>
      <w:r w:rsidR="008D03AA" w:rsidRPr="004C0042">
        <w:rPr>
          <w:rFonts w:ascii="Times New Roman" w:hAnsi="Times New Roman" w:cs="Times New Roman"/>
          <w:sz w:val="28"/>
          <w:szCs w:val="28"/>
          <w:u w:val="single"/>
        </w:rPr>
        <w:t xml:space="preserve"> 2018 год</w:t>
      </w:r>
      <w:r w:rsidRPr="004C004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8D03AA" w:rsidRPr="004C0042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8D03AA" w:rsidRPr="004C0042" w:rsidRDefault="008D03AA" w:rsidP="008D03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031" w:type="dxa"/>
        <w:tblInd w:w="-771" w:type="dxa"/>
        <w:tblLayout w:type="fixed"/>
        <w:tblLook w:val="04A0"/>
      </w:tblPr>
      <w:tblGrid>
        <w:gridCol w:w="704"/>
        <w:gridCol w:w="3181"/>
        <w:gridCol w:w="1780"/>
        <w:gridCol w:w="1407"/>
        <w:gridCol w:w="9"/>
        <w:gridCol w:w="1986"/>
        <w:gridCol w:w="964"/>
      </w:tblGrid>
      <w:tr w:rsidR="00367557" w:rsidRPr="004C0042" w:rsidTr="00AD2BD9">
        <w:trPr>
          <w:trHeight w:val="1000"/>
        </w:trPr>
        <w:tc>
          <w:tcPr>
            <w:tcW w:w="704" w:type="dxa"/>
            <w:vMerge w:val="restart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№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3181" w:type="dxa"/>
            <w:vMerge w:val="restart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мероприятия/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    Источники расходов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    на финансирование        </w:t>
            </w:r>
          </w:p>
        </w:tc>
        <w:tc>
          <w:tcPr>
            <w:tcW w:w="5182" w:type="dxa"/>
            <w:gridSpan w:val="4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Объем расходов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на выполнение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 мероприятия,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 тыс. рублей     </w:t>
            </w:r>
          </w:p>
        </w:tc>
        <w:tc>
          <w:tcPr>
            <w:tcW w:w="964" w:type="dxa"/>
            <w:vMerge w:val="restart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Причины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от планового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</w:t>
            </w:r>
          </w:p>
        </w:tc>
      </w:tr>
      <w:tr w:rsidR="00367557" w:rsidRPr="004C0042" w:rsidTr="00AD2BD9">
        <w:trPr>
          <w:trHeight w:val="400"/>
        </w:trPr>
        <w:tc>
          <w:tcPr>
            <w:tcW w:w="704" w:type="dxa"/>
            <w:vMerge/>
            <w:hideMark/>
          </w:tcPr>
          <w:p w:rsidR="008D03AA" w:rsidRPr="004C0042" w:rsidRDefault="008D03AA" w:rsidP="0052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hideMark/>
          </w:tcPr>
          <w:p w:rsidR="008D03AA" w:rsidRPr="004C0042" w:rsidRDefault="008D03AA" w:rsidP="0052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hideMark/>
          </w:tcPr>
          <w:p w:rsidR="008D03AA" w:rsidRPr="004C0042" w:rsidRDefault="008D03AA" w:rsidP="00275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6" w:type="dxa"/>
            <w:gridSpan w:val="2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6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процент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964" w:type="dxa"/>
            <w:vMerge/>
            <w:hideMark/>
          </w:tcPr>
          <w:p w:rsidR="008D03AA" w:rsidRPr="004C0042" w:rsidRDefault="008D03AA" w:rsidP="0052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780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416" w:type="dxa"/>
            <w:gridSpan w:val="2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1986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96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</w:tr>
      <w:tr w:rsidR="00367557" w:rsidRPr="004C0042" w:rsidTr="00AD2BD9">
        <w:trPr>
          <w:trHeight w:val="400"/>
        </w:trPr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1  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МУНИЦИПАЛЬНЫМ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ПРОГРАММАМ, В ТОМ ЧИСЛЕ          </w:t>
            </w:r>
          </w:p>
        </w:tc>
        <w:tc>
          <w:tcPr>
            <w:tcW w:w="1780" w:type="dxa"/>
          </w:tcPr>
          <w:p w:rsidR="008D03AA" w:rsidRPr="004C0042" w:rsidRDefault="001A77B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273393,1</w:t>
            </w:r>
          </w:p>
        </w:tc>
        <w:tc>
          <w:tcPr>
            <w:tcW w:w="1416" w:type="dxa"/>
            <w:gridSpan w:val="2"/>
          </w:tcPr>
          <w:p w:rsidR="008D03AA" w:rsidRPr="004C0042" w:rsidRDefault="003A1365" w:rsidP="00644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181118,8</w:t>
            </w:r>
          </w:p>
        </w:tc>
        <w:tc>
          <w:tcPr>
            <w:tcW w:w="1986" w:type="dxa"/>
          </w:tcPr>
          <w:p w:rsidR="008D03AA" w:rsidRPr="004C0042" w:rsidRDefault="001A77B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rPr>
          <w:trHeight w:val="462"/>
        </w:trPr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2  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D03AA" w:rsidRPr="004C0042" w:rsidRDefault="00BA1074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3869</w:t>
            </w:r>
            <w:r w:rsidR="005C01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  <w:gridSpan w:val="2"/>
          </w:tcPr>
          <w:p w:rsidR="008D03AA" w:rsidRPr="004C0042" w:rsidRDefault="001A77B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2378,2</w:t>
            </w:r>
          </w:p>
        </w:tc>
        <w:tc>
          <w:tcPr>
            <w:tcW w:w="1986" w:type="dxa"/>
          </w:tcPr>
          <w:p w:rsidR="008D03AA" w:rsidRPr="004C0042" w:rsidRDefault="001A77B0" w:rsidP="001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    3  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D03AA" w:rsidRPr="004C0042" w:rsidRDefault="001A77B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102570,1</w:t>
            </w:r>
          </w:p>
        </w:tc>
        <w:tc>
          <w:tcPr>
            <w:tcW w:w="1416" w:type="dxa"/>
            <w:gridSpan w:val="2"/>
          </w:tcPr>
          <w:p w:rsidR="008D03AA" w:rsidRPr="004C0042" w:rsidRDefault="00F34973" w:rsidP="00F34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67488</w:t>
            </w:r>
          </w:p>
        </w:tc>
        <w:tc>
          <w:tcPr>
            <w:tcW w:w="1986" w:type="dxa"/>
          </w:tcPr>
          <w:p w:rsidR="008D03AA" w:rsidRPr="004C0042" w:rsidRDefault="001A77B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rPr>
          <w:trHeight w:val="400"/>
        </w:trPr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4  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D03AA" w:rsidRPr="004C0042" w:rsidRDefault="001A77B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102570,1</w:t>
            </w:r>
          </w:p>
        </w:tc>
        <w:tc>
          <w:tcPr>
            <w:tcW w:w="1416" w:type="dxa"/>
            <w:gridSpan w:val="2"/>
          </w:tcPr>
          <w:p w:rsidR="008D03AA" w:rsidRPr="004C0042" w:rsidRDefault="001A77B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67488</w:t>
            </w:r>
          </w:p>
        </w:tc>
        <w:tc>
          <w:tcPr>
            <w:tcW w:w="1986" w:type="dxa"/>
          </w:tcPr>
          <w:p w:rsidR="008D03AA" w:rsidRPr="004C0042" w:rsidRDefault="001A77B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5  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D03AA" w:rsidRPr="004C0042" w:rsidRDefault="001A77B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166954</w:t>
            </w:r>
          </w:p>
        </w:tc>
        <w:tc>
          <w:tcPr>
            <w:tcW w:w="1416" w:type="dxa"/>
            <w:gridSpan w:val="2"/>
          </w:tcPr>
          <w:p w:rsidR="008D03AA" w:rsidRPr="004C0042" w:rsidRDefault="00F3497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111252,6</w:t>
            </w:r>
          </w:p>
        </w:tc>
        <w:tc>
          <w:tcPr>
            <w:tcW w:w="1986" w:type="dxa"/>
          </w:tcPr>
          <w:p w:rsidR="008D03AA" w:rsidRPr="004C0042" w:rsidRDefault="001A77B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6  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D03AA" w:rsidRPr="004C0042" w:rsidRDefault="00BA1074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BA1074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BA1074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7  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Капитальные вложения            </w:t>
            </w:r>
          </w:p>
        </w:tc>
        <w:tc>
          <w:tcPr>
            <w:tcW w:w="1780" w:type="dxa"/>
          </w:tcPr>
          <w:p w:rsidR="008D03AA" w:rsidRPr="004C0042" w:rsidRDefault="00C701AC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367557" w:rsidP="00453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367557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8  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9  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rPr>
          <w:trHeight w:val="400"/>
        </w:trPr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10  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11  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D03AA" w:rsidRPr="004C0042" w:rsidRDefault="00C701AC" w:rsidP="00C70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BA1074" w:rsidP="00453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BA1074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12  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13  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нужды                    </w:t>
            </w:r>
          </w:p>
        </w:tc>
        <w:tc>
          <w:tcPr>
            <w:tcW w:w="1780" w:type="dxa"/>
          </w:tcPr>
          <w:p w:rsidR="008D03AA" w:rsidRPr="004C0042" w:rsidRDefault="001A77B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273393,1</w:t>
            </w:r>
          </w:p>
        </w:tc>
        <w:tc>
          <w:tcPr>
            <w:tcW w:w="1416" w:type="dxa"/>
            <w:gridSpan w:val="2"/>
          </w:tcPr>
          <w:p w:rsidR="008D03AA" w:rsidRPr="004C0042" w:rsidRDefault="003A1365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181118</w:t>
            </w:r>
            <w:r w:rsidR="00F34973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1986" w:type="dxa"/>
          </w:tcPr>
          <w:p w:rsidR="008D03AA" w:rsidRPr="004C0042" w:rsidRDefault="001A77B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rPr>
          <w:trHeight w:val="395"/>
        </w:trPr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14  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D03AA" w:rsidRPr="004C0042" w:rsidRDefault="00B805B9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3869,0</w:t>
            </w:r>
          </w:p>
        </w:tc>
        <w:tc>
          <w:tcPr>
            <w:tcW w:w="1416" w:type="dxa"/>
            <w:gridSpan w:val="2"/>
          </w:tcPr>
          <w:p w:rsidR="008D03AA" w:rsidRPr="004C0042" w:rsidRDefault="001A77B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2378,2</w:t>
            </w:r>
          </w:p>
        </w:tc>
        <w:tc>
          <w:tcPr>
            <w:tcW w:w="1986" w:type="dxa"/>
          </w:tcPr>
          <w:p w:rsidR="008D03AA" w:rsidRPr="004C0042" w:rsidRDefault="001A77B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15  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D03AA" w:rsidRPr="004C0042" w:rsidRDefault="001A77B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102570,1</w:t>
            </w:r>
          </w:p>
        </w:tc>
        <w:tc>
          <w:tcPr>
            <w:tcW w:w="1416" w:type="dxa"/>
            <w:gridSpan w:val="2"/>
          </w:tcPr>
          <w:p w:rsidR="008D03AA" w:rsidRPr="004C0042" w:rsidRDefault="001A77B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67488</w:t>
            </w:r>
          </w:p>
        </w:tc>
        <w:tc>
          <w:tcPr>
            <w:tcW w:w="1986" w:type="dxa"/>
          </w:tcPr>
          <w:p w:rsidR="008D03AA" w:rsidRPr="004C0042" w:rsidRDefault="001A77B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rPr>
          <w:trHeight w:val="400"/>
        </w:trPr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16  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020A73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8D03AA" w:rsidRPr="004C0042" w:rsidRDefault="001A77B0" w:rsidP="005C0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102570,1</w:t>
            </w:r>
          </w:p>
        </w:tc>
        <w:tc>
          <w:tcPr>
            <w:tcW w:w="1416" w:type="dxa"/>
            <w:gridSpan w:val="2"/>
          </w:tcPr>
          <w:p w:rsidR="008D03AA" w:rsidRPr="004C0042" w:rsidRDefault="001A77B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67488</w:t>
            </w:r>
          </w:p>
        </w:tc>
        <w:tc>
          <w:tcPr>
            <w:tcW w:w="1986" w:type="dxa"/>
          </w:tcPr>
          <w:p w:rsidR="008D03AA" w:rsidRPr="004C0042" w:rsidRDefault="001A77B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17  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D03AA" w:rsidRPr="004C0042" w:rsidRDefault="001A77B0" w:rsidP="001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166954</w:t>
            </w:r>
          </w:p>
        </w:tc>
        <w:tc>
          <w:tcPr>
            <w:tcW w:w="1416" w:type="dxa"/>
            <w:gridSpan w:val="2"/>
          </w:tcPr>
          <w:p w:rsidR="008D03AA" w:rsidRPr="004C0042" w:rsidRDefault="00F3497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111252,6</w:t>
            </w:r>
          </w:p>
        </w:tc>
        <w:tc>
          <w:tcPr>
            <w:tcW w:w="1986" w:type="dxa"/>
          </w:tcPr>
          <w:p w:rsidR="008D03AA" w:rsidRPr="004C0042" w:rsidRDefault="001A77B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18  </w:t>
            </w:r>
          </w:p>
        </w:tc>
        <w:tc>
          <w:tcPr>
            <w:tcW w:w="3181" w:type="dxa"/>
            <w:hideMark/>
          </w:tcPr>
          <w:p w:rsidR="00020A73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E5" w:rsidRPr="004C0042" w:rsidRDefault="007E59E5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8D03AA" w:rsidRPr="004C0042" w:rsidRDefault="00644D22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5C0199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453ED2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  <w:hideMark/>
          </w:tcPr>
          <w:p w:rsidR="008D03AA" w:rsidRDefault="008D03AA" w:rsidP="00522157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4E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1. «Общегосударственные вопросы на территории Махнёвского муниципального образования на 2014-2020 годы            </w:t>
            </w:r>
          </w:p>
          <w:p w:rsidR="00E21DFD" w:rsidRPr="004C0042" w:rsidRDefault="00E21DFD" w:rsidP="00522157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rPr>
          <w:trHeight w:val="400"/>
        </w:trPr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D03AA" w:rsidRPr="00AD2BD9" w:rsidRDefault="001F3B1D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29790,7</w:t>
            </w:r>
          </w:p>
        </w:tc>
        <w:tc>
          <w:tcPr>
            <w:tcW w:w="1416" w:type="dxa"/>
            <w:gridSpan w:val="2"/>
          </w:tcPr>
          <w:p w:rsidR="008D03AA" w:rsidRPr="00AD2BD9" w:rsidRDefault="003A1365" w:rsidP="00242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19881</w:t>
            </w:r>
            <w:r w:rsidR="00B218C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F77F6B" w:rsidRPr="00AD2BD9" w:rsidRDefault="00F77F6B" w:rsidP="00242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03AA" w:rsidRPr="00AD2BD9" w:rsidRDefault="0067203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4E12" w:rsidRPr="00AD2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D03AA" w:rsidRPr="00AD2BD9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AD2BD9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AD2BD9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D03AA" w:rsidRPr="00AD2BD9" w:rsidRDefault="0067203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297,2</w:t>
            </w:r>
          </w:p>
        </w:tc>
        <w:tc>
          <w:tcPr>
            <w:tcW w:w="1416" w:type="dxa"/>
            <w:gridSpan w:val="2"/>
          </w:tcPr>
          <w:p w:rsidR="008D03AA" w:rsidRPr="00AD2BD9" w:rsidRDefault="0067203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188,2</w:t>
            </w:r>
          </w:p>
        </w:tc>
        <w:tc>
          <w:tcPr>
            <w:tcW w:w="1986" w:type="dxa"/>
          </w:tcPr>
          <w:p w:rsidR="008D03AA" w:rsidRPr="00AD2BD9" w:rsidRDefault="0067203E" w:rsidP="00672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rPr>
          <w:trHeight w:val="400"/>
        </w:trPr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D03AA" w:rsidRPr="00AD2BD9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AD2BD9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AD2BD9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D03AA" w:rsidRPr="00AD2BD9" w:rsidRDefault="0067203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29493,5</w:t>
            </w:r>
          </w:p>
        </w:tc>
        <w:tc>
          <w:tcPr>
            <w:tcW w:w="1416" w:type="dxa"/>
            <w:gridSpan w:val="2"/>
          </w:tcPr>
          <w:p w:rsidR="008D03AA" w:rsidRPr="00AD2BD9" w:rsidRDefault="0067203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19693,2</w:t>
            </w:r>
          </w:p>
        </w:tc>
        <w:tc>
          <w:tcPr>
            <w:tcW w:w="1986" w:type="dxa"/>
          </w:tcPr>
          <w:p w:rsidR="008D03AA" w:rsidRPr="00AD2BD9" w:rsidRDefault="0067203E" w:rsidP="006E3CB4">
            <w:pPr>
              <w:tabs>
                <w:tab w:val="center" w:pos="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4E12" w:rsidRPr="00AD2B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8D03AA" w:rsidRPr="00AD2BD9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AD2BD9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AD2BD9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tabs>
                <w:tab w:val="left" w:pos="351"/>
              </w:tabs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6D91">
              <w:rPr>
                <w:rFonts w:ascii="Times New Roman" w:hAnsi="Times New Roman" w:cs="Times New Roman"/>
                <w:sz w:val="24"/>
                <w:szCs w:val="24"/>
              </w:rPr>
              <w:t>ПРОГРАММА 2.  Повышение эффективности управления муниципальной собственностью Махнёвского муниципального образования на 2014-2020 годы»</w:t>
            </w:r>
          </w:p>
        </w:tc>
      </w:tr>
      <w:tr w:rsidR="00367557" w:rsidRPr="004C0042" w:rsidTr="00AD2BD9">
        <w:trPr>
          <w:trHeight w:val="400"/>
        </w:trPr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2,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D03AA" w:rsidRPr="00AD2BD9" w:rsidRDefault="001F3B1D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1041,9</w:t>
            </w:r>
          </w:p>
        </w:tc>
        <w:tc>
          <w:tcPr>
            <w:tcW w:w="1416" w:type="dxa"/>
            <w:gridSpan w:val="2"/>
          </w:tcPr>
          <w:p w:rsidR="008D03AA" w:rsidRPr="00AD2BD9" w:rsidRDefault="00FB52FC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D9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  <w:p w:rsidR="008D03AA" w:rsidRPr="00AD2BD9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03AA" w:rsidRPr="00AD2BD9" w:rsidRDefault="00F3497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8D03AA" w:rsidRPr="00AD2BD9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AD2BD9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AD2BD9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D03AA" w:rsidRPr="00AD2BD9" w:rsidRDefault="0083043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6" w:type="dxa"/>
            <w:gridSpan w:val="2"/>
          </w:tcPr>
          <w:p w:rsidR="008D03AA" w:rsidRPr="00AD2BD9" w:rsidRDefault="0083043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AD2BD9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D03AA" w:rsidRPr="00AD2BD9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AD2BD9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AD2BD9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D03AA" w:rsidRPr="00AD2BD9" w:rsidRDefault="00830430" w:rsidP="00F77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6" w:type="dxa"/>
            <w:gridSpan w:val="2"/>
          </w:tcPr>
          <w:p w:rsidR="008D03AA" w:rsidRPr="00AD2BD9" w:rsidRDefault="00FB52FC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D9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  <w:tc>
          <w:tcPr>
            <w:tcW w:w="1986" w:type="dxa"/>
          </w:tcPr>
          <w:p w:rsidR="007E6EEB" w:rsidRPr="00AD2BD9" w:rsidRDefault="00F3497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D03AA" w:rsidRPr="00AD2BD9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AD2BD9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AD2BD9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F5F84">
              <w:rPr>
                <w:rFonts w:ascii="Times New Roman" w:hAnsi="Times New Roman" w:cs="Times New Roman"/>
                <w:sz w:val="24"/>
                <w:szCs w:val="24"/>
              </w:rPr>
              <w:t>ПРОГРАММА 3. «Комплексные меры профилактики алкоголизма, наркомании и ВИЧ- инфекции на территории Махнёвского муниципального образования на 2014-2020 годы»</w:t>
            </w:r>
          </w:p>
        </w:tc>
      </w:tr>
      <w:tr w:rsidR="00367557" w:rsidRPr="004C0042" w:rsidTr="00AD2BD9">
        <w:trPr>
          <w:trHeight w:val="400"/>
        </w:trPr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3,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6" w:type="dxa"/>
            <w:gridSpan w:val="2"/>
          </w:tcPr>
          <w:p w:rsidR="008D03AA" w:rsidRPr="004C0042" w:rsidRDefault="00F3497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6" w:type="dxa"/>
          </w:tcPr>
          <w:p w:rsidR="008D03AA" w:rsidRPr="004C0042" w:rsidRDefault="00F3497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rPr>
          <w:trHeight w:val="400"/>
        </w:trPr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rPr>
          <w:trHeight w:val="600"/>
        </w:trPr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6" w:type="dxa"/>
            <w:gridSpan w:val="2"/>
          </w:tcPr>
          <w:p w:rsidR="008D03AA" w:rsidRPr="004C0042" w:rsidRDefault="00F3497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6" w:type="dxa"/>
          </w:tcPr>
          <w:p w:rsidR="008D03AA" w:rsidRPr="004C0042" w:rsidRDefault="00F3497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64" w:type="dxa"/>
            <w:hideMark/>
          </w:tcPr>
          <w:p w:rsidR="008D03AA" w:rsidRPr="004C0042" w:rsidRDefault="008D03AA" w:rsidP="0052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rPr>
          <w:trHeight w:val="600"/>
        </w:trPr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rPr>
          <w:trHeight w:val="588"/>
        </w:trPr>
        <w:tc>
          <w:tcPr>
            <w:tcW w:w="10031" w:type="dxa"/>
            <w:gridSpan w:val="7"/>
          </w:tcPr>
          <w:p w:rsidR="008D03AA" w:rsidRPr="004C0042" w:rsidRDefault="008D03AA" w:rsidP="005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84">
              <w:rPr>
                <w:rFonts w:ascii="Times New Roman" w:hAnsi="Times New Roman" w:cs="Times New Roman"/>
                <w:sz w:val="24"/>
                <w:szCs w:val="24"/>
              </w:rPr>
              <w:t>ПРОГРАММА 4. «О регулировании градостроительной деятельности на территории Махнёвского муниципального образования на 2014-2020 годы»</w:t>
            </w: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4,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D03AA" w:rsidRPr="004C0042" w:rsidRDefault="00FF5F84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rPr>
          <w:trHeight w:val="90"/>
        </w:trPr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rPr>
          <w:trHeight w:val="375"/>
        </w:trPr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rPr>
          <w:trHeight w:val="465"/>
        </w:trPr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D03AA" w:rsidRPr="004C0042" w:rsidRDefault="00FF5F84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A40A9E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A9E">
              <w:rPr>
                <w:rFonts w:ascii="Times New Roman" w:hAnsi="Times New Roman" w:cs="Times New Roman"/>
                <w:sz w:val="24"/>
                <w:szCs w:val="24"/>
              </w:rPr>
              <w:t>ПРОГРАММА 5. «Поддержка малого и среднего предпринимательства и развитие торговли в Махнёвском муниципальном образовании на 2014-2020 годы»</w:t>
            </w:r>
          </w:p>
          <w:p w:rsidR="00CA607B" w:rsidRPr="004C0042" w:rsidRDefault="00CA607B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5,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D03AA" w:rsidRPr="004C0042" w:rsidRDefault="00863CFB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03AA" w:rsidRPr="004C00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  <w:gridSpan w:val="2"/>
          </w:tcPr>
          <w:p w:rsidR="008D03AA" w:rsidRPr="004C0042" w:rsidRDefault="00A40A9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63CFB" w:rsidRPr="004C0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03AA"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A40A9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63CFB" w:rsidRPr="004C0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03AA"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81" w:type="dxa"/>
            <w:hideMark/>
          </w:tcPr>
          <w:p w:rsidR="00CA607B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D03AA" w:rsidRPr="004C0042" w:rsidRDefault="00863CFB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03AA" w:rsidRPr="004C00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  <w:gridSpan w:val="2"/>
          </w:tcPr>
          <w:p w:rsidR="008D03AA" w:rsidRPr="004C0042" w:rsidRDefault="00A40A9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63CFB" w:rsidRPr="004C0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03AA"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A40A9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63CFB" w:rsidRPr="004C0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03AA"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D6B"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ПРОГРАММА 6. «Развитие информационного общества на территории Махнёвского муниципального образования на 2014-2020 годы»</w:t>
            </w: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6,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6" w:type="dxa"/>
            <w:gridSpan w:val="2"/>
          </w:tcPr>
          <w:p w:rsidR="008D03AA" w:rsidRPr="004C0042" w:rsidRDefault="004D3C7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986" w:type="dxa"/>
          </w:tcPr>
          <w:p w:rsidR="008D03AA" w:rsidRPr="004C0042" w:rsidRDefault="004D3C7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6" w:type="dxa"/>
            <w:gridSpan w:val="2"/>
          </w:tcPr>
          <w:p w:rsidR="004D3C7A" w:rsidRPr="004C0042" w:rsidRDefault="004D3C7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986" w:type="dxa"/>
          </w:tcPr>
          <w:p w:rsidR="008D03AA" w:rsidRPr="004C0042" w:rsidRDefault="004D3C7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927C9D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C9D">
              <w:rPr>
                <w:rFonts w:ascii="Times New Roman" w:hAnsi="Times New Roman" w:cs="Times New Roman"/>
                <w:sz w:val="24"/>
                <w:szCs w:val="24"/>
              </w:rPr>
              <w:t>ПРОГРАММА 7. «Развитие ЖКХ и благоустройства на территории Махнёвского муниципального образования на 2014-2020 годы»</w:t>
            </w:r>
          </w:p>
        </w:tc>
      </w:tr>
      <w:tr w:rsidR="00367557" w:rsidRPr="004C0042" w:rsidTr="00AD2BD9">
        <w:tc>
          <w:tcPr>
            <w:tcW w:w="704" w:type="dxa"/>
          </w:tcPr>
          <w:p w:rsidR="008D03AA" w:rsidRPr="00927C9D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81" w:type="dxa"/>
            <w:hideMark/>
          </w:tcPr>
          <w:p w:rsidR="008D03AA" w:rsidRPr="00927C9D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C9D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7,        </w:t>
            </w:r>
          </w:p>
          <w:p w:rsidR="008D03AA" w:rsidRPr="00927C9D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C9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D03AA" w:rsidRPr="00927C9D" w:rsidRDefault="004975F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</w:t>
            </w:r>
            <w:r w:rsidR="00927C9D" w:rsidRPr="00927C9D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6" w:type="dxa"/>
            <w:gridSpan w:val="2"/>
          </w:tcPr>
          <w:p w:rsidR="008D03AA" w:rsidRPr="00927C9D" w:rsidRDefault="003117C6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C9D">
              <w:rPr>
                <w:rFonts w:ascii="Times New Roman" w:hAnsi="Times New Roman" w:cs="Times New Roman"/>
                <w:sz w:val="24"/>
                <w:szCs w:val="24"/>
              </w:rPr>
              <w:t>8238,7</w:t>
            </w:r>
          </w:p>
        </w:tc>
        <w:tc>
          <w:tcPr>
            <w:tcW w:w="1986" w:type="dxa"/>
          </w:tcPr>
          <w:p w:rsidR="008D03AA" w:rsidRPr="00927C9D" w:rsidRDefault="00927C9D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C9D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927C9D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81" w:type="dxa"/>
            <w:hideMark/>
          </w:tcPr>
          <w:p w:rsidR="008D03AA" w:rsidRPr="00927C9D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C9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D03AA" w:rsidRPr="00927C9D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927C9D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927C9D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927C9D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81" w:type="dxa"/>
            <w:hideMark/>
          </w:tcPr>
          <w:p w:rsidR="008D03AA" w:rsidRPr="00927C9D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C9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D03AA" w:rsidRPr="00927C9D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927C9D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927C9D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927C9D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81" w:type="dxa"/>
            <w:hideMark/>
          </w:tcPr>
          <w:p w:rsidR="008D03AA" w:rsidRPr="00927C9D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C9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927C9D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C9D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D03AA" w:rsidRPr="00927C9D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927C9D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927C9D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927C9D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81" w:type="dxa"/>
            <w:hideMark/>
          </w:tcPr>
          <w:p w:rsidR="008D03AA" w:rsidRPr="00927C9D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C9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D03AA" w:rsidRPr="00927C9D" w:rsidRDefault="004975F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16397</w:t>
            </w:r>
            <w:r w:rsidR="00927C9D" w:rsidRPr="00927C9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6" w:type="dxa"/>
            <w:gridSpan w:val="2"/>
          </w:tcPr>
          <w:p w:rsidR="008D03AA" w:rsidRPr="00927C9D" w:rsidRDefault="003117C6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C9D">
              <w:rPr>
                <w:rFonts w:ascii="Times New Roman" w:hAnsi="Times New Roman" w:cs="Times New Roman"/>
                <w:sz w:val="24"/>
                <w:szCs w:val="24"/>
              </w:rPr>
              <w:t>8238,7</w:t>
            </w:r>
          </w:p>
        </w:tc>
        <w:tc>
          <w:tcPr>
            <w:tcW w:w="1986" w:type="dxa"/>
          </w:tcPr>
          <w:p w:rsidR="008D03AA" w:rsidRPr="00927C9D" w:rsidRDefault="00927C9D" w:rsidP="00ED7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C9D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927C9D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81" w:type="dxa"/>
            <w:hideMark/>
          </w:tcPr>
          <w:p w:rsidR="008D03AA" w:rsidRPr="00927C9D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C9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D03AA" w:rsidRPr="00927C9D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927C9D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927C9D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Из них бюджетные инвестиции в объекты капитального строительства, всего, в том числе              </w:t>
            </w: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941">
              <w:rPr>
                <w:rFonts w:ascii="Times New Roman" w:hAnsi="Times New Roman" w:cs="Times New Roman"/>
                <w:sz w:val="24"/>
                <w:szCs w:val="24"/>
              </w:rPr>
              <w:t>ПРОГРАММА8. «Развитие системы образования в Махнёвском муниципальном образовании на 2014-2020 годы»</w:t>
            </w: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8,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D03AA" w:rsidRPr="004C0042" w:rsidRDefault="008D40C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134778,3</w:t>
            </w:r>
          </w:p>
        </w:tc>
        <w:tc>
          <w:tcPr>
            <w:tcW w:w="1416" w:type="dxa"/>
            <w:gridSpan w:val="2"/>
          </w:tcPr>
          <w:p w:rsidR="008D03AA" w:rsidRPr="004C0042" w:rsidRDefault="00F3497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91800,0</w:t>
            </w:r>
          </w:p>
        </w:tc>
        <w:tc>
          <w:tcPr>
            <w:tcW w:w="1986" w:type="dxa"/>
          </w:tcPr>
          <w:p w:rsidR="008D03AA" w:rsidRPr="004C0042" w:rsidRDefault="00F3497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D03AA" w:rsidRPr="004C0042" w:rsidRDefault="008D40CE" w:rsidP="0058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71470,5</w:t>
            </w:r>
          </w:p>
        </w:tc>
        <w:tc>
          <w:tcPr>
            <w:tcW w:w="1416" w:type="dxa"/>
            <w:gridSpan w:val="2"/>
          </w:tcPr>
          <w:p w:rsidR="008D03AA" w:rsidRPr="004C0042" w:rsidRDefault="008D40C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48909,9</w:t>
            </w:r>
          </w:p>
        </w:tc>
        <w:tc>
          <w:tcPr>
            <w:tcW w:w="1986" w:type="dxa"/>
          </w:tcPr>
          <w:p w:rsidR="008D03AA" w:rsidRPr="004C0042" w:rsidRDefault="008D40C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D03AA" w:rsidRPr="004C0042" w:rsidRDefault="008D40CE" w:rsidP="005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63307,8</w:t>
            </w:r>
          </w:p>
        </w:tc>
        <w:tc>
          <w:tcPr>
            <w:tcW w:w="1416" w:type="dxa"/>
            <w:gridSpan w:val="2"/>
          </w:tcPr>
          <w:p w:rsidR="008D03AA" w:rsidRPr="004C0042" w:rsidRDefault="00F3497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42890,1</w:t>
            </w:r>
          </w:p>
        </w:tc>
        <w:tc>
          <w:tcPr>
            <w:tcW w:w="1986" w:type="dxa"/>
          </w:tcPr>
          <w:p w:rsidR="008D03AA" w:rsidRPr="004C0042" w:rsidRDefault="00F3497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5">
              <w:rPr>
                <w:rFonts w:ascii="Times New Roman" w:hAnsi="Times New Roman" w:cs="Times New Roman"/>
                <w:sz w:val="24"/>
                <w:szCs w:val="24"/>
              </w:rPr>
              <w:t>ПРОГРАММА 9. «Развитие культуры на территории Махнёвского муниципального образования на 2014-2020 годы»</w:t>
            </w: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9,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D03AA" w:rsidRPr="004C0042" w:rsidRDefault="007348B5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26625,7</w:t>
            </w:r>
          </w:p>
        </w:tc>
        <w:tc>
          <w:tcPr>
            <w:tcW w:w="1416" w:type="dxa"/>
            <w:gridSpan w:val="2"/>
          </w:tcPr>
          <w:p w:rsidR="008D03AA" w:rsidRPr="004C0042" w:rsidRDefault="007348B5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19163,4</w:t>
            </w:r>
          </w:p>
        </w:tc>
        <w:tc>
          <w:tcPr>
            <w:tcW w:w="1986" w:type="dxa"/>
          </w:tcPr>
          <w:p w:rsidR="008D03AA" w:rsidRPr="004C0042" w:rsidRDefault="007348B5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D03AA" w:rsidRPr="004C0042" w:rsidRDefault="007348B5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26625,7</w:t>
            </w:r>
          </w:p>
        </w:tc>
        <w:tc>
          <w:tcPr>
            <w:tcW w:w="1416" w:type="dxa"/>
            <w:gridSpan w:val="2"/>
          </w:tcPr>
          <w:p w:rsidR="008D03AA" w:rsidRPr="004C0042" w:rsidRDefault="007348B5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19163,4</w:t>
            </w:r>
          </w:p>
        </w:tc>
        <w:tc>
          <w:tcPr>
            <w:tcW w:w="1986" w:type="dxa"/>
          </w:tcPr>
          <w:p w:rsidR="008D03AA" w:rsidRPr="004C0042" w:rsidRDefault="007348B5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9">
              <w:rPr>
                <w:rFonts w:ascii="Times New Roman" w:hAnsi="Times New Roman" w:cs="Times New Roman"/>
                <w:sz w:val="24"/>
                <w:szCs w:val="24"/>
              </w:rPr>
              <w:t>ПРОГРАММА 10. «Экология и природные ресурсы Махнёвского муниципального образования на 2014-2020 годы»</w:t>
            </w: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10,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D03AA" w:rsidRPr="004C0042" w:rsidRDefault="000B26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440,6</w:t>
            </w:r>
            <w:r w:rsidR="006E3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DF083B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  <w:tc>
          <w:tcPr>
            <w:tcW w:w="1986" w:type="dxa"/>
          </w:tcPr>
          <w:p w:rsidR="008D03AA" w:rsidRPr="004C0042" w:rsidRDefault="00DF083B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D03AA" w:rsidRPr="004C0042" w:rsidRDefault="000B26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440,6</w:t>
            </w:r>
            <w:r w:rsidR="006E3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DF083B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  <w:tc>
          <w:tcPr>
            <w:tcW w:w="1986" w:type="dxa"/>
          </w:tcPr>
          <w:p w:rsidR="008D03AA" w:rsidRPr="004C0042" w:rsidRDefault="00DF083B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AB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11. «Развитие физической культуры и спорта, патриотическое воспитание граждан </w:t>
            </w:r>
            <w:r w:rsidR="00830430" w:rsidRPr="00AE3AB6">
              <w:rPr>
                <w:rFonts w:ascii="Times New Roman" w:hAnsi="Times New Roman" w:cs="Times New Roman"/>
                <w:sz w:val="24"/>
                <w:szCs w:val="24"/>
              </w:rPr>
              <w:t>в Махнёвском</w:t>
            </w:r>
            <w:r w:rsidRPr="00AE3A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на 2014-2020 годы»</w:t>
            </w: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11,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D03AA" w:rsidRPr="004C0042" w:rsidRDefault="00B218C9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9278,6</w:t>
            </w:r>
            <w:bookmarkStart w:id="1" w:name="_GoBack"/>
            <w:bookmarkEnd w:id="1"/>
          </w:p>
        </w:tc>
        <w:tc>
          <w:tcPr>
            <w:tcW w:w="1416" w:type="dxa"/>
            <w:gridSpan w:val="2"/>
          </w:tcPr>
          <w:p w:rsidR="008D03AA" w:rsidRPr="004C0042" w:rsidRDefault="00AE3AB6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7718,3</w:t>
            </w:r>
          </w:p>
        </w:tc>
        <w:tc>
          <w:tcPr>
            <w:tcW w:w="1986" w:type="dxa"/>
          </w:tcPr>
          <w:p w:rsidR="008D03AA" w:rsidRPr="004C0042" w:rsidRDefault="007A755F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D03AA" w:rsidRPr="004C0042" w:rsidRDefault="00AD39B1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D03AA" w:rsidRPr="004C0042" w:rsidRDefault="00C126E1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9063,2</w:t>
            </w:r>
          </w:p>
        </w:tc>
        <w:tc>
          <w:tcPr>
            <w:tcW w:w="1416" w:type="dxa"/>
            <w:gridSpan w:val="2"/>
          </w:tcPr>
          <w:p w:rsidR="008D03AA" w:rsidRPr="004C0042" w:rsidRDefault="007A755F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7718,3</w:t>
            </w:r>
          </w:p>
        </w:tc>
        <w:tc>
          <w:tcPr>
            <w:tcW w:w="1986" w:type="dxa"/>
          </w:tcPr>
          <w:p w:rsidR="008D03AA" w:rsidRPr="004C0042" w:rsidRDefault="007A755F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в объекты капитального строительства, всего, в том числе              </w:t>
            </w: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91">
              <w:rPr>
                <w:rFonts w:ascii="Times New Roman" w:hAnsi="Times New Roman" w:cs="Times New Roman"/>
                <w:sz w:val="24"/>
                <w:szCs w:val="24"/>
              </w:rPr>
              <w:t>ПРОГРАММА 12 «Обеспечение пожарной безопасности в Махнёвском муниципальном образовании на 2014-2020 годы»</w:t>
            </w: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12,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D03AA" w:rsidRPr="00A31336" w:rsidRDefault="003E26B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3997,5</w:t>
            </w:r>
          </w:p>
        </w:tc>
        <w:tc>
          <w:tcPr>
            <w:tcW w:w="1416" w:type="dxa"/>
            <w:gridSpan w:val="2"/>
          </w:tcPr>
          <w:p w:rsidR="008D03AA" w:rsidRPr="00A31336" w:rsidRDefault="00F3497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3355,8</w:t>
            </w:r>
          </w:p>
        </w:tc>
        <w:tc>
          <w:tcPr>
            <w:tcW w:w="1986" w:type="dxa"/>
          </w:tcPr>
          <w:p w:rsidR="008D03AA" w:rsidRPr="00A31336" w:rsidRDefault="00F3497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D03AA" w:rsidRPr="00A31336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A31336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A31336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D03AA" w:rsidRPr="00A31336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A31336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A31336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D03AA" w:rsidRPr="00A31336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A31336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A31336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F34973">
        <w:trPr>
          <w:trHeight w:val="398"/>
        </w:trPr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81" w:type="dxa"/>
            <w:hideMark/>
          </w:tcPr>
          <w:p w:rsidR="008D03AA" w:rsidRPr="004C0042" w:rsidRDefault="008D03AA" w:rsidP="00F34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</w:t>
            </w:r>
          </w:p>
        </w:tc>
        <w:tc>
          <w:tcPr>
            <w:tcW w:w="1780" w:type="dxa"/>
          </w:tcPr>
          <w:p w:rsidR="008D03AA" w:rsidRPr="00A31336" w:rsidRDefault="00A31336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336">
              <w:rPr>
                <w:rFonts w:ascii="Times New Roman" w:hAnsi="Times New Roman" w:cs="Times New Roman"/>
                <w:sz w:val="24"/>
                <w:szCs w:val="24"/>
              </w:rPr>
              <w:t>3997,5</w:t>
            </w:r>
          </w:p>
        </w:tc>
        <w:tc>
          <w:tcPr>
            <w:tcW w:w="1416" w:type="dxa"/>
            <w:gridSpan w:val="2"/>
          </w:tcPr>
          <w:p w:rsidR="008D03AA" w:rsidRPr="00A31336" w:rsidRDefault="00F3497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3355,8</w:t>
            </w:r>
          </w:p>
          <w:p w:rsidR="00C41813" w:rsidRPr="00A31336" w:rsidRDefault="00C4181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03AA" w:rsidRPr="00A31336" w:rsidRDefault="00F34973" w:rsidP="00F34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9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13 «Обеспечение мероприятий по гражданской обороне и предупреждение, ликвидация чрезвычайных ситуаций в Махнёвском муниципальном образовании на 2014-2020 годы» </w:t>
            </w: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13,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D03AA" w:rsidRPr="004C0042" w:rsidRDefault="008D03AA" w:rsidP="00E2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70FE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416" w:type="dxa"/>
            <w:gridSpan w:val="2"/>
          </w:tcPr>
          <w:p w:rsidR="008D03AA" w:rsidRPr="004C0042" w:rsidRDefault="0022076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986" w:type="dxa"/>
          </w:tcPr>
          <w:p w:rsidR="008D03AA" w:rsidRPr="004C0042" w:rsidRDefault="00F8753F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D03AA" w:rsidRPr="004C0042" w:rsidRDefault="00AC3C8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767,6</w:t>
            </w:r>
          </w:p>
        </w:tc>
        <w:tc>
          <w:tcPr>
            <w:tcW w:w="1416" w:type="dxa"/>
            <w:gridSpan w:val="2"/>
          </w:tcPr>
          <w:p w:rsidR="008D03AA" w:rsidRPr="004C0042" w:rsidRDefault="0022076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986" w:type="dxa"/>
          </w:tcPr>
          <w:p w:rsidR="008D03AA" w:rsidRPr="004C0042" w:rsidRDefault="00F8753F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DA58D1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6D91">
              <w:rPr>
                <w:rFonts w:ascii="Times New Roman" w:hAnsi="Times New Roman" w:cs="Times New Roman"/>
                <w:sz w:val="24"/>
                <w:szCs w:val="24"/>
              </w:rPr>
              <w:t>ПРОГРАММА 14. «Социальная поддержка населения в Махнёвском муниципальном образовании на 2014-2020 годы»</w:t>
            </w: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14,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D03AA" w:rsidRPr="004C0042" w:rsidRDefault="00705894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32746,8</w:t>
            </w:r>
          </w:p>
        </w:tc>
        <w:tc>
          <w:tcPr>
            <w:tcW w:w="1416" w:type="dxa"/>
            <w:gridSpan w:val="2"/>
          </w:tcPr>
          <w:p w:rsidR="008D03AA" w:rsidRPr="004C0042" w:rsidRDefault="001A31C8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20768,15</w:t>
            </w:r>
          </w:p>
        </w:tc>
        <w:tc>
          <w:tcPr>
            <w:tcW w:w="1986" w:type="dxa"/>
          </w:tcPr>
          <w:p w:rsidR="008D03AA" w:rsidRPr="004C0042" w:rsidRDefault="001A31C8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63,42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3869,0</w:t>
            </w:r>
          </w:p>
        </w:tc>
        <w:tc>
          <w:tcPr>
            <w:tcW w:w="1416" w:type="dxa"/>
            <w:gridSpan w:val="2"/>
          </w:tcPr>
          <w:p w:rsidR="008D03AA" w:rsidRPr="004C0042" w:rsidRDefault="001A31C8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2378,2</w:t>
            </w:r>
          </w:p>
        </w:tc>
        <w:tc>
          <w:tcPr>
            <w:tcW w:w="1986" w:type="dxa"/>
          </w:tcPr>
          <w:p w:rsidR="0018495E" w:rsidRPr="004C0042" w:rsidRDefault="001A31C8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D03AA" w:rsidRPr="004C0042" w:rsidRDefault="0022076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28877,8</w:t>
            </w:r>
          </w:p>
        </w:tc>
        <w:tc>
          <w:tcPr>
            <w:tcW w:w="1416" w:type="dxa"/>
            <w:gridSpan w:val="2"/>
          </w:tcPr>
          <w:p w:rsidR="008D03AA" w:rsidRPr="004C0042" w:rsidRDefault="001A31C8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18389,9</w:t>
            </w:r>
          </w:p>
        </w:tc>
        <w:tc>
          <w:tcPr>
            <w:tcW w:w="1986" w:type="dxa"/>
          </w:tcPr>
          <w:p w:rsidR="008D03AA" w:rsidRPr="004C0042" w:rsidRDefault="001A31C8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91">
              <w:rPr>
                <w:rFonts w:ascii="Times New Roman" w:hAnsi="Times New Roman" w:cs="Times New Roman"/>
                <w:sz w:val="24"/>
                <w:szCs w:val="24"/>
              </w:rPr>
              <w:t>ПРОГРАММА 15. «Инженерное обустройство земельных участков под жилищное строительство в Махнёвском муниципальном образовании на 2014-2020 годы»</w:t>
            </w: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15,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6" w:type="dxa"/>
            <w:gridSpan w:val="2"/>
          </w:tcPr>
          <w:p w:rsidR="008D03AA" w:rsidRPr="004C0042" w:rsidRDefault="0022076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6" w:type="dxa"/>
          </w:tcPr>
          <w:p w:rsidR="008D03AA" w:rsidRPr="004C0042" w:rsidRDefault="0022076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03AA"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rPr>
          <w:trHeight w:val="510"/>
        </w:trPr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6" w:type="dxa"/>
            <w:gridSpan w:val="2"/>
          </w:tcPr>
          <w:p w:rsidR="008D03AA" w:rsidRPr="004C0042" w:rsidRDefault="006E3CB4" w:rsidP="006E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6E3CB4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91">
              <w:rPr>
                <w:rFonts w:ascii="Times New Roman" w:hAnsi="Times New Roman" w:cs="Times New Roman"/>
                <w:sz w:val="24"/>
                <w:szCs w:val="24"/>
              </w:rPr>
              <w:t>ПРОГРАММА 16. «Устойчивое развитие сельских территорий Махнёвского муниципального образования на 2014-2020 годы»</w:t>
            </w: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16,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91">
              <w:rPr>
                <w:rFonts w:ascii="Times New Roman" w:hAnsi="Times New Roman" w:cs="Times New Roman"/>
                <w:sz w:val="24"/>
                <w:szCs w:val="24"/>
              </w:rPr>
              <w:t>ПРОГРАММА 17. «О дополнительных мерах социальной поддержки населения Махнёвского муниципального образования на 2014-2020 годы»</w:t>
            </w: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17,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D03AA" w:rsidRPr="008811AD" w:rsidRDefault="008811AD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AD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16" w:type="dxa"/>
            <w:gridSpan w:val="2"/>
          </w:tcPr>
          <w:p w:rsidR="008D03AA" w:rsidRPr="008811AD" w:rsidRDefault="008811AD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A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986" w:type="dxa"/>
          </w:tcPr>
          <w:p w:rsidR="008D03AA" w:rsidRPr="008811AD" w:rsidRDefault="00F3497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D03AA" w:rsidRPr="008811AD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8811AD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8811AD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D03AA" w:rsidRPr="008811AD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8811AD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8811AD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D03AA" w:rsidRPr="008811AD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8811AD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8811AD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D03AA" w:rsidRPr="008811AD" w:rsidRDefault="008811AD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AD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16" w:type="dxa"/>
            <w:gridSpan w:val="2"/>
          </w:tcPr>
          <w:p w:rsidR="008D03AA" w:rsidRPr="008811AD" w:rsidRDefault="008811AD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A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986" w:type="dxa"/>
          </w:tcPr>
          <w:p w:rsidR="008D03AA" w:rsidRPr="008811AD" w:rsidRDefault="00F3497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D03AA" w:rsidRPr="008811AD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8811AD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8811AD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91">
              <w:rPr>
                <w:rFonts w:ascii="Times New Roman" w:hAnsi="Times New Roman" w:cs="Times New Roman"/>
                <w:sz w:val="24"/>
                <w:szCs w:val="24"/>
              </w:rPr>
              <w:t>ПРОГРАММА 18. «Развитие транспорта, дорожного хозяйства на территории    Махнёвского муниципального образования на 2014-2020 годы»</w:t>
            </w: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18,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     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14946,6</w:t>
            </w:r>
          </w:p>
        </w:tc>
        <w:tc>
          <w:tcPr>
            <w:tcW w:w="1416" w:type="dxa"/>
            <w:gridSpan w:val="2"/>
          </w:tcPr>
          <w:p w:rsidR="008D03AA" w:rsidRPr="004C0042" w:rsidRDefault="00312F3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9241,6</w:t>
            </w:r>
          </w:p>
        </w:tc>
        <w:tc>
          <w:tcPr>
            <w:tcW w:w="1986" w:type="dxa"/>
          </w:tcPr>
          <w:p w:rsidR="008D03AA" w:rsidRPr="004C0042" w:rsidRDefault="00312F3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14946,6</w:t>
            </w:r>
          </w:p>
        </w:tc>
        <w:tc>
          <w:tcPr>
            <w:tcW w:w="1416" w:type="dxa"/>
            <w:gridSpan w:val="2"/>
          </w:tcPr>
          <w:p w:rsidR="008D03AA" w:rsidRPr="004C0042" w:rsidRDefault="00312F3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9241,6</w:t>
            </w:r>
          </w:p>
        </w:tc>
        <w:tc>
          <w:tcPr>
            <w:tcW w:w="1986" w:type="dxa"/>
          </w:tcPr>
          <w:p w:rsidR="008D03AA" w:rsidRPr="004C0042" w:rsidRDefault="00312F3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91">
              <w:rPr>
                <w:rFonts w:ascii="Times New Roman" w:hAnsi="Times New Roman" w:cs="Times New Roman"/>
                <w:sz w:val="24"/>
                <w:szCs w:val="24"/>
              </w:rPr>
              <w:t>ПРОГРАММА 19. «Обеспечение эпизоотического и ветеринарно-санитарного благополучия на территории Махнёвского МО до 2020 года»</w:t>
            </w: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137</w:t>
            </w:r>
          </w:p>
        </w:tc>
        <w:tc>
          <w:tcPr>
            <w:tcW w:w="3181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19,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tabs>
                <w:tab w:val="center" w:pos="7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D03AA" w:rsidRPr="004C0042" w:rsidRDefault="00582D0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8E4768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8E4768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768">
              <w:rPr>
                <w:rFonts w:ascii="Times New Roman" w:hAnsi="Times New Roman" w:cs="Times New Roman"/>
                <w:sz w:val="24"/>
                <w:szCs w:val="24"/>
              </w:rPr>
              <w:t>ПРОГРАММА 20. «Программа по формированию законопослушного поведения учащихся в общеобразовательных организациях Махнёвского МО на 2017- 2022 годы»</w:t>
            </w: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20,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6" w:type="dxa"/>
            <w:gridSpan w:val="2"/>
          </w:tcPr>
          <w:p w:rsidR="008D03AA" w:rsidRPr="004C0042" w:rsidRDefault="00F3497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46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6" w:type="dxa"/>
          </w:tcPr>
          <w:p w:rsidR="008D03AA" w:rsidRPr="004C0042" w:rsidRDefault="00F3497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6" w:type="dxa"/>
            <w:gridSpan w:val="2"/>
          </w:tcPr>
          <w:p w:rsidR="008D03AA" w:rsidRPr="004C0042" w:rsidRDefault="00F3497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46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03AA"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F3497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941">
              <w:rPr>
                <w:rFonts w:ascii="Times New Roman" w:hAnsi="Times New Roman" w:cs="Times New Roman"/>
                <w:sz w:val="24"/>
                <w:szCs w:val="24"/>
              </w:rPr>
              <w:t>ПРОГРАММА 21. «Профилактика правонарушений на территории Махнёвского МО на 2016- 2021 годы»</w:t>
            </w: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21,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6" w:type="dxa"/>
            <w:gridSpan w:val="2"/>
          </w:tcPr>
          <w:p w:rsidR="008D03AA" w:rsidRPr="004C0042" w:rsidRDefault="00F3497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660855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6" w:type="dxa"/>
            <w:gridSpan w:val="2"/>
          </w:tcPr>
          <w:p w:rsidR="008D03AA" w:rsidRPr="004C0042" w:rsidRDefault="00F3497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660855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74F">
              <w:rPr>
                <w:rFonts w:ascii="Times New Roman" w:hAnsi="Times New Roman" w:cs="Times New Roman"/>
                <w:sz w:val="24"/>
                <w:szCs w:val="24"/>
              </w:rPr>
              <w:t>ПРОГРАММА 22. «Содействие созданию новых мест в общеобразовательных организациях   Махнёвского МО в соответствии с прогнозируемой потребностью и современными условиями обучения на 2016- 2025 годы»</w:t>
            </w: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181" w:type="dxa"/>
            <w:hideMark/>
          </w:tcPr>
          <w:p w:rsidR="008D03AA" w:rsidRPr="004C0042" w:rsidRDefault="00ED7462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181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91">
              <w:rPr>
                <w:rFonts w:ascii="Times New Roman" w:hAnsi="Times New Roman" w:cs="Times New Roman"/>
                <w:sz w:val="24"/>
                <w:szCs w:val="24"/>
              </w:rPr>
              <w:t>ПРОГРАММА 23. Профилактика туберкулёза в Махнёвском муниципальном образовании на 2017-2022 годы»</w:t>
            </w: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181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07" w:type="dxa"/>
          </w:tcPr>
          <w:p w:rsidR="008D03AA" w:rsidRPr="004C0042" w:rsidRDefault="00AE4BDF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95" w:type="dxa"/>
            <w:gridSpan w:val="2"/>
          </w:tcPr>
          <w:p w:rsidR="008D03AA" w:rsidRPr="004C0042" w:rsidRDefault="00AE4BDF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181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D03AA" w:rsidRPr="004C0042" w:rsidRDefault="00711526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711526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711526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181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</w:t>
            </w:r>
          </w:p>
          <w:p w:rsidR="008817B4" w:rsidRPr="004C0042" w:rsidRDefault="008817B4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181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181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07" w:type="dxa"/>
          </w:tcPr>
          <w:p w:rsidR="008D03AA" w:rsidRPr="004C0042" w:rsidRDefault="00AE4BDF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1526" w:rsidRPr="004C0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03AA"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AE4BDF" w:rsidP="00711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181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91">
              <w:rPr>
                <w:rFonts w:ascii="Times New Roman" w:hAnsi="Times New Roman" w:cs="Times New Roman"/>
                <w:sz w:val="24"/>
                <w:szCs w:val="24"/>
              </w:rPr>
              <w:t>ПРОГРАММА 24. Внесение в Единый государственный реестр недвижимости сведения о границах населенных пунктов территориальных зон Махневского муниципального образования на 2017-2024 годы</w:t>
            </w: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181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ПРОГРАММЕ, В ТОМ ЧИСЛЕ </w:t>
            </w:r>
          </w:p>
        </w:tc>
        <w:tc>
          <w:tcPr>
            <w:tcW w:w="1780" w:type="dxa"/>
          </w:tcPr>
          <w:p w:rsidR="008D03AA" w:rsidRPr="00BD2DFF" w:rsidRDefault="00BD2DFF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F">
              <w:rPr>
                <w:rFonts w:ascii="Times New Roman" w:hAnsi="Times New Roman" w:cs="Times New Roman"/>
                <w:sz w:val="24"/>
                <w:szCs w:val="24"/>
              </w:rPr>
              <w:t>1675,0</w:t>
            </w:r>
          </w:p>
        </w:tc>
        <w:tc>
          <w:tcPr>
            <w:tcW w:w="1407" w:type="dxa"/>
          </w:tcPr>
          <w:p w:rsidR="008D03AA" w:rsidRPr="00BD2DFF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BD2DFF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BD2DFF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181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8D03AA" w:rsidRPr="00BD2DFF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BD2DFF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BD2DFF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BD2DFF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</w:p>
        </w:tc>
        <w:tc>
          <w:tcPr>
            <w:tcW w:w="3181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8D03AA" w:rsidRPr="00BD2DFF" w:rsidRDefault="000259B0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F">
              <w:rPr>
                <w:rFonts w:ascii="Times New Roman" w:hAnsi="Times New Roman" w:cs="Times New Roman"/>
                <w:sz w:val="24"/>
                <w:szCs w:val="24"/>
              </w:rPr>
              <w:t>1390,2</w:t>
            </w:r>
          </w:p>
        </w:tc>
        <w:tc>
          <w:tcPr>
            <w:tcW w:w="1407" w:type="dxa"/>
          </w:tcPr>
          <w:p w:rsidR="008D03AA" w:rsidRPr="00BD2DFF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BD2DFF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BD2DFF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181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780" w:type="dxa"/>
          </w:tcPr>
          <w:p w:rsidR="008D03AA" w:rsidRPr="00BD2DFF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BD2DFF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BD2DFF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BD2DFF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181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8D03AA" w:rsidRPr="00BD2DFF" w:rsidRDefault="00E43C2D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1407" w:type="dxa"/>
          </w:tcPr>
          <w:p w:rsidR="008D03AA" w:rsidRPr="00BD2DFF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BD2DFF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BD2DFF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91">
              <w:rPr>
                <w:rFonts w:ascii="Times New Roman" w:hAnsi="Times New Roman" w:cs="Times New Roman"/>
                <w:sz w:val="24"/>
                <w:szCs w:val="24"/>
              </w:rPr>
              <w:t>ПРОГРАММЫ 25. Формирование современной городской среды на 2018 – 2022 годы</w:t>
            </w: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181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780" w:type="dxa"/>
          </w:tcPr>
          <w:p w:rsidR="008D03AA" w:rsidRPr="004C0042" w:rsidRDefault="00B54905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530,1</w:t>
            </w:r>
          </w:p>
        </w:tc>
        <w:tc>
          <w:tcPr>
            <w:tcW w:w="1407" w:type="dxa"/>
          </w:tcPr>
          <w:p w:rsidR="008D03AA" w:rsidRPr="004C0042" w:rsidRDefault="008F3AE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F3AE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181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181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181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В том числе субсидий местным бюджетом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181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8D03AA" w:rsidRPr="004C0042" w:rsidRDefault="00B54905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530,1</w:t>
            </w:r>
          </w:p>
        </w:tc>
        <w:tc>
          <w:tcPr>
            <w:tcW w:w="1416" w:type="dxa"/>
            <w:gridSpan w:val="2"/>
          </w:tcPr>
          <w:p w:rsidR="008D03AA" w:rsidRPr="004C0042" w:rsidRDefault="008F3AE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F3AE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181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внебюджетный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9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26. Переселение граждан из аварийного жилищного фонда и жилых помещений, признанных непригодными для проживания на территории Махневского муниципального образования на 2018 – 2024 годы </w:t>
            </w: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181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181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181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181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81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181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D91">
              <w:rPr>
                <w:rFonts w:ascii="Times New Roman" w:hAnsi="Times New Roman" w:cs="Times New Roman"/>
                <w:sz w:val="24"/>
                <w:szCs w:val="24"/>
              </w:rPr>
              <w:t>ПРОГРАММЫ 27. Энергосбережение и повышение энергетической эффективности Махневского муниципального образования на 2018 – 2024 год</w:t>
            </w:r>
            <w:r w:rsidR="004677A1" w:rsidRPr="006C6D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181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181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181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181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181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181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80" w:type="dxa"/>
          </w:tcPr>
          <w:p w:rsidR="008D03AA" w:rsidRPr="004C0042" w:rsidRDefault="008D03AA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501155">
        <w:tc>
          <w:tcPr>
            <w:tcW w:w="10031" w:type="dxa"/>
            <w:gridSpan w:val="7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1B60">
              <w:rPr>
                <w:rFonts w:ascii="Times New Roman" w:hAnsi="Times New Roman" w:cs="Times New Roman"/>
                <w:sz w:val="24"/>
                <w:szCs w:val="24"/>
              </w:rPr>
              <w:t>ПРОГРАММЫ 28. Обес</w:t>
            </w:r>
            <w:r w:rsidR="00867ECA" w:rsidRPr="00B31B60">
              <w:rPr>
                <w:rFonts w:ascii="Times New Roman" w:hAnsi="Times New Roman" w:cs="Times New Roman"/>
                <w:sz w:val="24"/>
                <w:szCs w:val="24"/>
              </w:rPr>
              <w:t>печение жильем молодых семей на</w:t>
            </w:r>
            <w:r w:rsidRPr="00B31B6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Махневского муниципального образования на 2018 – 2024 года</w:t>
            </w:r>
          </w:p>
        </w:tc>
      </w:tr>
      <w:tr w:rsidR="00367557" w:rsidRPr="004C0042" w:rsidTr="00AD2BD9">
        <w:tc>
          <w:tcPr>
            <w:tcW w:w="704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181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</w:p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ПРОГРАММЕ, В ТОМ ЧИСЛЕ</w:t>
            </w:r>
          </w:p>
        </w:tc>
        <w:tc>
          <w:tcPr>
            <w:tcW w:w="1780" w:type="dxa"/>
          </w:tcPr>
          <w:p w:rsidR="004677A1" w:rsidRPr="004C0042" w:rsidRDefault="004677A1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181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4677A1" w:rsidRPr="004C0042" w:rsidRDefault="004677A1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181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4677A1" w:rsidRPr="004C0042" w:rsidRDefault="004677A1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3181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780" w:type="dxa"/>
          </w:tcPr>
          <w:p w:rsidR="004677A1" w:rsidRPr="004C0042" w:rsidRDefault="004677A1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181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4677A1" w:rsidRPr="004C0042" w:rsidRDefault="004677A1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181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1780" w:type="dxa"/>
          </w:tcPr>
          <w:p w:rsidR="004677A1" w:rsidRPr="004C0042" w:rsidRDefault="004677A1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775D2D">
        <w:tc>
          <w:tcPr>
            <w:tcW w:w="10031" w:type="dxa"/>
            <w:gridSpan w:val="7"/>
          </w:tcPr>
          <w:p w:rsidR="007F2E58" w:rsidRPr="004C0042" w:rsidRDefault="00196166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1B60">
              <w:rPr>
                <w:rFonts w:ascii="Times New Roman" w:hAnsi="Times New Roman" w:cs="Times New Roman"/>
                <w:sz w:val="24"/>
                <w:szCs w:val="24"/>
              </w:rPr>
              <w:t>ПРОГРАММЫ 29</w:t>
            </w:r>
            <w:r w:rsidR="007F2E58" w:rsidRPr="00B31B60">
              <w:rPr>
                <w:rFonts w:ascii="Times New Roman" w:hAnsi="Times New Roman" w:cs="Times New Roman"/>
                <w:sz w:val="24"/>
                <w:szCs w:val="24"/>
              </w:rPr>
              <w:t>. Профилактика терроризма и экстремизма на территории Махневского муниципального образования на 2017 – 2022 годы</w:t>
            </w:r>
          </w:p>
        </w:tc>
      </w:tr>
      <w:tr w:rsidR="00367557" w:rsidRPr="004C0042" w:rsidTr="00AD2BD9">
        <w:tc>
          <w:tcPr>
            <w:tcW w:w="704" w:type="dxa"/>
          </w:tcPr>
          <w:p w:rsidR="004677A1" w:rsidRPr="004C0042" w:rsidRDefault="00E86EB2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181" w:type="dxa"/>
          </w:tcPr>
          <w:p w:rsidR="00E86EB2" w:rsidRPr="004C0042" w:rsidRDefault="00E86EB2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</w:p>
          <w:p w:rsidR="004677A1" w:rsidRPr="004C0042" w:rsidRDefault="00E86EB2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ПРОГРАММЕ, В ТОМ ЧИСЛЕ </w:t>
            </w:r>
          </w:p>
        </w:tc>
        <w:tc>
          <w:tcPr>
            <w:tcW w:w="1780" w:type="dxa"/>
          </w:tcPr>
          <w:p w:rsidR="004677A1" w:rsidRPr="004C0042" w:rsidRDefault="00196166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07" w:type="dxa"/>
          </w:tcPr>
          <w:p w:rsidR="004677A1" w:rsidRPr="004C0042" w:rsidRDefault="00F34973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95" w:type="dxa"/>
            <w:gridSpan w:val="2"/>
          </w:tcPr>
          <w:p w:rsidR="004677A1" w:rsidRPr="004C0042" w:rsidRDefault="00F34973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64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4677A1" w:rsidRPr="004C0042" w:rsidRDefault="00E86EB2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181" w:type="dxa"/>
          </w:tcPr>
          <w:p w:rsidR="004677A1" w:rsidRPr="004C0042" w:rsidRDefault="00E86EB2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4677A1" w:rsidRPr="004C0042" w:rsidRDefault="00E86EB2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4677A1" w:rsidRPr="004C0042" w:rsidRDefault="00E86EB2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4677A1" w:rsidRPr="004C0042" w:rsidRDefault="00E86EB2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4677A1" w:rsidRPr="004C0042" w:rsidRDefault="00E86EB2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181" w:type="dxa"/>
          </w:tcPr>
          <w:p w:rsidR="004677A1" w:rsidRPr="004C0042" w:rsidRDefault="00E86EB2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4677A1" w:rsidRPr="004C0042" w:rsidRDefault="00E86EB2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4677A1" w:rsidRPr="004C0042" w:rsidRDefault="00E86EB2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4677A1" w:rsidRPr="004C0042" w:rsidRDefault="00E86EB2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4677A1" w:rsidRPr="004C0042" w:rsidRDefault="00E86EB2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181" w:type="dxa"/>
          </w:tcPr>
          <w:p w:rsidR="004677A1" w:rsidRPr="004C0042" w:rsidRDefault="004E5B8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780" w:type="dxa"/>
          </w:tcPr>
          <w:p w:rsidR="004677A1" w:rsidRPr="004C0042" w:rsidRDefault="004E5B8A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4677A1" w:rsidRPr="004C0042" w:rsidRDefault="004E5B8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4677A1" w:rsidRPr="004C0042" w:rsidRDefault="004E5B8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E86EB2" w:rsidRPr="004C0042" w:rsidRDefault="004E5B8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81" w:type="dxa"/>
          </w:tcPr>
          <w:p w:rsidR="00E86EB2" w:rsidRPr="004C0042" w:rsidRDefault="004E5B8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E86EB2" w:rsidRPr="004C0042" w:rsidRDefault="006526B2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07" w:type="dxa"/>
          </w:tcPr>
          <w:p w:rsidR="00E86EB2" w:rsidRPr="004C0042" w:rsidRDefault="00F34973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95" w:type="dxa"/>
            <w:gridSpan w:val="2"/>
          </w:tcPr>
          <w:p w:rsidR="00E86EB2" w:rsidRPr="004C0042" w:rsidRDefault="00F34973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64" w:type="dxa"/>
          </w:tcPr>
          <w:p w:rsidR="00E86EB2" w:rsidRPr="004C0042" w:rsidRDefault="00E86EB2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AD2BD9">
        <w:tc>
          <w:tcPr>
            <w:tcW w:w="704" w:type="dxa"/>
          </w:tcPr>
          <w:p w:rsidR="00E86EB2" w:rsidRPr="004C0042" w:rsidRDefault="004E5B8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181" w:type="dxa"/>
          </w:tcPr>
          <w:p w:rsidR="00E86EB2" w:rsidRPr="004C0042" w:rsidRDefault="004E5B8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1780" w:type="dxa"/>
          </w:tcPr>
          <w:p w:rsidR="00E86EB2" w:rsidRPr="004C0042" w:rsidRDefault="004E5B8A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E86EB2" w:rsidRPr="004C0042" w:rsidRDefault="004E5B8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E86EB2" w:rsidRPr="004C0042" w:rsidRDefault="004E5B8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E86EB2" w:rsidRPr="004C0042" w:rsidRDefault="00E86EB2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3AA" w:rsidRPr="004C0042" w:rsidRDefault="008D03AA" w:rsidP="008D03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28D4" w:rsidRPr="004C0042" w:rsidRDefault="008028D4" w:rsidP="00B237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0656" w:rsidRDefault="00D70656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56" w:rsidRDefault="00D70656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56" w:rsidRDefault="00D70656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56" w:rsidRDefault="00D70656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56" w:rsidRDefault="00D70656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56" w:rsidRDefault="00D70656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56" w:rsidRDefault="00D70656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56" w:rsidRDefault="00D70656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56" w:rsidRDefault="00D70656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56" w:rsidRDefault="00D70656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56" w:rsidRDefault="00D70656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56" w:rsidRDefault="00D70656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56" w:rsidRDefault="00D70656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56" w:rsidRDefault="00D70656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56" w:rsidRDefault="00D70656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56" w:rsidRDefault="00D70656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56" w:rsidRDefault="00D70656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56" w:rsidRDefault="00D70656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56" w:rsidRDefault="00D70656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56" w:rsidRDefault="00D70656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56" w:rsidRDefault="00D70656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56" w:rsidRDefault="00D70656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56" w:rsidRDefault="00D70656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56" w:rsidRDefault="00D70656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56" w:rsidRDefault="00D70656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56" w:rsidRDefault="00D70656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56" w:rsidRDefault="00D70656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56" w:rsidRDefault="00D70656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56" w:rsidRDefault="00D70656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56" w:rsidRDefault="00D70656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56" w:rsidRDefault="00D70656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56" w:rsidRDefault="00D70656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3AA" w:rsidRPr="00367557" w:rsidRDefault="008D03AA" w:rsidP="002866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57">
        <w:rPr>
          <w:rFonts w:ascii="Times New Roman" w:hAnsi="Times New Roman" w:cs="Times New Roman"/>
          <w:b/>
          <w:sz w:val="28"/>
          <w:szCs w:val="28"/>
        </w:rPr>
        <w:lastRenderedPageBreak/>
        <w:t>«Развитие муниципальной службы и противодействие коррупции на территории Махнёвского муниципального образования на 2014-2020 годы»</w:t>
      </w:r>
    </w:p>
    <w:p w:rsidR="008D03AA" w:rsidRPr="00367557" w:rsidRDefault="008D03AA" w:rsidP="008D03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3632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3B3632" w:rsidRPr="003B3632">
        <w:rPr>
          <w:rFonts w:ascii="Times New Roman" w:hAnsi="Times New Roman" w:cs="Times New Roman"/>
          <w:sz w:val="28"/>
          <w:szCs w:val="28"/>
          <w:u w:val="single"/>
        </w:rPr>
        <w:t>9 месяцев</w:t>
      </w:r>
      <w:r w:rsidRPr="003B3632">
        <w:rPr>
          <w:rFonts w:ascii="Times New Roman" w:hAnsi="Times New Roman" w:cs="Times New Roman"/>
          <w:sz w:val="28"/>
          <w:szCs w:val="28"/>
          <w:u w:val="single"/>
        </w:rPr>
        <w:t>2018 год</w:t>
      </w:r>
      <w:r w:rsidR="00367557" w:rsidRPr="003B3632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367557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8D03AA" w:rsidRPr="00367557" w:rsidRDefault="008D03AA" w:rsidP="008D03AA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tblInd w:w="-71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8"/>
        <w:gridCol w:w="4112"/>
        <w:gridCol w:w="1130"/>
        <w:gridCol w:w="1138"/>
        <w:gridCol w:w="1097"/>
        <w:gridCol w:w="1735"/>
      </w:tblGrid>
      <w:tr w:rsidR="00367557" w:rsidRPr="00367557" w:rsidTr="00127A10">
        <w:trPr>
          <w:trHeight w:val="100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№   </w:t>
            </w:r>
          </w:p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мероприятия/    </w:t>
            </w:r>
          </w:p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     Источники расходов       </w:t>
            </w:r>
          </w:p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     на финансирование        </w:t>
            </w:r>
          </w:p>
        </w:tc>
        <w:tc>
          <w:tcPr>
            <w:tcW w:w="3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 Объем расходов   </w:t>
            </w:r>
          </w:p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 на выполнение    </w:t>
            </w:r>
          </w:p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  мероприятия,    </w:t>
            </w:r>
          </w:p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  тыс. рублей     </w:t>
            </w: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Причины   </w:t>
            </w:r>
          </w:p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</w:t>
            </w:r>
          </w:p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>от планового</w:t>
            </w:r>
          </w:p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</w:t>
            </w:r>
          </w:p>
        </w:tc>
      </w:tr>
      <w:tr w:rsidR="00367557" w:rsidRPr="00367557" w:rsidTr="00127A10">
        <w:trPr>
          <w:trHeight w:val="40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367557" w:rsidRDefault="008D03AA" w:rsidP="0052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367557" w:rsidRDefault="008D03AA" w:rsidP="0052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процент  </w:t>
            </w:r>
          </w:p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367557" w:rsidRDefault="008D03AA" w:rsidP="0052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367557" w:rsidTr="00127A10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</w:tr>
      <w:tr w:rsidR="00367557" w:rsidRPr="00367557" w:rsidTr="00127A10">
        <w:trPr>
          <w:trHeight w:val="4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 1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       </w:t>
            </w:r>
          </w:p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ПРОГРАММЕ, В ТОМ ЧИСЛЕ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680E31" w:rsidP="00680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F3497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F34973" w:rsidP="0017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F34973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367557" w:rsidTr="00127A10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 2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367557" w:rsidTr="00127A10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 3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367557" w:rsidTr="00127A10">
        <w:trPr>
          <w:trHeight w:val="4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 4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367557" w:rsidTr="00127A10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 5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172E6B" w:rsidP="00680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E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3497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F34973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F34973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367557" w:rsidTr="00127A10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 6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B21" w:rsidRDefault="00071B21" w:rsidP="00352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45A" w:rsidRDefault="00B8045A" w:rsidP="00DB2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045A" w:rsidRDefault="00B8045A" w:rsidP="00DB2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045A" w:rsidRDefault="00B8045A" w:rsidP="00DB2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3632" w:rsidRDefault="003B3632" w:rsidP="00DB2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4A01" w:rsidRDefault="00C74A01" w:rsidP="00DB2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33FD" w:rsidRDefault="003D33FD" w:rsidP="00DB2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33FD" w:rsidRDefault="003D33FD" w:rsidP="00DB2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33FD" w:rsidRDefault="003D33FD" w:rsidP="00DB2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33FD" w:rsidRDefault="003D33FD" w:rsidP="00DB2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33FD" w:rsidRDefault="003D33FD" w:rsidP="00DB2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33FD" w:rsidRDefault="003D33FD" w:rsidP="00DB2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33FD" w:rsidRDefault="003D33FD" w:rsidP="00DB2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33FD" w:rsidRDefault="003D33FD" w:rsidP="00DB2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33FD" w:rsidRDefault="003D33FD" w:rsidP="00DB2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33FD" w:rsidRDefault="003D33FD" w:rsidP="00DB2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33FD" w:rsidRDefault="003D33FD" w:rsidP="00DB2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33FD" w:rsidRDefault="003D33FD" w:rsidP="00DB2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33FD" w:rsidRDefault="003D33FD" w:rsidP="00DB2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33FD" w:rsidRDefault="003D33FD" w:rsidP="00DB2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33FD" w:rsidRDefault="003D33FD" w:rsidP="00DB2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33FD" w:rsidRDefault="003D33FD" w:rsidP="00DB2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33FD" w:rsidRDefault="003D33FD" w:rsidP="00DB2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33FD" w:rsidRDefault="003D33FD" w:rsidP="00DB2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33FD" w:rsidRDefault="003D33FD" w:rsidP="00DB2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33FD" w:rsidRDefault="003D33FD" w:rsidP="00DB2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4A01" w:rsidRDefault="00C74A01" w:rsidP="00DB2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4A01" w:rsidRDefault="00C74A01" w:rsidP="00DB2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783B" w:rsidRPr="00C4067D" w:rsidRDefault="0064783B" w:rsidP="00DB2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067D">
        <w:rPr>
          <w:rFonts w:ascii="Times New Roman" w:hAnsi="Times New Roman" w:cs="Times New Roman"/>
          <w:sz w:val="28"/>
          <w:szCs w:val="28"/>
        </w:rPr>
        <w:lastRenderedPageBreak/>
        <w:t>ВЫПОЛНЕНИЕ МЕРОПРИЯТИЙ МУНИЦИПАЛЬНОЙ ПРОГРАММЫ МАХНЁВСКОГО МУНИЦИПАЛЬНОГО ОБРАЗОВАНИЯ</w:t>
      </w:r>
    </w:p>
    <w:p w:rsidR="0064783B" w:rsidRPr="00C4067D" w:rsidRDefault="00885B3A" w:rsidP="006478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</w:t>
      </w:r>
      <w:r w:rsidR="0064783B" w:rsidRPr="00C4067D">
        <w:rPr>
          <w:rFonts w:ascii="Times New Roman" w:hAnsi="Times New Roman" w:cs="Times New Roman"/>
          <w:sz w:val="28"/>
          <w:szCs w:val="28"/>
        </w:rPr>
        <w:t>муниципальными финансами Махнёвского муниципального образования до 2020 года»</w:t>
      </w:r>
    </w:p>
    <w:p w:rsidR="0064783B" w:rsidRDefault="0064783B" w:rsidP="00647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3632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3B3632" w:rsidRPr="003B3632">
        <w:rPr>
          <w:rFonts w:ascii="Times New Roman" w:hAnsi="Times New Roman" w:cs="Times New Roman"/>
          <w:sz w:val="28"/>
          <w:szCs w:val="28"/>
          <w:u w:val="single"/>
        </w:rPr>
        <w:t xml:space="preserve">9 месяцев </w:t>
      </w:r>
      <w:r w:rsidR="00DB2EEF" w:rsidRPr="003B3632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Pr="003B3632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Pr="001A12E0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E55201" w:rsidRDefault="00E55201" w:rsidP="00647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0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93"/>
        <w:gridCol w:w="4110"/>
        <w:gridCol w:w="1134"/>
        <w:gridCol w:w="1134"/>
        <w:gridCol w:w="1134"/>
        <w:gridCol w:w="1985"/>
      </w:tblGrid>
      <w:tr w:rsidR="00E55201" w:rsidRPr="00796EEE" w:rsidTr="00127A10">
        <w:trPr>
          <w:trHeight w:val="100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Наименование мероприятия/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Источники расходов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на финансирование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на выполнение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мероприятия,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от планового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</w:tc>
      </w:tr>
      <w:tr w:rsidR="00E55201" w:rsidRPr="00796EEE" w:rsidTr="00127A10">
        <w:trPr>
          <w:trHeight w:val="40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796EEE" w:rsidRDefault="00E55201" w:rsidP="00CB4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796EEE" w:rsidRDefault="00E55201" w:rsidP="00CB4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796EEE" w:rsidRDefault="00E55201" w:rsidP="00CB4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201" w:rsidRPr="00796EEE" w:rsidTr="00127A1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  1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     6      </w:t>
            </w:r>
          </w:p>
        </w:tc>
      </w:tr>
      <w:tr w:rsidR="00E55201" w:rsidRPr="00796EEE" w:rsidTr="00127A10">
        <w:trPr>
          <w:trHeight w:val="18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   1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       </w:t>
            </w:r>
          </w:p>
          <w:p w:rsidR="00E55201" w:rsidRPr="00796EEE" w:rsidRDefault="00885B3A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ПРОГРАММЕ, В ТОМ </w:t>
            </w:r>
            <w:r w:rsidR="00071B21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4E0C03" w:rsidRDefault="002375E2" w:rsidP="003C2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841535" w:rsidRDefault="00550C7D" w:rsidP="004E0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841535" w:rsidRDefault="00550C7D" w:rsidP="00D665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4A" w:rsidRPr="00796EEE" w:rsidTr="00127A1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B4A" w:rsidRPr="00796EEE" w:rsidRDefault="00423B4A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   2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B4A" w:rsidRPr="00796EEE" w:rsidRDefault="00423B4A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B4A" w:rsidRPr="00841535" w:rsidRDefault="002375E2" w:rsidP="006F5F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B4A" w:rsidRPr="00841535" w:rsidRDefault="00550C7D" w:rsidP="004E0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535" w:rsidRPr="00796EEE" w:rsidRDefault="00550C7D" w:rsidP="00D665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B4A" w:rsidRPr="00796EEE" w:rsidRDefault="00423B4A" w:rsidP="00CB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201" w:rsidRPr="001A12E0" w:rsidRDefault="00E55201" w:rsidP="00647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783B" w:rsidRDefault="0064783B" w:rsidP="0064783B"/>
    <w:p w:rsidR="00AE61F8" w:rsidRDefault="00AE61F8" w:rsidP="005F01A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  <w:sectPr w:rsidR="00AE61F8" w:rsidSect="003D33FD">
          <w:pgSz w:w="11906" w:h="16838"/>
          <w:pgMar w:top="426" w:right="1133" w:bottom="851" w:left="1418" w:header="709" w:footer="709" w:gutter="0"/>
          <w:cols w:space="708"/>
          <w:docGrid w:linePitch="360"/>
        </w:sectPr>
      </w:pPr>
    </w:p>
    <w:p w:rsidR="005F01A4" w:rsidRPr="008559D1" w:rsidRDefault="005F01A4" w:rsidP="005F01A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lastRenderedPageBreak/>
        <w:t>Форма 3</w:t>
      </w:r>
    </w:p>
    <w:p w:rsidR="005F01A4" w:rsidRPr="008559D1" w:rsidRDefault="005F01A4" w:rsidP="005F01A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F01A4" w:rsidRPr="008559D1" w:rsidRDefault="005F01A4" w:rsidP="005F0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>ФИНАНСИРОВАНИЕ ОБЪЕКТОВ КАПИТАЛЬНОГО СТРОИТЕЛЬСТВА</w:t>
      </w:r>
    </w:p>
    <w:p w:rsidR="005F01A4" w:rsidRPr="008559D1" w:rsidRDefault="005F01A4" w:rsidP="005F0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>ЗА СЧЕТ ВСЕХ ИСТОЧНИКОВ РЕСУРСНОГО ОБЕСПЕЧЕНИЯ</w:t>
      </w:r>
    </w:p>
    <w:p w:rsidR="005F01A4" w:rsidRPr="008559D1" w:rsidRDefault="005F01A4" w:rsidP="005F0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>(ЕЖЕКВАРТАЛЬНО НАРАСТАЮЩИМ ИТОГОМ)</w:t>
      </w:r>
    </w:p>
    <w:p w:rsidR="005F01A4" w:rsidRPr="003B3632" w:rsidRDefault="005E44B0" w:rsidP="005F01A4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3632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3B3632" w:rsidRPr="003B3632">
        <w:rPr>
          <w:rFonts w:ascii="Times New Roman" w:hAnsi="Times New Roman" w:cs="Times New Roman"/>
          <w:sz w:val="28"/>
          <w:szCs w:val="28"/>
          <w:u w:val="single"/>
        </w:rPr>
        <w:t xml:space="preserve">9 месяцев </w:t>
      </w:r>
      <w:r w:rsidR="00DB2EEF" w:rsidRPr="003B3632">
        <w:rPr>
          <w:rFonts w:ascii="Times New Roman" w:hAnsi="Times New Roman" w:cs="Times New Roman"/>
          <w:sz w:val="28"/>
          <w:szCs w:val="28"/>
          <w:u w:val="single"/>
        </w:rPr>
        <w:t>2018 года</w:t>
      </w:r>
    </w:p>
    <w:p w:rsidR="005F01A4" w:rsidRPr="008559D1" w:rsidRDefault="005F01A4" w:rsidP="005F0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01A4" w:rsidRDefault="005F01A4" w:rsidP="005F0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5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41"/>
        <w:gridCol w:w="1919"/>
        <w:gridCol w:w="678"/>
        <w:gridCol w:w="678"/>
        <w:gridCol w:w="1017"/>
        <w:gridCol w:w="811"/>
        <w:gridCol w:w="1134"/>
        <w:gridCol w:w="709"/>
        <w:gridCol w:w="851"/>
        <w:gridCol w:w="850"/>
        <w:gridCol w:w="851"/>
        <w:gridCol w:w="850"/>
        <w:gridCol w:w="992"/>
        <w:gridCol w:w="851"/>
        <w:gridCol w:w="850"/>
        <w:gridCol w:w="709"/>
        <w:gridCol w:w="709"/>
      </w:tblGrid>
      <w:tr w:rsidR="00A1561F" w:rsidRPr="008559D1" w:rsidTr="004F6147">
        <w:trPr>
          <w:gridAfter w:val="16"/>
          <w:wAfter w:w="14459" w:type="dxa"/>
          <w:tblCellSpacing w:w="5" w:type="nil"/>
        </w:trPr>
        <w:tc>
          <w:tcPr>
            <w:tcW w:w="709" w:type="dxa"/>
            <w:gridSpan w:val="2"/>
          </w:tcPr>
          <w:p w:rsidR="00A1561F" w:rsidRPr="008559D1" w:rsidRDefault="00A1561F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9C8" w:rsidRPr="008559D1" w:rsidTr="004F6147">
        <w:trPr>
          <w:trHeight w:val="54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объектов  </w:t>
            </w:r>
          </w:p>
        </w:tc>
        <w:tc>
          <w:tcPr>
            <w:tcW w:w="23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Всего,      </w:t>
            </w:r>
          </w:p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в том числе   </w:t>
            </w:r>
          </w:p>
        </w:tc>
        <w:tc>
          <w:tcPr>
            <w:tcW w:w="2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Федеральный   </w:t>
            </w:r>
          </w:p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бюджет      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 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Внебюджетные   </w:t>
            </w:r>
          </w:p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источники    </w:t>
            </w:r>
          </w:p>
        </w:tc>
      </w:tr>
      <w:tr w:rsidR="007E59C8" w:rsidRPr="008559D1" w:rsidTr="004F6147">
        <w:trPr>
          <w:trHeight w:val="5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выпол- </w:t>
            </w:r>
          </w:p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нения  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выпол </w:t>
            </w:r>
          </w:p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нения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выпол </w:t>
            </w:r>
          </w:p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нения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 </w:t>
            </w:r>
          </w:p>
        </w:tc>
      </w:tr>
      <w:tr w:rsidR="007E59C8" w:rsidRPr="008559D1" w:rsidTr="004F614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2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9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11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14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17   </w:t>
            </w:r>
          </w:p>
        </w:tc>
      </w:tr>
      <w:tr w:rsidR="00B029E8" w:rsidRPr="008559D1" w:rsidTr="004F614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8559D1" w:rsidRDefault="00B029E8" w:rsidP="007E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8559D1" w:rsidRDefault="00B029E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ОЙ ПРОГРАММЕ                                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9F5F89" w:rsidRDefault="00500220" w:rsidP="004F6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Default="00367557" w:rsidP="0046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Default="00367557" w:rsidP="0046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B61E43" w:rsidRDefault="00B029E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Default="00B029E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Default="00B029E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Default="00B029E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Default="00B029E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Default="00B029E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423B4A" w:rsidRDefault="00EA039E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423B4A" w:rsidRDefault="00367557" w:rsidP="0046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8559D1" w:rsidRDefault="00367557" w:rsidP="0046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8559D1" w:rsidRDefault="00B029E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8559D1" w:rsidRDefault="00B029E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8559D1" w:rsidRDefault="00B029E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CCE" w:rsidRPr="008559D1" w:rsidTr="004F614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Default="00B029E8" w:rsidP="007E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Default="00087CCE" w:rsidP="0008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объекта «газоснабжение жилых домов ГЭК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Огонёк</w:t>
            </w:r>
            <w:r w:rsidRPr="00E46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с.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Мугай</w:t>
            </w:r>
            <w:r w:rsidRPr="00E46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Алапаевского района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Default="00500220" w:rsidP="0050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Default="00367557" w:rsidP="004F6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463BF4" w:rsidRDefault="00367557" w:rsidP="0034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B61E43" w:rsidRDefault="00087CCE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Default="00087CCE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Default="00087CCE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Default="00087CCE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Default="00087CCE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Default="00087CCE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Default="00EA039E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F6147" w:rsidRPr="00423B4A" w:rsidRDefault="004F6147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423B4A" w:rsidRDefault="00367557" w:rsidP="0034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463BF4" w:rsidRDefault="00367557" w:rsidP="0034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8559D1" w:rsidRDefault="00087CCE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8559D1" w:rsidRDefault="00087CCE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8559D1" w:rsidRDefault="00087CCE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1A4" w:rsidRDefault="005F01A4" w:rsidP="005F01A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  <w:sectPr w:rsidR="005F01A4" w:rsidSect="005F01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61059" w:rsidRPr="006738F5" w:rsidRDefault="00161059" w:rsidP="000547E3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161059" w:rsidRPr="006738F5" w:rsidSect="00FB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B13" w:rsidRDefault="006A1B13" w:rsidP="009C293F">
      <w:pPr>
        <w:spacing w:after="0" w:line="240" w:lineRule="auto"/>
      </w:pPr>
      <w:r>
        <w:separator/>
      </w:r>
    </w:p>
  </w:endnote>
  <w:endnote w:type="continuationSeparator" w:id="1">
    <w:p w:rsidR="006A1B13" w:rsidRDefault="006A1B13" w:rsidP="009C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B13" w:rsidRDefault="006A1B13" w:rsidP="009C293F">
      <w:pPr>
        <w:spacing w:after="0" w:line="240" w:lineRule="auto"/>
      </w:pPr>
      <w:r>
        <w:separator/>
      </w:r>
    </w:p>
  </w:footnote>
  <w:footnote w:type="continuationSeparator" w:id="1">
    <w:p w:rsidR="006A1B13" w:rsidRDefault="006A1B13" w:rsidP="009C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B36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A67478"/>
    <w:multiLevelType w:val="hybridMultilevel"/>
    <w:tmpl w:val="6C186DFC"/>
    <w:lvl w:ilvl="0" w:tplc="E708A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000C99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2E0"/>
    <w:rsid w:val="000000F0"/>
    <w:rsid w:val="0000667C"/>
    <w:rsid w:val="00010305"/>
    <w:rsid w:val="00010FD8"/>
    <w:rsid w:val="00014EFE"/>
    <w:rsid w:val="00014F61"/>
    <w:rsid w:val="0001644E"/>
    <w:rsid w:val="000167DE"/>
    <w:rsid w:val="00017BF4"/>
    <w:rsid w:val="00017FB1"/>
    <w:rsid w:val="00020227"/>
    <w:rsid w:val="00020985"/>
    <w:rsid w:val="00020A73"/>
    <w:rsid w:val="00020BB8"/>
    <w:rsid w:val="000211E1"/>
    <w:rsid w:val="00021FC8"/>
    <w:rsid w:val="000259B0"/>
    <w:rsid w:val="00025EF4"/>
    <w:rsid w:val="00027E3F"/>
    <w:rsid w:val="00030925"/>
    <w:rsid w:val="00030F7E"/>
    <w:rsid w:val="0003221B"/>
    <w:rsid w:val="00032400"/>
    <w:rsid w:val="00033F8E"/>
    <w:rsid w:val="000351B5"/>
    <w:rsid w:val="0003599A"/>
    <w:rsid w:val="00036297"/>
    <w:rsid w:val="000377A0"/>
    <w:rsid w:val="00037E11"/>
    <w:rsid w:val="0004291A"/>
    <w:rsid w:val="00042D92"/>
    <w:rsid w:val="0004414F"/>
    <w:rsid w:val="0004559F"/>
    <w:rsid w:val="00046B2A"/>
    <w:rsid w:val="000471E2"/>
    <w:rsid w:val="00053233"/>
    <w:rsid w:val="00053812"/>
    <w:rsid w:val="000547E3"/>
    <w:rsid w:val="00054FCE"/>
    <w:rsid w:val="000561DE"/>
    <w:rsid w:val="00056F56"/>
    <w:rsid w:val="00057BC6"/>
    <w:rsid w:val="00060FCD"/>
    <w:rsid w:val="00061504"/>
    <w:rsid w:val="0006162E"/>
    <w:rsid w:val="00061E05"/>
    <w:rsid w:val="00064711"/>
    <w:rsid w:val="00064A3F"/>
    <w:rsid w:val="00064F83"/>
    <w:rsid w:val="00066383"/>
    <w:rsid w:val="00067F21"/>
    <w:rsid w:val="0007129C"/>
    <w:rsid w:val="00071B21"/>
    <w:rsid w:val="000748BD"/>
    <w:rsid w:val="00075F33"/>
    <w:rsid w:val="0007727F"/>
    <w:rsid w:val="00081864"/>
    <w:rsid w:val="00083DCE"/>
    <w:rsid w:val="0008559E"/>
    <w:rsid w:val="00085DA0"/>
    <w:rsid w:val="00086A95"/>
    <w:rsid w:val="00086C30"/>
    <w:rsid w:val="00087229"/>
    <w:rsid w:val="0008785C"/>
    <w:rsid w:val="00087CCE"/>
    <w:rsid w:val="0009056A"/>
    <w:rsid w:val="00091DC5"/>
    <w:rsid w:val="00094032"/>
    <w:rsid w:val="0009472E"/>
    <w:rsid w:val="00094B84"/>
    <w:rsid w:val="00094EBD"/>
    <w:rsid w:val="00096025"/>
    <w:rsid w:val="0009639F"/>
    <w:rsid w:val="000973CA"/>
    <w:rsid w:val="000976B9"/>
    <w:rsid w:val="000A0DB7"/>
    <w:rsid w:val="000A0E82"/>
    <w:rsid w:val="000A15A1"/>
    <w:rsid w:val="000A57F5"/>
    <w:rsid w:val="000A6A6A"/>
    <w:rsid w:val="000A7A38"/>
    <w:rsid w:val="000B0442"/>
    <w:rsid w:val="000B26AA"/>
    <w:rsid w:val="000B34B8"/>
    <w:rsid w:val="000B3B81"/>
    <w:rsid w:val="000B3CDC"/>
    <w:rsid w:val="000B511E"/>
    <w:rsid w:val="000B56E6"/>
    <w:rsid w:val="000C2BFF"/>
    <w:rsid w:val="000C37B5"/>
    <w:rsid w:val="000C572A"/>
    <w:rsid w:val="000C698C"/>
    <w:rsid w:val="000C74A8"/>
    <w:rsid w:val="000C7930"/>
    <w:rsid w:val="000D1EAA"/>
    <w:rsid w:val="000D216E"/>
    <w:rsid w:val="000D2A65"/>
    <w:rsid w:val="000D7808"/>
    <w:rsid w:val="000E0835"/>
    <w:rsid w:val="000E21C8"/>
    <w:rsid w:val="000E27C9"/>
    <w:rsid w:val="000E3D8E"/>
    <w:rsid w:val="000E3DB0"/>
    <w:rsid w:val="000E6C50"/>
    <w:rsid w:val="000E71FA"/>
    <w:rsid w:val="000E7D37"/>
    <w:rsid w:val="000F0DAC"/>
    <w:rsid w:val="000F3010"/>
    <w:rsid w:val="000F77E2"/>
    <w:rsid w:val="000F7A82"/>
    <w:rsid w:val="00100172"/>
    <w:rsid w:val="00100BAC"/>
    <w:rsid w:val="001030D3"/>
    <w:rsid w:val="00104AF0"/>
    <w:rsid w:val="00105223"/>
    <w:rsid w:val="00105AC1"/>
    <w:rsid w:val="001073A9"/>
    <w:rsid w:val="001077B3"/>
    <w:rsid w:val="00110403"/>
    <w:rsid w:val="0011193A"/>
    <w:rsid w:val="00112DED"/>
    <w:rsid w:val="001131B1"/>
    <w:rsid w:val="0011471A"/>
    <w:rsid w:val="00114B39"/>
    <w:rsid w:val="0011532D"/>
    <w:rsid w:val="00120D5F"/>
    <w:rsid w:val="0012198E"/>
    <w:rsid w:val="00123B8A"/>
    <w:rsid w:val="00126FB8"/>
    <w:rsid w:val="00127250"/>
    <w:rsid w:val="00127A10"/>
    <w:rsid w:val="00130085"/>
    <w:rsid w:val="00130328"/>
    <w:rsid w:val="00130ADB"/>
    <w:rsid w:val="001314F5"/>
    <w:rsid w:val="0013164F"/>
    <w:rsid w:val="0013294E"/>
    <w:rsid w:val="00134236"/>
    <w:rsid w:val="001353DD"/>
    <w:rsid w:val="00137D0F"/>
    <w:rsid w:val="00140F3C"/>
    <w:rsid w:val="00141B41"/>
    <w:rsid w:val="001449D8"/>
    <w:rsid w:val="00144A0F"/>
    <w:rsid w:val="00145972"/>
    <w:rsid w:val="00147225"/>
    <w:rsid w:val="00147615"/>
    <w:rsid w:val="001477F7"/>
    <w:rsid w:val="00147C0C"/>
    <w:rsid w:val="00150D38"/>
    <w:rsid w:val="001513F9"/>
    <w:rsid w:val="0015144B"/>
    <w:rsid w:val="00151A64"/>
    <w:rsid w:val="00152240"/>
    <w:rsid w:val="001531B9"/>
    <w:rsid w:val="00153341"/>
    <w:rsid w:val="001533B6"/>
    <w:rsid w:val="00154CBB"/>
    <w:rsid w:val="001553AD"/>
    <w:rsid w:val="00155809"/>
    <w:rsid w:val="00155D62"/>
    <w:rsid w:val="0015777A"/>
    <w:rsid w:val="001577A7"/>
    <w:rsid w:val="00160D0D"/>
    <w:rsid w:val="00161059"/>
    <w:rsid w:val="00162A8F"/>
    <w:rsid w:val="001630CC"/>
    <w:rsid w:val="00164827"/>
    <w:rsid w:val="00166D75"/>
    <w:rsid w:val="00166E2E"/>
    <w:rsid w:val="00167676"/>
    <w:rsid w:val="00167F8A"/>
    <w:rsid w:val="00171528"/>
    <w:rsid w:val="00172E6B"/>
    <w:rsid w:val="00174282"/>
    <w:rsid w:val="001816EF"/>
    <w:rsid w:val="00181C00"/>
    <w:rsid w:val="0018262E"/>
    <w:rsid w:val="001848D3"/>
    <w:rsid w:val="0018495E"/>
    <w:rsid w:val="00186BEC"/>
    <w:rsid w:val="001870AA"/>
    <w:rsid w:val="00190105"/>
    <w:rsid w:val="00190D1F"/>
    <w:rsid w:val="0019153D"/>
    <w:rsid w:val="00191916"/>
    <w:rsid w:val="0019250D"/>
    <w:rsid w:val="00192FD7"/>
    <w:rsid w:val="0019450C"/>
    <w:rsid w:val="00194A68"/>
    <w:rsid w:val="00196166"/>
    <w:rsid w:val="00196BD3"/>
    <w:rsid w:val="001A08A6"/>
    <w:rsid w:val="001A12E0"/>
    <w:rsid w:val="001A1365"/>
    <w:rsid w:val="001A31C8"/>
    <w:rsid w:val="001A4347"/>
    <w:rsid w:val="001A4F5B"/>
    <w:rsid w:val="001A5524"/>
    <w:rsid w:val="001A77B0"/>
    <w:rsid w:val="001A7B6F"/>
    <w:rsid w:val="001A7CD2"/>
    <w:rsid w:val="001B0A60"/>
    <w:rsid w:val="001B5086"/>
    <w:rsid w:val="001B610A"/>
    <w:rsid w:val="001B63DC"/>
    <w:rsid w:val="001B7CC1"/>
    <w:rsid w:val="001B7F6F"/>
    <w:rsid w:val="001C0EA2"/>
    <w:rsid w:val="001C17E5"/>
    <w:rsid w:val="001C4816"/>
    <w:rsid w:val="001C61A7"/>
    <w:rsid w:val="001C72E9"/>
    <w:rsid w:val="001C73AC"/>
    <w:rsid w:val="001C7A4C"/>
    <w:rsid w:val="001D0358"/>
    <w:rsid w:val="001D041E"/>
    <w:rsid w:val="001D0493"/>
    <w:rsid w:val="001D127B"/>
    <w:rsid w:val="001D2A5C"/>
    <w:rsid w:val="001D31AB"/>
    <w:rsid w:val="001D45CE"/>
    <w:rsid w:val="001D7E3C"/>
    <w:rsid w:val="001E1331"/>
    <w:rsid w:val="001E2068"/>
    <w:rsid w:val="001E4E92"/>
    <w:rsid w:val="001E513B"/>
    <w:rsid w:val="001E5BAB"/>
    <w:rsid w:val="001F153B"/>
    <w:rsid w:val="001F1CF3"/>
    <w:rsid w:val="001F2EBB"/>
    <w:rsid w:val="001F3527"/>
    <w:rsid w:val="001F3B1D"/>
    <w:rsid w:val="001F48C7"/>
    <w:rsid w:val="001F539F"/>
    <w:rsid w:val="001F6578"/>
    <w:rsid w:val="00200A08"/>
    <w:rsid w:val="00200F12"/>
    <w:rsid w:val="00201262"/>
    <w:rsid w:val="00201A2E"/>
    <w:rsid w:val="00201BA9"/>
    <w:rsid w:val="00202665"/>
    <w:rsid w:val="00202ABF"/>
    <w:rsid w:val="00206848"/>
    <w:rsid w:val="00207079"/>
    <w:rsid w:val="00207B58"/>
    <w:rsid w:val="0021026D"/>
    <w:rsid w:val="00210C86"/>
    <w:rsid w:val="00211D7F"/>
    <w:rsid w:val="00212493"/>
    <w:rsid w:val="00213706"/>
    <w:rsid w:val="00214FBE"/>
    <w:rsid w:val="002171A2"/>
    <w:rsid w:val="00220011"/>
    <w:rsid w:val="00220760"/>
    <w:rsid w:val="0022115E"/>
    <w:rsid w:val="002214D5"/>
    <w:rsid w:val="002223D0"/>
    <w:rsid w:val="00222C7A"/>
    <w:rsid w:val="00223603"/>
    <w:rsid w:val="00226C07"/>
    <w:rsid w:val="00227C1A"/>
    <w:rsid w:val="00230F60"/>
    <w:rsid w:val="00235982"/>
    <w:rsid w:val="002365A7"/>
    <w:rsid w:val="002370AB"/>
    <w:rsid w:val="002375E2"/>
    <w:rsid w:val="00241376"/>
    <w:rsid w:val="002417D0"/>
    <w:rsid w:val="00242429"/>
    <w:rsid w:val="00242713"/>
    <w:rsid w:val="0024347C"/>
    <w:rsid w:val="00243D93"/>
    <w:rsid w:val="002455EE"/>
    <w:rsid w:val="00246071"/>
    <w:rsid w:val="002469C1"/>
    <w:rsid w:val="002475ED"/>
    <w:rsid w:val="002478DC"/>
    <w:rsid w:val="00247EB2"/>
    <w:rsid w:val="00251E2F"/>
    <w:rsid w:val="002526CB"/>
    <w:rsid w:val="00252DD5"/>
    <w:rsid w:val="00252E6B"/>
    <w:rsid w:val="00254EB5"/>
    <w:rsid w:val="00254F43"/>
    <w:rsid w:val="00254F73"/>
    <w:rsid w:val="00255711"/>
    <w:rsid w:val="002623A7"/>
    <w:rsid w:val="0026294F"/>
    <w:rsid w:val="00263A2C"/>
    <w:rsid w:val="00264616"/>
    <w:rsid w:val="00264DDA"/>
    <w:rsid w:val="002655E5"/>
    <w:rsid w:val="00265676"/>
    <w:rsid w:val="0026622E"/>
    <w:rsid w:val="00266880"/>
    <w:rsid w:val="002677FC"/>
    <w:rsid w:val="00267CB8"/>
    <w:rsid w:val="00267E4F"/>
    <w:rsid w:val="002701E7"/>
    <w:rsid w:val="00272843"/>
    <w:rsid w:val="002731D6"/>
    <w:rsid w:val="00274194"/>
    <w:rsid w:val="0027516F"/>
    <w:rsid w:val="002751D9"/>
    <w:rsid w:val="00281434"/>
    <w:rsid w:val="00281FD4"/>
    <w:rsid w:val="00283959"/>
    <w:rsid w:val="00284E79"/>
    <w:rsid w:val="002851C4"/>
    <w:rsid w:val="002866FE"/>
    <w:rsid w:val="0028705E"/>
    <w:rsid w:val="00287DC3"/>
    <w:rsid w:val="002909FE"/>
    <w:rsid w:val="002924C3"/>
    <w:rsid w:val="0029458E"/>
    <w:rsid w:val="00295787"/>
    <w:rsid w:val="00295AA5"/>
    <w:rsid w:val="002962C9"/>
    <w:rsid w:val="00297228"/>
    <w:rsid w:val="00297F1E"/>
    <w:rsid w:val="002A0F80"/>
    <w:rsid w:val="002A136C"/>
    <w:rsid w:val="002A2231"/>
    <w:rsid w:val="002A453A"/>
    <w:rsid w:val="002A47E6"/>
    <w:rsid w:val="002A69A7"/>
    <w:rsid w:val="002A76D7"/>
    <w:rsid w:val="002B193E"/>
    <w:rsid w:val="002B1ED2"/>
    <w:rsid w:val="002B3A60"/>
    <w:rsid w:val="002B678B"/>
    <w:rsid w:val="002C0BFF"/>
    <w:rsid w:val="002C2368"/>
    <w:rsid w:val="002C46F9"/>
    <w:rsid w:val="002C5033"/>
    <w:rsid w:val="002C50A9"/>
    <w:rsid w:val="002C5AF5"/>
    <w:rsid w:val="002C75F0"/>
    <w:rsid w:val="002C761D"/>
    <w:rsid w:val="002D1658"/>
    <w:rsid w:val="002D16F3"/>
    <w:rsid w:val="002D2F5D"/>
    <w:rsid w:val="002D3AF0"/>
    <w:rsid w:val="002D5C04"/>
    <w:rsid w:val="002D6880"/>
    <w:rsid w:val="002D6DCD"/>
    <w:rsid w:val="002D7E83"/>
    <w:rsid w:val="002E02CF"/>
    <w:rsid w:val="002E19C7"/>
    <w:rsid w:val="002E21F8"/>
    <w:rsid w:val="002E2365"/>
    <w:rsid w:val="002E2F0A"/>
    <w:rsid w:val="002E49C0"/>
    <w:rsid w:val="002E6E0E"/>
    <w:rsid w:val="002E7841"/>
    <w:rsid w:val="002F00A7"/>
    <w:rsid w:val="002F178A"/>
    <w:rsid w:val="002F18A2"/>
    <w:rsid w:val="002F274C"/>
    <w:rsid w:val="002F44BA"/>
    <w:rsid w:val="002F469E"/>
    <w:rsid w:val="002F49C2"/>
    <w:rsid w:val="002F70F5"/>
    <w:rsid w:val="00301603"/>
    <w:rsid w:val="00301D83"/>
    <w:rsid w:val="00302629"/>
    <w:rsid w:val="0030357A"/>
    <w:rsid w:val="00304467"/>
    <w:rsid w:val="00305D57"/>
    <w:rsid w:val="00307240"/>
    <w:rsid w:val="00307903"/>
    <w:rsid w:val="003112C0"/>
    <w:rsid w:val="003117C6"/>
    <w:rsid w:val="00312F3E"/>
    <w:rsid w:val="00314150"/>
    <w:rsid w:val="003143ED"/>
    <w:rsid w:val="00315A57"/>
    <w:rsid w:val="00315F89"/>
    <w:rsid w:val="00317182"/>
    <w:rsid w:val="00321225"/>
    <w:rsid w:val="00323627"/>
    <w:rsid w:val="00324354"/>
    <w:rsid w:val="00324BED"/>
    <w:rsid w:val="00325708"/>
    <w:rsid w:val="0032686C"/>
    <w:rsid w:val="00327551"/>
    <w:rsid w:val="00330C2B"/>
    <w:rsid w:val="0033158F"/>
    <w:rsid w:val="003345E4"/>
    <w:rsid w:val="003353C4"/>
    <w:rsid w:val="003364D7"/>
    <w:rsid w:val="00337CF1"/>
    <w:rsid w:val="003418F5"/>
    <w:rsid w:val="003425B8"/>
    <w:rsid w:val="00342B53"/>
    <w:rsid w:val="00342DE5"/>
    <w:rsid w:val="00344017"/>
    <w:rsid w:val="00344C19"/>
    <w:rsid w:val="00344EA2"/>
    <w:rsid w:val="003454D8"/>
    <w:rsid w:val="003468C4"/>
    <w:rsid w:val="00346FC8"/>
    <w:rsid w:val="00350B1A"/>
    <w:rsid w:val="00351175"/>
    <w:rsid w:val="00352864"/>
    <w:rsid w:val="00355216"/>
    <w:rsid w:val="00355771"/>
    <w:rsid w:val="00355F37"/>
    <w:rsid w:val="00356EA1"/>
    <w:rsid w:val="00357202"/>
    <w:rsid w:val="003606B4"/>
    <w:rsid w:val="00362130"/>
    <w:rsid w:val="003657FF"/>
    <w:rsid w:val="00366785"/>
    <w:rsid w:val="003671DF"/>
    <w:rsid w:val="00367557"/>
    <w:rsid w:val="00370BCA"/>
    <w:rsid w:val="003711C0"/>
    <w:rsid w:val="00373396"/>
    <w:rsid w:val="0037425F"/>
    <w:rsid w:val="0037501C"/>
    <w:rsid w:val="00375797"/>
    <w:rsid w:val="00375FF8"/>
    <w:rsid w:val="003776A9"/>
    <w:rsid w:val="0037793B"/>
    <w:rsid w:val="003802A3"/>
    <w:rsid w:val="00383043"/>
    <w:rsid w:val="003831B3"/>
    <w:rsid w:val="003866A9"/>
    <w:rsid w:val="0039007D"/>
    <w:rsid w:val="00390768"/>
    <w:rsid w:val="0039161E"/>
    <w:rsid w:val="003920EA"/>
    <w:rsid w:val="003926D4"/>
    <w:rsid w:val="003935BF"/>
    <w:rsid w:val="0039453A"/>
    <w:rsid w:val="00394FCF"/>
    <w:rsid w:val="00395221"/>
    <w:rsid w:val="00395B6A"/>
    <w:rsid w:val="00397D11"/>
    <w:rsid w:val="00397E63"/>
    <w:rsid w:val="003A1365"/>
    <w:rsid w:val="003A2E96"/>
    <w:rsid w:val="003A3AEC"/>
    <w:rsid w:val="003A52EC"/>
    <w:rsid w:val="003A5E09"/>
    <w:rsid w:val="003A6B2A"/>
    <w:rsid w:val="003A6D84"/>
    <w:rsid w:val="003B0A06"/>
    <w:rsid w:val="003B1485"/>
    <w:rsid w:val="003B3632"/>
    <w:rsid w:val="003B3CF2"/>
    <w:rsid w:val="003B5F25"/>
    <w:rsid w:val="003B71F8"/>
    <w:rsid w:val="003B7AFD"/>
    <w:rsid w:val="003C0F53"/>
    <w:rsid w:val="003C149C"/>
    <w:rsid w:val="003C21A1"/>
    <w:rsid w:val="003C2EA2"/>
    <w:rsid w:val="003C54FB"/>
    <w:rsid w:val="003C64AF"/>
    <w:rsid w:val="003C708A"/>
    <w:rsid w:val="003D0F4C"/>
    <w:rsid w:val="003D33FD"/>
    <w:rsid w:val="003D37C8"/>
    <w:rsid w:val="003D4A35"/>
    <w:rsid w:val="003D4FCE"/>
    <w:rsid w:val="003D578E"/>
    <w:rsid w:val="003D6F2D"/>
    <w:rsid w:val="003D72EC"/>
    <w:rsid w:val="003D741F"/>
    <w:rsid w:val="003E177D"/>
    <w:rsid w:val="003E18F9"/>
    <w:rsid w:val="003E26BA"/>
    <w:rsid w:val="003E3B30"/>
    <w:rsid w:val="003E3C4C"/>
    <w:rsid w:val="003F12F4"/>
    <w:rsid w:val="003F296F"/>
    <w:rsid w:val="003F6426"/>
    <w:rsid w:val="003F7098"/>
    <w:rsid w:val="00400ABE"/>
    <w:rsid w:val="00401089"/>
    <w:rsid w:val="00401DB9"/>
    <w:rsid w:val="00403224"/>
    <w:rsid w:val="004033F8"/>
    <w:rsid w:val="004051CE"/>
    <w:rsid w:val="004058FB"/>
    <w:rsid w:val="00406097"/>
    <w:rsid w:val="00406E62"/>
    <w:rsid w:val="0040736E"/>
    <w:rsid w:val="00410126"/>
    <w:rsid w:val="00412091"/>
    <w:rsid w:val="004121FA"/>
    <w:rsid w:val="00412510"/>
    <w:rsid w:val="004137FC"/>
    <w:rsid w:val="00416760"/>
    <w:rsid w:val="00416827"/>
    <w:rsid w:val="00416A51"/>
    <w:rsid w:val="004171D2"/>
    <w:rsid w:val="00420FE5"/>
    <w:rsid w:val="00421BFE"/>
    <w:rsid w:val="00422BB2"/>
    <w:rsid w:val="004230EE"/>
    <w:rsid w:val="00423B4A"/>
    <w:rsid w:val="0042458B"/>
    <w:rsid w:val="0042651A"/>
    <w:rsid w:val="00430032"/>
    <w:rsid w:val="004315FC"/>
    <w:rsid w:val="0043688D"/>
    <w:rsid w:val="00440828"/>
    <w:rsid w:val="00441FCC"/>
    <w:rsid w:val="004420C3"/>
    <w:rsid w:val="00442107"/>
    <w:rsid w:val="004426A7"/>
    <w:rsid w:val="00442A8D"/>
    <w:rsid w:val="00444276"/>
    <w:rsid w:val="00445860"/>
    <w:rsid w:val="004511F9"/>
    <w:rsid w:val="004520E1"/>
    <w:rsid w:val="00452A4E"/>
    <w:rsid w:val="00453ED2"/>
    <w:rsid w:val="00454273"/>
    <w:rsid w:val="00455A05"/>
    <w:rsid w:val="00455EF1"/>
    <w:rsid w:val="00457566"/>
    <w:rsid w:val="00460976"/>
    <w:rsid w:val="00460ACD"/>
    <w:rsid w:val="00462EC6"/>
    <w:rsid w:val="00463507"/>
    <w:rsid w:val="00463630"/>
    <w:rsid w:val="00463BF4"/>
    <w:rsid w:val="00466FBE"/>
    <w:rsid w:val="00467101"/>
    <w:rsid w:val="004677A1"/>
    <w:rsid w:val="0047094C"/>
    <w:rsid w:val="00470A85"/>
    <w:rsid w:val="00472DAA"/>
    <w:rsid w:val="0047324A"/>
    <w:rsid w:val="004746FF"/>
    <w:rsid w:val="0047553A"/>
    <w:rsid w:val="004762DC"/>
    <w:rsid w:val="00476637"/>
    <w:rsid w:val="00477457"/>
    <w:rsid w:val="00477E00"/>
    <w:rsid w:val="0048069D"/>
    <w:rsid w:val="00480E22"/>
    <w:rsid w:val="00481E41"/>
    <w:rsid w:val="004825C0"/>
    <w:rsid w:val="00483AB2"/>
    <w:rsid w:val="00484DAE"/>
    <w:rsid w:val="00485E95"/>
    <w:rsid w:val="00486536"/>
    <w:rsid w:val="004870A9"/>
    <w:rsid w:val="00490324"/>
    <w:rsid w:val="004905E8"/>
    <w:rsid w:val="00490DE9"/>
    <w:rsid w:val="00491F46"/>
    <w:rsid w:val="0049337D"/>
    <w:rsid w:val="00494013"/>
    <w:rsid w:val="004975F3"/>
    <w:rsid w:val="004A2035"/>
    <w:rsid w:val="004A275C"/>
    <w:rsid w:val="004A34BB"/>
    <w:rsid w:val="004A38AC"/>
    <w:rsid w:val="004A3A16"/>
    <w:rsid w:val="004A3D24"/>
    <w:rsid w:val="004A3E05"/>
    <w:rsid w:val="004A426A"/>
    <w:rsid w:val="004A5A49"/>
    <w:rsid w:val="004A5C6B"/>
    <w:rsid w:val="004A5ED4"/>
    <w:rsid w:val="004B0737"/>
    <w:rsid w:val="004B36AB"/>
    <w:rsid w:val="004B4D35"/>
    <w:rsid w:val="004B7B62"/>
    <w:rsid w:val="004C0042"/>
    <w:rsid w:val="004C00C0"/>
    <w:rsid w:val="004C35FB"/>
    <w:rsid w:val="004C396B"/>
    <w:rsid w:val="004C4383"/>
    <w:rsid w:val="004C43F7"/>
    <w:rsid w:val="004C4B46"/>
    <w:rsid w:val="004C52D3"/>
    <w:rsid w:val="004C553D"/>
    <w:rsid w:val="004C5D94"/>
    <w:rsid w:val="004C7578"/>
    <w:rsid w:val="004C7DF2"/>
    <w:rsid w:val="004D032F"/>
    <w:rsid w:val="004D0D54"/>
    <w:rsid w:val="004D0D8A"/>
    <w:rsid w:val="004D0F49"/>
    <w:rsid w:val="004D13AB"/>
    <w:rsid w:val="004D1465"/>
    <w:rsid w:val="004D268B"/>
    <w:rsid w:val="004D3C7A"/>
    <w:rsid w:val="004D3E66"/>
    <w:rsid w:val="004D69D9"/>
    <w:rsid w:val="004E06B9"/>
    <w:rsid w:val="004E0C03"/>
    <w:rsid w:val="004E0DE4"/>
    <w:rsid w:val="004E1B29"/>
    <w:rsid w:val="004E1D75"/>
    <w:rsid w:val="004E2DB5"/>
    <w:rsid w:val="004E47CF"/>
    <w:rsid w:val="004E494F"/>
    <w:rsid w:val="004E5465"/>
    <w:rsid w:val="004E563C"/>
    <w:rsid w:val="004E5B8A"/>
    <w:rsid w:val="004E5F97"/>
    <w:rsid w:val="004E6E88"/>
    <w:rsid w:val="004F6147"/>
    <w:rsid w:val="004F717B"/>
    <w:rsid w:val="004F7DE2"/>
    <w:rsid w:val="00500220"/>
    <w:rsid w:val="00500E8B"/>
    <w:rsid w:val="00501155"/>
    <w:rsid w:val="005038AB"/>
    <w:rsid w:val="005039D7"/>
    <w:rsid w:val="00505CD2"/>
    <w:rsid w:val="0050657E"/>
    <w:rsid w:val="005068AC"/>
    <w:rsid w:val="00511720"/>
    <w:rsid w:val="00512C10"/>
    <w:rsid w:val="005132D5"/>
    <w:rsid w:val="0051497C"/>
    <w:rsid w:val="00514B58"/>
    <w:rsid w:val="00514F0B"/>
    <w:rsid w:val="0051667D"/>
    <w:rsid w:val="00516CAD"/>
    <w:rsid w:val="00516E1E"/>
    <w:rsid w:val="0051710E"/>
    <w:rsid w:val="00520A20"/>
    <w:rsid w:val="00522157"/>
    <w:rsid w:val="0052446E"/>
    <w:rsid w:val="005275DC"/>
    <w:rsid w:val="00527A69"/>
    <w:rsid w:val="005300A6"/>
    <w:rsid w:val="005309E3"/>
    <w:rsid w:val="00530E32"/>
    <w:rsid w:val="00535173"/>
    <w:rsid w:val="0053583C"/>
    <w:rsid w:val="005363F8"/>
    <w:rsid w:val="00544554"/>
    <w:rsid w:val="00544AED"/>
    <w:rsid w:val="00545C1F"/>
    <w:rsid w:val="00546DB8"/>
    <w:rsid w:val="00550AEC"/>
    <w:rsid w:val="00550C7D"/>
    <w:rsid w:val="0055176B"/>
    <w:rsid w:val="00551F68"/>
    <w:rsid w:val="005523D3"/>
    <w:rsid w:val="0055315E"/>
    <w:rsid w:val="00556688"/>
    <w:rsid w:val="00557329"/>
    <w:rsid w:val="005575D8"/>
    <w:rsid w:val="00560281"/>
    <w:rsid w:val="00560428"/>
    <w:rsid w:val="00563242"/>
    <w:rsid w:val="005639AB"/>
    <w:rsid w:val="0056418A"/>
    <w:rsid w:val="005643EB"/>
    <w:rsid w:val="005656BE"/>
    <w:rsid w:val="00565B5A"/>
    <w:rsid w:val="00571EB0"/>
    <w:rsid w:val="00575BA7"/>
    <w:rsid w:val="005770D7"/>
    <w:rsid w:val="00581B33"/>
    <w:rsid w:val="00582D03"/>
    <w:rsid w:val="005832A7"/>
    <w:rsid w:val="00583532"/>
    <w:rsid w:val="00584079"/>
    <w:rsid w:val="00584120"/>
    <w:rsid w:val="00584E98"/>
    <w:rsid w:val="0058503D"/>
    <w:rsid w:val="0058630A"/>
    <w:rsid w:val="00590453"/>
    <w:rsid w:val="005907F4"/>
    <w:rsid w:val="005927FF"/>
    <w:rsid w:val="005933F4"/>
    <w:rsid w:val="005936FB"/>
    <w:rsid w:val="005952EF"/>
    <w:rsid w:val="00595ACB"/>
    <w:rsid w:val="005968EF"/>
    <w:rsid w:val="00596B22"/>
    <w:rsid w:val="00596D99"/>
    <w:rsid w:val="005A111F"/>
    <w:rsid w:val="005A34BC"/>
    <w:rsid w:val="005A4958"/>
    <w:rsid w:val="005A654F"/>
    <w:rsid w:val="005A6C62"/>
    <w:rsid w:val="005A7353"/>
    <w:rsid w:val="005B131B"/>
    <w:rsid w:val="005B44EC"/>
    <w:rsid w:val="005B4EE6"/>
    <w:rsid w:val="005B66D0"/>
    <w:rsid w:val="005B67C7"/>
    <w:rsid w:val="005B7DA0"/>
    <w:rsid w:val="005B7E79"/>
    <w:rsid w:val="005C0199"/>
    <w:rsid w:val="005C0CC5"/>
    <w:rsid w:val="005C236C"/>
    <w:rsid w:val="005C32EF"/>
    <w:rsid w:val="005C62EE"/>
    <w:rsid w:val="005C736F"/>
    <w:rsid w:val="005C7C45"/>
    <w:rsid w:val="005D0A15"/>
    <w:rsid w:val="005D110E"/>
    <w:rsid w:val="005D1888"/>
    <w:rsid w:val="005D1A72"/>
    <w:rsid w:val="005D2206"/>
    <w:rsid w:val="005D23A5"/>
    <w:rsid w:val="005D2490"/>
    <w:rsid w:val="005D312F"/>
    <w:rsid w:val="005D5A18"/>
    <w:rsid w:val="005D78AD"/>
    <w:rsid w:val="005E023D"/>
    <w:rsid w:val="005E066D"/>
    <w:rsid w:val="005E0EC0"/>
    <w:rsid w:val="005E0F39"/>
    <w:rsid w:val="005E3310"/>
    <w:rsid w:val="005E3781"/>
    <w:rsid w:val="005E44AC"/>
    <w:rsid w:val="005E44B0"/>
    <w:rsid w:val="005E6F82"/>
    <w:rsid w:val="005E7C50"/>
    <w:rsid w:val="005E7D0E"/>
    <w:rsid w:val="005F01A4"/>
    <w:rsid w:val="005F275F"/>
    <w:rsid w:val="005F3EA0"/>
    <w:rsid w:val="005F58F7"/>
    <w:rsid w:val="005F633C"/>
    <w:rsid w:val="005F7612"/>
    <w:rsid w:val="005F7E9B"/>
    <w:rsid w:val="0060010F"/>
    <w:rsid w:val="006003C0"/>
    <w:rsid w:val="00600D70"/>
    <w:rsid w:val="0060121A"/>
    <w:rsid w:val="00601CA1"/>
    <w:rsid w:val="00601EE3"/>
    <w:rsid w:val="00602101"/>
    <w:rsid w:val="00602D68"/>
    <w:rsid w:val="006032E6"/>
    <w:rsid w:val="00605A6A"/>
    <w:rsid w:val="00606C27"/>
    <w:rsid w:val="00606DC8"/>
    <w:rsid w:val="00607519"/>
    <w:rsid w:val="00607AE4"/>
    <w:rsid w:val="00611041"/>
    <w:rsid w:val="006117ED"/>
    <w:rsid w:val="00611A25"/>
    <w:rsid w:val="0061233E"/>
    <w:rsid w:val="00612AAB"/>
    <w:rsid w:val="00612B10"/>
    <w:rsid w:val="00612B5D"/>
    <w:rsid w:val="00612B67"/>
    <w:rsid w:val="00612D6C"/>
    <w:rsid w:val="00613073"/>
    <w:rsid w:val="00615623"/>
    <w:rsid w:val="00615C07"/>
    <w:rsid w:val="006210CE"/>
    <w:rsid w:val="00621C7B"/>
    <w:rsid w:val="00621E3C"/>
    <w:rsid w:val="00621E46"/>
    <w:rsid w:val="00622BCC"/>
    <w:rsid w:val="0062353C"/>
    <w:rsid w:val="00625126"/>
    <w:rsid w:val="0062752C"/>
    <w:rsid w:val="006303F7"/>
    <w:rsid w:val="00630BBC"/>
    <w:rsid w:val="0063333E"/>
    <w:rsid w:val="00633A70"/>
    <w:rsid w:val="00634504"/>
    <w:rsid w:val="006371FD"/>
    <w:rsid w:val="00640E93"/>
    <w:rsid w:val="00641812"/>
    <w:rsid w:val="00643956"/>
    <w:rsid w:val="0064475D"/>
    <w:rsid w:val="00644D22"/>
    <w:rsid w:val="00645094"/>
    <w:rsid w:val="00646FCF"/>
    <w:rsid w:val="0064783B"/>
    <w:rsid w:val="00647B83"/>
    <w:rsid w:val="00647F64"/>
    <w:rsid w:val="00650A92"/>
    <w:rsid w:val="00651437"/>
    <w:rsid w:val="0065177F"/>
    <w:rsid w:val="006526B2"/>
    <w:rsid w:val="0065327A"/>
    <w:rsid w:val="006539AA"/>
    <w:rsid w:val="00653F96"/>
    <w:rsid w:val="006544C8"/>
    <w:rsid w:val="00654A05"/>
    <w:rsid w:val="00655498"/>
    <w:rsid w:val="00655EAD"/>
    <w:rsid w:val="00657037"/>
    <w:rsid w:val="00657377"/>
    <w:rsid w:val="00657E0D"/>
    <w:rsid w:val="00657EBB"/>
    <w:rsid w:val="00660855"/>
    <w:rsid w:val="00661EF4"/>
    <w:rsid w:val="00662BB7"/>
    <w:rsid w:val="00664501"/>
    <w:rsid w:val="00665764"/>
    <w:rsid w:val="00666F05"/>
    <w:rsid w:val="00667DB9"/>
    <w:rsid w:val="00667F86"/>
    <w:rsid w:val="006706AF"/>
    <w:rsid w:val="00670BBE"/>
    <w:rsid w:val="00671D8D"/>
    <w:rsid w:val="0067203E"/>
    <w:rsid w:val="006738F5"/>
    <w:rsid w:val="00675B44"/>
    <w:rsid w:val="00675BB5"/>
    <w:rsid w:val="0067608E"/>
    <w:rsid w:val="006764EF"/>
    <w:rsid w:val="00676B96"/>
    <w:rsid w:val="0067729F"/>
    <w:rsid w:val="00677798"/>
    <w:rsid w:val="00677B20"/>
    <w:rsid w:val="00680E31"/>
    <w:rsid w:val="00682617"/>
    <w:rsid w:val="00682E06"/>
    <w:rsid w:val="00683AFE"/>
    <w:rsid w:val="006840EE"/>
    <w:rsid w:val="00686EBD"/>
    <w:rsid w:val="00686F57"/>
    <w:rsid w:val="00691196"/>
    <w:rsid w:val="0069164B"/>
    <w:rsid w:val="00693B30"/>
    <w:rsid w:val="00695336"/>
    <w:rsid w:val="0069597F"/>
    <w:rsid w:val="00695E1B"/>
    <w:rsid w:val="00697740"/>
    <w:rsid w:val="006978E0"/>
    <w:rsid w:val="006A027A"/>
    <w:rsid w:val="006A02BB"/>
    <w:rsid w:val="006A1654"/>
    <w:rsid w:val="006A19DC"/>
    <w:rsid w:val="006A1AA5"/>
    <w:rsid w:val="006A1B13"/>
    <w:rsid w:val="006A2133"/>
    <w:rsid w:val="006A45F3"/>
    <w:rsid w:val="006A4802"/>
    <w:rsid w:val="006A6927"/>
    <w:rsid w:val="006A6F62"/>
    <w:rsid w:val="006B03CE"/>
    <w:rsid w:val="006B05C7"/>
    <w:rsid w:val="006B2CF3"/>
    <w:rsid w:val="006B5065"/>
    <w:rsid w:val="006B5A72"/>
    <w:rsid w:val="006B5A8C"/>
    <w:rsid w:val="006B64FF"/>
    <w:rsid w:val="006B7239"/>
    <w:rsid w:val="006C1063"/>
    <w:rsid w:val="006C31F1"/>
    <w:rsid w:val="006C358A"/>
    <w:rsid w:val="006C4FB9"/>
    <w:rsid w:val="006C685F"/>
    <w:rsid w:val="006C6D91"/>
    <w:rsid w:val="006C6D96"/>
    <w:rsid w:val="006D0111"/>
    <w:rsid w:val="006D1A3C"/>
    <w:rsid w:val="006D2000"/>
    <w:rsid w:val="006D2900"/>
    <w:rsid w:val="006D4552"/>
    <w:rsid w:val="006D5357"/>
    <w:rsid w:val="006D54D7"/>
    <w:rsid w:val="006D57C5"/>
    <w:rsid w:val="006D5914"/>
    <w:rsid w:val="006D5AD2"/>
    <w:rsid w:val="006E086B"/>
    <w:rsid w:val="006E0A68"/>
    <w:rsid w:val="006E0BCF"/>
    <w:rsid w:val="006E0F23"/>
    <w:rsid w:val="006E24FE"/>
    <w:rsid w:val="006E26D5"/>
    <w:rsid w:val="006E2D7C"/>
    <w:rsid w:val="006E3CB4"/>
    <w:rsid w:val="006E44A7"/>
    <w:rsid w:val="006E4A5A"/>
    <w:rsid w:val="006E6698"/>
    <w:rsid w:val="006F207E"/>
    <w:rsid w:val="006F229E"/>
    <w:rsid w:val="006F2F40"/>
    <w:rsid w:val="006F5F2E"/>
    <w:rsid w:val="006F72ED"/>
    <w:rsid w:val="00702A91"/>
    <w:rsid w:val="0070389E"/>
    <w:rsid w:val="007045B6"/>
    <w:rsid w:val="00705441"/>
    <w:rsid w:val="00705894"/>
    <w:rsid w:val="00705ECF"/>
    <w:rsid w:val="007076C6"/>
    <w:rsid w:val="007078DB"/>
    <w:rsid w:val="00707C0E"/>
    <w:rsid w:val="007104BA"/>
    <w:rsid w:val="00711526"/>
    <w:rsid w:val="007119B7"/>
    <w:rsid w:val="007125C7"/>
    <w:rsid w:val="00717E55"/>
    <w:rsid w:val="00721359"/>
    <w:rsid w:val="00721621"/>
    <w:rsid w:val="007224EC"/>
    <w:rsid w:val="007225DA"/>
    <w:rsid w:val="007238D4"/>
    <w:rsid w:val="00724C9A"/>
    <w:rsid w:val="00725F33"/>
    <w:rsid w:val="00730DFD"/>
    <w:rsid w:val="007344DF"/>
    <w:rsid w:val="007348B5"/>
    <w:rsid w:val="00734EC5"/>
    <w:rsid w:val="0074161E"/>
    <w:rsid w:val="0074188C"/>
    <w:rsid w:val="00743E88"/>
    <w:rsid w:val="00746105"/>
    <w:rsid w:val="007463A7"/>
    <w:rsid w:val="00746B3E"/>
    <w:rsid w:val="00746EE6"/>
    <w:rsid w:val="0075023D"/>
    <w:rsid w:val="00750B49"/>
    <w:rsid w:val="00750D7E"/>
    <w:rsid w:val="007545AC"/>
    <w:rsid w:val="00755941"/>
    <w:rsid w:val="00757109"/>
    <w:rsid w:val="00757587"/>
    <w:rsid w:val="00757D5F"/>
    <w:rsid w:val="0076484E"/>
    <w:rsid w:val="0076517E"/>
    <w:rsid w:val="00765238"/>
    <w:rsid w:val="00767489"/>
    <w:rsid w:val="0076753B"/>
    <w:rsid w:val="00774D97"/>
    <w:rsid w:val="00775D2D"/>
    <w:rsid w:val="00777AA3"/>
    <w:rsid w:val="00780BFA"/>
    <w:rsid w:val="0078125F"/>
    <w:rsid w:val="007835B5"/>
    <w:rsid w:val="007841FE"/>
    <w:rsid w:val="00784D5F"/>
    <w:rsid w:val="00786602"/>
    <w:rsid w:val="00787ADB"/>
    <w:rsid w:val="00787EAD"/>
    <w:rsid w:val="007911C8"/>
    <w:rsid w:val="007912F8"/>
    <w:rsid w:val="007964E4"/>
    <w:rsid w:val="0079749A"/>
    <w:rsid w:val="007976C4"/>
    <w:rsid w:val="007A065A"/>
    <w:rsid w:val="007A2027"/>
    <w:rsid w:val="007A25FD"/>
    <w:rsid w:val="007A4B9D"/>
    <w:rsid w:val="007A4CC0"/>
    <w:rsid w:val="007A58C1"/>
    <w:rsid w:val="007A5B6C"/>
    <w:rsid w:val="007A755F"/>
    <w:rsid w:val="007B1858"/>
    <w:rsid w:val="007B1942"/>
    <w:rsid w:val="007B1C59"/>
    <w:rsid w:val="007B21F5"/>
    <w:rsid w:val="007B254B"/>
    <w:rsid w:val="007B3A6E"/>
    <w:rsid w:val="007B4048"/>
    <w:rsid w:val="007B426F"/>
    <w:rsid w:val="007B48DC"/>
    <w:rsid w:val="007B4A19"/>
    <w:rsid w:val="007B5B66"/>
    <w:rsid w:val="007B5F30"/>
    <w:rsid w:val="007B7699"/>
    <w:rsid w:val="007B7D44"/>
    <w:rsid w:val="007C230B"/>
    <w:rsid w:val="007C2C92"/>
    <w:rsid w:val="007C335A"/>
    <w:rsid w:val="007C3527"/>
    <w:rsid w:val="007C431E"/>
    <w:rsid w:val="007C5C82"/>
    <w:rsid w:val="007C7610"/>
    <w:rsid w:val="007C7F4A"/>
    <w:rsid w:val="007D0A64"/>
    <w:rsid w:val="007D1901"/>
    <w:rsid w:val="007D24CF"/>
    <w:rsid w:val="007D6626"/>
    <w:rsid w:val="007D73DA"/>
    <w:rsid w:val="007E1092"/>
    <w:rsid w:val="007E15A6"/>
    <w:rsid w:val="007E16AB"/>
    <w:rsid w:val="007E5403"/>
    <w:rsid w:val="007E59C8"/>
    <w:rsid w:val="007E59E5"/>
    <w:rsid w:val="007E6C9E"/>
    <w:rsid w:val="007E6EEB"/>
    <w:rsid w:val="007E782E"/>
    <w:rsid w:val="007E7B06"/>
    <w:rsid w:val="007F00A3"/>
    <w:rsid w:val="007F06E8"/>
    <w:rsid w:val="007F0A80"/>
    <w:rsid w:val="007F12F2"/>
    <w:rsid w:val="007F2E58"/>
    <w:rsid w:val="007F469B"/>
    <w:rsid w:val="007F4A43"/>
    <w:rsid w:val="007F5D49"/>
    <w:rsid w:val="007F6850"/>
    <w:rsid w:val="007F6FD1"/>
    <w:rsid w:val="0080043E"/>
    <w:rsid w:val="00801712"/>
    <w:rsid w:val="00801D28"/>
    <w:rsid w:val="008028D4"/>
    <w:rsid w:val="0080409F"/>
    <w:rsid w:val="008048F9"/>
    <w:rsid w:val="00805AE7"/>
    <w:rsid w:val="0080685E"/>
    <w:rsid w:val="0081137B"/>
    <w:rsid w:val="008151E1"/>
    <w:rsid w:val="00816BF3"/>
    <w:rsid w:val="0081712A"/>
    <w:rsid w:val="00823F22"/>
    <w:rsid w:val="00824190"/>
    <w:rsid w:val="008255F9"/>
    <w:rsid w:val="008266A0"/>
    <w:rsid w:val="00827239"/>
    <w:rsid w:val="00830430"/>
    <w:rsid w:val="008307CD"/>
    <w:rsid w:val="00832BA7"/>
    <w:rsid w:val="00833566"/>
    <w:rsid w:val="0083424B"/>
    <w:rsid w:val="00835014"/>
    <w:rsid w:val="008354F1"/>
    <w:rsid w:val="008370B8"/>
    <w:rsid w:val="00837526"/>
    <w:rsid w:val="00840848"/>
    <w:rsid w:val="00841535"/>
    <w:rsid w:val="0084241E"/>
    <w:rsid w:val="008436D7"/>
    <w:rsid w:val="00843D8A"/>
    <w:rsid w:val="00844212"/>
    <w:rsid w:val="00845AD2"/>
    <w:rsid w:val="0085019D"/>
    <w:rsid w:val="00850550"/>
    <w:rsid w:val="00851BFB"/>
    <w:rsid w:val="008521F1"/>
    <w:rsid w:val="008524BF"/>
    <w:rsid w:val="0085650C"/>
    <w:rsid w:val="00861312"/>
    <w:rsid w:val="0086206D"/>
    <w:rsid w:val="008624E0"/>
    <w:rsid w:val="0086305A"/>
    <w:rsid w:val="00863CFB"/>
    <w:rsid w:val="008644D4"/>
    <w:rsid w:val="00864572"/>
    <w:rsid w:val="008648F2"/>
    <w:rsid w:val="00865C77"/>
    <w:rsid w:val="0086674C"/>
    <w:rsid w:val="00866EF3"/>
    <w:rsid w:val="00867ECA"/>
    <w:rsid w:val="0087079B"/>
    <w:rsid w:val="008716DC"/>
    <w:rsid w:val="00871C39"/>
    <w:rsid w:val="00874500"/>
    <w:rsid w:val="008747CB"/>
    <w:rsid w:val="00874DE3"/>
    <w:rsid w:val="0088032C"/>
    <w:rsid w:val="00880764"/>
    <w:rsid w:val="00880CD9"/>
    <w:rsid w:val="00880D1E"/>
    <w:rsid w:val="008811AD"/>
    <w:rsid w:val="00881620"/>
    <w:rsid w:val="008817B4"/>
    <w:rsid w:val="00884C05"/>
    <w:rsid w:val="0088500F"/>
    <w:rsid w:val="00885492"/>
    <w:rsid w:val="0088589C"/>
    <w:rsid w:val="00885ABD"/>
    <w:rsid w:val="00885B3A"/>
    <w:rsid w:val="008862C3"/>
    <w:rsid w:val="00887856"/>
    <w:rsid w:val="00890BBB"/>
    <w:rsid w:val="00892531"/>
    <w:rsid w:val="00892A2D"/>
    <w:rsid w:val="008944C6"/>
    <w:rsid w:val="00894C39"/>
    <w:rsid w:val="0089684D"/>
    <w:rsid w:val="008A15EE"/>
    <w:rsid w:val="008A3680"/>
    <w:rsid w:val="008A4E12"/>
    <w:rsid w:val="008A59DA"/>
    <w:rsid w:val="008B0312"/>
    <w:rsid w:val="008B0645"/>
    <w:rsid w:val="008B204B"/>
    <w:rsid w:val="008B2D90"/>
    <w:rsid w:val="008B3593"/>
    <w:rsid w:val="008B47A5"/>
    <w:rsid w:val="008B6531"/>
    <w:rsid w:val="008B7538"/>
    <w:rsid w:val="008B7AF7"/>
    <w:rsid w:val="008C1A84"/>
    <w:rsid w:val="008C25CE"/>
    <w:rsid w:val="008C2A0E"/>
    <w:rsid w:val="008C2DCA"/>
    <w:rsid w:val="008C3193"/>
    <w:rsid w:val="008C415F"/>
    <w:rsid w:val="008C480F"/>
    <w:rsid w:val="008C5164"/>
    <w:rsid w:val="008C5D59"/>
    <w:rsid w:val="008D0080"/>
    <w:rsid w:val="008D03AA"/>
    <w:rsid w:val="008D0B3E"/>
    <w:rsid w:val="008D28E3"/>
    <w:rsid w:val="008D3532"/>
    <w:rsid w:val="008D3B98"/>
    <w:rsid w:val="008D3D00"/>
    <w:rsid w:val="008D40CE"/>
    <w:rsid w:val="008D4788"/>
    <w:rsid w:val="008D54A2"/>
    <w:rsid w:val="008D6311"/>
    <w:rsid w:val="008D6443"/>
    <w:rsid w:val="008D7ED5"/>
    <w:rsid w:val="008D7FAF"/>
    <w:rsid w:val="008E2B0B"/>
    <w:rsid w:val="008E32FE"/>
    <w:rsid w:val="008E4087"/>
    <w:rsid w:val="008E4768"/>
    <w:rsid w:val="008E5499"/>
    <w:rsid w:val="008E7184"/>
    <w:rsid w:val="008F02CB"/>
    <w:rsid w:val="008F0816"/>
    <w:rsid w:val="008F3AE1"/>
    <w:rsid w:val="008F4487"/>
    <w:rsid w:val="008F4CD3"/>
    <w:rsid w:val="008F5A27"/>
    <w:rsid w:val="008F662E"/>
    <w:rsid w:val="008F7A0E"/>
    <w:rsid w:val="00900D4B"/>
    <w:rsid w:val="00901DD8"/>
    <w:rsid w:val="009026AB"/>
    <w:rsid w:val="00904088"/>
    <w:rsid w:val="00906460"/>
    <w:rsid w:val="00913966"/>
    <w:rsid w:val="00916325"/>
    <w:rsid w:val="0092043C"/>
    <w:rsid w:val="00922C71"/>
    <w:rsid w:val="0092410F"/>
    <w:rsid w:val="00925E1B"/>
    <w:rsid w:val="0092617A"/>
    <w:rsid w:val="00926680"/>
    <w:rsid w:val="0092685B"/>
    <w:rsid w:val="00927C9D"/>
    <w:rsid w:val="00927D59"/>
    <w:rsid w:val="00927DC7"/>
    <w:rsid w:val="00927EB5"/>
    <w:rsid w:val="009316C1"/>
    <w:rsid w:val="00931E06"/>
    <w:rsid w:val="0093385C"/>
    <w:rsid w:val="00933B65"/>
    <w:rsid w:val="00933D88"/>
    <w:rsid w:val="00935902"/>
    <w:rsid w:val="009378B1"/>
    <w:rsid w:val="00940BBE"/>
    <w:rsid w:val="00942115"/>
    <w:rsid w:val="00943524"/>
    <w:rsid w:val="00943BEC"/>
    <w:rsid w:val="0094527D"/>
    <w:rsid w:val="00946351"/>
    <w:rsid w:val="009469FB"/>
    <w:rsid w:val="00946A38"/>
    <w:rsid w:val="00947B62"/>
    <w:rsid w:val="00947F7A"/>
    <w:rsid w:val="0095025F"/>
    <w:rsid w:val="00950B14"/>
    <w:rsid w:val="009526DA"/>
    <w:rsid w:val="0095293D"/>
    <w:rsid w:val="00956287"/>
    <w:rsid w:val="0095719A"/>
    <w:rsid w:val="00957783"/>
    <w:rsid w:val="00960421"/>
    <w:rsid w:val="00961D2D"/>
    <w:rsid w:val="0096202E"/>
    <w:rsid w:val="009629E9"/>
    <w:rsid w:val="00962AA4"/>
    <w:rsid w:val="00962EA0"/>
    <w:rsid w:val="00962FFE"/>
    <w:rsid w:val="009631EA"/>
    <w:rsid w:val="00963CC2"/>
    <w:rsid w:val="00964AD5"/>
    <w:rsid w:val="00970553"/>
    <w:rsid w:val="009719CE"/>
    <w:rsid w:val="00972CD5"/>
    <w:rsid w:val="0097319C"/>
    <w:rsid w:val="00973BF3"/>
    <w:rsid w:val="00974023"/>
    <w:rsid w:val="00975108"/>
    <w:rsid w:val="009758D4"/>
    <w:rsid w:val="00976A41"/>
    <w:rsid w:val="009770FE"/>
    <w:rsid w:val="00977A4C"/>
    <w:rsid w:val="00980B63"/>
    <w:rsid w:val="00982250"/>
    <w:rsid w:val="0098335D"/>
    <w:rsid w:val="00984CB1"/>
    <w:rsid w:val="009878E4"/>
    <w:rsid w:val="009906A6"/>
    <w:rsid w:val="00992747"/>
    <w:rsid w:val="00993219"/>
    <w:rsid w:val="009938F6"/>
    <w:rsid w:val="00994292"/>
    <w:rsid w:val="00995D9E"/>
    <w:rsid w:val="00996773"/>
    <w:rsid w:val="0099717E"/>
    <w:rsid w:val="009975C3"/>
    <w:rsid w:val="00997984"/>
    <w:rsid w:val="009A05A9"/>
    <w:rsid w:val="009A1267"/>
    <w:rsid w:val="009A2B8B"/>
    <w:rsid w:val="009A38AB"/>
    <w:rsid w:val="009A4952"/>
    <w:rsid w:val="009A58CE"/>
    <w:rsid w:val="009A6217"/>
    <w:rsid w:val="009B0593"/>
    <w:rsid w:val="009B0CE3"/>
    <w:rsid w:val="009B1760"/>
    <w:rsid w:val="009B402D"/>
    <w:rsid w:val="009B490B"/>
    <w:rsid w:val="009B50E7"/>
    <w:rsid w:val="009B5510"/>
    <w:rsid w:val="009B57D1"/>
    <w:rsid w:val="009B6E00"/>
    <w:rsid w:val="009B794E"/>
    <w:rsid w:val="009C11B3"/>
    <w:rsid w:val="009C293F"/>
    <w:rsid w:val="009C4EF1"/>
    <w:rsid w:val="009D12B3"/>
    <w:rsid w:val="009D21C5"/>
    <w:rsid w:val="009D2480"/>
    <w:rsid w:val="009D2FC8"/>
    <w:rsid w:val="009D32E3"/>
    <w:rsid w:val="009D3541"/>
    <w:rsid w:val="009D35C3"/>
    <w:rsid w:val="009D40CB"/>
    <w:rsid w:val="009D48E0"/>
    <w:rsid w:val="009D4EC2"/>
    <w:rsid w:val="009D545E"/>
    <w:rsid w:val="009D55EE"/>
    <w:rsid w:val="009D5AFA"/>
    <w:rsid w:val="009E0C77"/>
    <w:rsid w:val="009E16D7"/>
    <w:rsid w:val="009E30B9"/>
    <w:rsid w:val="009E3D7A"/>
    <w:rsid w:val="009E534A"/>
    <w:rsid w:val="009E6940"/>
    <w:rsid w:val="009E709D"/>
    <w:rsid w:val="009E72DC"/>
    <w:rsid w:val="009E7714"/>
    <w:rsid w:val="009F0397"/>
    <w:rsid w:val="009F214D"/>
    <w:rsid w:val="009F4DB9"/>
    <w:rsid w:val="009F5B8D"/>
    <w:rsid w:val="009F5F89"/>
    <w:rsid w:val="009F6ACA"/>
    <w:rsid w:val="009F7093"/>
    <w:rsid w:val="009F7BFD"/>
    <w:rsid w:val="00A00C93"/>
    <w:rsid w:val="00A01751"/>
    <w:rsid w:val="00A03F4B"/>
    <w:rsid w:val="00A04548"/>
    <w:rsid w:val="00A05D94"/>
    <w:rsid w:val="00A066C8"/>
    <w:rsid w:val="00A068A6"/>
    <w:rsid w:val="00A07A69"/>
    <w:rsid w:val="00A07C47"/>
    <w:rsid w:val="00A10F81"/>
    <w:rsid w:val="00A120F4"/>
    <w:rsid w:val="00A1414E"/>
    <w:rsid w:val="00A14359"/>
    <w:rsid w:val="00A14E4B"/>
    <w:rsid w:val="00A14EE7"/>
    <w:rsid w:val="00A1561F"/>
    <w:rsid w:val="00A157E7"/>
    <w:rsid w:val="00A15834"/>
    <w:rsid w:val="00A1594E"/>
    <w:rsid w:val="00A166FE"/>
    <w:rsid w:val="00A20509"/>
    <w:rsid w:val="00A25BA4"/>
    <w:rsid w:val="00A26779"/>
    <w:rsid w:val="00A268C9"/>
    <w:rsid w:val="00A27FD8"/>
    <w:rsid w:val="00A30C6B"/>
    <w:rsid w:val="00A30E9B"/>
    <w:rsid w:val="00A31336"/>
    <w:rsid w:val="00A31F71"/>
    <w:rsid w:val="00A32213"/>
    <w:rsid w:val="00A3342C"/>
    <w:rsid w:val="00A3343E"/>
    <w:rsid w:val="00A337A7"/>
    <w:rsid w:val="00A351C3"/>
    <w:rsid w:val="00A357AC"/>
    <w:rsid w:val="00A35DE7"/>
    <w:rsid w:val="00A35E17"/>
    <w:rsid w:val="00A36A4E"/>
    <w:rsid w:val="00A36A94"/>
    <w:rsid w:val="00A40A9E"/>
    <w:rsid w:val="00A41368"/>
    <w:rsid w:val="00A42195"/>
    <w:rsid w:val="00A43EB3"/>
    <w:rsid w:val="00A440DD"/>
    <w:rsid w:val="00A4412D"/>
    <w:rsid w:val="00A448A5"/>
    <w:rsid w:val="00A45A44"/>
    <w:rsid w:val="00A46C57"/>
    <w:rsid w:val="00A478A4"/>
    <w:rsid w:val="00A508C5"/>
    <w:rsid w:val="00A51457"/>
    <w:rsid w:val="00A51C4F"/>
    <w:rsid w:val="00A52948"/>
    <w:rsid w:val="00A5676C"/>
    <w:rsid w:val="00A573B2"/>
    <w:rsid w:val="00A57CD7"/>
    <w:rsid w:val="00A603FC"/>
    <w:rsid w:val="00A605AA"/>
    <w:rsid w:val="00A60EEB"/>
    <w:rsid w:val="00A62285"/>
    <w:rsid w:val="00A622EF"/>
    <w:rsid w:val="00A62479"/>
    <w:rsid w:val="00A62960"/>
    <w:rsid w:val="00A6301B"/>
    <w:rsid w:val="00A64804"/>
    <w:rsid w:val="00A64995"/>
    <w:rsid w:val="00A6550B"/>
    <w:rsid w:val="00A65725"/>
    <w:rsid w:val="00A65AC2"/>
    <w:rsid w:val="00A6659C"/>
    <w:rsid w:val="00A67E54"/>
    <w:rsid w:val="00A702E1"/>
    <w:rsid w:val="00A70474"/>
    <w:rsid w:val="00A70848"/>
    <w:rsid w:val="00A70DCE"/>
    <w:rsid w:val="00A723EA"/>
    <w:rsid w:val="00A73A07"/>
    <w:rsid w:val="00A740CD"/>
    <w:rsid w:val="00A747B5"/>
    <w:rsid w:val="00A7515B"/>
    <w:rsid w:val="00A7534D"/>
    <w:rsid w:val="00A801A6"/>
    <w:rsid w:val="00A81D57"/>
    <w:rsid w:val="00A821C8"/>
    <w:rsid w:val="00A828C4"/>
    <w:rsid w:val="00A82D86"/>
    <w:rsid w:val="00A83F5D"/>
    <w:rsid w:val="00A860B9"/>
    <w:rsid w:val="00A86C79"/>
    <w:rsid w:val="00A871D8"/>
    <w:rsid w:val="00A92015"/>
    <w:rsid w:val="00A937DA"/>
    <w:rsid w:val="00A93F17"/>
    <w:rsid w:val="00A949CB"/>
    <w:rsid w:val="00A96950"/>
    <w:rsid w:val="00A9732C"/>
    <w:rsid w:val="00A97CFB"/>
    <w:rsid w:val="00AA06BA"/>
    <w:rsid w:val="00AA0817"/>
    <w:rsid w:val="00AA18C2"/>
    <w:rsid w:val="00AA1A3B"/>
    <w:rsid w:val="00AA255C"/>
    <w:rsid w:val="00AA53CD"/>
    <w:rsid w:val="00AA5FAB"/>
    <w:rsid w:val="00AA70D4"/>
    <w:rsid w:val="00AB0CFE"/>
    <w:rsid w:val="00AB3144"/>
    <w:rsid w:val="00AC01CD"/>
    <w:rsid w:val="00AC23EC"/>
    <w:rsid w:val="00AC32C9"/>
    <w:rsid w:val="00AC3C80"/>
    <w:rsid w:val="00AC44CC"/>
    <w:rsid w:val="00AC4BEC"/>
    <w:rsid w:val="00AC6C28"/>
    <w:rsid w:val="00AC7D80"/>
    <w:rsid w:val="00AD0762"/>
    <w:rsid w:val="00AD10DD"/>
    <w:rsid w:val="00AD2BD9"/>
    <w:rsid w:val="00AD39B1"/>
    <w:rsid w:val="00AD3B85"/>
    <w:rsid w:val="00AD4E17"/>
    <w:rsid w:val="00AD538D"/>
    <w:rsid w:val="00AD57D8"/>
    <w:rsid w:val="00AD5AD1"/>
    <w:rsid w:val="00AE00F4"/>
    <w:rsid w:val="00AE0AB3"/>
    <w:rsid w:val="00AE39D6"/>
    <w:rsid w:val="00AE3AB6"/>
    <w:rsid w:val="00AE3FAE"/>
    <w:rsid w:val="00AE4BDF"/>
    <w:rsid w:val="00AE5469"/>
    <w:rsid w:val="00AE5E0D"/>
    <w:rsid w:val="00AE61F8"/>
    <w:rsid w:val="00AE7341"/>
    <w:rsid w:val="00AF0A35"/>
    <w:rsid w:val="00AF3D60"/>
    <w:rsid w:val="00AF554C"/>
    <w:rsid w:val="00AF5EF2"/>
    <w:rsid w:val="00AF6895"/>
    <w:rsid w:val="00B01A7F"/>
    <w:rsid w:val="00B024DD"/>
    <w:rsid w:val="00B029E8"/>
    <w:rsid w:val="00B02CEA"/>
    <w:rsid w:val="00B034C0"/>
    <w:rsid w:val="00B039C4"/>
    <w:rsid w:val="00B0493C"/>
    <w:rsid w:val="00B053C3"/>
    <w:rsid w:val="00B07BA1"/>
    <w:rsid w:val="00B11C07"/>
    <w:rsid w:val="00B11F23"/>
    <w:rsid w:val="00B131D4"/>
    <w:rsid w:val="00B135E3"/>
    <w:rsid w:val="00B136AE"/>
    <w:rsid w:val="00B13BBD"/>
    <w:rsid w:val="00B1465E"/>
    <w:rsid w:val="00B14F25"/>
    <w:rsid w:val="00B1517E"/>
    <w:rsid w:val="00B151CB"/>
    <w:rsid w:val="00B15FCE"/>
    <w:rsid w:val="00B16FF4"/>
    <w:rsid w:val="00B17FF9"/>
    <w:rsid w:val="00B20BF3"/>
    <w:rsid w:val="00B20C43"/>
    <w:rsid w:val="00B218C9"/>
    <w:rsid w:val="00B227DB"/>
    <w:rsid w:val="00B2377C"/>
    <w:rsid w:val="00B254D0"/>
    <w:rsid w:val="00B2597E"/>
    <w:rsid w:val="00B267A4"/>
    <w:rsid w:val="00B26A6D"/>
    <w:rsid w:val="00B2724E"/>
    <w:rsid w:val="00B31B60"/>
    <w:rsid w:val="00B31E8E"/>
    <w:rsid w:val="00B3207B"/>
    <w:rsid w:val="00B330FC"/>
    <w:rsid w:val="00B344D8"/>
    <w:rsid w:val="00B34752"/>
    <w:rsid w:val="00B34984"/>
    <w:rsid w:val="00B3523E"/>
    <w:rsid w:val="00B35810"/>
    <w:rsid w:val="00B372D0"/>
    <w:rsid w:val="00B40B3E"/>
    <w:rsid w:val="00B42F0D"/>
    <w:rsid w:val="00B45788"/>
    <w:rsid w:val="00B460B2"/>
    <w:rsid w:val="00B46355"/>
    <w:rsid w:val="00B47A89"/>
    <w:rsid w:val="00B53430"/>
    <w:rsid w:val="00B542E6"/>
    <w:rsid w:val="00B54905"/>
    <w:rsid w:val="00B603E6"/>
    <w:rsid w:val="00B6078B"/>
    <w:rsid w:val="00B60F06"/>
    <w:rsid w:val="00B63051"/>
    <w:rsid w:val="00B63985"/>
    <w:rsid w:val="00B63D92"/>
    <w:rsid w:val="00B642DA"/>
    <w:rsid w:val="00B661A0"/>
    <w:rsid w:val="00B71693"/>
    <w:rsid w:val="00B716D0"/>
    <w:rsid w:val="00B71997"/>
    <w:rsid w:val="00B7330B"/>
    <w:rsid w:val="00B73C65"/>
    <w:rsid w:val="00B73F94"/>
    <w:rsid w:val="00B743F7"/>
    <w:rsid w:val="00B8045A"/>
    <w:rsid w:val="00B804A0"/>
    <w:rsid w:val="00B805B9"/>
    <w:rsid w:val="00B80781"/>
    <w:rsid w:val="00B807F2"/>
    <w:rsid w:val="00B81F29"/>
    <w:rsid w:val="00B831B2"/>
    <w:rsid w:val="00B832D3"/>
    <w:rsid w:val="00B846AB"/>
    <w:rsid w:val="00B84FED"/>
    <w:rsid w:val="00B8675F"/>
    <w:rsid w:val="00B92391"/>
    <w:rsid w:val="00B939D2"/>
    <w:rsid w:val="00B96044"/>
    <w:rsid w:val="00B964EB"/>
    <w:rsid w:val="00B96EBE"/>
    <w:rsid w:val="00B974D3"/>
    <w:rsid w:val="00BA1074"/>
    <w:rsid w:val="00BA1230"/>
    <w:rsid w:val="00BA167C"/>
    <w:rsid w:val="00BA1FAB"/>
    <w:rsid w:val="00BA3253"/>
    <w:rsid w:val="00BA41ED"/>
    <w:rsid w:val="00BA7B46"/>
    <w:rsid w:val="00BA7D75"/>
    <w:rsid w:val="00BB1E79"/>
    <w:rsid w:val="00BB3B65"/>
    <w:rsid w:val="00BB41C9"/>
    <w:rsid w:val="00BB47F1"/>
    <w:rsid w:val="00BB4EA0"/>
    <w:rsid w:val="00BB6302"/>
    <w:rsid w:val="00BC0264"/>
    <w:rsid w:val="00BC19C7"/>
    <w:rsid w:val="00BC22EA"/>
    <w:rsid w:val="00BC3C5D"/>
    <w:rsid w:val="00BC469E"/>
    <w:rsid w:val="00BC4793"/>
    <w:rsid w:val="00BC7361"/>
    <w:rsid w:val="00BD00D7"/>
    <w:rsid w:val="00BD1F87"/>
    <w:rsid w:val="00BD2A86"/>
    <w:rsid w:val="00BD2DFF"/>
    <w:rsid w:val="00BD3248"/>
    <w:rsid w:val="00BD5B4B"/>
    <w:rsid w:val="00BD5D70"/>
    <w:rsid w:val="00BD7CB9"/>
    <w:rsid w:val="00BE0C97"/>
    <w:rsid w:val="00BE1445"/>
    <w:rsid w:val="00BE14BF"/>
    <w:rsid w:val="00BE253A"/>
    <w:rsid w:val="00BE3287"/>
    <w:rsid w:val="00BE379A"/>
    <w:rsid w:val="00BE4DC2"/>
    <w:rsid w:val="00BE5EA9"/>
    <w:rsid w:val="00BE7614"/>
    <w:rsid w:val="00BF005D"/>
    <w:rsid w:val="00BF151E"/>
    <w:rsid w:val="00BF368F"/>
    <w:rsid w:val="00BF4183"/>
    <w:rsid w:val="00BF574F"/>
    <w:rsid w:val="00BF69AD"/>
    <w:rsid w:val="00C00925"/>
    <w:rsid w:val="00C00FF7"/>
    <w:rsid w:val="00C0166D"/>
    <w:rsid w:val="00C021E0"/>
    <w:rsid w:val="00C02B35"/>
    <w:rsid w:val="00C031D8"/>
    <w:rsid w:val="00C04DC1"/>
    <w:rsid w:val="00C05817"/>
    <w:rsid w:val="00C10076"/>
    <w:rsid w:val="00C112FD"/>
    <w:rsid w:val="00C12003"/>
    <w:rsid w:val="00C126E1"/>
    <w:rsid w:val="00C127D0"/>
    <w:rsid w:val="00C12A8A"/>
    <w:rsid w:val="00C13A0A"/>
    <w:rsid w:val="00C16370"/>
    <w:rsid w:val="00C1732E"/>
    <w:rsid w:val="00C20E60"/>
    <w:rsid w:val="00C227C7"/>
    <w:rsid w:val="00C22F07"/>
    <w:rsid w:val="00C22FAC"/>
    <w:rsid w:val="00C2447C"/>
    <w:rsid w:val="00C24BA2"/>
    <w:rsid w:val="00C24C7C"/>
    <w:rsid w:val="00C25834"/>
    <w:rsid w:val="00C2748B"/>
    <w:rsid w:val="00C32353"/>
    <w:rsid w:val="00C331B3"/>
    <w:rsid w:val="00C354CA"/>
    <w:rsid w:val="00C364DD"/>
    <w:rsid w:val="00C40719"/>
    <w:rsid w:val="00C40A38"/>
    <w:rsid w:val="00C41813"/>
    <w:rsid w:val="00C43A6A"/>
    <w:rsid w:val="00C440E1"/>
    <w:rsid w:val="00C45828"/>
    <w:rsid w:val="00C469AC"/>
    <w:rsid w:val="00C46AD9"/>
    <w:rsid w:val="00C47D27"/>
    <w:rsid w:val="00C50DA2"/>
    <w:rsid w:val="00C51E9F"/>
    <w:rsid w:val="00C5414F"/>
    <w:rsid w:val="00C549BD"/>
    <w:rsid w:val="00C566C9"/>
    <w:rsid w:val="00C60356"/>
    <w:rsid w:val="00C64D1F"/>
    <w:rsid w:val="00C64F35"/>
    <w:rsid w:val="00C66679"/>
    <w:rsid w:val="00C701AC"/>
    <w:rsid w:val="00C70A0A"/>
    <w:rsid w:val="00C71070"/>
    <w:rsid w:val="00C7107C"/>
    <w:rsid w:val="00C710B7"/>
    <w:rsid w:val="00C71ADD"/>
    <w:rsid w:val="00C74A01"/>
    <w:rsid w:val="00C75E57"/>
    <w:rsid w:val="00C76628"/>
    <w:rsid w:val="00C81B05"/>
    <w:rsid w:val="00C82C54"/>
    <w:rsid w:val="00C844D5"/>
    <w:rsid w:val="00C857B4"/>
    <w:rsid w:val="00C862F6"/>
    <w:rsid w:val="00C869D0"/>
    <w:rsid w:val="00C910A3"/>
    <w:rsid w:val="00C91E6A"/>
    <w:rsid w:val="00C926CE"/>
    <w:rsid w:val="00C92D6C"/>
    <w:rsid w:val="00C94983"/>
    <w:rsid w:val="00C96E06"/>
    <w:rsid w:val="00C97629"/>
    <w:rsid w:val="00C97842"/>
    <w:rsid w:val="00C97F73"/>
    <w:rsid w:val="00CA01B2"/>
    <w:rsid w:val="00CA227C"/>
    <w:rsid w:val="00CA2D21"/>
    <w:rsid w:val="00CA348E"/>
    <w:rsid w:val="00CA3A61"/>
    <w:rsid w:val="00CA4B81"/>
    <w:rsid w:val="00CA607B"/>
    <w:rsid w:val="00CA7FE5"/>
    <w:rsid w:val="00CB0815"/>
    <w:rsid w:val="00CB0EDA"/>
    <w:rsid w:val="00CB194E"/>
    <w:rsid w:val="00CB299E"/>
    <w:rsid w:val="00CB31E7"/>
    <w:rsid w:val="00CB4F06"/>
    <w:rsid w:val="00CB52FA"/>
    <w:rsid w:val="00CB6F70"/>
    <w:rsid w:val="00CC0546"/>
    <w:rsid w:val="00CC0A11"/>
    <w:rsid w:val="00CC0B90"/>
    <w:rsid w:val="00CC1F1D"/>
    <w:rsid w:val="00CC3AB2"/>
    <w:rsid w:val="00CC542D"/>
    <w:rsid w:val="00CC5FEB"/>
    <w:rsid w:val="00CC6498"/>
    <w:rsid w:val="00CD0EFE"/>
    <w:rsid w:val="00CD10D8"/>
    <w:rsid w:val="00CD492E"/>
    <w:rsid w:val="00CD5BF2"/>
    <w:rsid w:val="00CD7EAB"/>
    <w:rsid w:val="00CE0F0C"/>
    <w:rsid w:val="00CE2DAE"/>
    <w:rsid w:val="00CE31AA"/>
    <w:rsid w:val="00CE6A2B"/>
    <w:rsid w:val="00CE7E65"/>
    <w:rsid w:val="00CF36F2"/>
    <w:rsid w:val="00CF3E1F"/>
    <w:rsid w:val="00CF5182"/>
    <w:rsid w:val="00CF7E69"/>
    <w:rsid w:val="00D01DBE"/>
    <w:rsid w:val="00D020C1"/>
    <w:rsid w:val="00D03B2F"/>
    <w:rsid w:val="00D06209"/>
    <w:rsid w:val="00D122DB"/>
    <w:rsid w:val="00D12373"/>
    <w:rsid w:val="00D1256B"/>
    <w:rsid w:val="00D1265C"/>
    <w:rsid w:val="00D12958"/>
    <w:rsid w:val="00D13F0E"/>
    <w:rsid w:val="00D13F46"/>
    <w:rsid w:val="00D1670C"/>
    <w:rsid w:val="00D17A1F"/>
    <w:rsid w:val="00D20A06"/>
    <w:rsid w:val="00D214CF"/>
    <w:rsid w:val="00D2330E"/>
    <w:rsid w:val="00D2419D"/>
    <w:rsid w:val="00D27A72"/>
    <w:rsid w:val="00D27DB3"/>
    <w:rsid w:val="00D27E00"/>
    <w:rsid w:val="00D319B6"/>
    <w:rsid w:val="00D32EB1"/>
    <w:rsid w:val="00D33C2F"/>
    <w:rsid w:val="00D35944"/>
    <w:rsid w:val="00D35B6C"/>
    <w:rsid w:val="00D3615E"/>
    <w:rsid w:val="00D36A84"/>
    <w:rsid w:val="00D41CF8"/>
    <w:rsid w:val="00D42146"/>
    <w:rsid w:val="00D447E8"/>
    <w:rsid w:val="00D45C90"/>
    <w:rsid w:val="00D4669F"/>
    <w:rsid w:val="00D47025"/>
    <w:rsid w:val="00D4754B"/>
    <w:rsid w:val="00D47DE9"/>
    <w:rsid w:val="00D5026A"/>
    <w:rsid w:val="00D50FB7"/>
    <w:rsid w:val="00D51264"/>
    <w:rsid w:val="00D524F9"/>
    <w:rsid w:val="00D52A5B"/>
    <w:rsid w:val="00D53E3F"/>
    <w:rsid w:val="00D55A44"/>
    <w:rsid w:val="00D57CBB"/>
    <w:rsid w:val="00D602AB"/>
    <w:rsid w:val="00D613B0"/>
    <w:rsid w:val="00D6239B"/>
    <w:rsid w:val="00D62E69"/>
    <w:rsid w:val="00D62E99"/>
    <w:rsid w:val="00D642AF"/>
    <w:rsid w:val="00D64453"/>
    <w:rsid w:val="00D66581"/>
    <w:rsid w:val="00D67AD3"/>
    <w:rsid w:val="00D67FD7"/>
    <w:rsid w:val="00D70656"/>
    <w:rsid w:val="00D72729"/>
    <w:rsid w:val="00D733E7"/>
    <w:rsid w:val="00D75C9B"/>
    <w:rsid w:val="00D76075"/>
    <w:rsid w:val="00D807D6"/>
    <w:rsid w:val="00D82904"/>
    <w:rsid w:val="00D84B84"/>
    <w:rsid w:val="00D93314"/>
    <w:rsid w:val="00D93E26"/>
    <w:rsid w:val="00D94DAE"/>
    <w:rsid w:val="00D967CE"/>
    <w:rsid w:val="00D96DA9"/>
    <w:rsid w:val="00D97276"/>
    <w:rsid w:val="00DA153F"/>
    <w:rsid w:val="00DA18C5"/>
    <w:rsid w:val="00DA20D4"/>
    <w:rsid w:val="00DA309D"/>
    <w:rsid w:val="00DA374F"/>
    <w:rsid w:val="00DA4FA4"/>
    <w:rsid w:val="00DA58D1"/>
    <w:rsid w:val="00DB0AEA"/>
    <w:rsid w:val="00DB162E"/>
    <w:rsid w:val="00DB2EEF"/>
    <w:rsid w:val="00DB5552"/>
    <w:rsid w:val="00DB6EAC"/>
    <w:rsid w:val="00DC1942"/>
    <w:rsid w:val="00DC2846"/>
    <w:rsid w:val="00DC5243"/>
    <w:rsid w:val="00DC56F0"/>
    <w:rsid w:val="00DC71DB"/>
    <w:rsid w:val="00DC7DBE"/>
    <w:rsid w:val="00DD104E"/>
    <w:rsid w:val="00DD1483"/>
    <w:rsid w:val="00DD2791"/>
    <w:rsid w:val="00DD2973"/>
    <w:rsid w:val="00DD347F"/>
    <w:rsid w:val="00DD44B7"/>
    <w:rsid w:val="00DD51C7"/>
    <w:rsid w:val="00DD6838"/>
    <w:rsid w:val="00DD7AF1"/>
    <w:rsid w:val="00DD7B3F"/>
    <w:rsid w:val="00DE0253"/>
    <w:rsid w:val="00DE11A7"/>
    <w:rsid w:val="00DE1EE6"/>
    <w:rsid w:val="00DE22F9"/>
    <w:rsid w:val="00DE26C7"/>
    <w:rsid w:val="00DE2F5B"/>
    <w:rsid w:val="00DE3588"/>
    <w:rsid w:val="00DE3E91"/>
    <w:rsid w:val="00DE4958"/>
    <w:rsid w:val="00DF083B"/>
    <w:rsid w:val="00DF088B"/>
    <w:rsid w:val="00DF30A2"/>
    <w:rsid w:val="00DF3511"/>
    <w:rsid w:val="00DF3BBC"/>
    <w:rsid w:val="00DF3BF2"/>
    <w:rsid w:val="00DF66C6"/>
    <w:rsid w:val="00DF6D53"/>
    <w:rsid w:val="00E00EB7"/>
    <w:rsid w:val="00E0592E"/>
    <w:rsid w:val="00E0676D"/>
    <w:rsid w:val="00E06A4A"/>
    <w:rsid w:val="00E0728F"/>
    <w:rsid w:val="00E1029C"/>
    <w:rsid w:val="00E132DF"/>
    <w:rsid w:val="00E14AA4"/>
    <w:rsid w:val="00E16452"/>
    <w:rsid w:val="00E20D17"/>
    <w:rsid w:val="00E20E59"/>
    <w:rsid w:val="00E21DFD"/>
    <w:rsid w:val="00E23159"/>
    <w:rsid w:val="00E23AA1"/>
    <w:rsid w:val="00E241EF"/>
    <w:rsid w:val="00E263BD"/>
    <w:rsid w:val="00E26CF6"/>
    <w:rsid w:val="00E274DF"/>
    <w:rsid w:val="00E30FDF"/>
    <w:rsid w:val="00E321B0"/>
    <w:rsid w:val="00E335E1"/>
    <w:rsid w:val="00E35AB2"/>
    <w:rsid w:val="00E367C3"/>
    <w:rsid w:val="00E370F3"/>
    <w:rsid w:val="00E37324"/>
    <w:rsid w:val="00E3795D"/>
    <w:rsid w:val="00E43201"/>
    <w:rsid w:val="00E43C2D"/>
    <w:rsid w:val="00E43CE5"/>
    <w:rsid w:val="00E4403F"/>
    <w:rsid w:val="00E454BB"/>
    <w:rsid w:val="00E460C0"/>
    <w:rsid w:val="00E46BE3"/>
    <w:rsid w:val="00E47C6D"/>
    <w:rsid w:val="00E51806"/>
    <w:rsid w:val="00E51DC3"/>
    <w:rsid w:val="00E521C4"/>
    <w:rsid w:val="00E533A2"/>
    <w:rsid w:val="00E54029"/>
    <w:rsid w:val="00E55201"/>
    <w:rsid w:val="00E557ED"/>
    <w:rsid w:val="00E55BF6"/>
    <w:rsid w:val="00E603AF"/>
    <w:rsid w:val="00E60FA5"/>
    <w:rsid w:val="00E6168F"/>
    <w:rsid w:val="00E62E01"/>
    <w:rsid w:val="00E63DC2"/>
    <w:rsid w:val="00E64B17"/>
    <w:rsid w:val="00E65286"/>
    <w:rsid w:val="00E656FC"/>
    <w:rsid w:val="00E658E5"/>
    <w:rsid w:val="00E671F7"/>
    <w:rsid w:val="00E71539"/>
    <w:rsid w:val="00E72428"/>
    <w:rsid w:val="00E72969"/>
    <w:rsid w:val="00E73BD3"/>
    <w:rsid w:val="00E7450D"/>
    <w:rsid w:val="00E74C50"/>
    <w:rsid w:val="00E76F49"/>
    <w:rsid w:val="00E81443"/>
    <w:rsid w:val="00E81E9F"/>
    <w:rsid w:val="00E8339F"/>
    <w:rsid w:val="00E83574"/>
    <w:rsid w:val="00E83D13"/>
    <w:rsid w:val="00E85042"/>
    <w:rsid w:val="00E85CC2"/>
    <w:rsid w:val="00E86A73"/>
    <w:rsid w:val="00E86EB2"/>
    <w:rsid w:val="00E904DA"/>
    <w:rsid w:val="00E91DBD"/>
    <w:rsid w:val="00E92805"/>
    <w:rsid w:val="00E9773F"/>
    <w:rsid w:val="00EA039E"/>
    <w:rsid w:val="00EA1FBC"/>
    <w:rsid w:val="00EA21BB"/>
    <w:rsid w:val="00EA21BC"/>
    <w:rsid w:val="00EA28B2"/>
    <w:rsid w:val="00EA37C7"/>
    <w:rsid w:val="00EA41D3"/>
    <w:rsid w:val="00EA4237"/>
    <w:rsid w:val="00EA4D2B"/>
    <w:rsid w:val="00EA5EE3"/>
    <w:rsid w:val="00EA6A5F"/>
    <w:rsid w:val="00EA7400"/>
    <w:rsid w:val="00EB052C"/>
    <w:rsid w:val="00EB0BD9"/>
    <w:rsid w:val="00EB1442"/>
    <w:rsid w:val="00EB18A9"/>
    <w:rsid w:val="00EB19B9"/>
    <w:rsid w:val="00EB2088"/>
    <w:rsid w:val="00EB23A1"/>
    <w:rsid w:val="00EB3381"/>
    <w:rsid w:val="00EB45DB"/>
    <w:rsid w:val="00EB5D8F"/>
    <w:rsid w:val="00EB6B75"/>
    <w:rsid w:val="00EB744D"/>
    <w:rsid w:val="00EB74C4"/>
    <w:rsid w:val="00EB7AA2"/>
    <w:rsid w:val="00EC01B8"/>
    <w:rsid w:val="00EC1278"/>
    <w:rsid w:val="00EC256F"/>
    <w:rsid w:val="00EC3DA5"/>
    <w:rsid w:val="00EC4A2B"/>
    <w:rsid w:val="00ED0A17"/>
    <w:rsid w:val="00ED117D"/>
    <w:rsid w:val="00ED3312"/>
    <w:rsid w:val="00ED4DC9"/>
    <w:rsid w:val="00ED6A58"/>
    <w:rsid w:val="00ED6FA2"/>
    <w:rsid w:val="00ED7462"/>
    <w:rsid w:val="00EE07B8"/>
    <w:rsid w:val="00EE3763"/>
    <w:rsid w:val="00EE4023"/>
    <w:rsid w:val="00EE542A"/>
    <w:rsid w:val="00EE5679"/>
    <w:rsid w:val="00EE704C"/>
    <w:rsid w:val="00EF16CC"/>
    <w:rsid w:val="00EF1F4A"/>
    <w:rsid w:val="00EF42AE"/>
    <w:rsid w:val="00EF474E"/>
    <w:rsid w:val="00EF4E3A"/>
    <w:rsid w:val="00EF548F"/>
    <w:rsid w:val="00EF75D7"/>
    <w:rsid w:val="00F00200"/>
    <w:rsid w:val="00F0284E"/>
    <w:rsid w:val="00F06EEF"/>
    <w:rsid w:val="00F07BEB"/>
    <w:rsid w:val="00F109F1"/>
    <w:rsid w:val="00F11441"/>
    <w:rsid w:val="00F11597"/>
    <w:rsid w:val="00F12391"/>
    <w:rsid w:val="00F126C7"/>
    <w:rsid w:val="00F15B63"/>
    <w:rsid w:val="00F16D93"/>
    <w:rsid w:val="00F20109"/>
    <w:rsid w:val="00F205D3"/>
    <w:rsid w:val="00F21171"/>
    <w:rsid w:val="00F21913"/>
    <w:rsid w:val="00F2494F"/>
    <w:rsid w:val="00F252E4"/>
    <w:rsid w:val="00F27260"/>
    <w:rsid w:val="00F30459"/>
    <w:rsid w:val="00F3136E"/>
    <w:rsid w:val="00F320F1"/>
    <w:rsid w:val="00F3262D"/>
    <w:rsid w:val="00F33626"/>
    <w:rsid w:val="00F34973"/>
    <w:rsid w:val="00F3539E"/>
    <w:rsid w:val="00F3624A"/>
    <w:rsid w:val="00F402FA"/>
    <w:rsid w:val="00F40F2B"/>
    <w:rsid w:val="00F4165E"/>
    <w:rsid w:val="00F41A31"/>
    <w:rsid w:val="00F41CC3"/>
    <w:rsid w:val="00F43C06"/>
    <w:rsid w:val="00F444D4"/>
    <w:rsid w:val="00F44FDE"/>
    <w:rsid w:val="00F45D7A"/>
    <w:rsid w:val="00F47518"/>
    <w:rsid w:val="00F50EE8"/>
    <w:rsid w:val="00F527D5"/>
    <w:rsid w:val="00F52937"/>
    <w:rsid w:val="00F52F78"/>
    <w:rsid w:val="00F530CD"/>
    <w:rsid w:val="00F53FB7"/>
    <w:rsid w:val="00F546FA"/>
    <w:rsid w:val="00F5493B"/>
    <w:rsid w:val="00F54AA6"/>
    <w:rsid w:val="00F54BE3"/>
    <w:rsid w:val="00F55124"/>
    <w:rsid w:val="00F611D0"/>
    <w:rsid w:val="00F61E1B"/>
    <w:rsid w:val="00F628AE"/>
    <w:rsid w:val="00F62CBE"/>
    <w:rsid w:val="00F6378F"/>
    <w:rsid w:val="00F671E6"/>
    <w:rsid w:val="00F67635"/>
    <w:rsid w:val="00F67822"/>
    <w:rsid w:val="00F70B20"/>
    <w:rsid w:val="00F71F3B"/>
    <w:rsid w:val="00F73532"/>
    <w:rsid w:val="00F739ED"/>
    <w:rsid w:val="00F74D6B"/>
    <w:rsid w:val="00F77643"/>
    <w:rsid w:val="00F77F6B"/>
    <w:rsid w:val="00F841E1"/>
    <w:rsid w:val="00F84662"/>
    <w:rsid w:val="00F84E9F"/>
    <w:rsid w:val="00F8668E"/>
    <w:rsid w:val="00F86710"/>
    <w:rsid w:val="00F8753F"/>
    <w:rsid w:val="00F902ED"/>
    <w:rsid w:val="00F90B9E"/>
    <w:rsid w:val="00F90C0B"/>
    <w:rsid w:val="00F90C6E"/>
    <w:rsid w:val="00F91B6D"/>
    <w:rsid w:val="00F91D2C"/>
    <w:rsid w:val="00F92373"/>
    <w:rsid w:val="00F92E6E"/>
    <w:rsid w:val="00F94884"/>
    <w:rsid w:val="00F94913"/>
    <w:rsid w:val="00F95A52"/>
    <w:rsid w:val="00F96000"/>
    <w:rsid w:val="00F96081"/>
    <w:rsid w:val="00FA5881"/>
    <w:rsid w:val="00FB1A06"/>
    <w:rsid w:val="00FB1A10"/>
    <w:rsid w:val="00FB22F4"/>
    <w:rsid w:val="00FB2AA1"/>
    <w:rsid w:val="00FB2F80"/>
    <w:rsid w:val="00FB52FC"/>
    <w:rsid w:val="00FB5B1B"/>
    <w:rsid w:val="00FB6109"/>
    <w:rsid w:val="00FB62DB"/>
    <w:rsid w:val="00FB6BE6"/>
    <w:rsid w:val="00FB7325"/>
    <w:rsid w:val="00FC0EE3"/>
    <w:rsid w:val="00FC2B85"/>
    <w:rsid w:val="00FC2E9C"/>
    <w:rsid w:val="00FC3843"/>
    <w:rsid w:val="00FC3F2D"/>
    <w:rsid w:val="00FC484A"/>
    <w:rsid w:val="00FC4F0B"/>
    <w:rsid w:val="00FC5EF2"/>
    <w:rsid w:val="00FC7284"/>
    <w:rsid w:val="00FD3CCB"/>
    <w:rsid w:val="00FD3E22"/>
    <w:rsid w:val="00FD42AE"/>
    <w:rsid w:val="00FD6103"/>
    <w:rsid w:val="00FD699C"/>
    <w:rsid w:val="00FD7C61"/>
    <w:rsid w:val="00FD7E2C"/>
    <w:rsid w:val="00FE17D8"/>
    <w:rsid w:val="00FE186B"/>
    <w:rsid w:val="00FE38C7"/>
    <w:rsid w:val="00FE3FEB"/>
    <w:rsid w:val="00FE4704"/>
    <w:rsid w:val="00FF0E1D"/>
    <w:rsid w:val="00FF20EB"/>
    <w:rsid w:val="00FF4E49"/>
    <w:rsid w:val="00FF5884"/>
    <w:rsid w:val="00FF5ECC"/>
    <w:rsid w:val="00FF5F84"/>
    <w:rsid w:val="00FF6CBA"/>
    <w:rsid w:val="00FF7026"/>
    <w:rsid w:val="00FF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E0"/>
  </w:style>
  <w:style w:type="paragraph" w:styleId="3">
    <w:name w:val="heading 3"/>
    <w:basedOn w:val="a"/>
    <w:link w:val="30"/>
    <w:uiPriority w:val="9"/>
    <w:qFormat/>
    <w:rsid w:val="009C2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F637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F637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C3DA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C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293F"/>
  </w:style>
  <w:style w:type="paragraph" w:styleId="a7">
    <w:name w:val="footer"/>
    <w:basedOn w:val="a"/>
    <w:link w:val="a8"/>
    <w:uiPriority w:val="99"/>
    <w:semiHidden/>
    <w:unhideWhenUsed/>
    <w:rsid w:val="009C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293F"/>
  </w:style>
  <w:style w:type="table" w:styleId="a9">
    <w:name w:val="Table Grid"/>
    <w:basedOn w:val="a1"/>
    <w:uiPriority w:val="59"/>
    <w:rsid w:val="001C7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2B6B-8652-4CB5-856E-9D446AC4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3681</TotalTime>
  <Pages>77</Pages>
  <Words>15533</Words>
  <Characters>88541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333</cp:revision>
  <cp:lastPrinted>2018-10-26T04:31:00Z</cp:lastPrinted>
  <dcterms:created xsi:type="dcterms:W3CDTF">2018-04-18T04:21:00Z</dcterms:created>
  <dcterms:modified xsi:type="dcterms:W3CDTF">2018-10-26T04:52:00Z</dcterms:modified>
</cp:coreProperties>
</file>