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6" w:rsidRDefault="000C0196" w:rsidP="00112170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7A2B2EC2" wp14:editId="65ADC47B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70" w:rsidRPr="00AF5C57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AF5C57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F5C57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AF5C57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F5C57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AF5C57" w:rsidRDefault="0081576C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284BD4" w:rsidRDefault="000C0196" w:rsidP="0011217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05 марта 2020 </w:t>
      </w:r>
      <w:r w:rsidR="00112170" w:rsidRPr="00284BD4">
        <w:rPr>
          <w:rFonts w:ascii="Liberation Serif" w:hAnsi="Liberation Serif"/>
          <w:sz w:val="28"/>
          <w:szCs w:val="28"/>
        </w:rPr>
        <w:t xml:space="preserve">года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№ 176</w:t>
      </w:r>
    </w:p>
    <w:p w:rsidR="00112170" w:rsidRPr="00284BD4" w:rsidRDefault="00112170" w:rsidP="0011217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284BD4">
        <w:rPr>
          <w:rFonts w:ascii="Liberation Serif" w:hAnsi="Liberation Serif"/>
          <w:sz w:val="28"/>
          <w:szCs w:val="28"/>
        </w:rPr>
        <w:t>п.г.т</w:t>
      </w:r>
      <w:proofErr w:type="spellEnd"/>
      <w:r w:rsidRPr="00284BD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284BD4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112170" w:rsidRPr="00284BD4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0C0196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 от 21 июня 2019 года № 483 </w:t>
      </w:r>
    </w:p>
    <w:p w:rsidR="000C0196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>«Об утв</w:t>
      </w:r>
      <w:r w:rsidR="000C0196">
        <w:rPr>
          <w:rFonts w:ascii="Liberation Serif" w:hAnsi="Liberation Serif"/>
          <w:b/>
          <w:i/>
          <w:color w:val="0D0D0D"/>
          <w:sz w:val="28"/>
          <w:szCs w:val="28"/>
        </w:rPr>
        <w:t xml:space="preserve">ерждении Положения об условиях </w:t>
      </w:r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размещения </w:t>
      </w:r>
    </w:p>
    <w:p w:rsidR="000C0196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нестационарных торговых объектов на территории </w:t>
      </w:r>
    </w:p>
    <w:p w:rsidR="000C0196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proofErr w:type="spellStart"/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 муниципального образования»</w:t>
      </w:r>
    </w:p>
    <w:p w:rsidR="00112170" w:rsidRPr="00284BD4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284BD4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4E095E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1001)</w:t>
      </w:r>
    </w:p>
    <w:bookmarkEnd w:id="0"/>
    <w:p w:rsidR="00112170" w:rsidRPr="00284BD4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7F54" w:rsidRPr="000C0196" w:rsidRDefault="00112170" w:rsidP="000C0196">
      <w:pPr>
        <w:spacing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4E095E">
        <w:rPr>
          <w:rFonts w:ascii="Liberation Serif" w:hAnsi="Liberation Serif"/>
          <w:sz w:val="28"/>
          <w:szCs w:val="28"/>
        </w:rPr>
        <w:t>от 06 февраля 2020 года № 55</w:t>
      </w:r>
      <w:r w:rsidRPr="00284BD4">
        <w:rPr>
          <w:rFonts w:ascii="Liberation Serif" w:hAnsi="Liberation Serif"/>
          <w:sz w:val="28"/>
          <w:szCs w:val="28"/>
        </w:rPr>
        <w:t>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</w:t>
      </w:r>
      <w:r w:rsidR="000C0196">
        <w:rPr>
          <w:rFonts w:ascii="Liberation Serif" w:hAnsi="Liberation Serif"/>
          <w:sz w:val="28"/>
          <w:szCs w:val="28"/>
        </w:rPr>
        <w:t xml:space="preserve">ласти от 14.03.2019 № 164-ПП», </w:t>
      </w:r>
      <w:r w:rsidRPr="00284BD4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284BD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</w:p>
    <w:p w:rsidR="00112170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84BD4">
        <w:rPr>
          <w:rFonts w:ascii="Liberation Serif" w:hAnsi="Liberation Serif"/>
          <w:b/>
          <w:sz w:val="28"/>
          <w:szCs w:val="28"/>
        </w:rPr>
        <w:t>ПОСТАНОВЛЯЮ:</w:t>
      </w:r>
    </w:p>
    <w:p w:rsidR="0032034A" w:rsidRPr="00284BD4" w:rsidRDefault="0032034A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284BD4" w:rsidRDefault="00CE68A5" w:rsidP="000C01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В</w:t>
      </w:r>
      <w:r w:rsidR="0042047A">
        <w:rPr>
          <w:rFonts w:ascii="Liberation Serif" w:hAnsi="Liberation Serif"/>
          <w:sz w:val="28"/>
          <w:szCs w:val="28"/>
        </w:rPr>
        <w:t>нести в</w:t>
      </w:r>
      <w:r w:rsidRPr="00284BD4">
        <w:rPr>
          <w:rFonts w:ascii="Liberation Serif" w:hAnsi="Liberation Serif"/>
          <w:sz w:val="28"/>
          <w:szCs w:val="28"/>
        </w:rPr>
        <w:t xml:space="preserve"> постановление Администрации </w:t>
      </w:r>
      <w:proofErr w:type="spellStart"/>
      <w:r w:rsidRPr="00284BD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sz w:val="28"/>
          <w:szCs w:val="28"/>
        </w:rPr>
        <w:t xml:space="preserve"> муниципального образования от 21 июня 2019 года № 483</w:t>
      </w:r>
      <w:r w:rsidR="002F2BCC">
        <w:rPr>
          <w:rFonts w:ascii="Liberation Serif" w:hAnsi="Liberation Serif"/>
          <w:sz w:val="28"/>
          <w:szCs w:val="28"/>
        </w:rPr>
        <w:t xml:space="preserve"> (с изменениями </w:t>
      </w:r>
      <w:r w:rsidR="000C0196">
        <w:rPr>
          <w:rFonts w:ascii="Liberation Serif" w:hAnsi="Liberation Serif"/>
          <w:sz w:val="28"/>
          <w:szCs w:val="28"/>
        </w:rPr>
        <w:t xml:space="preserve">              </w:t>
      </w:r>
      <w:r w:rsidR="002F2BCC">
        <w:rPr>
          <w:rFonts w:ascii="Liberation Serif" w:hAnsi="Liberation Serif"/>
          <w:sz w:val="28"/>
          <w:szCs w:val="28"/>
        </w:rPr>
        <w:t xml:space="preserve">от 15.10.2019 № 781, от 20.12.2019 № 1001) </w:t>
      </w:r>
      <w:r w:rsidRPr="00284BD4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E2134" w:rsidRPr="00284BD4" w:rsidRDefault="00F93CBF" w:rsidP="000C019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B762EE">
        <w:rPr>
          <w:rFonts w:ascii="Liberation Serif" w:hAnsi="Liberation Serif"/>
          <w:sz w:val="28"/>
          <w:szCs w:val="28"/>
        </w:rPr>
        <w:t xml:space="preserve"> подпункте 3.3.  пункта 3 Главы 1 Положения слова «торговую деятельность» заменить словами «деятельность, приносящую доход»;</w:t>
      </w:r>
    </w:p>
    <w:p w:rsidR="00B72741" w:rsidRPr="00284BD4" w:rsidRDefault="00B72741" w:rsidP="000C019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в</w:t>
      </w:r>
      <w:r w:rsidR="00CE2134" w:rsidRPr="00284BD4">
        <w:rPr>
          <w:rFonts w:ascii="Liberation Serif" w:hAnsi="Liberation Serif"/>
          <w:sz w:val="28"/>
          <w:szCs w:val="28"/>
        </w:rPr>
        <w:t xml:space="preserve"> подпункте 21.1. пункта 21 Главы 3 Положения с</w:t>
      </w:r>
      <w:r w:rsidR="000C0196">
        <w:rPr>
          <w:rFonts w:ascii="Liberation Serif" w:hAnsi="Liberation Serif"/>
          <w:sz w:val="28"/>
          <w:szCs w:val="28"/>
        </w:rPr>
        <w:t xml:space="preserve">лова </w:t>
      </w:r>
      <w:r w:rsidR="00B762EE">
        <w:rPr>
          <w:rFonts w:ascii="Liberation Serif" w:hAnsi="Liberation Serif"/>
          <w:sz w:val="28"/>
          <w:szCs w:val="28"/>
        </w:rPr>
        <w:t>«</w:t>
      </w:r>
      <w:r w:rsidR="000C0196">
        <w:rPr>
          <w:rFonts w:ascii="Liberation Serif" w:hAnsi="Liberation Serif"/>
          <w:sz w:val="28"/>
          <w:szCs w:val="28"/>
        </w:rPr>
        <w:t xml:space="preserve">, </w:t>
      </w:r>
      <w:r w:rsidR="00CE2134" w:rsidRPr="00284BD4">
        <w:rPr>
          <w:rFonts w:ascii="Liberation Serif" w:hAnsi="Liberation Serif"/>
          <w:sz w:val="28"/>
          <w:szCs w:val="28"/>
        </w:rPr>
        <w:t>не превышающий 9 м</w:t>
      </w:r>
      <w:r w:rsidR="009B4E12">
        <w:rPr>
          <w:rFonts w:ascii="Liberation Serif" w:hAnsi="Liberation Serif"/>
          <w:sz w:val="28"/>
          <w:szCs w:val="28"/>
        </w:rPr>
        <w:t>есяцев с даты утверждения Порядка</w:t>
      </w:r>
      <w:r w:rsidR="000F67C3">
        <w:rPr>
          <w:rFonts w:ascii="Liberation Serif" w:hAnsi="Liberation Serif"/>
          <w:sz w:val="28"/>
          <w:szCs w:val="28"/>
        </w:rPr>
        <w:t>,</w:t>
      </w:r>
      <w:r w:rsidRPr="00284BD4">
        <w:rPr>
          <w:rFonts w:ascii="Liberation Serif" w:hAnsi="Liberation Serif"/>
          <w:sz w:val="28"/>
          <w:szCs w:val="28"/>
        </w:rPr>
        <w:t>»</w:t>
      </w:r>
      <w:r w:rsidR="00B762EE">
        <w:rPr>
          <w:rFonts w:ascii="Liberation Serif" w:hAnsi="Liberation Serif"/>
          <w:sz w:val="28"/>
          <w:szCs w:val="28"/>
        </w:rPr>
        <w:t xml:space="preserve"> заменить словами «до 01.07.2020»</w:t>
      </w:r>
      <w:r w:rsidRPr="00284BD4">
        <w:rPr>
          <w:rFonts w:ascii="Liberation Serif" w:hAnsi="Liberation Serif"/>
          <w:sz w:val="28"/>
          <w:szCs w:val="28"/>
        </w:rPr>
        <w:t>;</w:t>
      </w:r>
    </w:p>
    <w:p w:rsidR="00CE68A5" w:rsidRPr="00284BD4" w:rsidRDefault="00CE2134" w:rsidP="000C019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  </w:t>
      </w:r>
      <w:r w:rsidR="00B72741" w:rsidRPr="00284BD4">
        <w:rPr>
          <w:rFonts w:ascii="Liberation Serif" w:hAnsi="Liberation Serif"/>
          <w:sz w:val="28"/>
          <w:szCs w:val="28"/>
        </w:rPr>
        <w:t>в подпункте 21.2. пункта 2</w:t>
      </w:r>
      <w:r w:rsidR="00B762EE">
        <w:rPr>
          <w:rFonts w:ascii="Liberation Serif" w:hAnsi="Liberation Serif"/>
          <w:sz w:val="28"/>
          <w:szCs w:val="28"/>
        </w:rPr>
        <w:t xml:space="preserve">1 Главы 3 Положения слова </w:t>
      </w:r>
      <w:r w:rsidR="009B4E12">
        <w:rPr>
          <w:rFonts w:ascii="Liberation Serif" w:hAnsi="Liberation Serif"/>
          <w:sz w:val="28"/>
          <w:szCs w:val="28"/>
        </w:rPr>
        <w:t>«</w:t>
      </w:r>
      <w:r w:rsidR="00B72741" w:rsidRPr="00284BD4">
        <w:rPr>
          <w:rFonts w:ascii="Liberation Serif" w:hAnsi="Liberation Serif"/>
          <w:sz w:val="28"/>
          <w:szCs w:val="28"/>
        </w:rPr>
        <w:t>, не превышающий 9 меся</w:t>
      </w:r>
      <w:r w:rsidR="009B4E12">
        <w:rPr>
          <w:rFonts w:ascii="Liberation Serif" w:hAnsi="Liberation Serif"/>
          <w:sz w:val="28"/>
          <w:szCs w:val="28"/>
        </w:rPr>
        <w:t>цев с даты утверждения Порядка</w:t>
      </w:r>
      <w:r w:rsidR="00B72741" w:rsidRPr="00284BD4">
        <w:rPr>
          <w:rFonts w:ascii="Liberation Serif" w:hAnsi="Liberation Serif"/>
          <w:sz w:val="28"/>
          <w:szCs w:val="28"/>
        </w:rPr>
        <w:t>,»</w:t>
      </w:r>
      <w:r w:rsidR="009B4E12">
        <w:rPr>
          <w:rFonts w:ascii="Liberation Serif" w:hAnsi="Liberation Serif"/>
          <w:sz w:val="28"/>
          <w:szCs w:val="28"/>
        </w:rPr>
        <w:t xml:space="preserve"> заменить словами «до 01.07.2020»</w:t>
      </w:r>
      <w:r w:rsidR="00B72741" w:rsidRPr="00284BD4">
        <w:rPr>
          <w:rFonts w:ascii="Liberation Serif" w:hAnsi="Liberation Serif"/>
          <w:sz w:val="28"/>
          <w:szCs w:val="28"/>
        </w:rPr>
        <w:t>;</w:t>
      </w:r>
    </w:p>
    <w:p w:rsidR="00112170" w:rsidRPr="00284BD4" w:rsidRDefault="00112170" w:rsidP="000C0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Размест</w:t>
      </w:r>
      <w:r w:rsidR="000C0196">
        <w:rPr>
          <w:rFonts w:ascii="Liberation Serif" w:hAnsi="Liberation Serif"/>
          <w:sz w:val="28"/>
          <w:szCs w:val="28"/>
        </w:rPr>
        <w:t xml:space="preserve">ить настоящее постановление на </w:t>
      </w:r>
      <w:r w:rsidRPr="00284BD4">
        <w:rPr>
          <w:rFonts w:ascii="Liberation Serif" w:hAnsi="Liberation Serif"/>
          <w:sz w:val="28"/>
          <w:szCs w:val="28"/>
        </w:rPr>
        <w:t xml:space="preserve">сайте </w:t>
      </w:r>
      <w:proofErr w:type="spellStart"/>
      <w:r w:rsidRPr="00284BD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="00DF0589" w:rsidRPr="00284BD4">
        <w:rPr>
          <w:rFonts w:ascii="Liberation Serif" w:hAnsi="Liberation Serif"/>
          <w:sz w:val="28"/>
          <w:szCs w:val="28"/>
        </w:rPr>
        <w:t>в сети «Интернет»</w:t>
      </w:r>
      <w:r w:rsidRPr="00284BD4">
        <w:rPr>
          <w:rFonts w:ascii="Liberation Serif" w:hAnsi="Liberation Serif"/>
          <w:sz w:val="28"/>
          <w:szCs w:val="28"/>
        </w:rPr>
        <w:t>.</w:t>
      </w:r>
    </w:p>
    <w:p w:rsidR="00112170" w:rsidRPr="00284BD4" w:rsidRDefault="00112170" w:rsidP="000C0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112170" w:rsidRPr="00284BD4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284BD4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77F5" w:rsidRDefault="005B77F5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284BD4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284BD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84BD4">
        <w:rPr>
          <w:rFonts w:ascii="Liberation Serif" w:hAnsi="Liberation Serif"/>
          <w:sz w:val="28"/>
          <w:szCs w:val="28"/>
        </w:rPr>
        <w:t xml:space="preserve"> </w:t>
      </w:r>
    </w:p>
    <w:p w:rsidR="005E545B" w:rsidRDefault="00112170" w:rsidP="00112170">
      <w:pPr>
        <w:rPr>
          <w:rFonts w:ascii="Liberation Serif" w:hAnsi="Liberation Serif"/>
          <w:sz w:val="28"/>
          <w:szCs w:val="28"/>
        </w:rPr>
      </w:pPr>
      <w:r w:rsidRPr="00284BD4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284BD4">
        <w:rPr>
          <w:rFonts w:ascii="Liberation Serif" w:hAnsi="Liberation Serif"/>
          <w:sz w:val="28"/>
          <w:szCs w:val="28"/>
        </w:rPr>
        <w:t xml:space="preserve"> </w:t>
      </w:r>
      <w:r w:rsidR="00AE6E4F">
        <w:rPr>
          <w:rFonts w:ascii="Liberation Serif" w:hAnsi="Liberation Serif"/>
          <w:sz w:val="28"/>
          <w:szCs w:val="28"/>
        </w:rPr>
        <w:t xml:space="preserve">          </w:t>
      </w:r>
      <w:r w:rsidR="000C0196">
        <w:rPr>
          <w:rFonts w:ascii="Liberation Serif" w:hAnsi="Liberation Serif"/>
          <w:sz w:val="28"/>
          <w:szCs w:val="28"/>
        </w:rPr>
        <w:t xml:space="preserve">  </w:t>
      </w:r>
      <w:r w:rsidR="00AE6E4F">
        <w:rPr>
          <w:rFonts w:ascii="Liberation Serif" w:hAnsi="Liberation Serif"/>
          <w:sz w:val="28"/>
          <w:szCs w:val="28"/>
        </w:rPr>
        <w:t xml:space="preserve">              </w:t>
      </w:r>
      <w:r w:rsidRPr="00284BD4">
        <w:rPr>
          <w:rFonts w:ascii="Liberation Serif" w:hAnsi="Liberation Serif"/>
          <w:sz w:val="28"/>
          <w:szCs w:val="28"/>
        </w:rPr>
        <w:t>А.В. Лызло</w:t>
      </w:r>
      <w:r w:rsidR="00B72741" w:rsidRPr="00284BD4">
        <w:rPr>
          <w:rFonts w:ascii="Liberation Serif" w:hAnsi="Liberation Serif"/>
          <w:sz w:val="28"/>
          <w:szCs w:val="28"/>
        </w:rPr>
        <w:t>в</w:t>
      </w:r>
    </w:p>
    <w:sectPr w:rsidR="005E545B" w:rsidSect="000C0196">
      <w:headerReference w:type="default" r:id="rId9"/>
      <w:pgSz w:w="11906" w:h="16838"/>
      <w:pgMar w:top="568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6C" w:rsidRDefault="0081576C" w:rsidP="00257915">
      <w:pPr>
        <w:spacing w:after="0" w:line="240" w:lineRule="auto"/>
      </w:pPr>
      <w:r>
        <w:separator/>
      </w:r>
    </w:p>
  </w:endnote>
  <w:endnote w:type="continuationSeparator" w:id="0">
    <w:p w:rsidR="0081576C" w:rsidRDefault="0081576C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6C" w:rsidRDefault="0081576C" w:rsidP="00257915">
      <w:pPr>
        <w:spacing w:after="0" w:line="240" w:lineRule="auto"/>
      </w:pPr>
      <w:r>
        <w:separator/>
      </w:r>
    </w:p>
  </w:footnote>
  <w:footnote w:type="continuationSeparator" w:id="0">
    <w:p w:rsidR="0081576C" w:rsidRDefault="0081576C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14508"/>
      <w:docPartObj>
        <w:docPartGallery w:val="Page Numbers (Top of Page)"/>
        <w:docPartUnique/>
      </w:docPartObj>
    </w:sdtPr>
    <w:sdtEndPr/>
    <w:sdtContent>
      <w:p w:rsidR="00257915" w:rsidRDefault="008157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915" w:rsidRDefault="00257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70"/>
    <w:rsid w:val="000B4CB1"/>
    <w:rsid w:val="000C0196"/>
    <w:rsid w:val="000E3A9B"/>
    <w:rsid w:val="000F67C3"/>
    <w:rsid w:val="00112170"/>
    <w:rsid w:val="00227A39"/>
    <w:rsid w:val="00257915"/>
    <w:rsid w:val="00284BD4"/>
    <w:rsid w:val="002F2BCC"/>
    <w:rsid w:val="0032034A"/>
    <w:rsid w:val="003F3D2B"/>
    <w:rsid w:val="0042047A"/>
    <w:rsid w:val="00480EBE"/>
    <w:rsid w:val="004A1E73"/>
    <w:rsid w:val="004E095E"/>
    <w:rsid w:val="0057199C"/>
    <w:rsid w:val="005B77F5"/>
    <w:rsid w:val="005E545B"/>
    <w:rsid w:val="0081576C"/>
    <w:rsid w:val="009B4E12"/>
    <w:rsid w:val="00AE6E4F"/>
    <w:rsid w:val="00B60D1B"/>
    <w:rsid w:val="00B72741"/>
    <w:rsid w:val="00B762EE"/>
    <w:rsid w:val="00C2602F"/>
    <w:rsid w:val="00CB7F54"/>
    <w:rsid w:val="00CE2134"/>
    <w:rsid w:val="00CE68A5"/>
    <w:rsid w:val="00DF0589"/>
    <w:rsid w:val="00E15578"/>
    <w:rsid w:val="00E43D00"/>
    <w:rsid w:val="00E83696"/>
    <w:rsid w:val="00F93CBF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0073E2CF"/>
  <w15:docId w15:val="{7F1068B0-8856-4437-B568-B80C585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0C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753F-2639-4C09-92F9-896CB77B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orgo</cp:lastModifiedBy>
  <cp:revision>27</cp:revision>
  <cp:lastPrinted>2020-03-18T13:02:00Z</cp:lastPrinted>
  <dcterms:created xsi:type="dcterms:W3CDTF">2019-09-18T12:35:00Z</dcterms:created>
  <dcterms:modified xsi:type="dcterms:W3CDTF">2020-03-18T13:06:00Z</dcterms:modified>
</cp:coreProperties>
</file>