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2CB" w:rsidRDefault="00010676" w:rsidP="00010676">
      <w:pPr>
        <w:ind w:left="142"/>
        <w:jc w:val="both"/>
        <w:rPr>
          <w:rFonts w:ascii="Liberation Serif" w:hAnsi="Liberation Serif"/>
          <w:sz w:val="24"/>
          <w:szCs w:val="24"/>
        </w:rPr>
      </w:pPr>
      <w:r w:rsidRPr="00010676"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>
            <wp:extent cx="4286250" cy="5524500"/>
            <wp:effectExtent l="0" t="0" r="0" b="0"/>
            <wp:docPr id="1" name="Рисунок 1" descr="C:\Users\admin\Desktop\атк\IMG-20230701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атк\IMG-20230701-WA00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0FE" w:rsidRDefault="00E730FE" w:rsidP="00E730FE">
      <w:pPr>
        <w:jc w:val="both"/>
        <w:rPr>
          <w:rFonts w:ascii="Liberation Serif" w:hAnsi="Liberation Serif"/>
          <w:sz w:val="24"/>
          <w:szCs w:val="24"/>
        </w:rPr>
      </w:pPr>
    </w:p>
    <w:p w:rsidR="00C72ABB" w:rsidRPr="00010676" w:rsidRDefault="00E730FE" w:rsidP="002662CB">
      <w:pPr>
        <w:ind w:firstLine="709"/>
        <w:jc w:val="both"/>
        <w:rPr>
          <w:rFonts w:ascii="Liberation Serif" w:hAnsi="Liberation Serif"/>
          <w:sz w:val="20"/>
          <w:szCs w:val="20"/>
        </w:rPr>
      </w:pPr>
      <w:r w:rsidRPr="00010676">
        <w:rPr>
          <w:rFonts w:ascii="Liberation Serif" w:hAnsi="Liberation Serif"/>
          <w:sz w:val="20"/>
          <w:szCs w:val="20"/>
        </w:rPr>
        <w:t>2</w:t>
      </w:r>
      <w:r w:rsidR="00010676" w:rsidRPr="00010676">
        <w:rPr>
          <w:rFonts w:ascii="Liberation Serif" w:hAnsi="Liberation Serif"/>
          <w:sz w:val="20"/>
          <w:szCs w:val="20"/>
        </w:rPr>
        <w:t>9</w:t>
      </w:r>
      <w:r w:rsidRPr="00010676">
        <w:rPr>
          <w:rFonts w:ascii="Liberation Serif" w:hAnsi="Liberation Serif"/>
          <w:sz w:val="20"/>
          <w:szCs w:val="20"/>
        </w:rPr>
        <w:t xml:space="preserve"> </w:t>
      </w:r>
      <w:r w:rsidR="00010676" w:rsidRPr="00010676">
        <w:rPr>
          <w:rFonts w:ascii="Liberation Serif" w:hAnsi="Liberation Serif"/>
          <w:sz w:val="20"/>
          <w:szCs w:val="20"/>
        </w:rPr>
        <w:t>июня 2023</w:t>
      </w:r>
      <w:r w:rsidRPr="00010676">
        <w:rPr>
          <w:rFonts w:ascii="Liberation Serif" w:hAnsi="Liberation Serif"/>
          <w:sz w:val="20"/>
          <w:szCs w:val="20"/>
        </w:rPr>
        <w:t xml:space="preserve"> года в здании А</w:t>
      </w:r>
      <w:r w:rsidR="002662CB" w:rsidRPr="00010676">
        <w:rPr>
          <w:rFonts w:ascii="Liberation Serif" w:hAnsi="Liberation Serif"/>
          <w:sz w:val="20"/>
          <w:szCs w:val="20"/>
        </w:rPr>
        <w:t>дминистрации под председательством Главы Махнёвского муниципального образования прошло очередное заседание антитеррористической комиссии, в ходе которого были рассмотрены следующие вопросы:</w:t>
      </w:r>
    </w:p>
    <w:p w:rsidR="00010676" w:rsidRPr="00010676" w:rsidRDefault="00010676" w:rsidP="0001067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/>
          <w:sz w:val="20"/>
          <w:szCs w:val="20"/>
        </w:rPr>
      </w:pPr>
      <w:r w:rsidRPr="00010676">
        <w:rPr>
          <w:rFonts w:ascii="Liberation Serif" w:hAnsi="Liberation Serif"/>
          <w:sz w:val="20"/>
          <w:szCs w:val="20"/>
        </w:rPr>
        <w:t xml:space="preserve">О мерах по предотвращению террористических угроз в период подготовки и </w:t>
      </w:r>
      <w:r w:rsidRPr="00010676">
        <w:rPr>
          <w:rFonts w:ascii="Liberation Serif" w:hAnsi="Liberation Serif" w:cs="Liberation Serif"/>
          <w:sz w:val="20"/>
          <w:szCs w:val="20"/>
        </w:rPr>
        <w:t>проведении важных общественно-политических, культурных (День России) и спортивных мероприятий.</w:t>
      </w:r>
    </w:p>
    <w:p w:rsidR="00010676" w:rsidRPr="00010676" w:rsidRDefault="00010676" w:rsidP="0001067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/>
          <w:sz w:val="20"/>
          <w:szCs w:val="20"/>
        </w:rPr>
      </w:pPr>
      <w:r w:rsidRPr="00010676">
        <w:rPr>
          <w:rFonts w:ascii="Liberation Serif" w:hAnsi="Liberation Serif"/>
          <w:sz w:val="20"/>
          <w:szCs w:val="20"/>
        </w:rPr>
        <w:t xml:space="preserve">О состоянии АТЗ объектов (территорий) м ММПЛ, в том числе задействованных в ходе проведения важных общественно-политических, культурных и спортивных мероприятий. </w:t>
      </w:r>
    </w:p>
    <w:p w:rsidR="00010676" w:rsidRPr="00010676" w:rsidRDefault="00010676" w:rsidP="0001067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/>
          <w:sz w:val="20"/>
          <w:szCs w:val="20"/>
          <w:lang w:bidi="ru-RU"/>
        </w:rPr>
      </w:pPr>
      <w:r w:rsidRPr="00010676">
        <w:rPr>
          <w:rFonts w:ascii="Liberation Serif" w:hAnsi="Liberation Serif"/>
          <w:sz w:val="20"/>
          <w:szCs w:val="20"/>
        </w:rPr>
        <w:t>О предоставлении информации АТЗ</w:t>
      </w:r>
      <w:r w:rsidRPr="00010676">
        <w:rPr>
          <w:rFonts w:ascii="Liberation Serif" w:hAnsi="Liberation Serif" w:cs="Liberation Serif"/>
          <w:sz w:val="20"/>
          <w:szCs w:val="20"/>
        </w:rPr>
        <w:t xml:space="preserve"> объектов (территорий) МУП «ЖКХ», МУП «</w:t>
      </w:r>
      <w:proofErr w:type="spellStart"/>
      <w:r w:rsidRPr="00010676">
        <w:rPr>
          <w:rFonts w:ascii="Liberation Serif" w:hAnsi="Liberation Serif" w:cs="Liberation Serif"/>
          <w:sz w:val="20"/>
          <w:szCs w:val="20"/>
        </w:rPr>
        <w:t>Теплосистемы</w:t>
      </w:r>
      <w:proofErr w:type="spellEnd"/>
      <w:r w:rsidRPr="00010676">
        <w:rPr>
          <w:rFonts w:ascii="Liberation Serif" w:hAnsi="Liberation Serif" w:cs="Liberation Serif"/>
          <w:sz w:val="20"/>
          <w:szCs w:val="20"/>
        </w:rPr>
        <w:t>», а также принявших мер направленные на устранение выявленных проблем.</w:t>
      </w:r>
    </w:p>
    <w:p w:rsidR="00010676" w:rsidRPr="00010676" w:rsidRDefault="00010676" w:rsidP="0001067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0"/>
          <w:szCs w:val="20"/>
          <w:lang w:bidi="ru-RU"/>
        </w:rPr>
      </w:pPr>
      <w:r w:rsidRPr="00010676">
        <w:rPr>
          <w:rFonts w:ascii="Liberation Serif" w:hAnsi="Liberation Serif" w:cs="Times New Roman"/>
          <w:sz w:val="20"/>
          <w:szCs w:val="20"/>
        </w:rPr>
        <w:t>О</w:t>
      </w:r>
      <w:r w:rsidRPr="00010676">
        <w:rPr>
          <w:rFonts w:ascii="Liberation Serif" w:hAnsi="Liberation Serif" w:cs="Liberation Serif"/>
          <w:sz w:val="20"/>
          <w:szCs w:val="20"/>
        </w:rPr>
        <w:t>б эффективности использования муниципальными образовательными организациями учебно-методических материалов, нацеленные на формирование у обучающих неприятие идеологии терроризма, неонацизма, различных деструктивных течений.</w:t>
      </w:r>
    </w:p>
    <w:p w:rsidR="00010676" w:rsidRPr="00010676" w:rsidRDefault="00010676" w:rsidP="0001067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0"/>
          <w:szCs w:val="20"/>
          <w:lang w:bidi="ru-RU"/>
        </w:rPr>
      </w:pPr>
      <w:r w:rsidRPr="00010676">
        <w:rPr>
          <w:rFonts w:ascii="Liberation Serif" w:hAnsi="Liberation Serif"/>
          <w:color w:val="000000"/>
          <w:sz w:val="20"/>
          <w:szCs w:val="20"/>
          <w:lang w:bidi="ru-RU"/>
        </w:rPr>
        <w:t>О приведении в соответствие должностные инструкции муниципальных служащих Администрации Махнёвского МО и руководителей подведомственных учреждений Администрации (образования, культура, физическая культура и спорта).</w:t>
      </w:r>
    </w:p>
    <w:p w:rsidR="00010676" w:rsidRPr="00010676" w:rsidRDefault="00010676" w:rsidP="0001067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0"/>
          <w:szCs w:val="20"/>
          <w:lang w:bidi="ru-RU"/>
        </w:rPr>
      </w:pPr>
      <w:r w:rsidRPr="00010676">
        <w:rPr>
          <w:rFonts w:ascii="Liberation Serif" w:hAnsi="Liberation Serif"/>
          <w:color w:val="000000"/>
          <w:sz w:val="20"/>
          <w:szCs w:val="20"/>
          <w:lang w:bidi="ru-RU"/>
        </w:rPr>
        <w:t xml:space="preserve">О предоставлении информации об участие муниципальных служащих в курсах повышения квалификации организуемых аппаратом Комиссии.  </w:t>
      </w:r>
    </w:p>
    <w:p w:rsidR="00010676" w:rsidRPr="00010676" w:rsidRDefault="00010676" w:rsidP="0001067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0"/>
          <w:szCs w:val="20"/>
          <w:lang w:bidi="ru-RU"/>
        </w:rPr>
      </w:pPr>
      <w:r w:rsidRPr="00010676">
        <w:rPr>
          <w:rFonts w:ascii="Liberation Serif" w:hAnsi="Liberation Serif"/>
          <w:sz w:val="20"/>
          <w:szCs w:val="20"/>
        </w:rPr>
        <w:t>О ходе исполнения решений АТК и Комиссии.</w:t>
      </w:r>
    </w:p>
    <w:p w:rsidR="00F04030" w:rsidRPr="00010676" w:rsidRDefault="00F04030" w:rsidP="00F04030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Liberation Serif" w:hAnsi="Liberation Serif"/>
          <w:color w:val="000000"/>
          <w:sz w:val="20"/>
          <w:szCs w:val="20"/>
          <w:lang w:bidi="ru-RU"/>
        </w:rPr>
      </w:pPr>
    </w:p>
    <w:p w:rsidR="00F04030" w:rsidRPr="00010676" w:rsidRDefault="00F04030" w:rsidP="00F0403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Liberation Serif" w:hAnsi="Liberation Serif"/>
          <w:color w:val="000000"/>
          <w:sz w:val="20"/>
          <w:szCs w:val="20"/>
          <w:lang w:bidi="ru-RU"/>
        </w:rPr>
      </w:pPr>
      <w:r w:rsidRPr="00010676">
        <w:rPr>
          <w:rFonts w:ascii="Liberation Serif" w:hAnsi="Liberation Serif"/>
          <w:sz w:val="20"/>
          <w:szCs w:val="20"/>
        </w:rPr>
        <w:t>В ходе заседания были заслушаны должностные лица администрации муниципального образования и руководители муниципальных учреждений.</w:t>
      </w:r>
    </w:p>
    <w:p w:rsidR="002662CB" w:rsidRPr="00010676" w:rsidRDefault="002662CB" w:rsidP="00E730FE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/>
          <w:sz w:val="20"/>
          <w:szCs w:val="20"/>
        </w:rPr>
      </w:pPr>
      <w:bookmarkStart w:id="0" w:name="_GoBack"/>
      <w:bookmarkEnd w:id="0"/>
    </w:p>
    <w:sectPr w:rsidR="002662CB" w:rsidRPr="00010676" w:rsidSect="000106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B6E72"/>
    <w:multiLevelType w:val="hybridMultilevel"/>
    <w:tmpl w:val="C666B2C4"/>
    <w:lvl w:ilvl="0" w:tplc="8F48289C">
      <w:start w:val="1"/>
      <w:numFmt w:val="decimal"/>
      <w:lvlText w:val="%1."/>
      <w:lvlJc w:val="left"/>
      <w:pPr>
        <w:ind w:left="4330" w:hanging="360"/>
      </w:pPr>
      <w:rPr>
        <w:rFonts w:ascii="Liberation Serif" w:hAnsi="Liberation Serif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E2CB5"/>
    <w:multiLevelType w:val="hybridMultilevel"/>
    <w:tmpl w:val="86D6680C"/>
    <w:lvl w:ilvl="0" w:tplc="610EE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CB"/>
    <w:rsid w:val="00010676"/>
    <w:rsid w:val="002662CB"/>
    <w:rsid w:val="00C72ABB"/>
    <w:rsid w:val="00E730FE"/>
    <w:rsid w:val="00F0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DF6A"/>
  <w15:chartTrackingRefBased/>
  <w15:docId w15:val="{EF1D1989-B57D-4874-9489-E8B334FD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CB"/>
    <w:pPr>
      <w:spacing w:after="200" w:line="276" w:lineRule="auto"/>
      <w:ind w:left="720"/>
      <w:contextualSpacing/>
    </w:pPr>
  </w:style>
  <w:style w:type="paragraph" w:styleId="a4">
    <w:name w:val="Title"/>
    <w:basedOn w:val="a"/>
    <w:link w:val="a5"/>
    <w:qFormat/>
    <w:rsid w:val="00E730FE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E730FE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2021-08-06T05:06:00Z</dcterms:created>
  <dcterms:modified xsi:type="dcterms:W3CDTF">2023-07-01T07:20:00Z</dcterms:modified>
</cp:coreProperties>
</file>