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4" w:rsidRDefault="00416454" w:rsidP="00205610">
      <w:pPr>
        <w:tabs>
          <w:tab w:val="left" w:pos="8280"/>
        </w:tabs>
        <w:rPr>
          <w:sz w:val="20"/>
          <w:szCs w:val="20"/>
        </w:rPr>
      </w:pPr>
    </w:p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543BEF" w:rsidRPr="003A5D3A" w:rsidRDefault="00543BEF" w:rsidP="00543BEF">
      <w:pPr>
        <w:ind w:firstLine="540"/>
        <w:jc w:val="center"/>
        <w:rPr>
          <w:b/>
          <w:sz w:val="28"/>
          <w:szCs w:val="28"/>
        </w:rPr>
      </w:pPr>
      <w:r w:rsidRPr="003A5D3A">
        <w:rPr>
          <w:b/>
          <w:sz w:val="28"/>
          <w:szCs w:val="28"/>
        </w:rPr>
        <w:t xml:space="preserve">Инвалиды-колясочники смогут </w:t>
      </w:r>
      <w:proofErr w:type="spellStart"/>
      <w:r w:rsidRPr="003A5D3A">
        <w:rPr>
          <w:b/>
          <w:sz w:val="28"/>
          <w:szCs w:val="28"/>
        </w:rPr>
        <w:t>онлайн</w:t>
      </w:r>
      <w:proofErr w:type="spellEnd"/>
      <w:r w:rsidRPr="003A5D3A">
        <w:rPr>
          <w:b/>
          <w:sz w:val="28"/>
          <w:szCs w:val="28"/>
        </w:rPr>
        <w:t xml:space="preserve"> купить билеты на поезда со специальными местами</w:t>
      </w:r>
    </w:p>
    <w:p w:rsidR="00543BEF" w:rsidRPr="00CD36DD" w:rsidRDefault="00543BEF" w:rsidP="00543BE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43BEF" w:rsidRPr="003A5D3A" w:rsidRDefault="00543BEF" w:rsidP="00543B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Инвалидам-колясочникам стала доступна </w:t>
      </w:r>
      <w:proofErr w:type="spellStart"/>
      <w:r w:rsidRPr="003A5D3A">
        <w:rPr>
          <w:rFonts w:eastAsia="Calibri"/>
          <w:color w:val="000000"/>
          <w:sz w:val="28"/>
          <w:szCs w:val="28"/>
          <w:lang w:eastAsia="en-US"/>
        </w:rPr>
        <w:t>онлайн-покупка</w:t>
      </w:r>
      <w:proofErr w:type="spellEnd"/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билетов на междугородные поезда, оборудованные специальными местами. Такая опция при оформлении билетов через интернет появилась благодаря интеграции информационной системы "Российских железных дорог"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543BEF" w:rsidRPr="003A5D3A" w:rsidRDefault="00543BEF" w:rsidP="00543B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Передача данных из ФРИ в РЖД была реализована </w:t>
      </w:r>
      <w:r w:rsidRPr="003A5D3A">
        <w:rPr>
          <w:rFonts w:eastAsia="Calibri"/>
          <w:bCs/>
          <w:color w:val="000000"/>
          <w:sz w:val="28"/>
          <w:szCs w:val="28"/>
          <w:lang w:eastAsia="en-US"/>
        </w:rPr>
        <w:t>Пенсионным фондом</w:t>
      </w: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в декабре прошлого года и после успешного тестирования запущена в постоянную эксплуатацию. Раньше покупка билетов на специализированные места была возможна только в кассах транспортных компаний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после предъявления справки бюро </w:t>
      </w:r>
      <w:r w:rsidRPr="003A5D3A">
        <w:rPr>
          <w:rFonts w:eastAsia="Calibri"/>
          <w:color w:val="000000"/>
          <w:sz w:val="28"/>
          <w:szCs w:val="28"/>
          <w:lang w:eastAsia="en-US"/>
        </w:rPr>
        <w:t>медико-социальной экспертизы (МСЭ) об инвалидности.</w:t>
      </w:r>
    </w:p>
    <w:p w:rsidR="00543BEF" w:rsidRPr="003A5D3A" w:rsidRDefault="00543BEF" w:rsidP="00543B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Оформление </w:t>
      </w:r>
      <w:proofErr w:type="gramStart"/>
      <w:r w:rsidRPr="003A5D3A">
        <w:rPr>
          <w:rFonts w:eastAsia="Calibri"/>
          <w:color w:val="000000"/>
          <w:sz w:val="28"/>
          <w:szCs w:val="28"/>
          <w:lang w:eastAsia="en-US"/>
        </w:rPr>
        <w:t>проездных ж</w:t>
      </w:r>
      <w:proofErr w:type="gramEnd"/>
      <w:r w:rsidRPr="003A5D3A">
        <w:rPr>
          <w:rFonts w:eastAsia="Calibri"/>
          <w:color w:val="000000"/>
          <w:sz w:val="28"/>
          <w:szCs w:val="28"/>
          <w:lang w:eastAsia="en-US"/>
        </w:rPr>
        <w:t>/</w:t>
      </w:r>
      <w:proofErr w:type="spellStart"/>
      <w:r w:rsidRPr="003A5D3A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для проведения профессиональной реабилитации инвалидов и оказания им помощи в трудоустройстве. С июля прошлого года ФРИ также стал федеральной базой данных о льготной парковке для инвалидов.</w:t>
      </w:r>
    </w:p>
    <w:p w:rsidR="00543BEF" w:rsidRPr="00314E77" w:rsidRDefault="00543BEF" w:rsidP="00543BE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Впервые сведения реестра начали применяться при оказании услуг гражданам в августе 2017 года, когда </w:t>
      </w:r>
      <w:r w:rsidRPr="003A5D3A">
        <w:rPr>
          <w:rFonts w:eastAsia="Calibri"/>
          <w:bCs/>
          <w:color w:val="000000"/>
          <w:sz w:val="28"/>
          <w:szCs w:val="28"/>
          <w:lang w:eastAsia="en-US"/>
        </w:rPr>
        <w:t>Пенсионный фонд</w:t>
      </w: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запустил </w:t>
      </w:r>
      <w:proofErr w:type="spellStart"/>
      <w:r w:rsidRPr="003A5D3A">
        <w:rPr>
          <w:rFonts w:eastAsia="Calibri"/>
          <w:color w:val="000000"/>
          <w:sz w:val="28"/>
          <w:szCs w:val="28"/>
          <w:lang w:eastAsia="en-US"/>
        </w:rPr>
        <w:t>пилотный</w:t>
      </w:r>
      <w:proofErr w:type="spellEnd"/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проект по назначению </w:t>
      </w:r>
      <w:r w:rsidRPr="003A5D3A">
        <w:rPr>
          <w:rFonts w:eastAsia="Calibri"/>
          <w:bCs/>
          <w:color w:val="000000"/>
          <w:sz w:val="28"/>
          <w:szCs w:val="28"/>
          <w:lang w:eastAsia="en-US"/>
        </w:rPr>
        <w:t>пенсий</w:t>
      </w: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и ежемесячной денежной выплаты инвалидам на основе ФРИ. В итоге сегодня все </w:t>
      </w:r>
      <w:r w:rsidRPr="003A5D3A">
        <w:rPr>
          <w:rFonts w:eastAsia="Calibri"/>
          <w:bCs/>
          <w:color w:val="000000"/>
          <w:sz w:val="28"/>
          <w:szCs w:val="28"/>
          <w:lang w:eastAsia="en-US"/>
        </w:rPr>
        <w:t>пенсии</w:t>
      </w:r>
      <w:r w:rsidRPr="003A5D3A">
        <w:rPr>
          <w:rFonts w:eastAsia="Calibri"/>
          <w:color w:val="000000"/>
          <w:sz w:val="28"/>
          <w:szCs w:val="28"/>
          <w:lang w:eastAsia="en-US"/>
        </w:rPr>
        <w:t xml:space="preserve"> инвалидам оформляются и продлеваются с использованием информации из реестра.</w:t>
      </w:r>
    </w:p>
    <w:p w:rsidR="0000277D" w:rsidRDefault="0000277D" w:rsidP="00543BEF">
      <w:pPr>
        <w:jc w:val="center"/>
        <w:rPr>
          <w:bCs/>
          <w:color w:val="000000"/>
          <w:sz w:val="26"/>
          <w:szCs w:val="26"/>
        </w:rPr>
      </w:pPr>
    </w:p>
    <w:sectPr w:rsidR="0000277D" w:rsidSect="00416454">
      <w:headerReference w:type="default" r:id="rId7"/>
      <w:footerReference w:type="even" r:id="rId8"/>
      <w:footerReference w:type="default" r:id="rId9"/>
      <w:pgSz w:w="11906" w:h="16838" w:code="9"/>
      <w:pgMar w:top="1418" w:right="707" w:bottom="142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69" w:rsidRDefault="00D82B69">
      <w:r>
        <w:separator/>
      </w:r>
    </w:p>
  </w:endnote>
  <w:endnote w:type="continuationSeparator" w:id="0">
    <w:p w:rsidR="00D82B69" w:rsidRDefault="00D8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A16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A16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BE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3A1654" w:rsidP="005B228B">
    <w:pPr>
      <w:pStyle w:val="a4"/>
      <w:jc w:val="center"/>
      <w:rPr>
        <w:rFonts w:ascii="Arial" w:hAnsi="Arial"/>
        <w:b/>
      </w:rPr>
    </w:pPr>
    <w:r w:rsidRPr="003A1654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69" w:rsidRDefault="00D82B69">
      <w:r>
        <w:separator/>
      </w:r>
    </w:p>
  </w:footnote>
  <w:footnote w:type="continuationSeparator" w:id="0">
    <w:p w:rsidR="00D82B69" w:rsidRDefault="00D8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A165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654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6454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43BEF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E781F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A6478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2B69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2021-02-18T11:41:00Z</cp:lastPrinted>
  <dcterms:created xsi:type="dcterms:W3CDTF">2021-05-31T11:35:00Z</dcterms:created>
  <dcterms:modified xsi:type="dcterms:W3CDTF">2021-05-31T11:35:00Z</dcterms:modified>
</cp:coreProperties>
</file>