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1" w:rsidRDefault="002A0AFC" w:rsidP="00061CDE">
      <w:pPr>
        <w:pStyle w:val="ConsPlusTitle"/>
        <w:widowControl/>
        <w:ind w:right="-1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61CDE">
        <w:rPr>
          <w:rFonts w:ascii="Liberation Serif" w:hAnsi="Liberation Serif"/>
          <w:sz w:val="28"/>
          <w:szCs w:val="28"/>
        </w:rPr>
        <w:t xml:space="preserve"> </w:t>
      </w:r>
    </w:p>
    <w:p w:rsidR="004346E1" w:rsidRDefault="00224A8F" w:rsidP="00224A8F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18770" cy="523875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 xml:space="preserve">               </w:t>
      </w:r>
    </w:p>
    <w:p w:rsidR="00224A8F" w:rsidRDefault="00224A8F" w:rsidP="00224A8F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</w:t>
      </w:r>
    </w:p>
    <w:p w:rsidR="00224A8F" w:rsidRDefault="00224A8F" w:rsidP="00224A8F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</w:t>
      </w:r>
    </w:p>
    <w:p w:rsidR="00224A8F" w:rsidRDefault="00224A8F" w:rsidP="00224A8F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224A8F" w:rsidRDefault="00224A8F" w:rsidP="00224A8F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4346E1">
        <w:rPr>
          <w:rFonts w:ascii="Liberation Serif" w:hAnsi="Liberation Serif"/>
          <w:sz w:val="28"/>
          <w:szCs w:val="28"/>
        </w:rPr>
        <w:t>четверто</w:t>
      </w:r>
      <w:r>
        <w:rPr>
          <w:rFonts w:ascii="Liberation Serif" w:hAnsi="Liberation Serif"/>
          <w:sz w:val="28"/>
          <w:szCs w:val="28"/>
        </w:rPr>
        <w:t>го созыва</w:t>
      </w:r>
    </w:p>
    <w:p w:rsidR="00224A8F" w:rsidRDefault="00224A8F" w:rsidP="00224A8F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</w:t>
      </w:r>
    </w:p>
    <w:p w:rsidR="00224A8F" w:rsidRDefault="00224A8F" w:rsidP="00224A8F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</w:p>
    <w:p w:rsidR="00224A8F" w:rsidRDefault="00224A8F" w:rsidP="00224A8F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от  </w:t>
      </w:r>
      <w:r w:rsidR="002A0AFC">
        <w:rPr>
          <w:rFonts w:ascii="Liberation Serif" w:hAnsi="Liberation Serif"/>
          <w:b w:val="0"/>
          <w:sz w:val="28"/>
          <w:szCs w:val="28"/>
        </w:rPr>
        <w:t>27 февраля</w:t>
      </w:r>
      <w:r>
        <w:rPr>
          <w:rFonts w:ascii="Liberation Serif" w:hAnsi="Liberation Serif"/>
          <w:b w:val="0"/>
          <w:sz w:val="28"/>
          <w:szCs w:val="28"/>
        </w:rPr>
        <w:t xml:space="preserve">  202</w:t>
      </w:r>
      <w:r w:rsidR="00E46FCF">
        <w:rPr>
          <w:rFonts w:ascii="Liberation Serif" w:hAnsi="Liberation Serif"/>
          <w:b w:val="0"/>
          <w:sz w:val="28"/>
          <w:szCs w:val="28"/>
        </w:rPr>
        <w:t>4</w:t>
      </w:r>
      <w:r>
        <w:rPr>
          <w:rFonts w:ascii="Liberation Serif" w:hAnsi="Liberation Serif"/>
          <w:b w:val="0"/>
          <w:sz w:val="28"/>
          <w:szCs w:val="28"/>
        </w:rPr>
        <w:t xml:space="preserve"> года          п.г.т. Махнёво                                № </w:t>
      </w:r>
      <w:r w:rsidR="002A0AFC">
        <w:rPr>
          <w:rFonts w:ascii="Liberation Serif" w:hAnsi="Liberation Serif"/>
          <w:b w:val="0"/>
          <w:sz w:val="28"/>
          <w:szCs w:val="28"/>
        </w:rPr>
        <w:t>321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E46FCF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224A8F" w:rsidRDefault="00224A8F" w:rsidP="00224A8F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7B4457" w:rsidRDefault="00224A8F" w:rsidP="00224A8F">
      <w:pPr>
        <w:pStyle w:val="ConsPlusTitle"/>
        <w:widowControl/>
        <w:ind w:right="-1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 внесении изменений в решение Думы Махнёвского муниципального образования от 19 ноября 2019 года № 455 «Об утверждении  </w:t>
      </w:r>
      <w:hyperlink r:id="rId5" w:anchor="P33" w:history="1">
        <w:r w:rsidRPr="004346E1">
          <w:rPr>
            <w:rStyle w:val="a4"/>
            <w:rFonts w:ascii="Liberation Serif" w:hAnsi="Liberation Serif"/>
            <w:i/>
            <w:color w:val="auto"/>
            <w:sz w:val="28"/>
            <w:szCs w:val="28"/>
            <w:u w:val="none"/>
          </w:rPr>
          <w:t>Положения</w:t>
        </w:r>
      </w:hyperlink>
      <w:r w:rsidRPr="004346E1">
        <w:rPr>
          <w:rFonts w:ascii="Liberation Serif" w:hAnsi="Liberation Serif"/>
          <w:i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о старосте сельского населенного пункта, входящего в состав Махнёвского муниципального образования»</w:t>
      </w:r>
    </w:p>
    <w:p w:rsidR="00224A8F" w:rsidRDefault="007B4457" w:rsidP="00224A8F">
      <w:pPr>
        <w:pStyle w:val="ConsPlusTitle"/>
        <w:widowControl/>
        <w:ind w:right="-1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( с изменениями от 31.10.2023 № 294)</w:t>
      </w:r>
    </w:p>
    <w:p w:rsidR="00224A8F" w:rsidRDefault="00224A8F" w:rsidP="00224A8F">
      <w:pPr>
        <w:pStyle w:val="ConsPlusNormal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24A8F" w:rsidRDefault="00224A8F" w:rsidP="00224A8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346E1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4346E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статьей 27.1</w:t>
        </w:r>
      </w:hyperlink>
      <w:r w:rsidRPr="004346E1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</w:t>
      </w:r>
      <w:r w:rsidR="005D2A8C">
        <w:rPr>
          <w:rFonts w:ascii="Liberation Serif" w:hAnsi="Liberation Serif"/>
          <w:sz w:val="28"/>
          <w:szCs w:val="28"/>
        </w:rPr>
        <w:t xml:space="preserve"> с</w:t>
      </w:r>
      <w:r w:rsidRPr="004346E1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4346E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4346E1">
        <w:rPr>
          <w:rFonts w:ascii="Liberation Serif" w:hAnsi="Liberation Serif"/>
          <w:sz w:val="28"/>
          <w:szCs w:val="28"/>
        </w:rPr>
        <w:t xml:space="preserve"> Свердловской области от 22 мая 2019 года № 43-ОЗ "Об отдельных вопросах регулирования статуса старост сельских населенных пунктов, расположенных на территории Свердловской области",</w:t>
      </w:r>
      <w:r w:rsidR="001739F3">
        <w:rPr>
          <w:rFonts w:ascii="Liberation Serif" w:hAnsi="Liberation Serif"/>
          <w:sz w:val="28"/>
          <w:szCs w:val="28"/>
        </w:rPr>
        <w:t xml:space="preserve"> учитывая экспертное заключение от 25.12.2023 № 813-ЭЗ государственно-правого Департамента Губернатора Свердловской области и Правительства Свердловской</w:t>
      </w:r>
      <w:proofErr w:type="gramEnd"/>
      <w:r w:rsidR="001739F3">
        <w:rPr>
          <w:rFonts w:ascii="Liberation Serif" w:hAnsi="Liberation Serif"/>
          <w:sz w:val="28"/>
          <w:szCs w:val="28"/>
        </w:rPr>
        <w:t xml:space="preserve"> области,</w:t>
      </w:r>
      <w:r w:rsidRPr="004346E1">
        <w:rPr>
          <w:rFonts w:ascii="Liberation Serif" w:hAnsi="Liberation Serif"/>
          <w:sz w:val="28"/>
          <w:szCs w:val="28"/>
        </w:rPr>
        <w:t xml:space="preserve"> руководствуясь </w:t>
      </w:r>
      <w:hyperlink r:id="rId8" w:history="1">
        <w:r w:rsidRPr="004346E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статьей 16.1</w:t>
        </w:r>
      </w:hyperlink>
      <w:r w:rsidRPr="004346E1">
        <w:rPr>
          <w:rFonts w:ascii="Liberation Serif" w:hAnsi="Liberation Serif"/>
          <w:sz w:val="28"/>
          <w:szCs w:val="28"/>
        </w:rPr>
        <w:t xml:space="preserve"> Устава</w:t>
      </w:r>
      <w:r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образования,  Дума Махнёвского муниципального образования</w:t>
      </w:r>
    </w:p>
    <w:p w:rsidR="00224A8F" w:rsidRDefault="00224A8F" w:rsidP="00224A8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24A8F" w:rsidRDefault="00224A8F" w:rsidP="00224A8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224A8F" w:rsidRDefault="00224A8F" w:rsidP="00224A8F">
      <w:pPr>
        <w:pStyle w:val="ConsPlusTitle"/>
        <w:widowControl/>
        <w:ind w:right="-1" w:firstLine="540"/>
        <w:jc w:val="both"/>
        <w:rPr>
          <w:rFonts w:ascii="Liberation Serif" w:hAnsi="Liberation Serif"/>
          <w:b w:val="0"/>
          <w:bCs/>
          <w:sz w:val="28"/>
          <w:szCs w:val="28"/>
        </w:rPr>
      </w:pPr>
      <w:bookmarkStart w:id="0" w:name="P13"/>
      <w:bookmarkEnd w:id="0"/>
      <w:r>
        <w:rPr>
          <w:rFonts w:ascii="Liberation Serif" w:hAnsi="Liberation Serif"/>
          <w:b w:val="0"/>
          <w:bCs/>
          <w:sz w:val="28"/>
          <w:szCs w:val="28"/>
        </w:rPr>
        <w:t>1. Внести изменени</w:t>
      </w:r>
      <w:r w:rsidR="004346E1">
        <w:rPr>
          <w:rFonts w:ascii="Liberation Serif" w:hAnsi="Liberation Serif"/>
          <w:b w:val="0"/>
          <w:bCs/>
          <w:sz w:val="28"/>
          <w:szCs w:val="28"/>
        </w:rPr>
        <w:t>я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в решение Думы Махнёвского муниципального образования от 19 ноября 2019 года № 455 «Об утверждении  </w:t>
      </w:r>
      <w:hyperlink r:id="rId9" w:anchor="P33" w:history="1">
        <w:r w:rsidRPr="004346E1">
          <w:rPr>
            <w:rStyle w:val="a4"/>
            <w:rFonts w:ascii="Liberation Serif" w:hAnsi="Liberation Serif"/>
            <w:b w:val="0"/>
            <w:bCs/>
            <w:color w:val="auto"/>
            <w:sz w:val="28"/>
            <w:szCs w:val="28"/>
            <w:u w:val="none"/>
          </w:rPr>
          <w:t>Положения</w:t>
        </w:r>
      </w:hyperlink>
      <w:r w:rsidRPr="004346E1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</w:rPr>
        <w:t>о старосте сельского населенного пункта, входящего в состав Махнёвского муниципального образования»</w:t>
      </w:r>
      <w:r>
        <w:t xml:space="preserve"> 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следующего содержания:   </w:t>
      </w:r>
    </w:p>
    <w:p w:rsidR="00A325D3" w:rsidRDefault="00224A8F" w:rsidP="00A325D3">
      <w:pPr>
        <w:pStyle w:val="ConsPlusTitle"/>
        <w:widowControl/>
        <w:ind w:firstLine="539"/>
        <w:jc w:val="both"/>
        <w:rPr>
          <w:rFonts w:ascii="Liberation Serif" w:hAnsi="Liberation Serif"/>
          <w:b w:val="0"/>
          <w:bCs/>
          <w:sz w:val="28"/>
          <w:szCs w:val="28"/>
        </w:rPr>
      </w:pPr>
      <w:bookmarkStart w:id="1" w:name="_Hlk148101289"/>
      <w:r>
        <w:rPr>
          <w:rFonts w:ascii="Liberation Serif" w:hAnsi="Liberation Serif"/>
          <w:b w:val="0"/>
          <w:bCs/>
          <w:sz w:val="28"/>
          <w:szCs w:val="28"/>
        </w:rPr>
        <w:t xml:space="preserve">1.1. </w:t>
      </w:r>
      <w:r w:rsidR="00C83B6E">
        <w:rPr>
          <w:rFonts w:ascii="Liberation Serif" w:hAnsi="Liberation Serif"/>
          <w:b w:val="0"/>
          <w:bCs/>
          <w:sz w:val="28"/>
          <w:szCs w:val="28"/>
        </w:rPr>
        <w:t xml:space="preserve">подпункт 3 </w:t>
      </w:r>
      <w:r>
        <w:rPr>
          <w:rFonts w:ascii="Liberation Serif" w:hAnsi="Liberation Serif"/>
          <w:b w:val="0"/>
          <w:bCs/>
          <w:sz w:val="28"/>
          <w:szCs w:val="28"/>
        </w:rPr>
        <w:t>пункт</w:t>
      </w:r>
      <w:r w:rsidR="00DF0BEE">
        <w:rPr>
          <w:rFonts w:ascii="Liberation Serif" w:hAnsi="Liberation Serif"/>
          <w:b w:val="0"/>
          <w:bCs/>
          <w:sz w:val="28"/>
          <w:szCs w:val="28"/>
        </w:rPr>
        <w:t>а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 w:rsidR="00C83B6E">
        <w:rPr>
          <w:rFonts w:ascii="Liberation Serif" w:hAnsi="Liberation Serif"/>
          <w:b w:val="0"/>
          <w:bCs/>
          <w:sz w:val="28"/>
          <w:szCs w:val="28"/>
        </w:rPr>
        <w:t>2.2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главы </w:t>
      </w:r>
      <w:r w:rsidR="0022635A">
        <w:rPr>
          <w:rFonts w:ascii="Liberation Serif" w:hAnsi="Liberation Serif"/>
          <w:b w:val="0"/>
          <w:bCs/>
          <w:sz w:val="28"/>
          <w:szCs w:val="28"/>
        </w:rPr>
        <w:t>2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 w:rsidR="00A325D3">
        <w:rPr>
          <w:rFonts w:ascii="Liberation Serif" w:hAnsi="Liberation Serif"/>
          <w:b w:val="0"/>
          <w:bCs/>
          <w:sz w:val="28"/>
          <w:szCs w:val="28"/>
        </w:rPr>
        <w:t xml:space="preserve">Положения </w:t>
      </w:r>
      <w:r>
        <w:rPr>
          <w:rFonts w:ascii="Liberation Serif" w:hAnsi="Liberation Serif"/>
          <w:b w:val="0"/>
          <w:bCs/>
          <w:sz w:val="28"/>
          <w:szCs w:val="28"/>
        </w:rPr>
        <w:t>изложить в следующей редакции:</w:t>
      </w:r>
      <w:bookmarkEnd w:id="1"/>
    </w:p>
    <w:p w:rsidR="00224A8F" w:rsidRDefault="00224A8F" w:rsidP="00A325D3">
      <w:pPr>
        <w:pStyle w:val="ConsPlusTitle"/>
        <w:widowControl/>
        <w:ind w:firstLine="539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A325D3">
        <w:rPr>
          <w:rFonts w:ascii="Liberation Serif" w:hAnsi="Liberation Serif"/>
          <w:b w:val="0"/>
          <w:bCs/>
          <w:sz w:val="28"/>
          <w:szCs w:val="28"/>
        </w:rPr>
        <w:t>«</w:t>
      </w:r>
      <w:r w:rsidR="00C83B6E" w:rsidRPr="00A325D3">
        <w:rPr>
          <w:rFonts w:ascii="Liberation Serif" w:hAnsi="Liberation Serif"/>
          <w:b w:val="0"/>
          <w:sz w:val="28"/>
          <w:szCs w:val="28"/>
        </w:rPr>
        <w:t xml:space="preserve">3) принимать участие в осуществлении </w:t>
      </w:r>
      <w:r w:rsidR="003B7793" w:rsidRPr="00A325D3">
        <w:rPr>
          <w:rFonts w:ascii="Liberation Serif" w:hAnsi="Liberation Serif"/>
          <w:b w:val="0"/>
          <w:sz w:val="28"/>
          <w:szCs w:val="28"/>
        </w:rPr>
        <w:t xml:space="preserve">на территории сельского населенного пункта муниципального контроля  </w:t>
      </w:r>
      <w:r w:rsidR="00C83B6E" w:rsidRPr="00A325D3">
        <w:rPr>
          <w:rFonts w:ascii="Liberation Serif" w:hAnsi="Liberation Serif"/>
          <w:b w:val="0"/>
          <w:sz w:val="28"/>
          <w:szCs w:val="28"/>
        </w:rPr>
        <w:t xml:space="preserve"> в </w:t>
      </w:r>
      <w:r w:rsidR="003B7793" w:rsidRPr="00A325D3">
        <w:rPr>
          <w:rFonts w:ascii="Liberation Serif" w:hAnsi="Liberation Serif"/>
          <w:b w:val="0"/>
          <w:sz w:val="28"/>
          <w:szCs w:val="28"/>
        </w:rPr>
        <w:t>сфере  благоустройства</w:t>
      </w:r>
      <w:r w:rsidR="00C83B6E" w:rsidRPr="00A325D3">
        <w:rPr>
          <w:rFonts w:ascii="Liberation Serif" w:hAnsi="Liberation Serif"/>
          <w:b w:val="0"/>
          <w:sz w:val="28"/>
          <w:szCs w:val="28"/>
        </w:rPr>
        <w:t xml:space="preserve">, а также в организации благоустройства территории сельского населенного пункта в соответствии с </w:t>
      </w:r>
      <w:r w:rsidR="003B7793" w:rsidRPr="00A325D3">
        <w:rPr>
          <w:rFonts w:ascii="Liberation Serif" w:hAnsi="Liberation Serif"/>
          <w:b w:val="0"/>
          <w:sz w:val="28"/>
          <w:szCs w:val="28"/>
        </w:rPr>
        <w:t xml:space="preserve"> </w:t>
      </w:r>
      <w:r w:rsidR="00C83B6E" w:rsidRPr="00A325D3">
        <w:rPr>
          <w:rFonts w:ascii="Liberation Serif" w:hAnsi="Liberation Serif"/>
          <w:b w:val="0"/>
          <w:sz w:val="28"/>
          <w:szCs w:val="28"/>
        </w:rPr>
        <w:t>правилами</w:t>
      </w:r>
      <w:r w:rsidR="003B7793" w:rsidRPr="00A325D3">
        <w:rPr>
          <w:rFonts w:ascii="Liberation Serif" w:hAnsi="Liberation Serif"/>
          <w:b w:val="0"/>
          <w:sz w:val="28"/>
          <w:szCs w:val="28"/>
        </w:rPr>
        <w:t xml:space="preserve"> благоустройства территории Махнёвского муниципального образования</w:t>
      </w:r>
      <w:proofErr w:type="gramStart"/>
      <w:r w:rsidR="00C83B6E" w:rsidRPr="00A325D3">
        <w:rPr>
          <w:rFonts w:ascii="Liberation Serif" w:hAnsi="Liberation Serif"/>
          <w:b w:val="0"/>
          <w:sz w:val="28"/>
          <w:szCs w:val="28"/>
        </w:rPr>
        <w:t>;</w:t>
      </w:r>
      <w:r w:rsidR="0022635A" w:rsidRPr="00A325D3">
        <w:rPr>
          <w:rFonts w:ascii="Liberation Serif" w:hAnsi="Liberation Serif"/>
          <w:b w:val="0"/>
          <w:sz w:val="28"/>
          <w:szCs w:val="28"/>
        </w:rPr>
        <w:t>»</w:t>
      </w:r>
      <w:proofErr w:type="gramEnd"/>
      <w:r w:rsidR="004346E1" w:rsidRPr="00A325D3">
        <w:rPr>
          <w:rFonts w:ascii="Liberation Serif" w:hAnsi="Liberation Serif"/>
          <w:b w:val="0"/>
          <w:bCs/>
          <w:sz w:val="28"/>
          <w:szCs w:val="28"/>
        </w:rPr>
        <w:t>;</w:t>
      </w:r>
    </w:p>
    <w:p w:rsidR="00590D5D" w:rsidRPr="00590D5D" w:rsidRDefault="00590D5D" w:rsidP="00A325D3">
      <w:pPr>
        <w:pStyle w:val="ConsPlusTitle"/>
        <w:widowControl/>
        <w:ind w:firstLine="539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1.2 в части первой пункта 4.1 </w:t>
      </w:r>
      <w:r w:rsidRPr="00590D5D">
        <w:rPr>
          <w:rFonts w:ascii="Liberation Serif" w:hAnsi="Liberation Serif"/>
          <w:b w:val="0"/>
          <w:sz w:val="28"/>
          <w:szCs w:val="28"/>
        </w:rPr>
        <w:t>главы 4 Положения  после слов «сельского населенного пункта»</w:t>
      </w:r>
      <w:r>
        <w:rPr>
          <w:rFonts w:ascii="Liberation Serif" w:hAnsi="Liberation Serif"/>
          <w:b w:val="0"/>
          <w:sz w:val="28"/>
          <w:szCs w:val="28"/>
        </w:rPr>
        <w:t xml:space="preserve"> дополнить словами </w:t>
      </w:r>
      <w:r w:rsidRPr="00590D5D">
        <w:rPr>
          <w:rFonts w:ascii="Liberation Serif" w:hAnsi="Liberation Serif"/>
          <w:b w:val="0"/>
          <w:sz w:val="28"/>
          <w:szCs w:val="28"/>
        </w:rPr>
        <w:t>«, входящего в состав Махнёвского муниципального образования,</w:t>
      </w:r>
      <w:r>
        <w:rPr>
          <w:rFonts w:ascii="Liberation Serif" w:hAnsi="Liberation Serif"/>
          <w:b w:val="0"/>
          <w:sz w:val="28"/>
          <w:szCs w:val="28"/>
        </w:rPr>
        <w:t xml:space="preserve"> (далее –</w:t>
      </w:r>
      <w:r w:rsidR="00B224B3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B224B3">
        <w:rPr>
          <w:rFonts w:ascii="Liberation Serif" w:hAnsi="Liberation Serif"/>
          <w:b w:val="0"/>
          <w:sz w:val="28"/>
          <w:szCs w:val="28"/>
        </w:rPr>
        <w:t xml:space="preserve"> </w:t>
      </w:r>
      <w:r w:rsidR="00B224B3" w:rsidRPr="00B224B3">
        <w:rPr>
          <w:rFonts w:ascii="Liberation Serif" w:hAnsi="Liberation Serif"/>
          <w:b w:val="0"/>
          <w:sz w:val="28"/>
          <w:szCs w:val="28"/>
        </w:rPr>
        <w:t xml:space="preserve">удостоверение старосты сельского населенного пункта, </w:t>
      </w:r>
      <w:r w:rsidR="00B224B3">
        <w:rPr>
          <w:rFonts w:ascii="Liberation Serif" w:hAnsi="Liberation Serif"/>
          <w:b w:val="0"/>
          <w:sz w:val="28"/>
          <w:szCs w:val="28"/>
        </w:rPr>
        <w:t>удостоверение)</w:t>
      </w:r>
      <w:proofErr w:type="gramStart"/>
      <w:r w:rsidR="00B224B3">
        <w:rPr>
          <w:rFonts w:ascii="Liberation Serif" w:hAnsi="Liberation Serif"/>
          <w:b w:val="0"/>
          <w:sz w:val="28"/>
          <w:szCs w:val="28"/>
        </w:rPr>
        <w:t>,»</w:t>
      </w:r>
      <w:proofErr w:type="gramEnd"/>
      <w:r w:rsidR="00B224B3">
        <w:rPr>
          <w:rFonts w:ascii="Liberation Serif" w:hAnsi="Liberation Serif"/>
          <w:b w:val="0"/>
          <w:sz w:val="28"/>
          <w:szCs w:val="28"/>
        </w:rPr>
        <w:t>;</w:t>
      </w:r>
    </w:p>
    <w:p w:rsidR="001A5F5F" w:rsidRDefault="00A325D3" w:rsidP="001A5F5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1739F3">
        <w:rPr>
          <w:rFonts w:ascii="Liberation Serif" w:hAnsi="Liberation Serif"/>
          <w:sz w:val="28"/>
          <w:szCs w:val="28"/>
        </w:rPr>
        <w:t xml:space="preserve">   </w:t>
      </w:r>
      <w:r w:rsidR="0022635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</w:t>
      </w:r>
      <w:r w:rsidR="0008301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в части второй пункта 4.1 главы 4 Положения  после слов</w:t>
      </w:r>
      <w:r w:rsidRPr="00A32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C157C1">
        <w:rPr>
          <w:rFonts w:ascii="Liberation Serif" w:hAnsi="Liberation Serif"/>
          <w:sz w:val="28"/>
          <w:szCs w:val="28"/>
        </w:rPr>
        <w:t>сельского населенного пункта</w:t>
      </w:r>
      <w:r>
        <w:rPr>
          <w:rFonts w:ascii="Liberation Serif" w:hAnsi="Liberation Serif"/>
          <w:sz w:val="28"/>
          <w:szCs w:val="28"/>
        </w:rPr>
        <w:t>» дополнить словами «, входящего в состав Махнёвского муни</w:t>
      </w:r>
      <w:r w:rsidR="001739F3">
        <w:rPr>
          <w:rFonts w:ascii="Liberation Serif" w:hAnsi="Liberation Serif"/>
          <w:sz w:val="28"/>
          <w:szCs w:val="28"/>
        </w:rPr>
        <w:t>ципал</w:t>
      </w:r>
      <w:r>
        <w:rPr>
          <w:rFonts w:ascii="Liberation Serif" w:hAnsi="Liberation Serif"/>
          <w:sz w:val="28"/>
          <w:szCs w:val="28"/>
        </w:rPr>
        <w:t>ьного</w:t>
      </w:r>
      <w:r w:rsidR="001739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образования</w:t>
      </w:r>
      <w:proofErr w:type="gramStart"/>
      <w:r w:rsidR="001739F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 w:rsidR="001739F3">
        <w:rPr>
          <w:rFonts w:ascii="Liberation Serif" w:hAnsi="Liberation Serif"/>
          <w:sz w:val="28"/>
          <w:szCs w:val="28"/>
        </w:rPr>
        <w:t>;</w:t>
      </w:r>
    </w:p>
    <w:p w:rsidR="001739F3" w:rsidRPr="00BD494E" w:rsidRDefault="001739F3" w:rsidP="001A5F5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</w:t>
      </w:r>
      <w:r w:rsidR="0008301A">
        <w:rPr>
          <w:rFonts w:ascii="Liberation Serif" w:hAnsi="Liberation Serif"/>
          <w:sz w:val="28"/>
          <w:szCs w:val="28"/>
        </w:rPr>
        <w:t>4</w:t>
      </w:r>
      <w:r w:rsidR="00590D5D">
        <w:rPr>
          <w:rFonts w:ascii="Liberation Serif" w:hAnsi="Liberation Serif"/>
          <w:sz w:val="28"/>
          <w:szCs w:val="28"/>
        </w:rPr>
        <w:t xml:space="preserve"> в части третьей пункта 4.2 главы 4 Положения после слов </w:t>
      </w:r>
      <w:r w:rsidR="00590D5D" w:rsidRPr="00BD494E">
        <w:rPr>
          <w:rFonts w:ascii="Liberation Serif" w:hAnsi="Liberation Serif"/>
          <w:sz w:val="28"/>
          <w:szCs w:val="28"/>
        </w:rPr>
        <w:t>«старост</w:t>
      </w:r>
      <w:r w:rsidR="00590D5D" w:rsidRPr="00674A58">
        <w:rPr>
          <w:rFonts w:ascii="Liberation Serif" w:hAnsi="Liberation Serif"/>
          <w:color w:val="7030A0"/>
          <w:sz w:val="28"/>
          <w:szCs w:val="28"/>
        </w:rPr>
        <w:t xml:space="preserve"> </w:t>
      </w:r>
      <w:r w:rsidR="00590D5D" w:rsidRPr="00BD494E">
        <w:rPr>
          <w:rFonts w:ascii="Liberation Serif" w:hAnsi="Liberation Serif"/>
          <w:sz w:val="28"/>
          <w:szCs w:val="28"/>
        </w:rPr>
        <w:t>сельских населенных пунктов» дополнить совами «,</w:t>
      </w:r>
      <w:r w:rsidR="00763078">
        <w:rPr>
          <w:rFonts w:ascii="Liberation Serif" w:hAnsi="Liberation Serif"/>
          <w:sz w:val="28"/>
          <w:szCs w:val="28"/>
        </w:rPr>
        <w:t xml:space="preserve"> </w:t>
      </w:r>
      <w:r w:rsidR="00590D5D" w:rsidRPr="00BD494E">
        <w:rPr>
          <w:rFonts w:ascii="Liberation Serif" w:hAnsi="Liberation Serif"/>
          <w:sz w:val="28"/>
          <w:szCs w:val="28"/>
        </w:rPr>
        <w:t>входящих в состав Махнёвского муниципального образования, (далее -</w:t>
      </w:r>
      <w:r w:rsidR="00590D5D" w:rsidRPr="00BD494E">
        <w:t xml:space="preserve"> </w:t>
      </w:r>
      <w:hyperlink w:anchor="P236" w:history="1">
        <w:r w:rsidR="00590D5D" w:rsidRPr="00BD494E">
          <w:rPr>
            <w:rFonts w:ascii="Liberation Serif" w:hAnsi="Liberation Serif"/>
            <w:sz w:val="28"/>
            <w:szCs w:val="28"/>
          </w:rPr>
          <w:t>Журнал</w:t>
        </w:r>
      </w:hyperlink>
      <w:r w:rsidR="00590D5D" w:rsidRPr="00BD494E">
        <w:t xml:space="preserve"> </w:t>
      </w:r>
      <w:r w:rsidR="00590D5D" w:rsidRPr="00BD494E">
        <w:rPr>
          <w:rFonts w:ascii="Liberation Serif" w:hAnsi="Liberation Serif"/>
          <w:sz w:val="28"/>
          <w:szCs w:val="28"/>
        </w:rPr>
        <w:t xml:space="preserve"> регистрации удостоверений старост сельских населенных пунктов),».</w:t>
      </w:r>
    </w:p>
    <w:p w:rsidR="00224A8F" w:rsidRDefault="001A5F5F" w:rsidP="001A5F5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24A8F">
        <w:rPr>
          <w:rFonts w:ascii="Liberation Serif" w:hAnsi="Liberation Serif"/>
          <w:sz w:val="28"/>
          <w:szCs w:val="28"/>
        </w:rPr>
        <w:t xml:space="preserve">2. Настоящее Решение вступает в силу </w:t>
      </w:r>
      <w:proofErr w:type="gramStart"/>
      <w:r w:rsidR="00224A8F">
        <w:rPr>
          <w:rFonts w:ascii="Liberation Serif" w:hAnsi="Liberation Serif"/>
          <w:sz w:val="28"/>
          <w:szCs w:val="28"/>
        </w:rPr>
        <w:t>с даты</w:t>
      </w:r>
      <w:proofErr w:type="gramEnd"/>
      <w:r w:rsidR="00224A8F">
        <w:rPr>
          <w:rFonts w:ascii="Liberation Serif" w:hAnsi="Liberation Serif"/>
          <w:sz w:val="28"/>
          <w:szCs w:val="28"/>
        </w:rPr>
        <w:t xml:space="preserve"> его опубликования в газете «Алапаевская искра».</w:t>
      </w:r>
    </w:p>
    <w:p w:rsidR="00224A8F" w:rsidRDefault="00224A8F" w:rsidP="00224A8F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FontStyle58"/>
          <w:rFonts w:ascii="Liberation Serif" w:hAnsi="Liberation Serif"/>
        </w:rPr>
        <w:t xml:space="preserve">       3. Настоящее Решение опубликовать в газете «Алапаевская искра» и разместить на   сайте Махнёвского муниципального образования в сети  «Интернет».</w:t>
      </w:r>
    </w:p>
    <w:p w:rsidR="00224A8F" w:rsidRDefault="00224A8F" w:rsidP="00224A8F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  <w:color w:val="FF0000"/>
        </w:rPr>
      </w:pPr>
      <w:r>
        <w:rPr>
          <w:rStyle w:val="FontStyle58"/>
          <w:rFonts w:ascii="Liberation Serif" w:hAnsi="Liberation Serif"/>
        </w:rPr>
        <w:t xml:space="preserve">        4. </w:t>
      </w:r>
      <w:proofErr w:type="gramStart"/>
      <w:r>
        <w:rPr>
          <w:rStyle w:val="FontStyle58"/>
          <w:rFonts w:ascii="Liberation Serif" w:hAnsi="Liberation Serif"/>
        </w:rPr>
        <w:t>Контроль за</w:t>
      </w:r>
      <w:proofErr w:type="gramEnd"/>
      <w:r>
        <w:rPr>
          <w:rStyle w:val="FontStyle58"/>
          <w:rFonts w:ascii="Liberation Serif" w:hAnsi="Liberation Serif"/>
        </w:rPr>
        <w:t xml:space="preserve"> исполнением настоящего Решения возложить </w:t>
      </w:r>
      <w:r w:rsidR="00296B82">
        <w:rPr>
          <w:rFonts w:ascii="Liberation Serif" w:hAnsi="Liberation Serif" w:cs="Liberation Serif"/>
          <w:color w:val="000000"/>
          <w:sz w:val="28"/>
          <w:szCs w:val="28"/>
        </w:rPr>
        <w:t xml:space="preserve">на постоянную   комиссию по  нормативно-правовым вопросам и местному самоуправлению </w:t>
      </w:r>
      <w:r>
        <w:rPr>
          <w:rStyle w:val="FontStyle58"/>
          <w:rFonts w:ascii="Liberation Serif" w:hAnsi="Liberation Serif"/>
        </w:rPr>
        <w:t xml:space="preserve"> (А.Д.Топорков).</w:t>
      </w:r>
    </w:p>
    <w:p w:rsidR="00224A8F" w:rsidRDefault="00224A8F" w:rsidP="00224A8F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224A8F" w:rsidRDefault="00224A8F" w:rsidP="00224A8F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224A8F" w:rsidRDefault="00224A8F" w:rsidP="00224A8F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224A8F" w:rsidRDefault="00224A8F" w:rsidP="00224A8F">
      <w:pPr>
        <w:tabs>
          <w:tab w:val="left" w:pos="993"/>
          <w:tab w:val="left" w:pos="1134"/>
        </w:tabs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224A8F" w:rsidRDefault="00224A8F" w:rsidP="00224A8F">
      <w:pPr>
        <w:tabs>
          <w:tab w:val="left" w:pos="993"/>
          <w:tab w:val="left" w:pos="1134"/>
          <w:tab w:val="left" w:pos="65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С.Г. Алышов</w:t>
      </w:r>
    </w:p>
    <w:p w:rsidR="00224A8F" w:rsidRDefault="00224A8F" w:rsidP="00224A8F">
      <w:pPr>
        <w:tabs>
          <w:tab w:val="left" w:pos="993"/>
          <w:tab w:val="left" w:pos="1134"/>
          <w:tab w:val="left" w:pos="6555"/>
        </w:tabs>
        <w:rPr>
          <w:rFonts w:ascii="Liberation Serif" w:hAnsi="Liberation Serif"/>
          <w:sz w:val="28"/>
          <w:szCs w:val="28"/>
        </w:rPr>
      </w:pPr>
    </w:p>
    <w:p w:rsidR="00224A8F" w:rsidRDefault="00224A8F" w:rsidP="00224A8F">
      <w:pPr>
        <w:tabs>
          <w:tab w:val="left" w:pos="993"/>
          <w:tab w:val="left" w:pos="1134"/>
        </w:tabs>
        <w:ind w:firstLine="709"/>
        <w:rPr>
          <w:rFonts w:ascii="Liberation Serif" w:hAnsi="Liberation Serif"/>
          <w:sz w:val="28"/>
          <w:szCs w:val="28"/>
        </w:rPr>
      </w:pPr>
    </w:p>
    <w:p w:rsidR="00224A8F" w:rsidRDefault="00224A8F" w:rsidP="00224A8F">
      <w:pPr>
        <w:tabs>
          <w:tab w:val="left" w:pos="993"/>
          <w:tab w:val="left" w:pos="1134"/>
        </w:tabs>
        <w:ind w:firstLine="709"/>
        <w:rPr>
          <w:rFonts w:ascii="Liberation Serif" w:hAnsi="Liberation Serif"/>
          <w:sz w:val="28"/>
          <w:szCs w:val="28"/>
        </w:rPr>
      </w:pPr>
    </w:p>
    <w:p w:rsidR="00224A8F" w:rsidRDefault="00224A8F" w:rsidP="00224A8F">
      <w:pPr>
        <w:rPr>
          <w:rFonts w:ascii="Liberation Serif" w:hAnsi="Liberation Serif"/>
          <w:kern w:val="28"/>
          <w:sz w:val="28"/>
          <w:szCs w:val="28"/>
        </w:rPr>
      </w:pPr>
      <w:r>
        <w:rPr>
          <w:rFonts w:ascii="Liberation Serif" w:hAnsi="Liberation Serif"/>
          <w:kern w:val="28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p w:rsidR="00224A8F" w:rsidRDefault="00224A8F" w:rsidP="00224A8F">
      <w:pPr>
        <w:rPr>
          <w:rFonts w:ascii="Liberation Serif" w:hAnsi="Liberation Serif"/>
          <w:kern w:val="28"/>
          <w:sz w:val="28"/>
          <w:szCs w:val="28"/>
        </w:rPr>
      </w:pPr>
    </w:p>
    <w:p w:rsidR="00224A8F" w:rsidRDefault="00224A8F" w:rsidP="00224A8F">
      <w:pPr>
        <w:rPr>
          <w:rFonts w:ascii="Liberation Serif" w:hAnsi="Liberation Serif"/>
          <w:kern w:val="28"/>
          <w:sz w:val="28"/>
          <w:szCs w:val="28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4A8F"/>
    <w:rsid w:val="00021234"/>
    <w:rsid w:val="0005158D"/>
    <w:rsid w:val="00061CDE"/>
    <w:rsid w:val="0008301A"/>
    <w:rsid w:val="000A4997"/>
    <w:rsid w:val="00102B9D"/>
    <w:rsid w:val="001565E0"/>
    <w:rsid w:val="001739F3"/>
    <w:rsid w:val="001A5F5F"/>
    <w:rsid w:val="001F6CB6"/>
    <w:rsid w:val="00224A8F"/>
    <w:rsid w:val="0022635A"/>
    <w:rsid w:val="00296B82"/>
    <w:rsid w:val="002A0AFC"/>
    <w:rsid w:val="003B7793"/>
    <w:rsid w:val="003C51A0"/>
    <w:rsid w:val="004346E1"/>
    <w:rsid w:val="00537D2C"/>
    <w:rsid w:val="00590D5D"/>
    <w:rsid w:val="005D2A8C"/>
    <w:rsid w:val="007400CF"/>
    <w:rsid w:val="00763078"/>
    <w:rsid w:val="007B4457"/>
    <w:rsid w:val="007E3DB3"/>
    <w:rsid w:val="00831DF0"/>
    <w:rsid w:val="00A17594"/>
    <w:rsid w:val="00A325D3"/>
    <w:rsid w:val="00AC02CA"/>
    <w:rsid w:val="00B224B3"/>
    <w:rsid w:val="00B27675"/>
    <w:rsid w:val="00B33E34"/>
    <w:rsid w:val="00BD2D7B"/>
    <w:rsid w:val="00BD494E"/>
    <w:rsid w:val="00C33C42"/>
    <w:rsid w:val="00C83B6E"/>
    <w:rsid w:val="00DF0BEE"/>
    <w:rsid w:val="00E46FCF"/>
    <w:rsid w:val="00EB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F"/>
    <w:pPr>
      <w:spacing w:line="240" w:lineRule="auto"/>
      <w:ind w:right="-11"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 w:right="0"/>
      <w:contextualSpacing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224A8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4A8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224A8F"/>
    <w:pPr>
      <w:widowControl w:val="0"/>
      <w:autoSpaceDE w:val="0"/>
      <w:autoSpaceDN w:val="0"/>
      <w:adjustRightInd w:val="0"/>
      <w:spacing w:line="322" w:lineRule="exact"/>
      <w:ind w:righ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24A8F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24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FEFF334CE1F8971871D71320F96ED06611EF4D2F33E7F30F407CE405412E602885D39010970107D1DD6DB275875CD7CA1901C0F4660D87F666B53I0F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FEFF334CE1F8971871D71320F96ED06611EF4D2F33B7A31F807CE405412E602885D39010970107D1CD1DB285875CD7CA1901C0F4660D87F666B53I0F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FEFF334CE1F8971871D722063C8E7046940FBD7F1312F6FA801991F0414B342C85B65464F76452C5884D72F543F9D38EA9F1D09I5F1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78;&#1076;&#1072;&#1085;&#1086;&#1074;&#1072;\Desktop\&#1073;&#1091;&#1076;&#1077;&#1090;%2037\&#1080;&#1079;&#1084;.%20&#1074;%20&#8470;%20455%20&#1086;%20&#1089;&#1090;&#1072;&#1088;&#1086;&#1089;&#1090;&#1072;&#1093;\&#1080;&#1079;&#1084;..%20&#8470;%20455%20&#1087;&#1086;&#1083;&#1086;&#1078;.%20&#1086;%20&#1089;&#1090;&#1072;&#1088;&#1086;&#1089;&#1090;&#1072;&#1093;%20(2)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&#1078;&#1076;&#1072;&#1085;&#1086;&#1074;&#1072;\Desktop\&#1073;&#1091;&#1076;&#1077;&#1090;%2037\&#1080;&#1079;&#1084;.%20&#1074;%20&#8470;%20455%20&#1086;%20&#1089;&#1090;&#1072;&#1088;&#1086;&#1089;&#1090;&#1072;&#1093;\&#1080;&#1079;&#1084;..%20&#8470;%20455%20&#1087;&#1086;&#1083;&#1086;&#1078;.%20&#1086;%20&#1089;&#1090;&#1072;&#1088;&#1086;&#1089;&#1090;&#1072;&#1093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25</cp:revision>
  <cp:lastPrinted>2024-02-08T09:10:00Z</cp:lastPrinted>
  <dcterms:created xsi:type="dcterms:W3CDTF">2023-10-25T05:59:00Z</dcterms:created>
  <dcterms:modified xsi:type="dcterms:W3CDTF">2024-02-27T13:16:00Z</dcterms:modified>
</cp:coreProperties>
</file>