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4" w:rsidRPr="007D3F47" w:rsidRDefault="007D3F47" w:rsidP="00674FE2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772261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="00D26AB7">
        <w:rPr>
          <w:rFonts w:ascii="Liberation Serif" w:hAnsi="Liberation Serif"/>
          <w:sz w:val="28"/>
          <w:szCs w:val="28"/>
        </w:rPr>
        <w:t>_2021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FA0782" w:rsidRDefault="00FA0782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FA0782" w:rsidRPr="00674FE2" w:rsidRDefault="00FA0782" w:rsidP="00FA0782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 от 19 сентября 2018 года № 739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«Об утверждении муниципальной программы «Повышение эффективности управления муниципальной собственностью Махнёвского муниципального образования на 2019-2025 годы» (с изменениями от 13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>.02.2019 №93,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от 04.10.2019 № 728,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 15.10.2019 № 779, от 09.12.2019 №937,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12.02.2020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93, от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 05.10.2020  №629, от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22.10.2020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685, от 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720, 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764, от 28.12.2020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864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>, от 13.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07.2021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527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>, от 19.10.2021 №844)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A0782" w:rsidRDefault="00FA0782" w:rsidP="00FA0782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 Федеральным законом от</w:t>
      </w:r>
      <w:r w:rsidR="004C58A1">
        <w:rPr>
          <w:rFonts w:ascii="Liberation Serif" w:hAnsi="Liberation Serif"/>
          <w:sz w:val="28"/>
          <w:szCs w:val="28"/>
        </w:rPr>
        <w:t xml:space="preserve"> 06 октября 2003 года </w:t>
      </w:r>
      <w:r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4C58A1" w:rsidRPr="00F56B2C">
        <w:rPr>
          <w:rFonts w:ascii="Liberation Serif" w:hAnsi="Liberation Serif"/>
          <w:sz w:val="28"/>
          <w:szCs w:val="28"/>
        </w:rPr>
        <w:t>в соответствии с Решением Думы Махнёвского</w:t>
      </w:r>
      <w:r w:rsidR="00FA6762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 w:rsidR="004C58A1">
        <w:rPr>
          <w:rFonts w:ascii="Liberation Serif" w:hAnsi="Liberation Serif"/>
          <w:sz w:val="28"/>
          <w:szCs w:val="28"/>
        </w:rPr>
        <w:t>22 декабря  2020 года № 35</w:t>
      </w:r>
      <w:r w:rsidR="004C58A1" w:rsidRPr="00F56B2C">
        <w:rPr>
          <w:rFonts w:ascii="Liberation Serif" w:hAnsi="Liberation Serif"/>
          <w:sz w:val="28"/>
          <w:szCs w:val="28"/>
        </w:rPr>
        <w:t xml:space="preserve"> «О бюджете Махнёвского  му</w:t>
      </w:r>
      <w:r w:rsidR="004C58A1">
        <w:rPr>
          <w:rFonts w:ascii="Liberation Serif" w:hAnsi="Liberation Serif"/>
          <w:sz w:val="28"/>
          <w:szCs w:val="28"/>
        </w:rPr>
        <w:t>ниципального образования на 2021 год и плановый период 2022 и 2023</w:t>
      </w:r>
      <w:r w:rsidR="004C58A1" w:rsidRPr="00F56B2C">
        <w:rPr>
          <w:rFonts w:ascii="Liberation Serif" w:hAnsi="Liberation Serif"/>
          <w:sz w:val="28"/>
          <w:szCs w:val="28"/>
        </w:rPr>
        <w:t xml:space="preserve"> годы»</w:t>
      </w:r>
      <w:r w:rsidR="004C58A1">
        <w:rPr>
          <w:rFonts w:ascii="Liberation Serif" w:hAnsi="Liberation Serif"/>
          <w:sz w:val="28"/>
          <w:szCs w:val="28"/>
        </w:rPr>
        <w:t xml:space="preserve">                (с изменениями от 20.01.2021 340, от 03.02.2021 №43, от 25.03.2021 №45, от18.05.2021№65</w:t>
      </w:r>
      <w:r>
        <w:rPr>
          <w:rFonts w:ascii="Liberation Serif" w:hAnsi="Liberation Serif"/>
          <w:sz w:val="28"/>
          <w:szCs w:val="28"/>
        </w:rPr>
        <w:t>,</w:t>
      </w:r>
      <w:r w:rsidR="004010B7">
        <w:rPr>
          <w:rFonts w:ascii="Liberation Serif" w:hAnsi="Liberation Serif"/>
          <w:sz w:val="28"/>
          <w:szCs w:val="28"/>
        </w:rPr>
        <w:t xml:space="preserve"> 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4010B7">
        <w:rPr>
          <w:rFonts w:ascii="Liberation Serif" w:hAnsi="Liberation Serif"/>
          <w:sz w:val="28"/>
          <w:szCs w:val="28"/>
        </w:rPr>
        <w:t>23.06.2021№68 , от 27.07.2021 №74),</w:t>
      </w:r>
      <w:r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</w:t>
      </w:r>
      <w:r w:rsidR="004C58A1">
        <w:rPr>
          <w:rFonts w:ascii="Liberation Serif" w:hAnsi="Liberation Serif"/>
          <w:sz w:val="28"/>
          <w:szCs w:val="28"/>
        </w:rPr>
        <w:t>ия от 04 декабря 2014года № 916</w:t>
      </w:r>
      <w:r>
        <w:rPr>
          <w:rFonts w:ascii="Liberation Serif" w:hAnsi="Liberation Serif"/>
          <w:sz w:val="28"/>
          <w:szCs w:val="28"/>
        </w:rPr>
        <w:t xml:space="preserve"> (</w:t>
      </w:r>
      <w:r w:rsidR="004C58A1">
        <w:rPr>
          <w:rFonts w:ascii="Liberation Serif" w:hAnsi="Liberation Serif"/>
          <w:sz w:val="28"/>
          <w:szCs w:val="28"/>
        </w:rPr>
        <w:t>с изменениями от 30 ноября 2015</w:t>
      </w:r>
      <w:r>
        <w:rPr>
          <w:rFonts w:ascii="Liberation Serif" w:hAnsi="Liberation Serif"/>
          <w:sz w:val="28"/>
          <w:szCs w:val="28"/>
        </w:rPr>
        <w:t xml:space="preserve">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0C29BB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  <w:highlight w:val="yellow"/>
        </w:rPr>
      </w:pPr>
    </w:p>
    <w:p w:rsidR="00295AD4" w:rsidRPr="008043AC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043AC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0C29BB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8043AC" w:rsidRPr="00317DE2" w:rsidRDefault="008043AC" w:rsidP="00674F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</w:t>
      </w:r>
      <w:r w:rsidR="004010B7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от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19 сентября </w:t>
      </w:r>
      <w:r w:rsidR="004010B7">
        <w:rPr>
          <w:rFonts w:ascii="Liberation Serif" w:hAnsi="Liberation Serif"/>
          <w:color w:val="0D0D0D"/>
          <w:sz w:val="28"/>
          <w:szCs w:val="28"/>
        </w:rPr>
        <w:t>2018 года № 739 «Об утверждении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(с изменениями от 13.02.2019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93, от 04.10.2019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7F208B">
        <w:rPr>
          <w:rFonts w:ascii="Liberation Serif" w:hAnsi="Liberation Serif"/>
          <w:color w:val="0D0D0D"/>
          <w:sz w:val="28"/>
          <w:szCs w:val="28"/>
        </w:rPr>
        <w:t xml:space="preserve">728, </w:t>
      </w:r>
      <w:bookmarkStart w:id="0" w:name="_GoBack"/>
      <w:bookmarkEnd w:id="0"/>
      <w:r>
        <w:rPr>
          <w:rFonts w:ascii="Liberation Serif" w:hAnsi="Liberation Serif"/>
          <w:color w:val="0D0D0D"/>
          <w:sz w:val="28"/>
          <w:szCs w:val="28"/>
        </w:rPr>
        <w:t>от 15.10.2019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779, от 09.12.2019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937,от12.02.2020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93, от 05.10.2020 № 629,</w:t>
      </w:r>
      <w:r w:rsidR="004010B7">
        <w:rPr>
          <w:rFonts w:ascii="Liberation Serif" w:hAnsi="Liberation Serif"/>
          <w:color w:val="0D0D0D"/>
          <w:sz w:val="28"/>
          <w:szCs w:val="28"/>
        </w:rPr>
        <w:t xml:space="preserve"> от 22.10.2020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 xml:space="preserve">658, </w:t>
      </w:r>
      <w:r>
        <w:rPr>
          <w:rFonts w:ascii="Liberation Serif" w:hAnsi="Liberation Serif"/>
          <w:color w:val="0D0D0D"/>
          <w:sz w:val="28"/>
          <w:szCs w:val="28"/>
        </w:rPr>
        <w:lastRenderedPageBreak/>
        <w:t>от 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720, от 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764, от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28.12.2020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864</w:t>
      </w:r>
      <w:r w:rsidR="00FA0782">
        <w:rPr>
          <w:rFonts w:ascii="Liberation Serif" w:hAnsi="Liberation Serif"/>
          <w:color w:val="0D0D0D"/>
          <w:sz w:val="28"/>
          <w:szCs w:val="28"/>
        </w:rPr>
        <w:t>, от 13.07.2021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A0782">
        <w:rPr>
          <w:rFonts w:ascii="Liberation Serif" w:hAnsi="Liberation Serif"/>
          <w:color w:val="0D0D0D"/>
          <w:sz w:val="28"/>
          <w:szCs w:val="28"/>
        </w:rPr>
        <w:t>527</w:t>
      </w:r>
      <w:r w:rsidR="00C163D2">
        <w:rPr>
          <w:rFonts w:ascii="Liberation Serif" w:hAnsi="Liberation Serif"/>
          <w:color w:val="0D0D0D"/>
          <w:sz w:val="28"/>
          <w:szCs w:val="28"/>
        </w:rPr>
        <w:t>, от 23.06.2021№68, от 27.07.2021 374</w:t>
      </w:r>
      <w:r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043AC" w:rsidRPr="00317DE2" w:rsidRDefault="008043AC" w:rsidP="008043A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1.1. </w:t>
      </w:r>
      <w:r w:rsidR="00557FFB">
        <w:rPr>
          <w:rFonts w:ascii="Liberation Serif" w:hAnsi="Liberation Serif"/>
          <w:color w:val="0D0D0D"/>
          <w:sz w:val="28"/>
          <w:szCs w:val="28"/>
        </w:rPr>
        <w:t>М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8043AC" w:rsidRPr="00317DE2" w:rsidRDefault="008043AC" w:rsidP="008043AC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«Алапаевская искра» </w:t>
      </w:r>
      <w:r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8043AC" w:rsidRPr="00317DE2" w:rsidRDefault="00557FFB" w:rsidP="00557FFB">
      <w:pPr>
        <w:pStyle w:val="Style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8043AC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8043AC" w:rsidRPr="00317DE2">
        <w:rPr>
          <w:rStyle w:val="FontStyle58"/>
          <w:rFonts w:ascii="Liberation Serif" w:hAnsi="Liberation Serif"/>
        </w:rPr>
        <w:t xml:space="preserve">Контроль </w:t>
      </w:r>
      <w:r w:rsidR="008043AC" w:rsidRPr="00317DE2">
        <w:rPr>
          <w:rFonts w:ascii="Liberation Serif" w:hAnsi="Liberation Serif"/>
          <w:sz w:val="28"/>
          <w:szCs w:val="28"/>
        </w:rPr>
        <w:t>за исполнением настоящего по</w:t>
      </w:r>
      <w:r w:rsidR="00C163D2">
        <w:rPr>
          <w:rFonts w:ascii="Liberation Serif" w:hAnsi="Liberation Serif"/>
          <w:sz w:val="28"/>
          <w:szCs w:val="28"/>
        </w:rPr>
        <w:t xml:space="preserve">становления оставляю за собой. </w:t>
      </w:r>
    </w:p>
    <w:p w:rsidR="00FF2788" w:rsidRDefault="00FF2788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674FE2" w:rsidRDefault="00674FE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8043AC" w:rsidRPr="00317DE2" w:rsidRDefault="00557FFB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Врип Главы </w:t>
      </w:r>
      <w:r w:rsidR="008043AC" w:rsidRPr="00317DE2">
        <w:rPr>
          <w:rFonts w:ascii="Liberation Serif" w:hAnsi="Liberation Serif"/>
          <w:sz w:val="28"/>
          <w:szCs w:val="28"/>
        </w:rPr>
        <w:t>Махнёвского</w:t>
      </w:r>
    </w:p>
    <w:p w:rsidR="008043AC" w:rsidRPr="00317DE2" w:rsidRDefault="008043A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А.</w:t>
      </w:r>
      <w:r w:rsidR="00674FE2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.</w:t>
      </w:r>
      <w:r w:rsidR="00557FFB">
        <w:rPr>
          <w:rFonts w:ascii="Liberation Serif" w:hAnsi="Liberation Serif"/>
          <w:sz w:val="28"/>
          <w:szCs w:val="28"/>
        </w:rPr>
        <w:t xml:space="preserve"> </w:t>
      </w:r>
      <w:r w:rsidR="00674FE2">
        <w:rPr>
          <w:rFonts w:ascii="Liberation Serif" w:hAnsi="Liberation Serif"/>
          <w:sz w:val="28"/>
          <w:szCs w:val="28"/>
        </w:rPr>
        <w:t>Онучин</w:t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lastRenderedPageBreak/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D26AB7">
        <w:rPr>
          <w:rFonts w:ascii="Liberation Serif" w:hAnsi="Liberation Serif"/>
          <w:sz w:val="24"/>
          <w:szCs w:val="24"/>
        </w:rPr>
        <w:t>21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7C4" w:rsidRDefault="00CF17C4" w:rsidP="00FA07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С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роки реализации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674F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674F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74FE2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674FE2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674FE2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674FE2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="000C29BB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Содержание объектов муниципальной собственности, в том числе жилищного фонда;</w:t>
            </w:r>
          </w:p>
          <w:p w:rsidR="00D865F8" w:rsidRPr="00674FE2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674FE2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674FE2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674FE2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674FE2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0C29BB" w:rsidRPr="00674FE2">
              <w:rPr>
                <w:rFonts w:ascii="Liberation Serif" w:hAnsi="Liberation Serif"/>
                <w:sz w:val="24"/>
                <w:szCs w:val="24"/>
              </w:rPr>
              <w:t>овлечения в оборот</w:t>
            </w:r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295AD4" w:rsidRPr="00674FE2" w:rsidRDefault="00295AD4" w:rsidP="00C163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 xml:space="preserve">значения, оформленных в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паспортизацию;</w:t>
            </w:r>
          </w:p>
          <w:p w:rsidR="00ED2A67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собственности, по которым осуществляется содержание;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6A1840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295AD4" w:rsidRPr="006A1840" w:rsidRDefault="00295AD4" w:rsidP="00C163D2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74FE2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инансирования составляет 7941,0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C163D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359,2</w:t>
            </w:r>
            <w:r w:rsidR="00B9510C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FA0782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1588,5</w:t>
            </w:r>
            <w:r w:rsidR="00B9510C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1652,1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1718,4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74F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7941,0</w:t>
            </w:r>
            <w:r w:rsidR="0028609B" w:rsidRPr="00674FE2">
              <w:rPr>
                <w:rFonts w:ascii="Liberation Serif" w:hAnsi="Liberation Serif"/>
                <w:sz w:val="24"/>
                <w:szCs w:val="24"/>
              </w:rPr>
              <w:t>т</w:t>
            </w:r>
            <w:r w:rsidR="00543A4C" w:rsidRPr="00674FE2">
              <w:rPr>
                <w:rFonts w:ascii="Liberation Serif" w:hAnsi="Liberation Serif"/>
                <w:sz w:val="24"/>
                <w:szCs w:val="24"/>
              </w:rPr>
              <w:t>ыс.рублей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359,2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1588,5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1652,1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1718,4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295AD4" w:rsidP="00D2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77226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D23D62" w:rsidRDefault="00D23D62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D23D62" w:rsidRDefault="00D23D62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lastRenderedPageBreak/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</w:t>
      </w:r>
      <w:r w:rsidR="00D26AB7">
        <w:rPr>
          <w:rFonts w:ascii="Liberation Serif" w:hAnsi="Liberation Serif"/>
        </w:rPr>
        <w:t xml:space="preserve"> 2020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D26AB7">
        <w:rPr>
          <w:rFonts w:ascii="Liberation Serif" w:hAnsi="Liberation Serif"/>
        </w:rPr>
        <w:t>137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D26AB7">
        <w:rPr>
          <w:rFonts w:ascii="Liberation Serif" w:hAnsi="Liberation Serif"/>
          <w:sz w:val="24"/>
          <w:szCs w:val="24"/>
        </w:rPr>
        <w:t xml:space="preserve"> образования на 01.01.2021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sectPr w:rsidR="00295AD4" w:rsidRPr="006029FF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61" w:rsidRDefault="00772261" w:rsidP="00894225">
      <w:pPr>
        <w:spacing w:after="0" w:line="240" w:lineRule="auto"/>
      </w:pPr>
      <w:r>
        <w:separator/>
      </w:r>
    </w:p>
  </w:endnote>
  <w:endnote w:type="continuationSeparator" w:id="0">
    <w:p w:rsidR="00772261" w:rsidRDefault="00772261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9018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61" w:rsidRDefault="00772261" w:rsidP="00894225">
      <w:pPr>
        <w:spacing w:after="0" w:line="240" w:lineRule="auto"/>
      </w:pPr>
      <w:r>
        <w:separator/>
      </w:r>
    </w:p>
  </w:footnote>
  <w:footnote w:type="continuationSeparator" w:id="0">
    <w:p w:rsidR="00772261" w:rsidRDefault="00772261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66D43812"/>
    <w:lvl w:ilvl="0" w:tplc="BD60A82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9BB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42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A37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0B7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1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57FFB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4FE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B65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8AA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1FBE"/>
    <w:rsid w:val="007720DC"/>
    <w:rsid w:val="007721C8"/>
    <w:rsid w:val="00772261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08B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3AC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4C7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6A0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6F23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324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3D2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7C4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3D6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AB7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6FB4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3A4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782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762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88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E92E569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63B9-1244-4F30-ADCC-C3852BE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187</cp:revision>
  <cp:lastPrinted>2021-10-28T11:37:00Z</cp:lastPrinted>
  <dcterms:created xsi:type="dcterms:W3CDTF">2015-08-19T08:17:00Z</dcterms:created>
  <dcterms:modified xsi:type="dcterms:W3CDTF">2021-10-28T11:50:00Z</dcterms:modified>
</cp:coreProperties>
</file>