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33" w:rsidRPr="00AF25D0" w:rsidRDefault="00D01F33" w:rsidP="00D01F33">
      <w:pPr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AF25D0">
        <w:rPr>
          <w:noProof/>
          <w:sz w:val="22"/>
          <w:szCs w:val="22"/>
        </w:rPr>
        <w:drawing>
          <wp:inline distT="0" distB="0" distL="0" distR="0">
            <wp:extent cx="37147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33" w:rsidRPr="00AF25D0" w:rsidRDefault="00D01F33" w:rsidP="00D01F33">
      <w:pPr>
        <w:ind w:right="-11"/>
        <w:jc w:val="center"/>
        <w:rPr>
          <w:sz w:val="28"/>
          <w:szCs w:val="22"/>
          <w:lang w:eastAsia="en-US"/>
        </w:rPr>
      </w:pPr>
      <w:r w:rsidRPr="00AF25D0">
        <w:rPr>
          <w:b/>
          <w:color w:val="000000"/>
          <w:sz w:val="32"/>
          <w:szCs w:val="32"/>
          <w:lang w:eastAsia="en-US"/>
        </w:rPr>
        <w:t>АДМИНИСТРАЦИЯ</w:t>
      </w:r>
    </w:p>
    <w:p w:rsidR="00D01F33" w:rsidRPr="00AF25D0" w:rsidRDefault="00D01F33" w:rsidP="00D01F33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 w:rsidRPr="00AF25D0"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01F33" w:rsidRPr="00AF25D0" w:rsidRDefault="00D01F33" w:rsidP="00D01F33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AF25D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4401A" w:rsidRPr="00AF25D0" w:rsidRDefault="00321321" w:rsidP="0014401A">
      <w:pPr>
        <w:pStyle w:val="ad"/>
        <w:rPr>
          <w:rFonts w:ascii="Times New Roman" w:hAnsi="Times New Roman"/>
          <w:spacing w:val="-18"/>
          <w:kern w:val="24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5080" t="8890" r="825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3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14.55pt;width:47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s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ni4WG+AOXo1ZeQ4pporPOfue5RMErsvCWi7XyllQLhtc1iGXJ4&#10;dj7QIsU1IVRVeiOkjPpLhYYSL6aTaUxwWgoWnCHM2XZXSYsOJGxQ/MUewXMfZvVesQjWccLWF9sT&#10;Ic82FJcq4EFjQOdinVfkxyJdrOfreT7KJ7P1KE/revS0qfLRbJM9TOt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twzrB8CAAA7BAAADgAAAAAAAAAAAAAAAAAuAgAAZHJzL2Uyb0RvYy54bWxQSwECLQAU&#10;AAYACAAAACEAKjoCO9kAAAAH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4605" t="19685" r="17780" b="184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2B04" id="AutoShape 6" o:spid="_x0000_s1026" type="#_x0000_t32" style="position:absolute;margin-left:.75pt;margin-top:9.4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J4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JhUIng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  <w:r w:rsidR="0014401A" w:rsidRPr="00AF25D0">
        <w:rPr>
          <w:rFonts w:ascii="Times New Roman" w:hAnsi="Times New Roman"/>
          <w:spacing w:val="-18"/>
          <w:kern w:val="24"/>
          <w:sz w:val="28"/>
          <w:szCs w:val="28"/>
          <w:lang w:val="ru-RU"/>
        </w:rPr>
        <w:tab/>
      </w:r>
    </w:p>
    <w:p w:rsidR="0014401A" w:rsidRPr="00AF25D0" w:rsidRDefault="0014401A" w:rsidP="0014401A">
      <w:pPr>
        <w:tabs>
          <w:tab w:val="left" w:pos="3000"/>
          <w:tab w:val="left" w:pos="5497"/>
        </w:tabs>
        <w:suppressAutoHyphens/>
        <w:rPr>
          <w:color w:val="000000"/>
          <w:spacing w:val="-18"/>
          <w:kern w:val="24"/>
          <w:sz w:val="28"/>
          <w:szCs w:val="28"/>
        </w:rPr>
      </w:pPr>
      <w:r w:rsidRPr="00AF25D0">
        <w:rPr>
          <w:color w:val="000000"/>
          <w:spacing w:val="-2"/>
          <w:kern w:val="24"/>
          <w:sz w:val="28"/>
          <w:szCs w:val="28"/>
        </w:rPr>
        <w:t xml:space="preserve">10 ноября 2021 года                                                              </w:t>
      </w:r>
      <w:r w:rsidR="001E5512">
        <w:rPr>
          <w:color w:val="000000"/>
          <w:spacing w:val="-2"/>
          <w:kern w:val="24"/>
          <w:sz w:val="28"/>
          <w:szCs w:val="28"/>
        </w:rPr>
        <w:t xml:space="preserve">                              </w:t>
      </w:r>
      <w:r w:rsidRPr="00AF25D0">
        <w:rPr>
          <w:color w:val="000000"/>
          <w:spacing w:val="-2"/>
          <w:kern w:val="24"/>
          <w:sz w:val="28"/>
          <w:szCs w:val="28"/>
        </w:rPr>
        <w:t xml:space="preserve"> № </w:t>
      </w:r>
      <w:r w:rsidR="001E5512">
        <w:rPr>
          <w:color w:val="000000"/>
          <w:spacing w:val="-2"/>
          <w:kern w:val="24"/>
          <w:sz w:val="28"/>
          <w:szCs w:val="28"/>
        </w:rPr>
        <w:t>887</w:t>
      </w:r>
    </w:p>
    <w:p w:rsidR="0014401A" w:rsidRPr="00AF25D0" w:rsidRDefault="0014401A" w:rsidP="0014401A">
      <w:pPr>
        <w:suppressAutoHyphens/>
        <w:jc w:val="center"/>
        <w:rPr>
          <w:color w:val="000000"/>
          <w:spacing w:val="-2"/>
          <w:kern w:val="24"/>
          <w:sz w:val="28"/>
          <w:szCs w:val="28"/>
        </w:rPr>
      </w:pPr>
      <w:r w:rsidRPr="00AF25D0">
        <w:rPr>
          <w:color w:val="000000"/>
          <w:spacing w:val="-2"/>
          <w:kern w:val="24"/>
          <w:sz w:val="28"/>
          <w:szCs w:val="28"/>
        </w:rPr>
        <w:t>п.г.т. Махнёво</w:t>
      </w:r>
    </w:p>
    <w:p w:rsidR="00133698" w:rsidRPr="00AF25D0" w:rsidRDefault="00133698" w:rsidP="00133698">
      <w:pPr>
        <w:rPr>
          <w:sz w:val="28"/>
          <w:szCs w:val="28"/>
        </w:rPr>
      </w:pPr>
    </w:p>
    <w:p w:rsidR="00A967BC" w:rsidRPr="00A967BC" w:rsidRDefault="00A967BC" w:rsidP="00A967BC">
      <w:pPr>
        <w:pStyle w:val="1"/>
        <w:shd w:val="clear" w:color="auto" w:fill="FFFFFF"/>
        <w:spacing w:after="375"/>
        <w:rPr>
          <w:i/>
          <w:color w:val="000000"/>
        </w:rPr>
      </w:pPr>
      <w:bookmarkStart w:id="0" w:name="_GoBack"/>
      <w:r w:rsidRPr="00A967BC">
        <w:rPr>
          <w:i/>
          <w:color w:val="000000"/>
        </w:rPr>
        <w:t xml:space="preserve">О мерах по реализации отдельных положений федерального закона </w:t>
      </w:r>
      <w:r w:rsidR="00321321">
        <w:rPr>
          <w:i/>
          <w:color w:val="000000"/>
        </w:rPr>
        <w:t xml:space="preserve">                          </w:t>
      </w:r>
      <w:r w:rsidRPr="00A967BC">
        <w:rPr>
          <w:i/>
          <w:color w:val="000000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</w:p>
    <w:bookmarkEnd w:id="0"/>
    <w:p w:rsidR="00A967BC" w:rsidRPr="00A967BC" w:rsidRDefault="00A967BC" w:rsidP="00A967BC">
      <w:pPr>
        <w:pStyle w:val="ae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 w:rsidRPr="00A967BC">
        <w:rPr>
          <w:color w:val="333333"/>
          <w:sz w:val="28"/>
          <w:szCs w:val="28"/>
        </w:rPr>
        <w:t>В соответствии с Указом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в целях реализации мер, касающихся определения порядка представления сведений о доходах, об имуществе и обязательствах имущественного хара</w:t>
      </w:r>
      <w:r w:rsidR="007B0A8B">
        <w:rPr>
          <w:color w:val="333333"/>
          <w:sz w:val="28"/>
          <w:szCs w:val="28"/>
        </w:rPr>
        <w:t>ктера, руководствуясь Уставом</w:t>
      </w:r>
      <w:r w:rsidRPr="00A967BC">
        <w:rPr>
          <w:color w:val="333333"/>
          <w:sz w:val="28"/>
          <w:szCs w:val="28"/>
        </w:rPr>
        <w:t xml:space="preserve"> </w:t>
      </w:r>
      <w:r w:rsidR="007B0A8B">
        <w:rPr>
          <w:color w:val="333333"/>
          <w:sz w:val="28"/>
          <w:szCs w:val="28"/>
        </w:rPr>
        <w:t>Махнёвского муниципального образования</w:t>
      </w:r>
    </w:p>
    <w:p w:rsidR="00A967BC" w:rsidRPr="00A967BC" w:rsidRDefault="007B0A8B" w:rsidP="00A967BC">
      <w:pPr>
        <w:pStyle w:val="ae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ПОСТАНОВЛЯЮ</w:t>
      </w:r>
      <w:r w:rsidR="00A967BC" w:rsidRPr="00A967BC">
        <w:rPr>
          <w:b/>
          <w:color w:val="333333"/>
          <w:sz w:val="28"/>
          <w:szCs w:val="28"/>
        </w:rPr>
        <w:t>:</w:t>
      </w:r>
    </w:p>
    <w:p w:rsidR="00A967BC" w:rsidRPr="00A967BC" w:rsidRDefault="00A967BC" w:rsidP="003213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67BC">
        <w:rPr>
          <w:color w:val="333333"/>
          <w:sz w:val="28"/>
          <w:szCs w:val="28"/>
        </w:rPr>
        <w:t xml:space="preserve">1. Установить, что с 1 января 2021 года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 представляется гражданами, </w:t>
      </w:r>
      <w:r w:rsidRPr="00A967BC">
        <w:rPr>
          <w:sz w:val="28"/>
          <w:szCs w:val="28"/>
        </w:rPr>
        <w:t>претендующими на замещение должностей муниципальной службы, включенных в перечни должностей с коррупционными рисками, и гражданами, претендующими на замещение должностей руководителей муниципальных учреждений,</w:t>
      </w:r>
    </w:p>
    <w:p w:rsidR="00531783" w:rsidRDefault="00A967BC" w:rsidP="003213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A967BC">
        <w:rPr>
          <w:color w:val="333333"/>
          <w:sz w:val="28"/>
          <w:szCs w:val="28"/>
        </w:rPr>
        <w:t>2. Лица, перечисленные в пункте 1 настоящего Постановления,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по форме, утвержденной Указом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вместе со сведениями о доходах, расходах, об имуществе и обязательствах имущественного характера в кадровое подразделение представителя нанимателя (работодателя) лицу, ответственному за работу по профилактике коррупционных и иных правонарушений.</w:t>
      </w:r>
      <w:r w:rsidR="00531783">
        <w:rPr>
          <w:b/>
          <w:color w:val="333333"/>
          <w:sz w:val="28"/>
          <w:szCs w:val="28"/>
        </w:rPr>
        <w:t xml:space="preserve">                                                                                 </w:t>
      </w:r>
    </w:p>
    <w:p w:rsidR="00A967BC" w:rsidRDefault="00321321" w:rsidP="003213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="00A967BC" w:rsidRPr="00A967BC">
        <w:rPr>
          <w:color w:val="333333"/>
          <w:sz w:val="28"/>
          <w:szCs w:val="28"/>
        </w:rPr>
        <w:t xml:space="preserve">3. </w:t>
      </w:r>
      <w:r w:rsidR="00531783">
        <w:rPr>
          <w:color w:val="333333"/>
          <w:sz w:val="28"/>
          <w:szCs w:val="28"/>
        </w:rPr>
        <w:t>Г</w:t>
      </w:r>
      <w:r w:rsidR="00531783" w:rsidRPr="00A967BC">
        <w:rPr>
          <w:color w:val="333333"/>
          <w:sz w:val="28"/>
          <w:szCs w:val="28"/>
        </w:rPr>
        <w:t xml:space="preserve">ражданами, </w:t>
      </w:r>
      <w:r w:rsidR="00531783" w:rsidRPr="00A967BC">
        <w:rPr>
          <w:sz w:val="28"/>
          <w:szCs w:val="28"/>
        </w:rPr>
        <w:t>претендующими на замещение должностей муниципальной службы, включенных в перечни должностей с коррупционными рисками, и гражданами, претендующими на замещение должностей руководителей муниципальных учреждений</w:t>
      </w:r>
      <w:r w:rsidR="00531783">
        <w:rPr>
          <w:sz w:val="28"/>
          <w:szCs w:val="28"/>
        </w:rPr>
        <w:t xml:space="preserve"> </w:t>
      </w:r>
      <w:r w:rsidR="00A967BC" w:rsidRPr="00A967BC">
        <w:rPr>
          <w:color w:val="333333"/>
          <w:sz w:val="28"/>
          <w:szCs w:val="28"/>
        </w:rPr>
        <w:t>предоставляется по состоянию на первое число месяца, предшествующего месяцу подачи документов для замещения соответствующей должности муниципальной службы.</w:t>
      </w:r>
      <w:r w:rsidR="00A967BC" w:rsidRPr="00A967BC">
        <w:rPr>
          <w:color w:val="333333"/>
          <w:sz w:val="28"/>
          <w:szCs w:val="28"/>
        </w:rPr>
        <w:br/>
        <w:t xml:space="preserve"> </w:t>
      </w:r>
      <w:r w:rsidR="00A967BC" w:rsidRPr="00A967BC">
        <w:rPr>
          <w:color w:val="333333"/>
          <w:sz w:val="28"/>
          <w:szCs w:val="28"/>
        </w:rPr>
        <w:tab/>
        <w:t xml:space="preserve">4. Руководителям органов местного самоуправления </w:t>
      </w:r>
      <w:r w:rsidR="00531783">
        <w:rPr>
          <w:color w:val="333333"/>
          <w:sz w:val="28"/>
          <w:szCs w:val="28"/>
        </w:rPr>
        <w:t>Махнёвского м</w:t>
      </w:r>
      <w:r w:rsidR="00A967BC" w:rsidRPr="00A967BC">
        <w:rPr>
          <w:color w:val="333333"/>
          <w:sz w:val="28"/>
          <w:szCs w:val="28"/>
        </w:rPr>
        <w:t>униципального образования ознакомить руководителей подведомственных муниципальных учреждений.</w:t>
      </w:r>
      <w:r w:rsidR="00A967BC" w:rsidRPr="00A967BC">
        <w:rPr>
          <w:color w:val="333333"/>
          <w:sz w:val="28"/>
          <w:szCs w:val="28"/>
        </w:rPr>
        <w:br/>
        <w:t xml:space="preserve"> </w:t>
      </w:r>
      <w:r w:rsidR="00A967BC" w:rsidRPr="00A967BC">
        <w:rPr>
          <w:color w:val="333333"/>
          <w:sz w:val="28"/>
          <w:szCs w:val="28"/>
        </w:rPr>
        <w:tab/>
        <w:t xml:space="preserve">5. Опубликовать данное Постановление на официальном сайте </w:t>
      </w:r>
      <w:r w:rsidR="00531783">
        <w:rPr>
          <w:color w:val="333333"/>
          <w:sz w:val="28"/>
          <w:szCs w:val="28"/>
        </w:rPr>
        <w:t>Махневского муниципального образования</w:t>
      </w:r>
      <w:r w:rsidR="00A967BC" w:rsidRPr="00A967BC">
        <w:rPr>
          <w:color w:val="333333"/>
          <w:sz w:val="28"/>
          <w:szCs w:val="28"/>
        </w:rPr>
        <w:t>.</w:t>
      </w:r>
    </w:p>
    <w:p w:rsidR="00321321" w:rsidRPr="00531783" w:rsidRDefault="00321321" w:rsidP="003213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</w:p>
    <w:p w:rsidR="00AF25D0" w:rsidRDefault="00A967BC" w:rsidP="001E5512">
      <w:pPr>
        <w:jc w:val="both"/>
        <w:rPr>
          <w:b/>
          <w:color w:val="000000"/>
          <w:sz w:val="28"/>
          <w:szCs w:val="28"/>
        </w:rPr>
      </w:pPr>
      <w:r w:rsidRPr="00A967BC">
        <w:rPr>
          <w:b/>
          <w:color w:val="000000"/>
          <w:sz w:val="28"/>
          <w:szCs w:val="28"/>
        </w:rPr>
        <w:t xml:space="preserve"> </w:t>
      </w:r>
    </w:p>
    <w:p w:rsidR="00321321" w:rsidRPr="001E5512" w:rsidRDefault="00321321" w:rsidP="001E5512">
      <w:pPr>
        <w:jc w:val="both"/>
        <w:rPr>
          <w:sz w:val="28"/>
          <w:szCs w:val="28"/>
        </w:rPr>
      </w:pPr>
    </w:p>
    <w:p w:rsidR="00AF25D0" w:rsidRPr="00A967BC" w:rsidRDefault="00AF25D0" w:rsidP="00A967BC">
      <w:pPr>
        <w:jc w:val="both"/>
        <w:rPr>
          <w:sz w:val="28"/>
          <w:szCs w:val="28"/>
        </w:rPr>
      </w:pPr>
      <w:r w:rsidRPr="00A967BC">
        <w:rPr>
          <w:sz w:val="28"/>
          <w:szCs w:val="28"/>
        </w:rPr>
        <w:t>Врип Главы Махнёвского</w:t>
      </w:r>
    </w:p>
    <w:p w:rsidR="00AF25D0" w:rsidRPr="00A967BC" w:rsidRDefault="00AF25D0" w:rsidP="00A967BC">
      <w:pPr>
        <w:jc w:val="both"/>
        <w:rPr>
          <w:b/>
          <w:sz w:val="28"/>
          <w:szCs w:val="28"/>
        </w:rPr>
      </w:pPr>
      <w:r w:rsidRPr="00A967BC">
        <w:rPr>
          <w:sz w:val="28"/>
          <w:szCs w:val="28"/>
        </w:rPr>
        <w:t xml:space="preserve">муниципального образования                         </w:t>
      </w:r>
      <w:r w:rsidR="00321321">
        <w:rPr>
          <w:sz w:val="28"/>
          <w:szCs w:val="28"/>
        </w:rPr>
        <w:t xml:space="preserve">           </w:t>
      </w:r>
      <w:r w:rsidRPr="00A967BC">
        <w:rPr>
          <w:sz w:val="28"/>
          <w:szCs w:val="28"/>
        </w:rPr>
        <w:t xml:space="preserve">                             А.В. Онучин</w:t>
      </w:r>
    </w:p>
    <w:p w:rsidR="00AF25D0" w:rsidRPr="00A967BC" w:rsidRDefault="00AF25D0" w:rsidP="00A967BC">
      <w:pPr>
        <w:ind w:firstLine="708"/>
        <w:jc w:val="both"/>
        <w:rPr>
          <w:b/>
          <w:sz w:val="28"/>
          <w:szCs w:val="28"/>
        </w:rPr>
      </w:pPr>
    </w:p>
    <w:p w:rsidR="00133698" w:rsidRPr="00A967BC" w:rsidRDefault="00133698" w:rsidP="00A967BC">
      <w:pPr>
        <w:jc w:val="both"/>
        <w:rPr>
          <w:sz w:val="28"/>
          <w:szCs w:val="28"/>
        </w:rPr>
      </w:pPr>
    </w:p>
    <w:sectPr w:rsidR="00133698" w:rsidRPr="00A967BC" w:rsidSect="00321321">
      <w:type w:val="continuous"/>
      <w:pgSz w:w="11906" w:h="16838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EC" w:rsidRDefault="00ED76EC" w:rsidP="00CD56BB">
      <w:r>
        <w:separator/>
      </w:r>
    </w:p>
  </w:endnote>
  <w:endnote w:type="continuationSeparator" w:id="0">
    <w:p w:rsidR="00ED76EC" w:rsidRDefault="00ED76EC" w:rsidP="00C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EC" w:rsidRDefault="00ED76EC" w:rsidP="00CD56BB">
      <w:r>
        <w:separator/>
      </w:r>
    </w:p>
  </w:footnote>
  <w:footnote w:type="continuationSeparator" w:id="0">
    <w:p w:rsidR="00ED76EC" w:rsidRDefault="00ED76EC" w:rsidP="00C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8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B934EB"/>
    <w:multiLevelType w:val="hybridMultilevel"/>
    <w:tmpl w:val="2A48881E"/>
    <w:lvl w:ilvl="0" w:tplc="E5082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B"/>
    <w:rsid w:val="00004AA6"/>
    <w:rsid w:val="00011C84"/>
    <w:rsid w:val="000467B4"/>
    <w:rsid w:val="00082D9E"/>
    <w:rsid w:val="00117435"/>
    <w:rsid w:val="00133698"/>
    <w:rsid w:val="0014401A"/>
    <w:rsid w:val="001459D4"/>
    <w:rsid w:val="00187023"/>
    <w:rsid w:val="001B1C79"/>
    <w:rsid w:val="001C7448"/>
    <w:rsid w:val="001E22D5"/>
    <w:rsid w:val="001E5512"/>
    <w:rsid w:val="0023226A"/>
    <w:rsid w:val="00243262"/>
    <w:rsid w:val="00243A4E"/>
    <w:rsid w:val="002708A4"/>
    <w:rsid w:val="0029596A"/>
    <w:rsid w:val="0029799A"/>
    <w:rsid w:val="00301773"/>
    <w:rsid w:val="00305DB1"/>
    <w:rsid w:val="00311136"/>
    <w:rsid w:val="00321321"/>
    <w:rsid w:val="00352B7E"/>
    <w:rsid w:val="00374C89"/>
    <w:rsid w:val="0038595F"/>
    <w:rsid w:val="0039624B"/>
    <w:rsid w:val="003A4993"/>
    <w:rsid w:val="003A716B"/>
    <w:rsid w:val="003B7EDB"/>
    <w:rsid w:val="003D48C4"/>
    <w:rsid w:val="003E713C"/>
    <w:rsid w:val="003E788C"/>
    <w:rsid w:val="003F6459"/>
    <w:rsid w:val="004012C6"/>
    <w:rsid w:val="00464728"/>
    <w:rsid w:val="00466E9C"/>
    <w:rsid w:val="0047058B"/>
    <w:rsid w:val="004907F9"/>
    <w:rsid w:val="004C3D72"/>
    <w:rsid w:val="004F4246"/>
    <w:rsid w:val="00527E20"/>
    <w:rsid w:val="00531783"/>
    <w:rsid w:val="00536788"/>
    <w:rsid w:val="0055371D"/>
    <w:rsid w:val="00565E54"/>
    <w:rsid w:val="005D2F5B"/>
    <w:rsid w:val="005D6687"/>
    <w:rsid w:val="0067223B"/>
    <w:rsid w:val="006775D2"/>
    <w:rsid w:val="00695EF8"/>
    <w:rsid w:val="006A13FD"/>
    <w:rsid w:val="006C6C5E"/>
    <w:rsid w:val="007002B7"/>
    <w:rsid w:val="00702165"/>
    <w:rsid w:val="00720985"/>
    <w:rsid w:val="00773983"/>
    <w:rsid w:val="00790C5F"/>
    <w:rsid w:val="00791EE1"/>
    <w:rsid w:val="007B0A8B"/>
    <w:rsid w:val="007F14BB"/>
    <w:rsid w:val="00800323"/>
    <w:rsid w:val="00846D14"/>
    <w:rsid w:val="00871148"/>
    <w:rsid w:val="00896CBC"/>
    <w:rsid w:val="008A247B"/>
    <w:rsid w:val="008C0E41"/>
    <w:rsid w:val="008D03DB"/>
    <w:rsid w:val="008F2DF3"/>
    <w:rsid w:val="00914BF6"/>
    <w:rsid w:val="00933225"/>
    <w:rsid w:val="00956960"/>
    <w:rsid w:val="00971DBD"/>
    <w:rsid w:val="00972EB2"/>
    <w:rsid w:val="00975A1C"/>
    <w:rsid w:val="009B383C"/>
    <w:rsid w:val="009D38E5"/>
    <w:rsid w:val="009E232B"/>
    <w:rsid w:val="00A1076A"/>
    <w:rsid w:val="00A26589"/>
    <w:rsid w:val="00A33C26"/>
    <w:rsid w:val="00A71A5A"/>
    <w:rsid w:val="00A75FF5"/>
    <w:rsid w:val="00A967BC"/>
    <w:rsid w:val="00AA129D"/>
    <w:rsid w:val="00AF25D0"/>
    <w:rsid w:val="00B059F9"/>
    <w:rsid w:val="00B4025F"/>
    <w:rsid w:val="00B447A7"/>
    <w:rsid w:val="00B95DBC"/>
    <w:rsid w:val="00BA7870"/>
    <w:rsid w:val="00BB420D"/>
    <w:rsid w:val="00BC77AC"/>
    <w:rsid w:val="00BF6E52"/>
    <w:rsid w:val="00C041BF"/>
    <w:rsid w:val="00C219C1"/>
    <w:rsid w:val="00C24E2E"/>
    <w:rsid w:val="00C35073"/>
    <w:rsid w:val="00C5222C"/>
    <w:rsid w:val="00C55198"/>
    <w:rsid w:val="00C569F9"/>
    <w:rsid w:val="00C8290F"/>
    <w:rsid w:val="00CA14D7"/>
    <w:rsid w:val="00CC1975"/>
    <w:rsid w:val="00CD56BB"/>
    <w:rsid w:val="00CD7EBD"/>
    <w:rsid w:val="00CF49C0"/>
    <w:rsid w:val="00CF7251"/>
    <w:rsid w:val="00D01F33"/>
    <w:rsid w:val="00D0689E"/>
    <w:rsid w:val="00D1648C"/>
    <w:rsid w:val="00D34C9A"/>
    <w:rsid w:val="00D400C8"/>
    <w:rsid w:val="00D46873"/>
    <w:rsid w:val="00D527AC"/>
    <w:rsid w:val="00D870D9"/>
    <w:rsid w:val="00D921D5"/>
    <w:rsid w:val="00DB0AAF"/>
    <w:rsid w:val="00DE4BE7"/>
    <w:rsid w:val="00DF53C0"/>
    <w:rsid w:val="00E64A3B"/>
    <w:rsid w:val="00EB0BC1"/>
    <w:rsid w:val="00EC0C8F"/>
    <w:rsid w:val="00ED76EC"/>
    <w:rsid w:val="00EE4587"/>
    <w:rsid w:val="00F452C3"/>
    <w:rsid w:val="00F52A05"/>
    <w:rsid w:val="00F530A1"/>
    <w:rsid w:val="00F6534B"/>
    <w:rsid w:val="00FA194B"/>
    <w:rsid w:val="00FA3C20"/>
    <w:rsid w:val="00FD495B"/>
    <w:rsid w:val="00FD7DEC"/>
    <w:rsid w:val="00FE224B"/>
    <w:rsid w:val="00FE7AC4"/>
    <w:rsid w:val="00F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A752"/>
  <w15:docId w15:val="{1322ED8E-EC7D-4FF1-82AE-4443B23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1B1C79"/>
    <w:pPr>
      <w:ind w:left="720"/>
      <w:contextualSpacing/>
    </w:pPr>
  </w:style>
  <w:style w:type="paragraph" w:styleId="a8">
    <w:name w:val="header"/>
    <w:basedOn w:val="a"/>
    <w:link w:val="a9"/>
    <w:uiPriority w:val="99"/>
    <w:rsid w:val="00CD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6BB"/>
  </w:style>
  <w:style w:type="paragraph" w:styleId="aa">
    <w:name w:val="footer"/>
    <w:basedOn w:val="a"/>
    <w:link w:val="ab"/>
    <w:rsid w:val="00CD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6BB"/>
  </w:style>
  <w:style w:type="paragraph" w:customStyle="1" w:styleId="ConsPlusNormal">
    <w:name w:val="ConsPlusNormal"/>
    <w:rsid w:val="0079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65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E23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4401A"/>
    <w:rPr>
      <w:rFonts w:ascii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unhideWhenUsed/>
    <w:rsid w:val="00AF25D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F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%20&#1085;&#1072;&#1079;&#1085;&#1072;&#1095;&#1077;&#1085;&#1080;&#1080;%20&#1086;&#1090;&#1074;&#1077;&#1090;&#1089;&#1090;&#1074;&#1077;&#1085;&#1085;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BE83-8941-41A8-849F-6D0C8228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ответственнлиц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2</cp:revision>
  <cp:lastPrinted>2021-12-01T08:52:00Z</cp:lastPrinted>
  <dcterms:created xsi:type="dcterms:W3CDTF">2021-12-01T08:54:00Z</dcterms:created>
  <dcterms:modified xsi:type="dcterms:W3CDTF">2021-12-01T08:54:00Z</dcterms:modified>
</cp:coreProperties>
</file>