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2B" w:rsidRPr="00420476" w:rsidRDefault="0092272B" w:rsidP="00420476">
      <w:pPr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420476">
        <w:rPr>
          <w:rFonts w:ascii="Segoe UI" w:hAnsi="Segoe UI" w:cs="Segoe UI"/>
          <w:b/>
          <w:sz w:val="32"/>
          <w:szCs w:val="32"/>
        </w:rPr>
        <w:t>Росреестр</w:t>
      </w:r>
      <w:proofErr w:type="spellEnd"/>
      <w:r w:rsidRPr="00420476">
        <w:rPr>
          <w:rFonts w:ascii="Segoe UI" w:hAnsi="Segoe UI" w:cs="Segoe UI"/>
          <w:b/>
          <w:sz w:val="32"/>
          <w:szCs w:val="32"/>
        </w:rPr>
        <w:t>: когда в Свердловской области появится «умный кадастр»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О том, как изменилась служба за последние годы под влиянием цифровых технологий, рассказала заместитель руководителя Управления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по Свердловской области Ирина </w:t>
      </w:r>
      <w:proofErr w:type="spellStart"/>
      <w:r w:rsidRPr="0092272B">
        <w:rPr>
          <w:rFonts w:ascii="Segoe UI" w:hAnsi="Segoe UI" w:cs="Segoe UI"/>
          <w:sz w:val="24"/>
          <w:szCs w:val="24"/>
        </w:rPr>
        <w:t>Семкина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Ирина Викторовна, вы в профессии уже 18 лет, то есть были свидетелем и становления, и реформирования практики кадастрового учета и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госрегистрации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>. Что запомнилось особо?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В Свердловской области объединение ведомств фактически продолжалось в течение 2009 года и по май 2010-го. Следующие семь лет служба шла по пути упрощения подачи документов, обмена информацией из Единого государственного реестра прав и сделок с ним (ЕГРП) и Государственного кадастра недвижимости (ГКН), налаживания межведомственного взаимодействия с органами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местного самоуправления. В 2017-м объединение ГКН и ЕГРП в Единый государственный реестр недвижимости (ЕГРН) закрепили федеральным законом.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Эти сделало процедуры регистрации и кадастрового учета более быстрыми и комфортными для собственников. В частности, появилась возможность подавать документы по экстерриториальному принципу. Мы оформили таким образом уже более 30 тысяч объектов по заявлениям граждан, проживающих за пределами Свердловской области.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А всего за 13 лет наше управление зарегистрировало свыше 15,2 миллиона прав и ограничений по сделкам с недвижимостью. Выдало около 18,5 миллиона выписок из ЕГРН. В сфере контрольно-надзорной деятельности провело более 350 тысяч проверок, выявило 87 тысяч нарушений земельного законодательства.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Сколько записей по Свердловской области сейчас содержится в ЕГРН?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>Актуальные сведения - о более чем 4,7 миллиона объектов.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Когда в Свердловской области появится «Умный кадастр»? Такой пилотный проект в 2021 году реализовывался в Татарстане, Пермском и Краснодарском краях, Иркутской области.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Эксперимент признан успешным, думаем, в следующем году его начнут тиражировать по стране. «Умный кадастр» создан для актуализации данных в ЕГРН и повышения защиты имущественных прав граждан. Он протестирован на основе </w:t>
      </w:r>
      <w:proofErr w:type="spellStart"/>
      <w:r w:rsidRPr="0092272B">
        <w:rPr>
          <w:rFonts w:ascii="Segoe UI" w:hAnsi="Segoe UI" w:cs="Segoe UI"/>
          <w:sz w:val="24"/>
          <w:szCs w:val="24"/>
        </w:rPr>
        <w:t>предобученныхнейросетей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алгоритмов пространственного анализа. Сегодня в </w:t>
      </w:r>
      <w:r w:rsidRPr="0092272B">
        <w:rPr>
          <w:rFonts w:ascii="Segoe UI" w:hAnsi="Segoe UI" w:cs="Segoe UI"/>
          <w:sz w:val="24"/>
          <w:szCs w:val="24"/>
        </w:rPr>
        <w:lastRenderedPageBreak/>
        <w:t xml:space="preserve">реестре отсутствуют данные примерно о 10 процентах объектов. Почти 46 миллионов по всей стране не имеют точных сведений о правообладателях. Соответственно, люди, фактически распоряжающиеся недвижимостью, не могут ни продать ее, ни передать по наследству. Бюджеты тоже теряют – налоги.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Пока выявлять незарегистрированное имущество приходится в «ручном режиме». «Умный кадастр» позволяет перейти от трудоемкой ручной корректировки и </w:t>
      </w:r>
      <w:proofErr w:type="spellStart"/>
      <w:r w:rsidRPr="0092272B">
        <w:rPr>
          <w:rFonts w:ascii="Segoe UI" w:hAnsi="Segoe UI" w:cs="Segoe UI"/>
          <w:sz w:val="24"/>
          <w:szCs w:val="24"/>
        </w:rPr>
        <w:t>подворового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обхода к исправлению «белых пятен» и ошибок с помощью цифровых технологий. Новый сервис распознает контуры объектов и проверяет, есть ли сведения о них в ЕГРН и Государственном адресном реестре. Потом классифицирует, формирует дата-сеты по категориям: отсутствующие в реестре, пригодные или непригодные для вовлечения в оборот и так далее. По сравнению с традиционными методами получается в 2000 раз быстрее.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 какой-то мере прообразом «Умного кадастра» является публичная кадастровая карта. Она уже позволяет отбирать материал для анализа и реализации проектов в последующем, чем, кстати, активно пользуются органы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госвласти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и местного самоуправления. Подгружая снимки из космоса, мы видим объекты с незарегистрированными правами собственности, подгружая информацию из кадастра – территориальные зоны, охранные, с особыми условиями использования территории, точные границы населенных пунктов, муниципалитетов, регионов. Все это повышает эффективность управления земельными ресурсами, делает оборот недвижимости более прозрачным и безопасным.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 xml:space="preserve">Один из новых электронных ресурсов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 xml:space="preserve"> – «Земля для стройки». Насколько он оказался полезен?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Единый </w:t>
      </w:r>
      <w:proofErr w:type="spellStart"/>
      <w:r w:rsidRPr="0092272B">
        <w:rPr>
          <w:rFonts w:ascii="Segoe UI" w:hAnsi="Segoe UI" w:cs="Segoe UI"/>
          <w:sz w:val="24"/>
          <w:szCs w:val="24"/>
        </w:rPr>
        <w:t>информресурс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по поиску земельных участков с потенциалом вовлечения в оборот доступен на сайте публичной кадастровой карты. Чтобы ознакомиться с предложениями, надо в строке поиска выбрать «Жилищное строительство», ввести номер региона, двоеточие и звездочку - увидите свободные участки и сведения о них. После этого можно обращаться в уполномоченный орган по распоряжению земельными участками</w:t>
      </w:r>
      <w:proofErr w:type="gramStart"/>
      <w:r w:rsidRPr="0092272B">
        <w:rPr>
          <w:rFonts w:ascii="Segoe UI" w:hAnsi="Segoe UI" w:cs="Segoe UI"/>
          <w:sz w:val="24"/>
          <w:szCs w:val="24"/>
        </w:rPr>
        <w:t>.</w:t>
      </w:r>
      <w:proofErr w:type="gramEnd"/>
      <w:r w:rsidRPr="0092272B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92272B">
        <w:rPr>
          <w:rFonts w:ascii="Segoe UI" w:hAnsi="Segoe UI" w:cs="Segoe UI"/>
          <w:sz w:val="24"/>
          <w:szCs w:val="24"/>
        </w:rPr>
        <w:t>у</w:t>
      </w:r>
      <w:proofErr w:type="gramEnd"/>
      <w:r w:rsidRPr="0092272B">
        <w:rPr>
          <w:rFonts w:ascii="Segoe UI" w:hAnsi="Segoe UI" w:cs="Segoe UI"/>
          <w:sz w:val="24"/>
          <w:szCs w:val="24"/>
        </w:rPr>
        <w:t xml:space="preserve">полномоченный орган – на Среднем Урале это министерство по управлению госимуществом. 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92272B">
        <w:rPr>
          <w:rFonts w:ascii="Segoe UI" w:hAnsi="Segoe UI" w:cs="Segoe UI"/>
          <w:sz w:val="24"/>
          <w:szCs w:val="24"/>
        </w:rPr>
        <w:t>УрФО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больше всех предложений на Публичной кадастровой карте выложила именно Свердловская область - 349 участков общей площадью больше 3 тысячи га. Из них две тысячи га – для индивидуального строительства, одна тысяча – под многоквартирные дома. Земли расположены в 9 муниципалитетах, два участка площадью 60 тысяч квадратных метров уже переданы под застройку. 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lastRenderedPageBreak/>
        <w:t xml:space="preserve">Возможность подавать документы в </w:t>
      </w:r>
      <w:proofErr w:type="spellStart"/>
      <w:r w:rsidRPr="0092272B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b/>
          <w:sz w:val="24"/>
          <w:szCs w:val="24"/>
        </w:rPr>
        <w:t xml:space="preserve"> в электронном виде появилась в 2015 году. Насколько она популярна сегодня?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Pr="0092272B">
        <w:rPr>
          <w:rFonts w:ascii="Segoe UI" w:hAnsi="Segoe UI" w:cs="Segoe UI"/>
          <w:sz w:val="24"/>
          <w:szCs w:val="24"/>
        </w:rPr>
        <w:t xml:space="preserve"> Мы еще пять лет назад определили для себя, что приоритет – электронные услуги, это снижает наши трудозатраты, а потребители гораздо быстрее получают результат. Серьезный рывок произошел в 2020-м, когда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завершил переход на централизованную систему ФГИС ЕГРН: с мая 2021 года выписки из реестра можно заказывать на портале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>Сегодня в Свердловской области 44 процента заявлений о постановке на кадастровый учет и регистрацию прав поступают именно в электронной форме, тогда как в 2020 году было 33 процента, а пять лет назад - всего 7. По договорам «</w:t>
      </w:r>
      <w:proofErr w:type="spellStart"/>
      <w:r w:rsidRPr="0092272B">
        <w:rPr>
          <w:rFonts w:ascii="Segoe UI" w:hAnsi="Segoe UI" w:cs="Segoe UI"/>
          <w:sz w:val="24"/>
          <w:szCs w:val="24"/>
        </w:rPr>
        <w:t>долевки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» показатель еще выше: 77 процентов. Вырос в 2021 году и объем ипотечных сделок в электронном виде («ипотека за один день»). Их доля по итогам 11 месяцев составила 49 процентов. С учетом того, что всего мы зарегистрировали 110 тысяч договоров, цифра внушительная.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Прогресс по «цифре» очевиден, в первую очередь, в тех отраслях, где присутствуют профессиональные участники рынка недвижимости: девелоперы, банки. Но и обычные граждане за время пандемии успели оценить преимущества подачи документов в электронном виде и не желают возвращаться к бумаге. Услугу можно получить, не выходя из дома или офиса, в удобное время, отправителя информируют о каждой стадии по </w:t>
      </w:r>
      <w:proofErr w:type="spellStart"/>
      <w:r w:rsidRPr="0092272B">
        <w:rPr>
          <w:rFonts w:ascii="Segoe UI" w:hAnsi="Segoe UI" w:cs="Segoe UI"/>
          <w:sz w:val="24"/>
          <w:szCs w:val="24"/>
        </w:rPr>
        <w:t>e-mail</w:t>
      </w:r>
      <w:proofErr w:type="spellEnd"/>
      <w:r w:rsidRPr="0092272B">
        <w:rPr>
          <w:rFonts w:ascii="Segoe UI" w:hAnsi="Segoe UI" w:cs="Segoe UI"/>
          <w:sz w:val="24"/>
          <w:szCs w:val="24"/>
        </w:rPr>
        <w:t>. Но главное – сокращение сроков: сейчас в среднем в электронном виде объект регистрируется за два рабочих дня, по нотариальным заявлениям – за один.</w:t>
      </w:r>
    </w:p>
    <w:p w:rsidR="0092272B" w:rsidRPr="0092272B" w:rsidRDefault="0092272B" w:rsidP="0092272B">
      <w:pPr>
        <w:jc w:val="both"/>
        <w:rPr>
          <w:rFonts w:ascii="Segoe UI" w:hAnsi="Segoe UI" w:cs="Segoe UI"/>
          <w:b/>
          <w:sz w:val="24"/>
          <w:szCs w:val="24"/>
        </w:rPr>
      </w:pPr>
      <w:r w:rsidRPr="0092272B">
        <w:rPr>
          <w:rFonts w:ascii="Segoe UI" w:hAnsi="Segoe UI" w:cs="Segoe UI"/>
          <w:b/>
          <w:sz w:val="24"/>
          <w:szCs w:val="24"/>
        </w:rPr>
        <w:t>Как обезопасить свое имущество от мошенников?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92272B">
        <w:rPr>
          <w:rFonts w:ascii="Segoe UI" w:hAnsi="Segoe UI" w:cs="Segoe UI"/>
          <w:sz w:val="24"/>
          <w:szCs w:val="24"/>
        </w:rPr>
        <w:t xml:space="preserve"> Во-первых, стоит внести в ЕГРН запись о невозможности </w:t>
      </w:r>
      <w:proofErr w:type="spellStart"/>
      <w:r w:rsidRPr="0092272B">
        <w:rPr>
          <w:rFonts w:ascii="Segoe UI" w:hAnsi="Segoe UI" w:cs="Segoe UI"/>
          <w:sz w:val="24"/>
          <w:szCs w:val="24"/>
        </w:rPr>
        <w:t>госрегистрации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перехода, ограничения (обременения), прекращения права на объект или долю в нем без личного участия собственника либо его законного представителя. Тогда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обязан возвращает без рассмотрения все документы по сделке, представленные иным лицом, даже при наличии у него нотариальной доверенности. За 9 месяцев 2021 года мы получили 4529 таких заявлений. Подать их можно как через МФЦ, так и на сайте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в разделе «Услуги и сервисы», удостоверив электронной цифровой подписью.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Кроме того, мы рекомендуем внести в ЕГРН адрес электронной почты собственника. Благодаря этому он сможет оперативно получать информацию о действиях со своим имуществом. Например, о том, что поступил пакет документов на регистрацию прав, в том числе в электронном виде. Если вы ничего не знаете о </w:t>
      </w:r>
      <w:r w:rsidRPr="0092272B">
        <w:rPr>
          <w:rFonts w:ascii="Segoe UI" w:hAnsi="Segoe UI" w:cs="Segoe UI"/>
          <w:sz w:val="24"/>
          <w:szCs w:val="24"/>
        </w:rPr>
        <w:lastRenderedPageBreak/>
        <w:t xml:space="preserve">предстоящей сделке, скорее всего, действуют мошенники, в этом случае нужно как можно быстрее связаться с сотрудниками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. </w:t>
      </w:r>
    </w:p>
    <w:p w:rsidR="0092272B" w:rsidRP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Кроме того, на электронную почту отправляются уведомления о возврате поданных документов, об исправлении ошибок в ЕГРН, об изменении данных правообладателя, характеристик его имущества, если такие сведения поступили из органов власти. К примеру, поменялся адрес, площадь, кадастровая стоимость объекта. Также на </w:t>
      </w:r>
      <w:proofErr w:type="spellStart"/>
      <w:r w:rsidRPr="0092272B">
        <w:rPr>
          <w:rFonts w:ascii="Segoe UI" w:hAnsi="Segoe UI" w:cs="Segoe UI"/>
          <w:sz w:val="24"/>
          <w:szCs w:val="24"/>
        </w:rPr>
        <w:t>e-mail</w:t>
      </w:r>
      <w:proofErr w:type="spellEnd"/>
      <w:r w:rsidRPr="0092272B">
        <w:rPr>
          <w:rFonts w:ascii="Segoe UI" w:hAnsi="Segoe UI" w:cs="Segoe UI"/>
          <w:sz w:val="24"/>
          <w:szCs w:val="24"/>
        </w:rPr>
        <w:t xml:space="preserve"> придет информация об аресте или о включении вашего земельного участка в ЗОУИТ, о наложении публичного сервитута и других ограничениях.</w:t>
      </w:r>
    </w:p>
    <w:p w:rsidR="0092272B" w:rsidRDefault="0092272B" w:rsidP="0092272B">
      <w:pPr>
        <w:jc w:val="both"/>
        <w:rPr>
          <w:rFonts w:ascii="Segoe UI" w:hAnsi="Segoe UI" w:cs="Segoe UI"/>
          <w:sz w:val="24"/>
          <w:szCs w:val="24"/>
        </w:rPr>
      </w:pPr>
      <w:r w:rsidRPr="0092272B">
        <w:rPr>
          <w:rFonts w:ascii="Segoe UI" w:hAnsi="Segoe UI" w:cs="Segoe UI"/>
          <w:sz w:val="24"/>
          <w:szCs w:val="24"/>
        </w:rPr>
        <w:t xml:space="preserve">Внести электронную почту в ЕГРН можно как при первичной регистрации недвижимости, так и при других операциях с ней. Либо подать отдельное заявление – через МФЦ или письмом по обычной почте, но подпись в заявлении должна быть нотариально заверена. Еще один вариант - через «личный кабинет» на сайте </w:t>
      </w:r>
      <w:proofErr w:type="spellStart"/>
      <w:r w:rsidRPr="0092272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2272B">
        <w:rPr>
          <w:rFonts w:ascii="Segoe UI" w:hAnsi="Segoe UI" w:cs="Segoe UI"/>
          <w:sz w:val="24"/>
          <w:szCs w:val="24"/>
        </w:rPr>
        <w:t>.</w:t>
      </w:r>
    </w:p>
    <w:p w:rsidR="00420476" w:rsidRDefault="00420476" w:rsidP="0092272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3457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76" w:rsidRDefault="00420476" w:rsidP="00420476">
      <w:pPr>
        <w:jc w:val="both"/>
        <w:rPr>
          <w:rFonts w:ascii="Segoe UI" w:hAnsi="Segoe UI" w:cs="Segoe UI"/>
          <w:sz w:val="24"/>
          <w:szCs w:val="24"/>
        </w:rPr>
      </w:pPr>
      <w:r w:rsidRPr="00420476">
        <w:rPr>
          <w:rFonts w:ascii="Segoe UI" w:hAnsi="Segoe UI" w:cs="Segoe UI"/>
          <w:sz w:val="24"/>
          <w:szCs w:val="24"/>
        </w:rPr>
        <w:t xml:space="preserve">Текст: Наталья </w:t>
      </w:r>
      <w:proofErr w:type="spellStart"/>
      <w:r w:rsidRPr="00420476">
        <w:rPr>
          <w:rFonts w:ascii="Segoe UI" w:hAnsi="Segoe UI" w:cs="Segoe UI"/>
          <w:sz w:val="24"/>
          <w:szCs w:val="24"/>
        </w:rPr>
        <w:t>Швабауэр</w:t>
      </w:r>
      <w:proofErr w:type="spellEnd"/>
      <w:r w:rsidRPr="00420476">
        <w:rPr>
          <w:rFonts w:ascii="Segoe UI" w:hAnsi="Segoe UI" w:cs="Segoe UI"/>
          <w:sz w:val="24"/>
          <w:szCs w:val="24"/>
        </w:rPr>
        <w:t xml:space="preserve">, «Российская газета». </w:t>
      </w:r>
    </w:p>
    <w:p w:rsidR="00420476" w:rsidRPr="00420476" w:rsidRDefault="00420476" w:rsidP="00420476">
      <w:pPr>
        <w:jc w:val="both"/>
        <w:rPr>
          <w:rFonts w:ascii="Segoe UI" w:hAnsi="Segoe UI" w:cs="Segoe UI"/>
          <w:sz w:val="24"/>
          <w:szCs w:val="24"/>
        </w:rPr>
      </w:pPr>
      <w:r w:rsidRPr="00420476">
        <w:rPr>
          <w:rFonts w:ascii="Segoe UI" w:hAnsi="Segoe UI" w:cs="Segoe UI"/>
          <w:sz w:val="24"/>
          <w:szCs w:val="24"/>
        </w:rPr>
        <w:t>Фото: Татьяна Андреева, «Российская газета».</w:t>
      </w:r>
      <w:bookmarkStart w:id="0" w:name="_GoBack"/>
      <w:bookmarkEnd w:id="0"/>
    </w:p>
    <w:p w:rsidR="00420476" w:rsidRDefault="00420476" w:rsidP="0092272B">
      <w:pPr>
        <w:jc w:val="both"/>
        <w:rPr>
          <w:rFonts w:ascii="Segoe UI" w:hAnsi="Segoe UI" w:cs="Segoe UI"/>
          <w:sz w:val="24"/>
          <w:szCs w:val="24"/>
        </w:rPr>
      </w:pPr>
    </w:p>
    <w:p w:rsidR="00420476" w:rsidRPr="0092272B" w:rsidRDefault="00420476" w:rsidP="0092272B">
      <w:pPr>
        <w:jc w:val="both"/>
        <w:rPr>
          <w:rFonts w:ascii="Segoe UI" w:hAnsi="Segoe UI" w:cs="Segoe UI"/>
          <w:sz w:val="24"/>
          <w:szCs w:val="24"/>
        </w:rPr>
      </w:pPr>
    </w:p>
    <w:p w:rsidR="00420476" w:rsidRDefault="00420476" w:rsidP="0092272B">
      <w:pPr>
        <w:jc w:val="both"/>
        <w:rPr>
          <w:rFonts w:ascii="Segoe UI" w:hAnsi="Segoe UI" w:cs="Segoe UI"/>
          <w:b/>
          <w:sz w:val="24"/>
          <w:szCs w:val="24"/>
        </w:rPr>
      </w:pPr>
    </w:p>
    <w:sectPr w:rsidR="00420476" w:rsidSect="00F6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72B"/>
    <w:rsid w:val="00420476"/>
    <w:rsid w:val="004E4866"/>
    <w:rsid w:val="006B07A9"/>
    <w:rsid w:val="0092272B"/>
    <w:rsid w:val="00E64998"/>
    <w:rsid w:val="00F6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Администратор</cp:lastModifiedBy>
  <cp:revision>3</cp:revision>
  <dcterms:created xsi:type="dcterms:W3CDTF">2022-01-11T09:17:00Z</dcterms:created>
  <dcterms:modified xsi:type="dcterms:W3CDTF">2022-01-26T10:58:00Z</dcterms:modified>
</cp:coreProperties>
</file>