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2A" w:rsidRDefault="00A1462A" w:rsidP="00A1462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46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1945" cy="521335"/>
            <wp:effectExtent l="19050" t="0" r="190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62A" w:rsidRDefault="00A1462A" w:rsidP="00A1462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462A" w:rsidRDefault="00A1462A" w:rsidP="00A1462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A1462A" w:rsidRDefault="00A1462A" w:rsidP="00A1462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A1462A" w:rsidRDefault="00A1462A" w:rsidP="00A1462A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второго созыва</w:t>
      </w:r>
    </w:p>
    <w:p w:rsidR="00A1462A" w:rsidRDefault="00A1462A" w:rsidP="00A1462A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1462A" w:rsidRDefault="00A1462A" w:rsidP="00A1462A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A1462A" w:rsidRDefault="00A1462A" w:rsidP="00A1462A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  20 ноября  2014  года                 п.г.т.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514   </w:t>
      </w:r>
    </w:p>
    <w:p w:rsidR="00A1462A" w:rsidRDefault="00A1462A" w:rsidP="00A1462A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A1462A" w:rsidRDefault="00A1462A" w:rsidP="00A1462A">
      <w:pPr>
        <w:jc w:val="both"/>
        <w:rPr>
          <w:sz w:val="28"/>
          <w:szCs w:val="28"/>
          <w:lang w:val="ru-RU"/>
        </w:rPr>
      </w:pPr>
    </w:p>
    <w:p w:rsidR="00A1462A" w:rsidRDefault="00A1462A" w:rsidP="00A1462A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Об обращении в Избирательную комиссию Свердловской области</w:t>
      </w:r>
    </w:p>
    <w:p w:rsidR="00A1462A" w:rsidRDefault="00A1462A" w:rsidP="00A1462A">
      <w:pPr>
        <w:jc w:val="center"/>
        <w:rPr>
          <w:sz w:val="28"/>
          <w:szCs w:val="28"/>
          <w:lang w:val="ru-RU"/>
        </w:rPr>
      </w:pPr>
    </w:p>
    <w:p w:rsidR="00A1462A" w:rsidRDefault="00A1462A" w:rsidP="00A1462A">
      <w:pPr>
        <w:ind w:firstLine="720"/>
        <w:jc w:val="both"/>
        <w:rPr>
          <w:sz w:val="28"/>
          <w:szCs w:val="28"/>
          <w:lang w:val="ru-RU"/>
        </w:rPr>
      </w:pPr>
    </w:p>
    <w:p w:rsidR="00A1462A" w:rsidRDefault="00A1462A" w:rsidP="00A1462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пунктом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19 Избирательного кодекса Свердловской области, Дума Махнёвского муниципального образования</w:t>
      </w:r>
    </w:p>
    <w:p w:rsidR="00A1462A" w:rsidRDefault="00A1462A" w:rsidP="00A1462A">
      <w:pPr>
        <w:ind w:firstLine="720"/>
        <w:jc w:val="both"/>
        <w:rPr>
          <w:sz w:val="28"/>
          <w:szCs w:val="28"/>
          <w:lang w:val="ru-RU"/>
        </w:rPr>
      </w:pPr>
    </w:p>
    <w:p w:rsidR="00A1462A" w:rsidRDefault="00A1462A" w:rsidP="00A1462A">
      <w:pPr>
        <w:ind w:firstLine="720"/>
        <w:jc w:val="both"/>
        <w:rPr>
          <w:sz w:val="28"/>
          <w:szCs w:val="28"/>
          <w:lang w:val="ru-RU"/>
        </w:rPr>
      </w:pPr>
    </w:p>
    <w:p w:rsidR="00A1462A" w:rsidRDefault="00A1462A" w:rsidP="00A1462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РЕШИЛА:</w:t>
      </w:r>
    </w:p>
    <w:p w:rsidR="00A1462A" w:rsidRDefault="00A1462A" w:rsidP="00A1462A">
      <w:pPr>
        <w:ind w:left="720"/>
        <w:jc w:val="both"/>
        <w:rPr>
          <w:b/>
          <w:sz w:val="28"/>
          <w:szCs w:val="28"/>
          <w:lang w:val="ru-RU"/>
        </w:rPr>
      </w:pPr>
    </w:p>
    <w:p w:rsidR="00A1462A" w:rsidRDefault="00A1462A" w:rsidP="00A1462A">
      <w:pPr>
        <w:ind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Не создавать  Избирательную  комиссию  Махнёвского муниципального образования.</w:t>
      </w:r>
    </w:p>
    <w:p w:rsidR="00A1462A" w:rsidRDefault="00A1462A" w:rsidP="00A1462A">
      <w:pPr>
        <w:ind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Просить Избирательную комиссию Свердловской области возложить   полномочия  Избирательной комиссии Махнёвского муниципального образования  на </w:t>
      </w:r>
      <w:proofErr w:type="spellStart"/>
      <w:r>
        <w:rPr>
          <w:sz w:val="28"/>
          <w:szCs w:val="28"/>
          <w:lang w:val="ru-RU"/>
        </w:rPr>
        <w:t>Алапаевскую</w:t>
      </w:r>
      <w:proofErr w:type="spellEnd"/>
      <w:r>
        <w:rPr>
          <w:sz w:val="28"/>
          <w:szCs w:val="28"/>
          <w:lang w:val="ru-RU"/>
        </w:rPr>
        <w:t xml:space="preserve"> районную территориальную избирательную комиссию на 2015 год.</w:t>
      </w:r>
    </w:p>
    <w:p w:rsidR="00A1462A" w:rsidRDefault="00A1462A" w:rsidP="00A1462A">
      <w:pPr>
        <w:tabs>
          <w:tab w:val="left" w:pos="710"/>
        </w:tabs>
        <w:ind w:firstLine="7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Направить настоящее Решение в Избирательную комиссию Свердловской области.</w:t>
      </w:r>
    </w:p>
    <w:p w:rsidR="00A1462A" w:rsidRDefault="00A1462A" w:rsidP="00A1462A">
      <w:pPr>
        <w:tabs>
          <w:tab w:val="left" w:pos="710"/>
        </w:tabs>
        <w:ind w:firstLine="7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Опубликовать настоящее Решение в  газете «</w:t>
      </w:r>
      <w:proofErr w:type="spellStart"/>
      <w:r>
        <w:rPr>
          <w:sz w:val="28"/>
          <w:szCs w:val="28"/>
          <w:lang w:val="ru-RU"/>
        </w:rPr>
        <w:t>Алапаевская</w:t>
      </w:r>
      <w:proofErr w:type="spellEnd"/>
      <w:r>
        <w:rPr>
          <w:sz w:val="28"/>
          <w:szCs w:val="28"/>
          <w:lang w:val="ru-RU"/>
        </w:rPr>
        <w:t xml:space="preserve"> искра» и разместить на официальном сайте в сети «Интернет».</w:t>
      </w:r>
    </w:p>
    <w:p w:rsidR="00A1462A" w:rsidRDefault="00A1462A" w:rsidP="00A1462A">
      <w:pPr>
        <w:tabs>
          <w:tab w:val="left" w:pos="710"/>
        </w:tabs>
        <w:ind w:firstLine="723"/>
        <w:jc w:val="both"/>
        <w:rPr>
          <w:sz w:val="28"/>
          <w:szCs w:val="28"/>
          <w:lang w:val="ru-RU"/>
        </w:rPr>
      </w:pPr>
    </w:p>
    <w:p w:rsidR="00A1462A" w:rsidRDefault="00A1462A" w:rsidP="00A1462A">
      <w:pPr>
        <w:tabs>
          <w:tab w:val="left" w:pos="710"/>
        </w:tabs>
        <w:ind w:firstLine="723"/>
        <w:jc w:val="both"/>
        <w:rPr>
          <w:sz w:val="28"/>
          <w:szCs w:val="28"/>
          <w:lang w:val="ru-RU"/>
        </w:rPr>
      </w:pPr>
    </w:p>
    <w:p w:rsidR="00A1462A" w:rsidRDefault="00A1462A" w:rsidP="00A1462A">
      <w:pPr>
        <w:tabs>
          <w:tab w:val="left" w:pos="710"/>
        </w:tabs>
        <w:ind w:firstLine="723"/>
        <w:jc w:val="both"/>
        <w:rPr>
          <w:sz w:val="28"/>
          <w:szCs w:val="28"/>
          <w:lang w:val="ru-RU"/>
        </w:rPr>
      </w:pPr>
    </w:p>
    <w:p w:rsidR="00A1462A" w:rsidRDefault="00A1462A" w:rsidP="00A1462A">
      <w:pPr>
        <w:tabs>
          <w:tab w:val="left" w:pos="710"/>
        </w:tabs>
        <w:ind w:firstLine="723"/>
        <w:jc w:val="both"/>
        <w:rPr>
          <w:sz w:val="28"/>
          <w:szCs w:val="28"/>
          <w:lang w:val="ru-RU"/>
        </w:rPr>
      </w:pPr>
    </w:p>
    <w:p w:rsidR="00A1462A" w:rsidRDefault="00A1462A" w:rsidP="00A1462A">
      <w:pPr>
        <w:tabs>
          <w:tab w:val="left" w:pos="710"/>
        </w:tabs>
        <w:ind w:firstLine="723"/>
        <w:jc w:val="both"/>
        <w:rPr>
          <w:sz w:val="28"/>
          <w:szCs w:val="28"/>
          <w:lang w:val="ru-RU"/>
        </w:rPr>
      </w:pPr>
    </w:p>
    <w:p w:rsidR="00A1462A" w:rsidRDefault="00A1462A" w:rsidP="00A1462A">
      <w:pPr>
        <w:tabs>
          <w:tab w:val="left" w:pos="710"/>
        </w:tabs>
        <w:ind w:firstLine="15"/>
        <w:jc w:val="both"/>
        <w:rPr>
          <w:spacing w:val="-5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И.М.Авдеев</w:t>
      </w:r>
    </w:p>
    <w:p w:rsidR="003C51A0" w:rsidRPr="00A1462A" w:rsidRDefault="003C51A0">
      <w:pPr>
        <w:rPr>
          <w:lang w:val="ru-RU"/>
        </w:rPr>
      </w:pPr>
    </w:p>
    <w:sectPr w:rsidR="003C51A0" w:rsidRPr="00A1462A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2A"/>
    <w:rsid w:val="003C51A0"/>
    <w:rsid w:val="00A1462A"/>
    <w:rsid w:val="00BA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2A"/>
    <w:pPr>
      <w:widowControl w:val="0"/>
      <w:suppressAutoHyphens/>
      <w:spacing w:before="0" w:beforeAutospacing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462A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62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62A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3</cp:revision>
  <cp:lastPrinted>2014-11-20T15:00:00Z</cp:lastPrinted>
  <dcterms:created xsi:type="dcterms:W3CDTF">2014-11-20T14:58:00Z</dcterms:created>
  <dcterms:modified xsi:type="dcterms:W3CDTF">2014-11-20T15:00:00Z</dcterms:modified>
</cp:coreProperties>
</file>