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B3" w:rsidRDefault="00B477D9" w:rsidP="00AC48B3">
      <w:pPr>
        <w:pStyle w:val="ConsPlusTitle"/>
        <w:widowControl/>
        <w:ind w:right="-1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C48B3" w:rsidRDefault="00AC48B3" w:rsidP="00AC48B3">
      <w:pPr>
        <w:pStyle w:val="ConsPlusTitle"/>
        <w:widowControl/>
        <w:ind w:right="-1"/>
        <w:jc w:val="center"/>
        <w:outlineLvl w:val="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B3" w:rsidRPr="00DF75EC" w:rsidRDefault="00AC48B3" w:rsidP="00AC48B3">
      <w:pPr>
        <w:pStyle w:val="ConsPlusTitle"/>
        <w:widowControl/>
        <w:ind w:right="-1"/>
        <w:jc w:val="center"/>
        <w:outlineLvl w:val="0"/>
        <w:rPr>
          <w:b w:val="0"/>
          <w:sz w:val="28"/>
          <w:szCs w:val="28"/>
        </w:rPr>
      </w:pPr>
    </w:p>
    <w:p w:rsidR="00AC48B3" w:rsidRPr="00216E05" w:rsidRDefault="00AC48B3" w:rsidP="00AC48B3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216E05">
        <w:rPr>
          <w:rFonts w:ascii="Liberation Serif" w:hAnsi="Liberation Serif"/>
          <w:sz w:val="28"/>
          <w:szCs w:val="28"/>
        </w:rPr>
        <w:t>ДУМА</w:t>
      </w:r>
    </w:p>
    <w:p w:rsidR="00AC48B3" w:rsidRPr="00216E05" w:rsidRDefault="00AC48B3" w:rsidP="00AC48B3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216E05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AC48B3" w:rsidRPr="00216E05" w:rsidRDefault="00AC48B3" w:rsidP="00AC48B3">
      <w:pPr>
        <w:pStyle w:val="ConsPlusTitle"/>
        <w:widowControl/>
        <w:ind w:left="540" w:right="-546"/>
        <w:rPr>
          <w:rFonts w:ascii="Liberation Serif" w:hAnsi="Liberation Serif"/>
          <w:sz w:val="28"/>
          <w:szCs w:val="28"/>
        </w:rPr>
      </w:pPr>
      <w:r w:rsidRPr="00216E05"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 xml:space="preserve">                            </w:t>
      </w:r>
      <w:r w:rsidRPr="00216E0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четвертого</w:t>
      </w:r>
      <w:r w:rsidRPr="00216E05">
        <w:rPr>
          <w:rFonts w:ascii="Liberation Serif" w:hAnsi="Liberation Serif"/>
          <w:sz w:val="28"/>
          <w:szCs w:val="28"/>
        </w:rPr>
        <w:t xml:space="preserve"> созыва</w:t>
      </w:r>
    </w:p>
    <w:p w:rsidR="00AC48B3" w:rsidRPr="00216E05" w:rsidRDefault="00AC48B3" w:rsidP="00AC48B3">
      <w:pPr>
        <w:pStyle w:val="ConsPlusTitle"/>
        <w:widowControl/>
        <w:ind w:right="-1"/>
        <w:jc w:val="center"/>
        <w:rPr>
          <w:rFonts w:ascii="Liberation Serif" w:hAnsi="Liberation Serif"/>
          <w:sz w:val="28"/>
          <w:szCs w:val="28"/>
        </w:rPr>
      </w:pPr>
      <w:r w:rsidRPr="00216E05">
        <w:rPr>
          <w:rFonts w:ascii="Liberation Serif" w:hAnsi="Liberation Serif"/>
          <w:sz w:val="28"/>
          <w:szCs w:val="28"/>
        </w:rPr>
        <w:t>РЕШЕНИЕ</w:t>
      </w:r>
    </w:p>
    <w:p w:rsidR="00AC48B3" w:rsidRPr="00216E05" w:rsidRDefault="00AC48B3" w:rsidP="00AC48B3">
      <w:pPr>
        <w:pStyle w:val="ConsPlusTitle"/>
        <w:widowControl/>
        <w:ind w:right="-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от </w:t>
      </w:r>
      <w:r w:rsidR="00B477D9">
        <w:rPr>
          <w:rFonts w:ascii="Liberation Serif" w:hAnsi="Liberation Serif"/>
          <w:b w:val="0"/>
          <w:sz w:val="28"/>
          <w:szCs w:val="28"/>
        </w:rPr>
        <w:t xml:space="preserve"> 25 марта</w:t>
      </w:r>
      <w:r>
        <w:rPr>
          <w:rFonts w:ascii="Liberation Serif" w:hAnsi="Liberation Serif"/>
          <w:b w:val="0"/>
          <w:sz w:val="28"/>
          <w:szCs w:val="28"/>
        </w:rPr>
        <w:t xml:space="preserve">  2021</w:t>
      </w:r>
      <w:r w:rsidRPr="00216E05">
        <w:rPr>
          <w:rFonts w:ascii="Liberation Serif" w:hAnsi="Liberation Serif"/>
          <w:b w:val="0"/>
          <w:sz w:val="28"/>
          <w:szCs w:val="28"/>
        </w:rPr>
        <w:t xml:space="preserve"> года              п.г.т. Махнёво                              № </w:t>
      </w:r>
      <w:r w:rsidR="00B477D9">
        <w:rPr>
          <w:rFonts w:ascii="Liberation Serif" w:hAnsi="Liberation Serif"/>
          <w:b w:val="0"/>
          <w:sz w:val="28"/>
          <w:szCs w:val="28"/>
        </w:rPr>
        <w:t>49</w:t>
      </w:r>
      <w:r w:rsidRPr="00216E05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4C6B61" w:rsidRPr="00813F9C" w:rsidRDefault="004C6B61" w:rsidP="004C6B61">
      <w:pPr>
        <w:pStyle w:val="ConsPlusTitle"/>
        <w:widowControl/>
        <w:ind w:right="-1"/>
        <w:rPr>
          <w:rFonts w:ascii="Liberation Serif" w:hAnsi="Liberation Serif" w:cs="Times New Roman"/>
          <w:sz w:val="28"/>
          <w:szCs w:val="28"/>
        </w:rPr>
      </w:pPr>
    </w:p>
    <w:p w:rsidR="004C6B61" w:rsidRPr="00813F9C" w:rsidRDefault="004C6B61" w:rsidP="004C6B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13F9C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Pr="00813F9C">
        <w:rPr>
          <w:rFonts w:ascii="Liberation Serif" w:hAnsi="Liberation Serif" w:cs="Times New Roman"/>
          <w:b/>
          <w:i/>
          <w:sz w:val="28"/>
          <w:szCs w:val="28"/>
        </w:rPr>
        <w:t>Правил благоустройства территорий населенных пунктов Махнёвского муниципального образования</w:t>
      </w:r>
    </w:p>
    <w:p w:rsidR="00522786" w:rsidRPr="00813F9C" w:rsidRDefault="00FA44C4" w:rsidP="00FA44C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В</w:t>
      </w:r>
      <w:r w:rsidR="005C161F" w:rsidRPr="00813F9C">
        <w:rPr>
          <w:rFonts w:ascii="Liberation Serif" w:hAnsi="Liberation Serif" w:cs="Times New Roman"/>
          <w:sz w:val="28"/>
          <w:szCs w:val="28"/>
        </w:rPr>
        <w:t xml:space="preserve"> соответствии с Федеральным </w:t>
      </w:r>
      <w:hyperlink r:id="rId7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 w:rsidR="005C161F" w:rsidRPr="00383832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</w:rPr>
          <w:t>законом</w:t>
        </w:r>
      </w:hyperlink>
      <w:r w:rsidR="005C161F" w:rsidRPr="00383832">
        <w:rPr>
          <w:rFonts w:ascii="Liberation Serif" w:hAnsi="Liberation Serif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</w:t>
      </w:r>
      <w:r w:rsidRPr="00383832">
        <w:rPr>
          <w:rFonts w:ascii="Liberation Serif" w:hAnsi="Liberation Serif" w:cs="Times New Roman"/>
          <w:sz w:val="28"/>
          <w:szCs w:val="28"/>
        </w:rPr>
        <w:t xml:space="preserve"> </w:t>
      </w:r>
      <w:r w:rsidRPr="00383832">
        <w:rPr>
          <w:rFonts w:ascii="Liberation Serif" w:hAnsi="Liberation Serif"/>
          <w:sz w:val="28"/>
          <w:szCs w:val="28"/>
        </w:rPr>
        <w:t>от 14 ноября 2018 года № 140-ОЗ «</w:t>
      </w:r>
      <w:proofErr w:type="gramStart"/>
      <w:r w:rsidRPr="00383832">
        <w:rPr>
          <w:rFonts w:ascii="Liberation Serif" w:hAnsi="Liberation Serif"/>
          <w:sz w:val="28"/>
          <w:szCs w:val="28"/>
        </w:rPr>
        <w:t>О</w:t>
      </w:r>
      <w:r w:rsidR="00522EF8" w:rsidRPr="00383832">
        <w:rPr>
          <w:rFonts w:ascii="Liberation Serif" w:hAnsi="Liberation Serif"/>
          <w:sz w:val="28"/>
          <w:szCs w:val="28"/>
        </w:rPr>
        <w:t>б</w:t>
      </w:r>
      <w:proofErr w:type="gramEnd"/>
      <w:r w:rsidRPr="00383832">
        <w:rPr>
          <w:rFonts w:ascii="Liberation Serif" w:hAnsi="Liberation Serif"/>
          <w:sz w:val="28"/>
          <w:szCs w:val="28"/>
        </w:rPr>
        <w:t xml:space="preserve"> регулировании отдельных отношений в сфере благоустройства территории муниципальных образований, расположенных на территории Свердловской области», </w:t>
      </w:r>
      <w:hyperlink r:id="rId8" w:history="1">
        <w:r w:rsidR="00171953" w:rsidRPr="00383832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</w:rPr>
          <w:t>Законом</w:t>
        </w:r>
      </w:hyperlink>
      <w:r w:rsidR="00171953" w:rsidRPr="00383832">
        <w:rPr>
          <w:rFonts w:ascii="Liberation Serif" w:hAnsi="Liberation Serif" w:cs="Times New Roman"/>
          <w:sz w:val="28"/>
          <w:szCs w:val="28"/>
        </w:rPr>
        <w:t xml:space="preserve"> </w:t>
      </w:r>
      <w:r w:rsidR="00171953" w:rsidRPr="00813F9C">
        <w:rPr>
          <w:rFonts w:ascii="Liberation Serif" w:hAnsi="Liberation Serif" w:cs="Times New Roman"/>
          <w:sz w:val="28"/>
          <w:szCs w:val="28"/>
        </w:rPr>
        <w:t xml:space="preserve">Свердловской области от 14 июня 2005 года № 52-ОЗ «Об административных правонарушениях на территории Свердловской области», </w:t>
      </w:r>
      <w:r w:rsidR="00522EF8">
        <w:rPr>
          <w:rFonts w:ascii="Liberation Serif" w:hAnsi="Liberation Serif" w:cs="Times New Roman"/>
          <w:sz w:val="28"/>
          <w:szCs w:val="28"/>
        </w:rPr>
        <w:t>учитывая</w:t>
      </w:r>
      <w:r w:rsidR="00522786" w:rsidRPr="00813F9C">
        <w:rPr>
          <w:rFonts w:ascii="Liberation Serif" w:hAnsi="Liberation Serif"/>
          <w:sz w:val="28"/>
          <w:szCs w:val="28"/>
        </w:rPr>
        <w:t xml:space="preserve"> </w:t>
      </w:r>
      <w:r w:rsidR="00522EF8">
        <w:rPr>
          <w:rFonts w:ascii="Liberation Serif" w:hAnsi="Liberation Serif"/>
          <w:sz w:val="28"/>
          <w:szCs w:val="28"/>
        </w:rPr>
        <w:t>п</w:t>
      </w:r>
      <w:r w:rsidR="00522786" w:rsidRPr="00813F9C">
        <w:rPr>
          <w:rFonts w:ascii="Liberation Serif" w:hAnsi="Liberation Serif"/>
          <w:sz w:val="28"/>
          <w:szCs w:val="28"/>
        </w:rPr>
        <w:t>ротест Свердловской межрайонной природоохранной прокуратуры от 08</w:t>
      </w:r>
      <w:r w:rsidR="00522EF8">
        <w:rPr>
          <w:rFonts w:ascii="Liberation Serif" w:hAnsi="Liberation Serif"/>
          <w:sz w:val="28"/>
          <w:szCs w:val="28"/>
        </w:rPr>
        <w:t>.02.2</w:t>
      </w:r>
      <w:r w:rsidR="00522786" w:rsidRPr="00813F9C">
        <w:rPr>
          <w:rFonts w:ascii="Liberation Serif" w:hAnsi="Liberation Serif"/>
          <w:sz w:val="28"/>
          <w:szCs w:val="28"/>
        </w:rPr>
        <w:t xml:space="preserve">021 года № 02-02-2021 на </w:t>
      </w:r>
      <w:r w:rsidR="00522EF8">
        <w:rPr>
          <w:rFonts w:ascii="Liberation Serif" w:hAnsi="Liberation Serif"/>
          <w:sz w:val="28"/>
          <w:szCs w:val="28"/>
        </w:rPr>
        <w:t>р</w:t>
      </w:r>
      <w:r w:rsidR="00522786" w:rsidRPr="00813F9C">
        <w:rPr>
          <w:rFonts w:ascii="Liberation Serif" w:hAnsi="Liberation Serif"/>
          <w:sz w:val="28"/>
          <w:szCs w:val="28"/>
        </w:rPr>
        <w:t>ешение Думы Махнёвского муниципального образования от 05.05.2021 года № 201 «Об утверждении Правил благоустройства территорий населённых пунктов Махнёвско</w:t>
      </w:r>
      <w:r w:rsidR="00916C56" w:rsidRPr="00813F9C">
        <w:rPr>
          <w:rFonts w:ascii="Liberation Serif" w:hAnsi="Liberation Serif"/>
          <w:sz w:val="28"/>
          <w:szCs w:val="28"/>
        </w:rPr>
        <w:t>го муниципального образования»</w:t>
      </w:r>
      <w:r w:rsidR="00522786" w:rsidRPr="00813F9C">
        <w:rPr>
          <w:rFonts w:ascii="Liberation Serif" w:hAnsi="Liberation Serif"/>
          <w:sz w:val="28"/>
          <w:szCs w:val="28"/>
        </w:rPr>
        <w:t>,</w:t>
      </w:r>
      <w:r w:rsidR="00072204">
        <w:rPr>
          <w:rFonts w:ascii="Liberation Serif" w:hAnsi="Liberation Serif"/>
          <w:sz w:val="28"/>
          <w:szCs w:val="28"/>
        </w:rPr>
        <w:t xml:space="preserve"> руководствуясь пп.13 п.2 ст.23 Устава Махнёвского МО, </w:t>
      </w:r>
      <w:r w:rsidR="00522EF8">
        <w:rPr>
          <w:rFonts w:ascii="Liberation Serif" w:hAnsi="Liberation Serif"/>
          <w:sz w:val="28"/>
          <w:szCs w:val="28"/>
        </w:rPr>
        <w:t xml:space="preserve"> </w:t>
      </w:r>
      <w:r w:rsidR="00522786" w:rsidRPr="00813F9C">
        <w:rPr>
          <w:rFonts w:ascii="Liberation Serif" w:hAnsi="Liberation Serif"/>
          <w:kern w:val="28"/>
          <w:sz w:val="28"/>
          <w:szCs w:val="28"/>
        </w:rPr>
        <w:t>Дума Махнёвского муниципального образования</w:t>
      </w:r>
    </w:p>
    <w:p w:rsidR="004C6B61" w:rsidRPr="00813F9C" w:rsidRDefault="004C6B61" w:rsidP="004C6B61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4C6B61" w:rsidRPr="00813F9C" w:rsidRDefault="004C6B61" w:rsidP="004C6B61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813F9C">
        <w:rPr>
          <w:rFonts w:ascii="Liberation Serif" w:hAnsi="Liberation Serif"/>
          <w:b/>
          <w:sz w:val="28"/>
          <w:szCs w:val="28"/>
        </w:rPr>
        <w:t>РЕШИЛА:</w:t>
      </w:r>
    </w:p>
    <w:p w:rsidR="004C6B61" w:rsidRPr="00813F9C" w:rsidRDefault="004C6B61" w:rsidP="004C6B61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13F9C">
        <w:rPr>
          <w:rFonts w:ascii="Liberation Serif" w:hAnsi="Liberation Serif"/>
          <w:color w:val="000000"/>
          <w:sz w:val="28"/>
          <w:szCs w:val="28"/>
        </w:rPr>
        <w:t xml:space="preserve">Утвердить </w:t>
      </w:r>
      <w:r w:rsidRPr="00813F9C">
        <w:rPr>
          <w:rFonts w:ascii="Liberation Serif" w:hAnsi="Liberation Serif"/>
          <w:sz w:val="28"/>
          <w:szCs w:val="28"/>
        </w:rPr>
        <w:t xml:space="preserve">Правила благоустройства территорий населенных пунктов Махнёвского муниципального образования </w:t>
      </w:r>
      <w:r w:rsidRPr="00813F9C">
        <w:rPr>
          <w:rFonts w:ascii="Liberation Serif" w:hAnsi="Liberation Serif"/>
          <w:color w:val="000000"/>
          <w:sz w:val="28"/>
          <w:szCs w:val="28"/>
        </w:rPr>
        <w:t>(прилагаются).</w:t>
      </w:r>
    </w:p>
    <w:p w:rsidR="004C6B61" w:rsidRPr="00813F9C" w:rsidRDefault="00072106" w:rsidP="004C6B61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hyperlink r:id="rId9" w:history="1">
        <w:r w:rsidR="00522EF8">
          <w:rPr>
            <w:rStyle w:val="a4"/>
            <w:rFonts w:ascii="Liberation Serif" w:hAnsi="Liberation Serif"/>
            <w:color w:val="000000"/>
            <w:sz w:val="28"/>
            <w:szCs w:val="28"/>
            <w:u w:val="none"/>
          </w:rPr>
          <w:t>Р</w:t>
        </w:r>
        <w:r w:rsidR="004C6B61" w:rsidRPr="00AC48B3">
          <w:rPr>
            <w:rStyle w:val="a4"/>
            <w:rFonts w:ascii="Liberation Serif" w:hAnsi="Liberation Serif"/>
            <w:color w:val="000000"/>
            <w:sz w:val="28"/>
            <w:szCs w:val="28"/>
            <w:u w:val="none"/>
          </w:rPr>
          <w:t>ешение</w:t>
        </w:r>
      </w:hyperlink>
      <w:r w:rsidR="004C6B61" w:rsidRPr="00813F9C">
        <w:rPr>
          <w:rFonts w:ascii="Liberation Serif" w:hAnsi="Liberation Serif"/>
          <w:color w:val="000000"/>
          <w:sz w:val="28"/>
          <w:szCs w:val="28"/>
        </w:rPr>
        <w:t xml:space="preserve"> Думы Махнёвского муниципального образования от </w:t>
      </w:r>
      <w:r w:rsidR="00813F9C" w:rsidRPr="00813F9C">
        <w:rPr>
          <w:rFonts w:ascii="Liberation Serif" w:hAnsi="Liberation Serif"/>
          <w:color w:val="000000"/>
          <w:sz w:val="28"/>
          <w:szCs w:val="28"/>
        </w:rPr>
        <w:t>5</w:t>
      </w:r>
      <w:r w:rsidR="003201E3">
        <w:rPr>
          <w:rFonts w:ascii="Liberation Serif" w:hAnsi="Liberation Serif"/>
          <w:color w:val="000000"/>
          <w:sz w:val="28"/>
          <w:szCs w:val="28"/>
        </w:rPr>
        <w:t>.05.</w:t>
      </w:r>
      <w:r w:rsidR="004C6B61" w:rsidRPr="00813F9C">
        <w:rPr>
          <w:rFonts w:ascii="Liberation Serif" w:hAnsi="Liberation Serif"/>
          <w:color w:val="000000"/>
          <w:sz w:val="28"/>
          <w:szCs w:val="28"/>
        </w:rPr>
        <w:t>20</w:t>
      </w:r>
      <w:r w:rsidR="00813F9C" w:rsidRPr="00813F9C">
        <w:rPr>
          <w:rFonts w:ascii="Liberation Serif" w:hAnsi="Liberation Serif"/>
          <w:color w:val="000000"/>
          <w:sz w:val="28"/>
          <w:szCs w:val="28"/>
        </w:rPr>
        <w:t>12</w:t>
      </w:r>
      <w:r w:rsidR="003201E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C6B61" w:rsidRPr="00813F9C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813F9C" w:rsidRPr="00813F9C">
        <w:rPr>
          <w:rFonts w:ascii="Liberation Serif" w:hAnsi="Liberation Serif"/>
          <w:color w:val="000000"/>
          <w:sz w:val="28"/>
          <w:szCs w:val="28"/>
        </w:rPr>
        <w:t>201</w:t>
      </w:r>
      <w:r w:rsidR="004C6B61" w:rsidRPr="00813F9C">
        <w:rPr>
          <w:rFonts w:ascii="Liberation Serif" w:hAnsi="Liberation Serif"/>
          <w:color w:val="000000"/>
          <w:sz w:val="28"/>
          <w:szCs w:val="28"/>
        </w:rPr>
        <w:t xml:space="preserve"> «Об утвержде</w:t>
      </w:r>
      <w:r w:rsidR="006E3D88">
        <w:rPr>
          <w:rFonts w:ascii="Liberation Serif" w:hAnsi="Liberation Serif"/>
          <w:color w:val="000000"/>
          <w:sz w:val="28"/>
          <w:szCs w:val="28"/>
        </w:rPr>
        <w:t>нии Правил благоустройства территорий населённых пунктов</w:t>
      </w:r>
      <w:r w:rsidR="004C6B61" w:rsidRPr="00813F9C">
        <w:rPr>
          <w:rFonts w:ascii="Liberation Serif" w:hAnsi="Liberation Serif"/>
          <w:color w:val="000000"/>
          <w:sz w:val="28"/>
          <w:szCs w:val="28"/>
        </w:rPr>
        <w:t xml:space="preserve"> Махнёвского муниципального образования»</w:t>
      </w:r>
      <w:r w:rsidR="00AC48B3">
        <w:rPr>
          <w:rFonts w:ascii="Liberation Serif" w:hAnsi="Liberation Serif"/>
          <w:color w:val="000000"/>
          <w:sz w:val="28"/>
          <w:szCs w:val="28"/>
        </w:rPr>
        <w:t xml:space="preserve"> п</w:t>
      </w:r>
      <w:r w:rsidR="00AC48B3" w:rsidRPr="00813F9C">
        <w:rPr>
          <w:rFonts w:ascii="Liberation Serif" w:hAnsi="Liberation Serif"/>
          <w:color w:val="000000"/>
          <w:sz w:val="28"/>
          <w:szCs w:val="28"/>
        </w:rPr>
        <w:t>ризнать утратившим силу</w:t>
      </w:r>
      <w:r w:rsidR="00522EF8">
        <w:rPr>
          <w:rFonts w:ascii="Liberation Serif" w:hAnsi="Liberation Serif"/>
          <w:color w:val="000000"/>
          <w:sz w:val="28"/>
          <w:szCs w:val="28"/>
        </w:rPr>
        <w:t>.</w:t>
      </w:r>
    </w:p>
    <w:p w:rsidR="004C6B61" w:rsidRPr="00813F9C" w:rsidRDefault="004C6B61" w:rsidP="004C6B61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13F9C">
        <w:rPr>
          <w:rFonts w:ascii="Liberation Serif" w:hAnsi="Liberation Serif"/>
          <w:sz w:val="28"/>
          <w:szCs w:val="28"/>
        </w:rPr>
        <w:t xml:space="preserve">Настоящее Решение опубликовать в газете «Алапаевская искра» и разместить на </w:t>
      </w:r>
      <w:r w:rsidR="00AC48B3">
        <w:rPr>
          <w:rFonts w:ascii="Liberation Serif" w:hAnsi="Liberation Serif"/>
          <w:sz w:val="28"/>
          <w:szCs w:val="28"/>
        </w:rPr>
        <w:t xml:space="preserve"> </w:t>
      </w:r>
      <w:r w:rsidRPr="00813F9C">
        <w:rPr>
          <w:rFonts w:ascii="Liberation Serif" w:hAnsi="Liberation Serif"/>
          <w:sz w:val="28"/>
          <w:szCs w:val="28"/>
        </w:rPr>
        <w:t xml:space="preserve"> сайте Махнёвского муниципального образования. </w:t>
      </w:r>
    </w:p>
    <w:p w:rsidR="004C6B61" w:rsidRPr="00813F9C" w:rsidRDefault="004C6B61" w:rsidP="004C6B61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13F9C">
        <w:rPr>
          <w:rFonts w:ascii="Liberation Serif" w:hAnsi="Liberation Serif"/>
          <w:sz w:val="28"/>
          <w:szCs w:val="28"/>
        </w:rPr>
        <w:t xml:space="preserve">Настоящее Решение вступает в силу со дня его </w:t>
      </w:r>
      <w:r w:rsidR="00AC48B3">
        <w:rPr>
          <w:rFonts w:ascii="Liberation Serif" w:hAnsi="Liberation Serif"/>
          <w:sz w:val="28"/>
          <w:szCs w:val="28"/>
        </w:rPr>
        <w:t xml:space="preserve"> </w:t>
      </w:r>
      <w:r w:rsidRPr="00813F9C">
        <w:rPr>
          <w:rFonts w:ascii="Liberation Serif" w:hAnsi="Liberation Serif"/>
          <w:sz w:val="28"/>
          <w:szCs w:val="28"/>
        </w:rPr>
        <w:t>опубликования в газете «Алапаевская искра».</w:t>
      </w:r>
    </w:p>
    <w:p w:rsidR="00813F9C" w:rsidRPr="00813F9C" w:rsidRDefault="00710374" w:rsidP="00710374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813F9C" w:rsidRPr="00813F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</w:t>
      </w:r>
      <w:proofErr w:type="gramStart"/>
      <w:r w:rsidR="00813F9C" w:rsidRPr="00813F9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813F9C" w:rsidRPr="00813F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</w:t>
      </w:r>
      <w:r w:rsidR="006E3D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комиссию по социальной политике (С.</w:t>
      </w:r>
      <w:r w:rsidR="00B277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В. </w:t>
      </w:r>
      <w:proofErr w:type="spellStart"/>
      <w:r w:rsidR="00B2779B">
        <w:rPr>
          <w:rFonts w:ascii="Liberation Serif" w:eastAsia="Times New Roman" w:hAnsi="Liberation Serif" w:cs="Times New Roman"/>
          <w:sz w:val="28"/>
          <w:szCs w:val="28"/>
          <w:lang w:eastAsia="ru-RU"/>
        </w:rPr>
        <w:t>Дюкова</w:t>
      </w:r>
      <w:proofErr w:type="spellEnd"/>
      <w:r w:rsidR="00813F9C" w:rsidRPr="00813F9C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3201E3" w:rsidRDefault="003201E3" w:rsidP="00813F9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13F9C" w:rsidRPr="00813F9C" w:rsidRDefault="00813F9C" w:rsidP="00813F9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13F9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Думы</w:t>
      </w:r>
    </w:p>
    <w:p w:rsidR="004C6B61" w:rsidRPr="00813F9C" w:rsidRDefault="00813F9C" w:rsidP="00813F9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13F9C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                                                        С.Г Алышов</w:t>
      </w:r>
    </w:p>
    <w:p w:rsidR="00813F9C" w:rsidRPr="00813F9C" w:rsidRDefault="00813F9C" w:rsidP="00813F9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13F9C" w:rsidRPr="00813F9C" w:rsidRDefault="00813F9C" w:rsidP="00813F9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2779B" w:rsidRDefault="004C6B61" w:rsidP="00AC48B3">
      <w:pPr>
        <w:tabs>
          <w:tab w:val="left" w:pos="3030"/>
        </w:tabs>
        <w:spacing w:after="0" w:line="240" w:lineRule="auto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813F9C">
        <w:rPr>
          <w:rFonts w:ascii="Liberation Serif" w:hAnsi="Liberation Serif"/>
          <w:sz w:val="28"/>
          <w:szCs w:val="28"/>
        </w:rPr>
        <w:t xml:space="preserve"> Глава  </w:t>
      </w:r>
      <w:r w:rsidR="00AC48B3">
        <w:rPr>
          <w:rFonts w:ascii="Liberation Serif" w:hAnsi="Liberation Serif"/>
          <w:sz w:val="28"/>
          <w:szCs w:val="28"/>
        </w:rPr>
        <w:t xml:space="preserve"> </w:t>
      </w:r>
      <w:r w:rsidRPr="00813F9C">
        <w:rPr>
          <w:rFonts w:ascii="Liberation Serif" w:hAnsi="Liberation Serif"/>
          <w:sz w:val="28"/>
          <w:szCs w:val="28"/>
        </w:rPr>
        <w:t xml:space="preserve">муниципального  образования                           </w:t>
      </w:r>
      <w:r w:rsidR="00813F9C" w:rsidRPr="00813F9C">
        <w:rPr>
          <w:rFonts w:ascii="Liberation Serif" w:hAnsi="Liberation Serif"/>
          <w:sz w:val="28"/>
          <w:szCs w:val="28"/>
        </w:rPr>
        <w:t xml:space="preserve">          </w:t>
      </w:r>
      <w:r w:rsidRPr="00813F9C">
        <w:rPr>
          <w:rFonts w:ascii="Liberation Serif" w:hAnsi="Liberation Serif"/>
          <w:sz w:val="28"/>
          <w:szCs w:val="28"/>
        </w:rPr>
        <w:t xml:space="preserve"> </w:t>
      </w:r>
      <w:r w:rsidR="00813F9C" w:rsidRPr="00813F9C">
        <w:rPr>
          <w:rFonts w:ascii="Liberation Serif" w:hAnsi="Liberation Serif"/>
          <w:sz w:val="28"/>
          <w:szCs w:val="28"/>
        </w:rPr>
        <w:t xml:space="preserve">  </w:t>
      </w:r>
      <w:r w:rsidRPr="00813F9C">
        <w:rPr>
          <w:rFonts w:ascii="Liberation Serif" w:hAnsi="Liberation Serif"/>
          <w:sz w:val="28"/>
          <w:szCs w:val="28"/>
        </w:rPr>
        <w:t xml:space="preserve">   </w:t>
      </w:r>
      <w:r w:rsidR="00813F9C" w:rsidRPr="00813F9C">
        <w:rPr>
          <w:rFonts w:ascii="Liberation Serif" w:hAnsi="Liberation Serif"/>
          <w:sz w:val="28"/>
          <w:szCs w:val="28"/>
        </w:rPr>
        <w:t xml:space="preserve">А.С. </w:t>
      </w:r>
      <w:proofErr w:type="spellStart"/>
      <w:r w:rsidR="00813F9C" w:rsidRPr="00813F9C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B2779B" w:rsidRDefault="00B2779B" w:rsidP="00D16A60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FB5E0C" w:rsidRPr="00813F9C" w:rsidRDefault="00FB5E0C" w:rsidP="00FB5E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813F9C">
        <w:rPr>
          <w:rFonts w:ascii="Liberation Serif" w:hAnsi="Liberation Serif"/>
          <w:color w:val="000000"/>
          <w:sz w:val="28"/>
          <w:szCs w:val="28"/>
          <w:lang w:eastAsia="ru-RU"/>
        </w:rPr>
        <w:lastRenderedPageBreak/>
        <w:t>Приложение</w:t>
      </w:r>
    </w:p>
    <w:p w:rsidR="00FB5E0C" w:rsidRPr="00813F9C" w:rsidRDefault="00FB5E0C" w:rsidP="00FB5E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813F9C">
        <w:rPr>
          <w:rFonts w:ascii="Liberation Serif" w:hAnsi="Liberation Serif"/>
          <w:color w:val="000000"/>
          <w:sz w:val="28"/>
          <w:szCs w:val="28"/>
          <w:lang w:eastAsia="ru-RU"/>
        </w:rPr>
        <w:t>к Решению Думы Махнёвского</w:t>
      </w:r>
    </w:p>
    <w:p w:rsidR="00FB5E0C" w:rsidRDefault="00FB5E0C" w:rsidP="00FB5E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813F9C">
        <w:rPr>
          <w:rFonts w:ascii="Liberation Serif" w:hAnsi="Liberation Serif"/>
          <w:color w:val="000000"/>
          <w:sz w:val="28"/>
          <w:szCs w:val="28"/>
          <w:lang w:eastAsia="ru-RU"/>
        </w:rPr>
        <w:t>муниципального образования</w:t>
      </w:r>
    </w:p>
    <w:p w:rsidR="00AC48B3" w:rsidRPr="00813F9C" w:rsidRDefault="00AC48B3" w:rsidP="00FB5E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color w:val="000000"/>
          <w:sz w:val="28"/>
          <w:szCs w:val="28"/>
          <w:lang w:eastAsia="ru-RU"/>
        </w:rPr>
        <w:t>от</w:t>
      </w:r>
      <w:r w:rsidR="00B477D9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25.03.2021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    №</w:t>
      </w:r>
      <w:r w:rsidR="00B477D9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49</w:t>
      </w:r>
    </w:p>
    <w:p w:rsidR="00FB5E0C" w:rsidRPr="00813F9C" w:rsidRDefault="00FB5E0C" w:rsidP="00FB5E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813F9C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FB5E0C" w:rsidRPr="00813F9C" w:rsidRDefault="00FB5E0C" w:rsidP="00FB5E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FB5E0C" w:rsidRPr="00AC48B3" w:rsidRDefault="00FB5E0C" w:rsidP="00FB5E0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C48B3">
        <w:rPr>
          <w:rFonts w:ascii="Liberation Serif" w:hAnsi="Liberation Serif" w:cs="Times New Roman"/>
          <w:b/>
          <w:sz w:val="28"/>
          <w:szCs w:val="28"/>
        </w:rPr>
        <w:t>Правила</w:t>
      </w:r>
    </w:p>
    <w:p w:rsidR="00AC48B3" w:rsidRDefault="00FB5E0C" w:rsidP="00FB5E0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C48B3">
        <w:rPr>
          <w:rFonts w:ascii="Liberation Serif" w:hAnsi="Liberation Serif" w:cs="Times New Roman"/>
          <w:b/>
          <w:sz w:val="28"/>
          <w:szCs w:val="28"/>
        </w:rPr>
        <w:t>благоустройства территорий населенных пунктов</w:t>
      </w:r>
    </w:p>
    <w:p w:rsidR="00FB5E0C" w:rsidRPr="00AC48B3" w:rsidRDefault="00FB5E0C" w:rsidP="00FB5E0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C48B3">
        <w:rPr>
          <w:rFonts w:ascii="Liberation Serif" w:hAnsi="Liberation Serif" w:cs="Times New Roman"/>
          <w:b/>
          <w:sz w:val="28"/>
          <w:szCs w:val="28"/>
        </w:rPr>
        <w:t xml:space="preserve"> Махнёвского муниципального образования</w:t>
      </w:r>
    </w:p>
    <w:p w:rsidR="00FB5E0C" w:rsidRPr="00813F9C" w:rsidRDefault="00FB5E0C" w:rsidP="00FB5E0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00AFA" w:rsidRPr="00813F9C" w:rsidRDefault="00FB5E0C" w:rsidP="00F07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813F9C">
        <w:rPr>
          <w:rFonts w:ascii="Liberation Serif" w:hAnsi="Liberation Serif" w:cs="Times New Roman"/>
          <w:b/>
          <w:sz w:val="28"/>
          <w:szCs w:val="28"/>
        </w:rPr>
        <w:t>Глава 1. Общие положения</w:t>
      </w:r>
      <w:r w:rsidR="00F37DC9" w:rsidRPr="00813F9C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800AFA" w:rsidRPr="00D4722D" w:rsidRDefault="00800AFA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4722D">
        <w:rPr>
          <w:rFonts w:ascii="Liberation Serif" w:hAnsi="Liberation Serif" w:cs="Times New Roman"/>
          <w:sz w:val="28"/>
          <w:szCs w:val="28"/>
        </w:rPr>
        <w:t>1. Настоящие Правила благоустройства территори</w:t>
      </w:r>
      <w:r w:rsidR="00A05B3F" w:rsidRPr="00D4722D">
        <w:rPr>
          <w:rFonts w:ascii="Liberation Serif" w:hAnsi="Liberation Serif" w:cs="Times New Roman"/>
          <w:sz w:val="28"/>
          <w:szCs w:val="28"/>
        </w:rPr>
        <w:t>и Махнёвского муниципального образования</w:t>
      </w:r>
      <w:r w:rsidRPr="00D4722D">
        <w:rPr>
          <w:rFonts w:ascii="Liberation Serif" w:hAnsi="Liberation Serif" w:cs="Times New Roman"/>
          <w:sz w:val="28"/>
          <w:szCs w:val="28"/>
        </w:rPr>
        <w:t xml:space="preserve"> (далее - Правила) разработаны на основании:</w:t>
      </w:r>
    </w:p>
    <w:p w:rsidR="00800AFA" w:rsidRPr="00D4722D" w:rsidRDefault="00800AFA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4722D">
        <w:rPr>
          <w:rFonts w:ascii="Liberation Serif" w:hAnsi="Liberation Serif" w:cs="Times New Roman"/>
          <w:sz w:val="28"/>
          <w:szCs w:val="28"/>
        </w:rPr>
        <w:t xml:space="preserve">- Градостроительного </w:t>
      </w:r>
      <w:hyperlink r:id="rId10" w:tooltip="&quot;Градостроительный кодекс Российской Федерации&quot; от 29.12.2004 N 190-ФЗ (ред. от 30.12.2020) (с изм. и доп., вступ. в силу с 10.01.2021){КонсультантПлюс}" w:history="1">
        <w:r w:rsidRPr="00D4722D">
          <w:rPr>
            <w:rFonts w:ascii="Liberation Serif" w:hAnsi="Liberation Serif" w:cs="Times New Roman"/>
            <w:sz w:val="28"/>
            <w:szCs w:val="28"/>
          </w:rPr>
          <w:t>кодекса</w:t>
        </w:r>
      </w:hyperlink>
      <w:r w:rsidRPr="00D4722D">
        <w:rPr>
          <w:rFonts w:ascii="Liberation Serif" w:hAnsi="Liberation Serif" w:cs="Times New Roman"/>
          <w:sz w:val="28"/>
          <w:szCs w:val="28"/>
        </w:rPr>
        <w:t xml:space="preserve"> Российской Федерации от 29 декабря 2004 года N 190-ФЗ;</w:t>
      </w:r>
    </w:p>
    <w:p w:rsidR="00800AFA" w:rsidRPr="00D4722D" w:rsidRDefault="00800AFA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4722D">
        <w:rPr>
          <w:rFonts w:ascii="Liberation Serif" w:hAnsi="Liberation Serif" w:cs="Times New Roman"/>
          <w:sz w:val="28"/>
          <w:szCs w:val="28"/>
        </w:rPr>
        <w:t xml:space="preserve">- Федерального </w:t>
      </w:r>
      <w:hyperlink r:id="rId11" w:tooltip="Федеральный закон от 24.06.1998 N 89-ФЗ (ред. от 07.04.2020) &quot;Об отходах производства и потребления&quot; (с изм. и доп., вступ. в силу с 14.06.2020){КонсультантПлюс}" w:history="1">
        <w:r w:rsidRPr="00D4722D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Pr="00D4722D">
        <w:rPr>
          <w:rFonts w:ascii="Liberation Serif" w:hAnsi="Liberation Serif" w:cs="Times New Roman"/>
          <w:sz w:val="28"/>
          <w:szCs w:val="28"/>
        </w:rPr>
        <w:t xml:space="preserve"> от 24 июня 1998 года N 89-ФЗ "Об отходах производства и потребления";</w:t>
      </w:r>
    </w:p>
    <w:p w:rsidR="00800AFA" w:rsidRPr="00D4722D" w:rsidRDefault="00800AFA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4722D">
        <w:rPr>
          <w:rFonts w:ascii="Liberation Serif" w:hAnsi="Liberation Serif" w:cs="Times New Roman"/>
          <w:sz w:val="28"/>
          <w:szCs w:val="28"/>
        </w:rPr>
        <w:t xml:space="preserve">- Федерального </w:t>
      </w:r>
      <w:hyperlink r:id="rId12" w:tooltip="Федеральный закон от 30.03.1999 N 52-ФЗ (ред. от 13.07.2020) &quot;О санитарно-эпидемиологическом благополучии населения&quot;{КонсультантПлюс}" w:history="1">
        <w:r w:rsidRPr="00D4722D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Pr="00D4722D">
        <w:rPr>
          <w:rFonts w:ascii="Liberation Serif" w:hAnsi="Liberation Serif" w:cs="Times New Roman"/>
          <w:sz w:val="28"/>
          <w:szCs w:val="28"/>
        </w:rPr>
        <w:t xml:space="preserve"> от 30 марта 1999 года N 52-ФЗ "О санитарно-эпидемиологическом благополучии";</w:t>
      </w:r>
    </w:p>
    <w:p w:rsidR="00800AFA" w:rsidRPr="00D4722D" w:rsidRDefault="00800AFA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4722D">
        <w:rPr>
          <w:rFonts w:ascii="Liberation Serif" w:hAnsi="Liberation Serif" w:cs="Times New Roman"/>
          <w:sz w:val="28"/>
          <w:szCs w:val="28"/>
        </w:rPr>
        <w:t xml:space="preserve">- Федерального </w:t>
      </w:r>
      <w:hyperlink r:id="rId13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 w:rsidRPr="00D4722D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Pr="00D4722D">
        <w:rPr>
          <w:rFonts w:ascii="Liberation Serif" w:hAnsi="Liberation Serif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800AFA" w:rsidRPr="00D4722D" w:rsidRDefault="00800AFA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4722D">
        <w:rPr>
          <w:rFonts w:ascii="Liberation Serif" w:hAnsi="Liberation Serif" w:cs="Times New Roman"/>
          <w:sz w:val="28"/>
          <w:szCs w:val="28"/>
        </w:rPr>
        <w:t xml:space="preserve">- </w:t>
      </w:r>
      <w:hyperlink r:id="rId14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 w:rsidRPr="00D4722D">
          <w:rPr>
            <w:rFonts w:ascii="Liberation Serif" w:hAnsi="Liberation Serif" w:cs="Times New Roman"/>
            <w:sz w:val="28"/>
            <w:szCs w:val="28"/>
          </w:rPr>
          <w:t>Постановления</w:t>
        </w:r>
      </w:hyperlink>
      <w:r w:rsidRPr="00D4722D">
        <w:rPr>
          <w:rFonts w:ascii="Liberation Serif" w:hAnsi="Liberation Serif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фонда";</w:t>
      </w:r>
    </w:p>
    <w:p w:rsidR="00800AFA" w:rsidRPr="00D4722D" w:rsidRDefault="00800AFA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4722D">
        <w:rPr>
          <w:rFonts w:ascii="Liberation Serif" w:hAnsi="Liberation Serif" w:cs="Times New Roman"/>
          <w:sz w:val="28"/>
          <w:szCs w:val="28"/>
        </w:rPr>
        <w:t xml:space="preserve">- </w:t>
      </w:r>
      <w:hyperlink r:id="rId15" w:tooltip="Приказ Минстроя России от 16.12.2016 N 972/пр &quot;Об утверждении СП 82.13330 &quot;СНиП III-10-75 Благоустройство территорий&quot;{КонсультантПлюс}" w:history="1">
        <w:r w:rsidRPr="00D4722D">
          <w:rPr>
            <w:rFonts w:ascii="Liberation Serif" w:hAnsi="Liberation Serif" w:cs="Times New Roman"/>
            <w:sz w:val="28"/>
            <w:szCs w:val="28"/>
          </w:rPr>
          <w:t>Приказа</w:t>
        </w:r>
      </w:hyperlink>
      <w:r w:rsidRPr="00D4722D">
        <w:rPr>
          <w:rFonts w:ascii="Liberation Serif" w:hAnsi="Liberation Serif" w:cs="Times New Roman"/>
          <w:sz w:val="28"/>
          <w:szCs w:val="28"/>
        </w:rPr>
        <w:t xml:space="preserve"> Министерства и жилищно-коммунального хозяйства Российской Федерации от 16.12.2016 N 972/</w:t>
      </w:r>
      <w:proofErr w:type="spellStart"/>
      <w:proofErr w:type="gramStart"/>
      <w:r w:rsidRPr="00D4722D">
        <w:rPr>
          <w:rFonts w:ascii="Liberation Serif" w:hAnsi="Liberation Serif" w:cs="Times New Roman"/>
          <w:sz w:val="28"/>
          <w:szCs w:val="28"/>
        </w:rPr>
        <w:t>пр</w:t>
      </w:r>
      <w:proofErr w:type="spellEnd"/>
      <w:proofErr w:type="gramEnd"/>
      <w:r w:rsidRPr="00D4722D">
        <w:rPr>
          <w:rFonts w:ascii="Liberation Serif" w:hAnsi="Liberation Serif" w:cs="Times New Roman"/>
          <w:sz w:val="28"/>
          <w:szCs w:val="28"/>
        </w:rPr>
        <w:t xml:space="preserve"> "Об утверждении СП 82.13330 "</w:t>
      </w:r>
      <w:proofErr w:type="spellStart"/>
      <w:r w:rsidRPr="00D4722D">
        <w:rPr>
          <w:rFonts w:ascii="Liberation Serif" w:hAnsi="Liberation Serif" w:cs="Times New Roman"/>
          <w:sz w:val="28"/>
          <w:szCs w:val="28"/>
        </w:rPr>
        <w:t>СНиП</w:t>
      </w:r>
      <w:proofErr w:type="spellEnd"/>
      <w:r w:rsidRPr="00D4722D">
        <w:rPr>
          <w:rFonts w:ascii="Liberation Serif" w:hAnsi="Liberation Serif" w:cs="Times New Roman"/>
          <w:sz w:val="28"/>
          <w:szCs w:val="28"/>
        </w:rPr>
        <w:t xml:space="preserve"> III-10-75 Благоустройство территорий";</w:t>
      </w:r>
    </w:p>
    <w:p w:rsidR="00800AFA" w:rsidRPr="00D4722D" w:rsidRDefault="00800AFA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4722D">
        <w:rPr>
          <w:rFonts w:ascii="Liberation Serif" w:hAnsi="Liberation Serif" w:cs="Times New Roman"/>
          <w:sz w:val="28"/>
          <w:szCs w:val="28"/>
        </w:rPr>
        <w:t xml:space="preserve">- </w:t>
      </w:r>
      <w:hyperlink r:id="rId16" w:tooltip="Закон Свердловской области от 14.11.2018 N 140-ОЗ (ред. от 25.03.2020) &quot;О регулировании отдельных отношений в сфере благоустройства территории муниципальных образований, расположенных на территории Свердловской области&quot; (принят Законодательным Собранием Свердл" w:history="1">
        <w:r w:rsidRPr="00D4722D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Pr="00D4722D">
        <w:rPr>
          <w:rFonts w:ascii="Liberation Serif" w:hAnsi="Liberation Serif" w:cs="Times New Roman"/>
          <w:sz w:val="28"/>
          <w:szCs w:val="28"/>
        </w:rPr>
        <w:t xml:space="preserve"> Свердловской области от 14 ноября 2018 года N 140-ОЗ "О порядке определения органами местного самоуправления муниципальных </w:t>
      </w:r>
      <w:r w:rsidR="00A05B3F" w:rsidRPr="00D4722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D4722D">
        <w:rPr>
          <w:rFonts w:ascii="Liberation Serif" w:hAnsi="Liberation Serif" w:cs="Times New Roman"/>
          <w:sz w:val="28"/>
          <w:szCs w:val="28"/>
        </w:rPr>
        <w:t>прилегающих территорий";</w:t>
      </w:r>
    </w:p>
    <w:p w:rsidR="00800AFA" w:rsidRPr="00813F9C" w:rsidRDefault="00800AFA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4722D">
        <w:rPr>
          <w:rFonts w:ascii="Liberation Serif" w:hAnsi="Liberation Serif" w:cs="Times New Roman"/>
          <w:sz w:val="28"/>
          <w:szCs w:val="28"/>
        </w:rPr>
        <w:t xml:space="preserve">- </w:t>
      </w:r>
      <w:hyperlink r:id="rId17" w:tooltip="Приказ Министерства энергетики и жилищно-коммунального хозяйства Свердловской области от 31.03.2020 N 185 &quot;Об утверждении территориальной схемы обращения с отходами производства и потребления на территории Свердловской области&quot;{КонсультантПлюс}" w:history="1">
        <w:r w:rsidRPr="00D4722D">
          <w:rPr>
            <w:rFonts w:ascii="Liberation Serif" w:hAnsi="Liberation Serif" w:cs="Times New Roman"/>
            <w:sz w:val="28"/>
            <w:szCs w:val="28"/>
          </w:rPr>
          <w:t>Приказа</w:t>
        </w:r>
      </w:hyperlink>
      <w:r w:rsidRPr="00D4722D">
        <w:rPr>
          <w:rFonts w:ascii="Liberation Serif" w:hAnsi="Liberation Serif" w:cs="Times New Roman"/>
          <w:sz w:val="28"/>
          <w:szCs w:val="28"/>
        </w:rPr>
        <w:t xml:space="preserve"> Министерства</w:t>
      </w:r>
      <w:r w:rsidRPr="00813F9C">
        <w:rPr>
          <w:rFonts w:ascii="Liberation Serif" w:hAnsi="Liberation Serif" w:cs="Times New Roman"/>
          <w:sz w:val="28"/>
          <w:szCs w:val="28"/>
        </w:rPr>
        <w:t xml:space="preserve"> энергетики и жилищно-коммунального хозяйства Свердловской области от 31.03.2020 N 185 "Об утверждении территориальной схемы обращения с отходами производства и потребления на т</w:t>
      </w:r>
      <w:r w:rsidR="00D4722D">
        <w:rPr>
          <w:rFonts w:ascii="Liberation Serif" w:hAnsi="Liberation Serif" w:cs="Times New Roman"/>
          <w:sz w:val="28"/>
          <w:szCs w:val="28"/>
        </w:rPr>
        <w:t>ерритории Свердловской области".</w:t>
      </w:r>
    </w:p>
    <w:p w:rsidR="00800AFA" w:rsidRPr="00813F9C" w:rsidRDefault="00800AFA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2. Настоящие Правила устанавливают на основе законодательства Российской Федерации, Свердловской области требования к благоустройству и элементам благоустройства территори</w:t>
      </w:r>
      <w:r w:rsidR="00A05B3F" w:rsidRPr="00813F9C">
        <w:rPr>
          <w:rFonts w:ascii="Liberation Serif" w:hAnsi="Liberation Serif" w:cs="Times New Roman"/>
          <w:sz w:val="28"/>
          <w:szCs w:val="28"/>
        </w:rPr>
        <w:t>и Махнёвского муниципального образования</w:t>
      </w:r>
      <w:r w:rsidRPr="00813F9C">
        <w:rPr>
          <w:rFonts w:ascii="Liberation Serif" w:hAnsi="Liberation Serif" w:cs="Times New Roman"/>
          <w:sz w:val="28"/>
          <w:szCs w:val="28"/>
        </w:rPr>
        <w:t>, перечень мероприятий по благоустройству территори</w:t>
      </w:r>
      <w:r w:rsidR="00A05B3F" w:rsidRPr="00813F9C">
        <w:rPr>
          <w:rFonts w:ascii="Liberation Serif" w:hAnsi="Liberation Serif" w:cs="Times New Roman"/>
          <w:sz w:val="28"/>
          <w:szCs w:val="28"/>
        </w:rPr>
        <w:t>и Махнёвского муниципального образования</w:t>
      </w:r>
      <w:r w:rsidRPr="00813F9C">
        <w:rPr>
          <w:rFonts w:ascii="Liberation Serif" w:hAnsi="Liberation Serif" w:cs="Times New Roman"/>
          <w:sz w:val="28"/>
          <w:szCs w:val="28"/>
        </w:rPr>
        <w:t>, порядок и периодичность их проведения.</w:t>
      </w:r>
    </w:p>
    <w:p w:rsidR="00800AFA" w:rsidRPr="00813F9C" w:rsidRDefault="00800AFA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3. Требования настоящих Правил обязательны для исполнения всеми гражданами (физическими лицами), юридическими лицами и индивидуальными предпринимателями, проживающими (пребывающими) или осуществляющими свою деятельность на территори</w:t>
      </w:r>
      <w:r w:rsidR="00A05B3F" w:rsidRPr="00813F9C">
        <w:rPr>
          <w:rFonts w:ascii="Liberation Serif" w:hAnsi="Liberation Serif" w:cs="Times New Roman"/>
          <w:sz w:val="28"/>
          <w:szCs w:val="28"/>
        </w:rPr>
        <w:t>и Махнёвского муниципального образования</w:t>
      </w:r>
      <w:r w:rsidRPr="00813F9C">
        <w:rPr>
          <w:rFonts w:ascii="Liberation Serif" w:hAnsi="Liberation Serif" w:cs="Times New Roman"/>
          <w:sz w:val="28"/>
          <w:szCs w:val="28"/>
        </w:rPr>
        <w:t>.</w:t>
      </w:r>
    </w:p>
    <w:p w:rsidR="00E74DBF" w:rsidRPr="00813F9C" w:rsidRDefault="00800AFA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4. Организация деятельности по бл</w:t>
      </w:r>
      <w:r w:rsidR="00A05B3F" w:rsidRPr="00813F9C">
        <w:rPr>
          <w:rFonts w:ascii="Liberation Serif" w:hAnsi="Liberation Serif" w:cs="Times New Roman"/>
          <w:sz w:val="28"/>
          <w:szCs w:val="28"/>
        </w:rPr>
        <w:t>агоустройству территории Махнёвского муниципального образования</w:t>
      </w:r>
      <w:r w:rsidRPr="00813F9C">
        <w:rPr>
          <w:rFonts w:ascii="Liberation Serif" w:hAnsi="Liberation Serif" w:cs="Times New Roman"/>
          <w:sz w:val="28"/>
          <w:szCs w:val="28"/>
        </w:rPr>
        <w:t xml:space="preserve"> обеспечивается</w:t>
      </w:r>
      <w:r w:rsidR="00A05B3F" w:rsidRPr="00813F9C">
        <w:rPr>
          <w:rFonts w:ascii="Liberation Serif" w:hAnsi="Liberation Serif" w:cs="Times New Roman"/>
          <w:sz w:val="28"/>
          <w:szCs w:val="28"/>
        </w:rPr>
        <w:t xml:space="preserve"> </w:t>
      </w:r>
      <w:r w:rsidRPr="00813F9C">
        <w:rPr>
          <w:rFonts w:ascii="Liberation Serif" w:hAnsi="Liberation Serif" w:cs="Times New Roman"/>
          <w:sz w:val="28"/>
          <w:szCs w:val="28"/>
        </w:rPr>
        <w:t xml:space="preserve"> Администрацие</w:t>
      </w:r>
      <w:r w:rsidR="00A05B3F" w:rsidRPr="00813F9C">
        <w:rPr>
          <w:rFonts w:ascii="Liberation Serif" w:hAnsi="Liberation Serif" w:cs="Times New Roman"/>
          <w:sz w:val="28"/>
          <w:szCs w:val="28"/>
        </w:rPr>
        <w:t xml:space="preserve">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5B3F" w:rsidRPr="00813F9C">
        <w:rPr>
          <w:rFonts w:ascii="Liberation Serif" w:hAnsi="Liberation Serif" w:cs="Times New Roman"/>
          <w:sz w:val="28"/>
          <w:szCs w:val="28"/>
        </w:rPr>
        <w:lastRenderedPageBreak/>
        <w:t>Махнёвского муниципального образования</w:t>
      </w:r>
      <w:r w:rsidRPr="00813F9C">
        <w:rPr>
          <w:rFonts w:ascii="Liberation Serif" w:hAnsi="Liberation Serif" w:cs="Times New Roman"/>
          <w:sz w:val="28"/>
          <w:szCs w:val="28"/>
        </w:rPr>
        <w:t>,</w:t>
      </w:r>
      <w:r w:rsidR="00A05B3F" w:rsidRPr="00813F9C">
        <w:rPr>
          <w:rFonts w:ascii="Liberation Serif" w:hAnsi="Liberation Serif" w:cs="Times New Roman"/>
          <w:sz w:val="28"/>
          <w:szCs w:val="28"/>
        </w:rPr>
        <w:t xml:space="preserve"> территориальными структурными подразделениями Администрации Махнёвского муниципального образования</w:t>
      </w:r>
      <w:r w:rsidR="007A0070" w:rsidRPr="00813F9C">
        <w:rPr>
          <w:rFonts w:ascii="Liberation Serif" w:hAnsi="Liberation Serif" w:cs="Times New Roman"/>
          <w:sz w:val="28"/>
          <w:szCs w:val="28"/>
        </w:rPr>
        <w:t>, собственниками и (или) уполномоченными ими лицами, являющимися                                                                          владельцами и (или) пользователем земельных                            участков, зданий, строений и сооружений, если иное не установлено законодательством.</w:t>
      </w:r>
      <w:r w:rsidR="00A05B3F" w:rsidRPr="00813F9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00AFA" w:rsidRPr="00813F9C" w:rsidRDefault="00800AFA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5. Участниками деятельности по благоустройству могут выступать:</w:t>
      </w:r>
    </w:p>
    <w:p w:rsidR="00800AFA" w:rsidRPr="00813F9C" w:rsidRDefault="00800AFA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1) населени</w:t>
      </w:r>
      <w:r w:rsidR="00FA1DDF" w:rsidRPr="00813F9C">
        <w:rPr>
          <w:rFonts w:ascii="Liberation Serif" w:hAnsi="Liberation Serif" w:cs="Times New Roman"/>
          <w:sz w:val="28"/>
          <w:szCs w:val="28"/>
        </w:rPr>
        <w:t>е Махнёвского муниципального образования</w:t>
      </w:r>
      <w:r w:rsidRPr="00813F9C">
        <w:rPr>
          <w:rFonts w:ascii="Liberation Serif" w:hAnsi="Liberation Serif" w:cs="Times New Roman"/>
          <w:sz w:val="28"/>
          <w:szCs w:val="28"/>
        </w:rPr>
        <w:t>, которое формирует предложения по благоустройству и принимает участие в оценке предлагаемых решений. В отдельных случаях жител</w:t>
      </w:r>
      <w:r w:rsidR="007A0070" w:rsidRPr="00813F9C">
        <w:rPr>
          <w:rFonts w:ascii="Liberation Serif" w:hAnsi="Liberation Serif" w:cs="Times New Roman"/>
          <w:sz w:val="28"/>
          <w:szCs w:val="28"/>
        </w:rPr>
        <w:t>и Махнёвского муниципального образования</w:t>
      </w:r>
      <w:r w:rsidRPr="00813F9C">
        <w:rPr>
          <w:rFonts w:ascii="Liberation Serif" w:hAnsi="Liberation Serif" w:cs="Times New Roman"/>
          <w:sz w:val="28"/>
          <w:szCs w:val="28"/>
        </w:rPr>
        <w:t xml:space="preserve"> могут участвовать в выполнении работ. Жители могут быть представлены общественными организациями и объединениями;</w:t>
      </w:r>
    </w:p>
    <w:p w:rsidR="00800AFA" w:rsidRPr="00813F9C" w:rsidRDefault="00FA1DDF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2) Администрация Махнёвского муниципального образования формирует техническое задание, определяет исполнителей и обеспечивае</w:t>
      </w:r>
      <w:r w:rsidR="00800AFA" w:rsidRPr="00813F9C">
        <w:rPr>
          <w:rFonts w:ascii="Liberation Serif" w:hAnsi="Liberation Serif" w:cs="Times New Roman"/>
          <w:sz w:val="28"/>
          <w:szCs w:val="28"/>
        </w:rPr>
        <w:t>т выполнение работ по благоустройству в пределах своих полномочий;</w:t>
      </w:r>
    </w:p>
    <w:p w:rsidR="00800AFA" w:rsidRPr="00813F9C" w:rsidRDefault="00FA1DDF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</w:t>
      </w:r>
      <w:r w:rsidR="00800AFA" w:rsidRPr="00813F9C">
        <w:rPr>
          <w:rFonts w:ascii="Liberation Serif" w:hAnsi="Liberation Serif" w:cs="Times New Roman"/>
          <w:sz w:val="28"/>
          <w:szCs w:val="28"/>
        </w:rPr>
        <w:t>) исполнители работ, представители профессионального сообщества, в том числе ландшафтные архитекторы, архитекторы и дизайнеры, разрабатывающие концепции и проекты благоустройства, рабочую документацию, специалисты по благоустройству и озеленению, в том числе по возведению малых архитектурных форм;</w:t>
      </w:r>
    </w:p>
    <w:p w:rsidR="00800AFA" w:rsidRPr="00813F9C" w:rsidRDefault="00FA1DDF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4</w:t>
      </w:r>
      <w:r w:rsidR="00800AFA" w:rsidRPr="00813F9C">
        <w:rPr>
          <w:rFonts w:ascii="Liberation Serif" w:hAnsi="Liberation Serif" w:cs="Times New Roman"/>
          <w:sz w:val="28"/>
          <w:szCs w:val="28"/>
        </w:rPr>
        <w:t>) иные лица.</w:t>
      </w:r>
    </w:p>
    <w:p w:rsidR="00800AFA" w:rsidRPr="00813F9C" w:rsidRDefault="00800AFA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К деятельности по благоустройству территории относится разработка проектной документации, выполнение мероприятий по благоустройству и содержание объектов благоустройства.</w:t>
      </w:r>
    </w:p>
    <w:p w:rsidR="00800AFA" w:rsidRPr="00813F9C" w:rsidRDefault="00800AFA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6. Лицами, ответственными за содержание отведенных и прилегающих территорий, являются:</w:t>
      </w:r>
    </w:p>
    <w:p w:rsidR="00800AFA" w:rsidRPr="00813F9C" w:rsidRDefault="00800AFA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813F9C">
        <w:rPr>
          <w:rFonts w:ascii="Liberation Serif" w:hAnsi="Liberation Serif" w:cs="Times New Roman"/>
          <w:sz w:val="28"/>
          <w:szCs w:val="28"/>
        </w:rPr>
        <w:t>1) граждане (физические лица), юридические лица и индивидуальные предприниматели, являющиеся собственниками, и (или) уполномоченные ими лица, владельцы и (или) пользователи земельных участков, зданий, строений, сооружений, объектов транспортной инфраструктуры, подземных инженерных коммуникаций, нестационарных объектов;</w:t>
      </w:r>
      <w:proofErr w:type="gramEnd"/>
    </w:p>
    <w:p w:rsidR="00800AFA" w:rsidRPr="00813F9C" w:rsidRDefault="00800AFA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2) граждане (физические лица), юридические лица и индивидуальные предприниматели, осуществляющие выполнение земляных, строительных и иных работ, влекущих за собой нарушение благоустройства территорий;</w:t>
      </w:r>
    </w:p>
    <w:p w:rsidR="00800AFA" w:rsidRPr="00813F9C" w:rsidRDefault="00800AFA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3) специализированные организации, осуществляющие выполнение работ по благоустройству территорий, должностные лица, в обязанности которых входит выполнение указанных работ либо организация и (или) контроль их выполнения.</w:t>
      </w:r>
    </w:p>
    <w:p w:rsidR="00800AFA" w:rsidRPr="00813F9C" w:rsidRDefault="00800AFA" w:rsidP="00D16A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7. Используемые в настоящих Правилах понятия и термины применяются в значениях, которые определены законодательством Российской Федерации.</w:t>
      </w:r>
    </w:p>
    <w:p w:rsidR="00B2779B" w:rsidRDefault="00B2779B" w:rsidP="00D16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sz w:val="28"/>
          <w:szCs w:val="28"/>
        </w:rPr>
      </w:pPr>
    </w:p>
    <w:p w:rsidR="00FB5E0C" w:rsidRPr="00813F9C" w:rsidRDefault="00FB5E0C" w:rsidP="00D16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sz w:val="28"/>
          <w:szCs w:val="28"/>
        </w:rPr>
      </w:pPr>
      <w:r w:rsidRPr="00813F9C">
        <w:rPr>
          <w:rFonts w:ascii="Liberation Serif" w:hAnsi="Liberation Serif" w:cs="Times New Roman"/>
          <w:b/>
          <w:sz w:val="28"/>
          <w:szCs w:val="28"/>
        </w:rPr>
        <w:t xml:space="preserve">Глава </w:t>
      </w:r>
      <w:r w:rsidR="004333E8" w:rsidRPr="00813F9C">
        <w:rPr>
          <w:rFonts w:ascii="Liberation Serif" w:hAnsi="Liberation Serif" w:cs="Times New Roman"/>
          <w:b/>
          <w:sz w:val="28"/>
          <w:szCs w:val="28"/>
        </w:rPr>
        <w:t>2</w:t>
      </w:r>
      <w:r w:rsidRPr="00813F9C">
        <w:rPr>
          <w:rFonts w:ascii="Liberation Serif" w:hAnsi="Liberation Serif" w:cs="Times New Roman"/>
          <w:b/>
          <w:sz w:val="28"/>
          <w:szCs w:val="28"/>
        </w:rPr>
        <w:t>.</w:t>
      </w:r>
      <w:r w:rsidR="00EE38EE" w:rsidRPr="00813F9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2129A" w:rsidRPr="00813F9C">
        <w:rPr>
          <w:rFonts w:ascii="Liberation Serif" w:hAnsi="Liberation Serif" w:cs="Times New Roman"/>
          <w:b/>
          <w:sz w:val="28"/>
          <w:szCs w:val="28"/>
        </w:rPr>
        <w:t>Содержание территорий общего пользования и порядок пользования такими территориями</w:t>
      </w:r>
    </w:p>
    <w:p w:rsidR="00FB5E0C" w:rsidRPr="00813F9C" w:rsidRDefault="00FB5E0C" w:rsidP="00D16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FB5E0C" w:rsidRPr="00813F9C" w:rsidRDefault="00025D91" w:rsidP="00D16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lastRenderedPageBreak/>
        <w:t>1</w:t>
      </w:r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FB5E0C" w:rsidRPr="00813F9C">
        <w:rPr>
          <w:rFonts w:ascii="Liberation Serif" w:hAnsi="Liberation Serif" w:cs="Times New Roman"/>
          <w:sz w:val="28"/>
          <w:szCs w:val="28"/>
        </w:rPr>
        <w:t>Юридические и физические лица должны соблюдать чистоту и поддерживать порядок на территории своего пребывания и деятельности, в том числе на внутренних (производственных, заводских) территориях, территориях домовладений, своевременно производить уборку и содержание соответствующих объектов, поддерживать их в надлежащем состоянии, соблюдать нормы, запреты и требования настоящих Правил, заключать договоры на вывоз мусора со специализированными организациями в соответствии с образуемыми ими объемами мусора</w:t>
      </w:r>
      <w:proofErr w:type="gramEnd"/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 и рассчитанными нормами накопления.</w:t>
      </w:r>
    </w:p>
    <w:p w:rsidR="00F773BD" w:rsidRPr="00B2779B" w:rsidRDefault="00025D91" w:rsidP="00B3253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</w:t>
      </w:r>
      <w:r w:rsidR="00F773BD" w:rsidRPr="00B2779B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F773BD" w:rsidRPr="00B2779B">
        <w:rPr>
          <w:rFonts w:ascii="Liberation Serif" w:hAnsi="Liberation Serif" w:cs="Times New Roman"/>
          <w:sz w:val="28"/>
          <w:szCs w:val="28"/>
        </w:rPr>
        <w:t>Собственники земельных участков, зданий, строений и сооружений и (или) уполномоченные ими лица, являющиеся владельцами и (или) пользователями земельных участков, зданий, строений и сооружений, обязаны обеспечивать:</w:t>
      </w:r>
      <w:proofErr w:type="gramEnd"/>
    </w:p>
    <w:p w:rsidR="00F773BD" w:rsidRPr="00B2779B" w:rsidRDefault="00F773BD" w:rsidP="00B3253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1) уборку принадлежащих им на праве собственности или ином вещном праве земельных участков, а также очистку их от мусора, отходов, снега, скоплений дождевых и талых вод, технических и технологических загрязнений, удаление обледенений, а в случае заключения соглашения - исполнять вышеперечисленные обязанности и в отношении прилегающей территории;</w:t>
      </w:r>
    </w:p>
    <w:p w:rsidR="00F773BD" w:rsidRPr="00B2779B" w:rsidRDefault="00F773BD" w:rsidP="00B3253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2) содержание придомовой территории с соблюдением правил и норм, установленных действующим законодательством;</w:t>
      </w:r>
    </w:p>
    <w:p w:rsidR="00F773BD" w:rsidRPr="00B2779B" w:rsidRDefault="00F773BD" w:rsidP="00B3253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3) условия для свободного стока талых и ливневых вод при устройстве твердых покрытий площадок перед подъездами домов, проездных и пешеходных дорожек;</w:t>
      </w:r>
    </w:p>
    <w:p w:rsidR="007D2128" w:rsidRPr="00B2779B" w:rsidRDefault="00F773BD" w:rsidP="00B3253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4) содержание объектов благоустройства, указателей домовых номерных знаков и своевременное проведение их ремонта;</w:t>
      </w:r>
    </w:p>
    <w:p w:rsidR="007D2128" w:rsidRPr="00B2779B" w:rsidRDefault="00F773BD" w:rsidP="00B3253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 xml:space="preserve">  </w:t>
      </w:r>
      <w:proofErr w:type="gramStart"/>
      <w:r w:rsidRPr="00B2779B">
        <w:rPr>
          <w:rFonts w:ascii="Liberation Serif" w:hAnsi="Liberation Serif" w:cs="Times New Roman"/>
          <w:sz w:val="28"/>
          <w:szCs w:val="28"/>
        </w:rPr>
        <w:t>5) очистку фасадов зданий, строений, сооружений и ограждений от видимых загрязнений, повреждений, надписей, в том числе пропагандирующих вещества и организации, запрещенные на территории Российской Федерации, рисунков, объявлений, афиш, плакатов, недопущение разрушений отделочного слоя, водосточных труб, воронок или выпусков;</w:t>
      </w:r>
      <w:proofErr w:type="gramEnd"/>
    </w:p>
    <w:p w:rsidR="00F773BD" w:rsidRPr="00B2779B" w:rsidRDefault="00F773BD" w:rsidP="00B3253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 xml:space="preserve">6) установку урн для мусора у входов в подъезды, у входных групп, их своевременную очистку от мусора, установку, ремонт и покраску, ремонт и покраску </w:t>
      </w:r>
      <w:proofErr w:type="gramStart"/>
      <w:r w:rsidRPr="00B2779B">
        <w:rPr>
          <w:rFonts w:ascii="Liberation Serif" w:hAnsi="Liberation Serif" w:cs="Times New Roman"/>
          <w:sz w:val="28"/>
          <w:szCs w:val="28"/>
        </w:rPr>
        <w:t>скамеек</w:t>
      </w:r>
      <w:proofErr w:type="gramEnd"/>
      <w:r w:rsidRPr="00B2779B">
        <w:rPr>
          <w:rFonts w:ascii="Liberation Serif" w:hAnsi="Liberation Serif" w:cs="Times New Roman"/>
          <w:sz w:val="28"/>
          <w:szCs w:val="28"/>
        </w:rPr>
        <w:t xml:space="preserve"> и их своевременную очистку;</w:t>
      </w:r>
    </w:p>
    <w:p w:rsidR="00F773BD" w:rsidRPr="00B2779B" w:rsidRDefault="00F773BD" w:rsidP="00B3253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B2779B">
        <w:rPr>
          <w:rFonts w:ascii="Liberation Serif" w:hAnsi="Liberation Serif" w:cs="Times New Roman"/>
          <w:sz w:val="28"/>
          <w:szCs w:val="28"/>
        </w:rPr>
        <w:t>7) устройство и содержание контейнерных площадок для сбора твердых коммунальных отходов и другого мусора, соблюдение режимов их уборки, мытья, дезинфекции, ремонта и покраски (для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мусора, ограниченная бордюром и ограждениями либо зелеными насаждениями (кустарниками) с трех сторон и имеющая подъездной путь для специального транспорта</w:t>
      </w:r>
      <w:proofErr w:type="gramEnd"/>
      <w:r w:rsidRPr="00B2779B">
        <w:rPr>
          <w:rFonts w:ascii="Liberation Serif" w:hAnsi="Liberation Serif" w:cs="Times New Roman"/>
          <w:sz w:val="28"/>
          <w:szCs w:val="28"/>
        </w:rPr>
        <w:t>; контейнеры для сбора твердых коммунальных отходов должны быть оборудованы крышками либо ограждение контейнерных площадок должно препятствовать выдуванию отходов);</w:t>
      </w:r>
    </w:p>
    <w:p w:rsidR="00F773BD" w:rsidRPr="00B2779B" w:rsidRDefault="00F773BD" w:rsidP="00B3253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 xml:space="preserve">8) устройство контейнерных площадок с возможностью доступа к ним </w:t>
      </w:r>
      <w:proofErr w:type="spellStart"/>
      <w:r w:rsidRPr="00B2779B">
        <w:rPr>
          <w:rFonts w:ascii="Liberation Serif" w:hAnsi="Liberation Serif" w:cs="Times New Roman"/>
          <w:sz w:val="28"/>
          <w:szCs w:val="28"/>
        </w:rPr>
        <w:t>маломобильных</w:t>
      </w:r>
      <w:proofErr w:type="spellEnd"/>
      <w:r w:rsidRPr="00B2779B">
        <w:rPr>
          <w:rFonts w:ascii="Liberation Serif" w:hAnsi="Liberation Serif" w:cs="Times New Roman"/>
          <w:sz w:val="28"/>
          <w:szCs w:val="28"/>
        </w:rPr>
        <w:t xml:space="preserve"> групп населения;</w:t>
      </w:r>
    </w:p>
    <w:p w:rsidR="00F773BD" w:rsidRPr="00B2779B" w:rsidRDefault="00F773BD" w:rsidP="00B3253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9) свободный подъезд специализированного транспорта к контейнерам, контейнерным площадкам;</w:t>
      </w:r>
    </w:p>
    <w:p w:rsidR="00F773BD" w:rsidRPr="00B2779B" w:rsidRDefault="00F773BD" w:rsidP="00B3253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lastRenderedPageBreak/>
        <w:t>10) свободный проход шириной не менее 0,9 м для беспрепятственного проезда велосипедистов, пользователей инвалидных колясок, детских колясок при установке шлагбаумов, цепочек, полусфер и других ограждающих приспособлений;</w:t>
      </w:r>
    </w:p>
    <w:p w:rsidR="00F773BD" w:rsidRPr="00B2779B" w:rsidRDefault="00025D91" w:rsidP="00B32536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11</w:t>
      </w:r>
      <w:r w:rsidR="00F773BD" w:rsidRPr="00B2779B">
        <w:rPr>
          <w:rFonts w:ascii="Liberation Serif" w:hAnsi="Liberation Serif" w:cs="Times New Roman"/>
          <w:sz w:val="28"/>
          <w:szCs w:val="28"/>
        </w:rPr>
        <w:t>) проведение дератизации, дезинсекции и дезинфекции в местах общего пользования, подвалах, технических подпольях объектов жилищного фонда;</w:t>
      </w:r>
    </w:p>
    <w:p w:rsidR="00F773BD" w:rsidRPr="00B2779B" w:rsidRDefault="00025D91" w:rsidP="00B3253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12</w:t>
      </w:r>
      <w:r w:rsidR="00F773BD" w:rsidRPr="00B2779B">
        <w:rPr>
          <w:rFonts w:ascii="Liberation Serif" w:hAnsi="Liberation Serif" w:cs="Times New Roman"/>
          <w:sz w:val="28"/>
          <w:szCs w:val="28"/>
        </w:rPr>
        <w:t xml:space="preserve">) обустройство и содержание дворовых уборных с выгребом и дворовых </w:t>
      </w:r>
      <w:proofErr w:type="spellStart"/>
      <w:r w:rsidR="00F773BD" w:rsidRPr="00B2779B">
        <w:rPr>
          <w:rFonts w:ascii="Liberation Serif" w:hAnsi="Liberation Serif" w:cs="Times New Roman"/>
          <w:sz w:val="28"/>
          <w:szCs w:val="28"/>
        </w:rPr>
        <w:t>помойниц</w:t>
      </w:r>
      <w:proofErr w:type="spellEnd"/>
      <w:r w:rsidR="00F773BD" w:rsidRPr="00B2779B">
        <w:rPr>
          <w:rFonts w:ascii="Liberation Serif" w:hAnsi="Liberation Serif" w:cs="Times New Roman"/>
          <w:sz w:val="28"/>
          <w:szCs w:val="28"/>
        </w:rPr>
        <w:t xml:space="preserve"> для сбора жидких отходов в </w:t>
      </w:r>
      <w:proofErr w:type="spellStart"/>
      <w:r w:rsidR="00F773BD" w:rsidRPr="00B2779B">
        <w:rPr>
          <w:rFonts w:ascii="Liberation Serif" w:hAnsi="Liberation Serif" w:cs="Times New Roman"/>
          <w:sz w:val="28"/>
          <w:szCs w:val="28"/>
        </w:rPr>
        <w:t>неканализованных</w:t>
      </w:r>
      <w:proofErr w:type="spellEnd"/>
      <w:r w:rsidR="00F773BD" w:rsidRPr="00B2779B">
        <w:rPr>
          <w:rFonts w:ascii="Liberation Serif" w:hAnsi="Liberation Serif" w:cs="Times New Roman"/>
          <w:sz w:val="28"/>
          <w:szCs w:val="28"/>
        </w:rPr>
        <w:t xml:space="preserve"> домовладениях в соответствии с требованиями законодательства в области обеспечения санитарно-эпидемиологического благополучия населения.</w:t>
      </w:r>
    </w:p>
    <w:p w:rsidR="005A1DB2" w:rsidRPr="00813F9C" w:rsidRDefault="00B32536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3</w:t>
      </w:r>
      <w:r w:rsidR="00F773BD" w:rsidRPr="00B2779B">
        <w:rPr>
          <w:rFonts w:ascii="Liberation Serif" w:hAnsi="Liberation Serif" w:cs="Times New Roman"/>
          <w:sz w:val="28"/>
          <w:szCs w:val="28"/>
        </w:rPr>
        <w:t xml:space="preserve">. </w:t>
      </w:r>
      <w:r w:rsidR="005A1DB2" w:rsidRPr="00B2779B">
        <w:rPr>
          <w:rFonts w:ascii="Liberation Serif" w:hAnsi="Liberation Serif" w:cs="Times New Roman"/>
          <w:sz w:val="28"/>
          <w:szCs w:val="28"/>
        </w:rPr>
        <w:t>Владельцы или пользователи домовладений, в том числе используемых для сезонного и временного проживания, обязан</w:t>
      </w:r>
      <w:r w:rsidR="005A1DB2" w:rsidRPr="00813F9C">
        <w:rPr>
          <w:rFonts w:ascii="Liberation Serif" w:hAnsi="Liberation Serif" w:cs="Times New Roman"/>
          <w:sz w:val="28"/>
          <w:szCs w:val="28"/>
        </w:rPr>
        <w:t>ы:</w:t>
      </w:r>
    </w:p>
    <w:p w:rsidR="005A1DB2" w:rsidRPr="00813F9C" w:rsidRDefault="005A1DB2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1) содержать домовладения в соответствии с установленными настоящими Правилами требованиями:</w:t>
      </w:r>
    </w:p>
    <w:p w:rsidR="00BE32BD" w:rsidRPr="00813F9C" w:rsidRDefault="00BE32BD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- на расстоянии не менее 10 м в каждую сторону от границ таких зданий, сооружений, в том числе со встроенными хозяйственными объектами, либо до границы, проходящей между двумя соседними зданиями, сооружениями; в случае расположения здания или сооружения вблизи улицы или дороги - до кромки проезжей части улицы, дороги;</w:t>
      </w:r>
    </w:p>
    <w:p w:rsidR="005A1DB2" w:rsidRPr="00813F9C" w:rsidRDefault="005A1DB2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2) складировать мусор в специально оборудованных местах;</w:t>
      </w:r>
    </w:p>
    <w:p w:rsidR="005A1DB2" w:rsidRPr="00813F9C" w:rsidRDefault="005A1DB2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 xml:space="preserve">3) не допускать засорение обочин дорог, длительного (свыше </w:t>
      </w:r>
      <w:r w:rsidR="00BE32BD" w:rsidRPr="00813F9C">
        <w:rPr>
          <w:rFonts w:ascii="Liberation Serif" w:hAnsi="Liberation Serif" w:cs="Times New Roman"/>
          <w:sz w:val="28"/>
          <w:szCs w:val="28"/>
        </w:rPr>
        <w:t>30</w:t>
      </w:r>
      <w:r w:rsidRPr="00813F9C">
        <w:rPr>
          <w:rFonts w:ascii="Liberation Serif" w:hAnsi="Liberation Serif" w:cs="Times New Roman"/>
          <w:sz w:val="28"/>
          <w:szCs w:val="28"/>
        </w:rPr>
        <w:t xml:space="preserve"> дней) складирования, хранения топлива, удобрений, строительных и других материалов на уличной стороне домовладения;</w:t>
      </w:r>
    </w:p>
    <w:p w:rsidR="005A1DB2" w:rsidRPr="00813F9C" w:rsidRDefault="005A1DB2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4) осуществлять уборку принадлежащих им объектов в соответствии с установленными настоящими Правилами требованиями;</w:t>
      </w:r>
    </w:p>
    <w:p w:rsidR="005A1DB2" w:rsidRPr="00813F9C" w:rsidRDefault="005A1DB2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5) не допускать хранения разукомплектованных механизмов, автотранспорта, иной техники на уличной стороне домовладения;</w:t>
      </w:r>
    </w:p>
    <w:p w:rsidR="005A1DB2" w:rsidRPr="00813F9C" w:rsidRDefault="005A1DB2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6) не допускать производство ремонта транспортных средств и других механизмов во дворах жилых домов, а так же любые ремонтные работы, связанные с шумом, выделением и сбросом вредных веществ, превышающих установленные нормативы;</w:t>
      </w:r>
    </w:p>
    <w:p w:rsidR="005A1DB2" w:rsidRPr="00813F9C" w:rsidRDefault="005A1DB2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7) не допускать самостоятельного, без согласования, перекрывания улиц, проездов и тротуаров, препятствуя проезду транспортных средств и движению пешеходов;</w:t>
      </w:r>
    </w:p>
    <w:p w:rsidR="005A1DB2" w:rsidRPr="00813F9C" w:rsidRDefault="005A1DB2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8) не допускать вынос снега при уборке придомовой территории (в зимний период) на проезжую часть.</w:t>
      </w:r>
    </w:p>
    <w:p w:rsidR="005A1DB2" w:rsidRPr="00813F9C" w:rsidRDefault="005A1DB2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9) Снег, счищаемый с придомовых территорий и внутриквартальных проездов, допускается складировать на территориях дворов в местах, не препятствующих свободному проезду автотранспорта и движению пешеходов. Складирование снега должно предусматривать отвод талых вод. Не допускается повреждение зеленых насаждений при складировании снега.</w:t>
      </w:r>
    </w:p>
    <w:p w:rsidR="005A1DB2" w:rsidRPr="00813F9C" w:rsidRDefault="005A1DB2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10. Не допускается выталкивание или перемещение снега с придомовых территорий на объекты улично-дорожной сети.</w:t>
      </w:r>
    </w:p>
    <w:p w:rsidR="005A1DB2" w:rsidRPr="00813F9C" w:rsidRDefault="005A1DB2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11. В соответствии с санитарными нормами и правилами организации по обслуживанию жилищного фонда должны проводить дератизацию и дезинфекцию в местах общего пользования, подвалах, технических подпольях.</w:t>
      </w:r>
    </w:p>
    <w:p w:rsidR="005A1DB2" w:rsidRPr="00813F9C" w:rsidRDefault="005A1DB2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lastRenderedPageBreak/>
        <w:t>12. У подъездов жилых домов устанавливаются урны. Собственники индивидуальных жилых домов и (или) уполномоченные ими лица, являющиеся владельцами и (или) пользователями индивидуальных жилых домов, обеспечивают сбор и вывоз мусора и отходов со своей территории.</w:t>
      </w:r>
    </w:p>
    <w:p w:rsidR="005A1DB2" w:rsidRPr="00813F9C" w:rsidRDefault="005A1DB2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13. Размещение транспортных средств на внутриквартальных территориях не должно создавать препятствий для прохода людей, а также для работы и движения уборочной и специализированной техники.</w:t>
      </w:r>
    </w:p>
    <w:p w:rsidR="00FB5E0C" w:rsidRPr="00813F9C" w:rsidRDefault="00B32536" w:rsidP="00725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4</w:t>
      </w:r>
      <w:r w:rsidR="00FB5E0C" w:rsidRPr="00813F9C">
        <w:rPr>
          <w:rFonts w:ascii="Liberation Serif" w:hAnsi="Liberation Serif" w:cs="Times New Roman"/>
          <w:sz w:val="28"/>
          <w:szCs w:val="28"/>
        </w:rPr>
        <w:t>. На территории муниципального образования запрещается:</w:t>
      </w:r>
    </w:p>
    <w:p w:rsidR="00FB5E0C" w:rsidRPr="00813F9C" w:rsidRDefault="00FB5E0C" w:rsidP="00B3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813F9C">
        <w:rPr>
          <w:rFonts w:ascii="Liberation Serif" w:hAnsi="Liberation Serif" w:cs="Times New Roman"/>
          <w:sz w:val="28"/>
          <w:szCs w:val="28"/>
        </w:rPr>
        <w:t>1) складирование (выброс) и (или) временное хранение мусора, скопление мусора, а также сброс и (или) складирование мусора, отходов спила деревьев, листвы, снега вне специально отведенных мест.</w:t>
      </w:r>
      <w:proofErr w:type="gramEnd"/>
      <w:r w:rsidR="00044374" w:rsidRPr="00813F9C">
        <w:rPr>
          <w:rFonts w:ascii="Liberation Serif" w:hAnsi="Liberation Serif" w:cs="Times New Roman"/>
          <w:sz w:val="28"/>
          <w:szCs w:val="28"/>
        </w:rPr>
        <w:t xml:space="preserve"> </w:t>
      </w:r>
      <w:r w:rsidRPr="00813F9C">
        <w:rPr>
          <w:rFonts w:ascii="Liberation Serif" w:hAnsi="Liberation Serif" w:cs="Times New Roman"/>
          <w:sz w:val="28"/>
          <w:szCs w:val="28"/>
        </w:rPr>
        <w:t>Указанные специально отведенные места определяются территориальными органами и территориальными структурными подразделениями Администрации муниципального образования;</w:t>
      </w:r>
    </w:p>
    <w:p w:rsidR="00FB5E0C" w:rsidRPr="00813F9C" w:rsidRDefault="00FB5E0C" w:rsidP="00B3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 xml:space="preserve">2) </w:t>
      </w:r>
      <w:r w:rsidR="00127C1B" w:rsidRPr="00813F9C">
        <w:rPr>
          <w:rFonts w:ascii="Liberation Serif" w:hAnsi="Liberation Serif" w:cs="Times New Roman"/>
          <w:sz w:val="28"/>
          <w:szCs w:val="28"/>
        </w:rPr>
        <w:t xml:space="preserve"> </w:t>
      </w:r>
      <w:r w:rsidRPr="00813F9C">
        <w:rPr>
          <w:rFonts w:ascii="Liberation Serif" w:hAnsi="Liberation Serif" w:cs="Times New Roman"/>
          <w:sz w:val="28"/>
          <w:szCs w:val="28"/>
        </w:rPr>
        <w:t>сжигание мусора (в том числе строительного), опавшей листвы, сухой травы, части деревьев и кустарников, тары, строительных материалов, в том числе в местах производства земляных, строительных, дорожно-ремонтных работ, работ по ремонту инженерных сетей и коммуникаций, строений, зданий и сооружений, фасадов, иных объектов и на прилегающих к ним территориях; разведение костров на озелененных территориях и в лесах, территориях общего пользования (в том числе на дорогах, проездах, тротуарах и пешеходных дорожках);</w:t>
      </w:r>
    </w:p>
    <w:p w:rsidR="00FB5E0C" w:rsidRPr="00813F9C" w:rsidRDefault="00FB5E0C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 xml:space="preserve">3) мойка транспортных средств, замена, слив масел, технических жидкостей во дворах жилых домов, на улицах, детских, спортивных, хозяйственных площадках, озелененных территориях, пешеходных дорожках и зонах, в границах </w:t>
      </w: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водоохранных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 xml:space="preserve"> зон;</w:t>
      </w:r>
    </w:p>
    <w:p w:rsidR="00FB5E0C" w:rsidRPr="00813F9C" w:rsidRDefault="00FB5E0C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4) стоянка автотранспортных средств на детских, спортивных, хозяйственных площадках, газонах, озелененных территориях, пешеходных дорожках. Стоянка транспортных средств не должна препятствовать механизированной уборке, вывозу мусора, движению пешеходов. Ответственность за стоянку транспортных сре</w:t>
      </w:r>
      <w:proofErr w:type="gramStart"/>
      <w:r w:rsidRPr="00813F9C">
        <w:rPr>
          <w:rFonts w:ascii="Liberation Serif" w:hAnsi="Liberation Serif" w:cs="Times New Roman"/>
          <w:sz w:val="28"/>
          <w:szCs w:val="28"/>
        </w:rPr>
        <w:t>дств в з</w:t>
      </w:r>
      <w:proofErr w:type="gramEnd"/>
      <w:r w:rsidRPr="00813F9C">
        <w:rPr>
          <w:rFonts w:ascii="Liberation Serif" w:hAnsi="Liberation Serif" w:cs="Times New Roman"/>
          <w:sz w:val="28"/>
          <w:szCs w:val="28"/>
        </w:rPr>
        <w:t>апрещенных местах либо стоянку, препятствующую механизированной уборке, вывозу мусора, движению, несут собственники транспортных средств, за исключением случаев неправомерного завладения транспортным средством;</w:t>
      </w:r>
    </w:p>
    <w:p w:rsidR="00FB5E0C" w:rsidRPr="00813F9C" w:rsidRDefault="00FB5E0C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5) сжигание автомобильных покрышек, размещение частей транспортной техники вне установленных для этих целей мест;</w:t>
      </w:r>
    </w:p>
    <w:p w:rsidR="00FB5E0C" w:rsidRPr="00813F9C" w:rsidRDefault="00FB5E0C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6) перемещение на проезжую часть улиц, дорог и прилегающую территорию мусора, смета, счищаемых с дворовых территорий и тротуаров;</w:t>
      </w:r>
    </w:p>
    <w:p w:rsidR="00FB5E0C" w:rsidRPr="00813F9C" w:rsidRDefault="00FB5E0C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7) сброс жидких отходов, выброс мусора во дворы, на придомовые территории многоквартирного жилого фонда и частного сектора, прилегающие территории, проезжую часть дорог, а также закапывание и размещение его на указанных территориях;</w:t>
      </w:r>
    </w:p>
    <w:p w:rsidR="00FB5E0C" w:rsidRPr="00813F9C" w:rsidRDefault="00FB5E0C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8) откачка воды на проезжую часть дорог при ликвидации аварий на водопроводных, канализационных и тепловых сетях;</w:t>
      </w:r>
    </w:p>
    <w:p w:rsidR="00FB5E0C" w:rsidRPr="00813F9C" w:rsidRDefault="00FB5E0C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813F9C">
        <w:rPr>
          <w:rFonts w:ascii="Liberation Serif" w:hAnsi="Liberation Serif" w:cs="Times New Roman"/>
          <w:sz w:val="28"/>
          <w:szCs w:val="28"/>
        </w:rPr>
        <w:t xml:space="preserve">9) размещение (наклеивание, развешивание, крепление) на зданиях, фасадах зданий и сооружений, павильонах, остановках пассажирского транспорта объявлений, листовок, вывесок, афиш, агитационных материалов, иных информационных материалов, а также установка средств размещения </w:t>
      </w:r>
      <w:r w:rsidRPr="00813F9C">
        <w:rPr>
          <w:rFonts w:ascii="Liberation Serif" w:hAnsi="Liberation Serif" w:cs="Times New Roman"/>
          <w:sz w:val="28"/>
          <w:szCs w:val="28"/>
        </w:rPr>
        <w:lastRenderedPageBreak/>
        <w:t>информации без соответствующего согласования с Администрацией муниципального образования (за исключением случаев, установленных законодательством о выборах);</w:t>
      </w:r>
      <w:proofErr w:type="gramEnd"/>
      <w:r w:rsidR="0072508E" w:rsidRPr="00813F9C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813F9C">
        <w:rPr>
          <w:rFonts w:ascii="Liberation Serif" w:hAnsi="Liberation Serif" w:cs="Times New Roman"/>
          <w:sz w:val="28"/>
          <w:szCs w:val="28"/>
        </w:rPr>
        <w:t>размещение (наклеивание, развешивание, крепление) на опорах контактной сети и наружного освещения, ограждениях, заборах, деревьях, малых архитектурных формах объявлений (в том числе частных), вывесок, афиш, агитационных материалов и других информационных сообщений, выполнение надписей, рисунков;</w:t>
      </w:r>
      <w:proofErr w:type="gramEnd"/>
    </w:p>
    <w:p w:rsidR="00FB5E0C" w:rsidRPr="00813F9C" w:rsidRDefault="00BE7D4A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813F9C">
        <w:rPr>
          <w:rFonts w:ascii="Liberation Serif" w:hAnsi="Liberation Serif" w:cs="Times New Roman"/>
          <w:sz w:val="28"/>
          <w:szCs w:val="28"/>
        </w:rPr>
        <w:t>10</w:t>
      </w:r>
      <w:r w:rsidR="00FB5E0C" w:rsidRPr="00813F9C">
        <w:rPr>
          <w:rFonts w:ascii="Liberation Serif" w:hAnsi="Liberation Serif" w:cs="Times New Roman"/>
          <w:sz w:val="28"/>
          <w:szCs w:val="28"/>
        </w:rPr>
        <w:t>) перевозка сыпучих грузов (уголь, песок, камни природные, галька, гравий, щебень, известняк, керамзит, иные материалы), грунта (глина, земля, торф, иные материалы), отходов, спила деревьев без покрытия тентом, исключающего загрязнение дорог, улиц и прилегающих к ним территорий;</w:t>
      </w:r>
      <w:proofErr w:type="gramEnd"/>
    </w:p>
    <w:p w:rsidR="00127C1B" w:rsidRPr="00813F9C" w:rsidRDefault="00FB5E0C" w:rsidP="0012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11) 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 и (или) проезду автотранспорта и (или) проведению уборочных работ на территориях общего пользования без согласования с органами местного самоуправления.</w:t>
      </w:r>
    </w:p>
    <w:p w:rsidR="00127C1B" w:rsidRPr="00B2779B" w:rsidRDefault="00127C1B" w:rsidP="0012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12) вывоз снега, льда, мусора, твердых коммунальных отходов, крупногабаритных отходов, строительного мусора, смета и иных отходов в не отведенные для этих целей в установленном порядке места;</w:t>
      </w:r>
    </w:p>
    <w:p w:rsidR="00127C1B" w:rsidRPr="00B2779B" w:rsidRDefault="00127C1B" w:rsidP="0012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 xml:space="preserve">13) движение машин и механизмов на гусеничном ходу по дорогам с </w:t>
      </w:r>
      <w:proofErr w:type="spellStart"/>
      <w:r w:rsidRPr="00B2779B">
        <w:rPr>
          <w:rFonts w:ascii="Liberation Serif" w:hAnsi="Liberation Serif" w:cs="Times New Roman"/>
          <w:sz w:val="28"/>
          <w:szCs w:val="28"/>
        </w:rPr>
        <w:t>асфальт</w:t>
      </w:r>
      <w:proofErr w:type="gramStart"/>
      <w:r w:rsidRPr="00B2779B">
        <w:rPr>
          <w:rFonts w:ascii="Liberation Serif" w:hAnsi="Liberation Serif" w:cs="Times New Roman"/>
          <w:sz w:val="28"/>
          <w:szCs w:val="28"/>
        </w:rPr>
        <w:t>о</w:t>
      </w:r>
      <w:proofErr w:type="spellEnd"/>
      <w:r w:rsidRPr="00B2779B">
        <w:rPr>
          <w:rFonts w:ascii="Liberation Serif" w:hAnsi="Liberation Serif" w:cs="Times New Roman"/>
          <w:sz w:val="28"/>
          <w:szCs w:val="28"/>
        </w:rPr>
        <w:t>-</w:t>
      </w:r>
      <w:proofErr w:type="gramEnd"/>
      <w:r w:rsidRPr="00B2779B">
        <w:rPr>
          <w:rFonts w:ascii="Liberation Serif" w:hAnsi="Liberation Serif" w:cs="Times New Roman"/>
          <w:sz w:val="28"/>
          <w:szCs w:val="28"/>
        </w:rPr>
        <w:t xml:space="preserve"> и цементно-бетонным покрытием (за исключением случаев проведения аварийно-восстановительных работ);</w:t>
      </w:r>
    </w:p>
    <w:p w:rsidR="00127C1B" w:rsidRPr="00B2779B" w:rsidRDefault="00127C1B" w:rsidP="0012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14) повреждение элементов и (или) объектов благоустройства (газонов, цветников, детских и спортивных площадок, инженерных коммуникаций), в том числе с использованием автотранспортных средств, строительной техники;</w:t>
      </w:r>
    </w:p>
    <w:p w:rsidR="00127C1B" w:rsidRPr="00B2779B" w:rsidRDefault="00127C1B" w:rsidP="0012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 xml:space="preserve">15) создание препятствий на путях следования пешеходов, велосипедистов, </w:t>
      </w:r>
      <w:proofErr w:type="spellStart"/>
      <w:r w:rsidRPr="00B2779B">
        <w:rPr>
          <w:rFonts w:ascii="Liberation Serif" w:hAnsi="Liberation Serif" w:cs="Times New Roman"/>
          <w:sz w:val="28"/>
          <w:szCs w:val="28"/>
        </w:rPr>
        <w:t>маломобильных</w:t>
      </w:r>
      <w:proofErr w:type="spellEnd"/>
      <w:r w:rsidRPr="00B2779B">
        <w:rPr>
          <w:rFonts w:ascii="Liberation Serif" w:hAnsi="Liberation Serif" w:cs="Times New Roman"/>
          <w:sz w:val="28"/>
          <w:szCs w:val="28"/>
        </w:rPr>
        <w:t xml:space="preserve"> групп населения, специализированной техники, а также на контейнерных площадках, камерах тепло- и водоснабжения;</w:t>
      </w:r>
    </w:p>
    <w:p w:rsidR="00127C1B" w:rsidRPr="00B2779B" w:rsidRDefault="00127C1B" w:rsidP="0012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16) засорение и засыпка водоемов, загрязнение водоемов сточными водами, устройство запруд;</w:t>
      </w:r>
    </w:p>
    <w:p w:rsidR="00127C1B" w:rsidRPr="00B2779B" w:rsidRDefault="00127C1B" w:rsidP="0012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17) навал мусора, очаговый навал мусора, несанкционированная свалка мусора;</w:t>
      </w:r>
    </w:p>
    <w:p w:rsidR="00127C1B" w:rsidRPr="00B2779B" w:rsidRDefault="00127C1B" w:rsidP="0012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 xml:space="preserve">18) производство земляных работ без разрешения органов местного самоуправления. </w:t>
      </w:r>
    </w:p>
    <w:p w:rsidR="00127C1B" w:rsidRPr="00B2779B" w:rsidRDefault="00127C1B" w:rsidP="0012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19) самовольное размещение малых архитектурных форм на землях общего пользования;</w:t>
      </w:r>
    </w:p>
    <w:p w:rsidR="00127C1B" w:rsidRPr="00B2779B" w:rsidRDefault="00127C1B" w:rsidP="0012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20) самовольное размещение объявлений, в том числе коммерческого характера, вне мест, специально отведенных для этого правовыми актами органа местного самоуправления;</w:t>
      </w:r>
    </w:p>
    <w:p w:rsidR="00127C1B" w:rsidRPr="00B2779B" w:rsidRDefault="00127C1B" w:rsidP="0012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B2779B">
        <w:rPr>
          <w:rFonts w:ascii="Liberation Serif" w:hAnsi="Liberation Serif" w:cs="Times New Roman"/>
          <w:sz w:val="28"/>
          <w:szCs w:val="28"/>
        </w:rPr>
        <w:t>21) самовольное нанесение надписей, рисунков, размещение афиш, плакатов, иной печатной продукции на фасадах зданий, строений, сооружений и ограждениях, остановочных навесах, тротуарах, автомобильных дорогах;</w:t>
      </w:r>
      <w:proofErr w:type="gramEnd"/>
    </w:p>
    <w:p w:rsidR="00127C1B" w:rsidRPr="00B2779B" w:rsidRDefault="00127C1B" w:rsidP="0012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22) размещение ритуальных принадлежностей и надгробных сооружений вне мест, специально предназначенных для этих целей;</w:t>
      </w:r>
    </w:p>
    <w:p w:rsidR="00127C1B" w:rsidRPr="00B2779B" w:rsidRDefault="00127C1B" w:rsidP="0012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lastRenderedPageBreak/>
        <w:t>23) размещение сырья, материалов, грунта, оборудования, строительных отходов за пределами земельных участков, предоставленных для строительства и (или) размещения индивидуальных жилых домов;</w:t>
      </w:r>
    </w:p>
    <w:p w:rsidR="00127C1B" w:rsidRPr="00B2779B" w:rsidRDefault="00127C1B" w:rsidP="0012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24) размещение, выбрасывание бытового и строительного мусора (строительного материала), металлического лома (металлических конструкций), отходов производства, тары, вышедших из эксплуатации автотранспортных средств, ветвей деревьев, листвы, пищевых отходов и иного мусора в не отведенных для этих целей местах;</w:t>
      </w:r>
    </w:p>
    <w:p w:rsidR="00127C1B" w:rsidRPr="00B2779B" w:rsidRDefault="00127C1B" w:rsidP="0012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25) самовольное присоединение промышленных, хозяйственно-бытовых и иных объектов к сетям ливневой канализации;</w:t>
      </w:r>
    </w:p>
    <w:p w:rsidR="00127C1B" w:rsidRPr="00B2779B" w:rsidRDefault="00127C1B" w:rsidP="0012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 xml:space="preserve">26) сброс сточных вод, загрязняющих веществ и жидких коммунальных отходов в водные объекты, на землю и </w:t>
      </w:r>
      <w:proofErr w:type="gramStart"/>
      <w:r w:rsidRPr="00B2779B">
        <w:rPr>
          <w:rFonts w:ascii="Liberation Serif" w:hAnsi="Liberation Serif" w:cs="Times New Roman"/>
          <w:sz w:val="28"/>
          <w:szCs w:val="28"/>
        </w:rPr>
        <w:t>другие</w:t>
      </w:r>
      <w:proofErr w:type="gramEnd"/>
      <w:r w:rsidRPr="00B2779B">
        <w:rPr>
          <w:rFonts w:ascii="Liberation Serif" w:hAnsi="Liberation Serif" w:cs="Times New Roman"/>
          <w:sz w:val="28"/>
          <w:szCs w:val="28"/>
        </w:rPr>
        <w:t xml:space="preserve"> не установленные для этих целей места;</w:t>
      </w:r>
    </w:p>
    <w:p w:rsidR="00127C1B" w:rsidRPr="00B2779B" w:rsidRDefault="00127C1B" w:rsidP="0012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27) складирование листвы, снега, грязи, грунта и иного мусора у комлевой части деревьев, кустарников, складирование и хранение на землях общего пользования порубочных остатков обрезки и рубки зеленых насаждений;</w:t>
      </w:r>
    </w:p>
    <w:p w:rsidR="00127C1B" w:rsidRPr="00B2779B" w:rsidRDefault="00127C1B" w:rsidP="0012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28) самовольное присоединение проездов, въездов, выездов к иным объектам улично-дорожной сети при отсутствии согласования уполномоченного органа местного самоуправления;</w:t>
      </w:r>
    </w:p>
    <w:p w:rsidR="00127C1B" w:rsidRPr="00B2779B" w:rsidRDefault="00127C1B" w:rsidP="0012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29) самовольное размещение на землях общего пользования и прилегающих территориях подземных инженерных объектов, сооружений, в том числе выгребных ям, овощных ям, кессонов, колодцев;</w:t>
      </w:r>
    </w:p>
    <w:p w:rsidR="005A1DB2" w:rsidRPr="00B2779B" w:rsidRDefault="00127C1B" w:rsidP="005A1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30) размещение нестационарных торговых объектов, не включенных в действующую редакцию схемы размещения нестационарных торговых объектов на территории муниципального образования, разработанной и утвержденной Администрацией муниципального образования, в порядке, установленном действующим законодательством, а также размещение нестационарных торговых объектов на придомовых территориях.</w:t>
      </w:r>
    </w:p>
    <w:p w:rsidR="00FB5E0C" w:rsidRPr="00B2779B" w:rsidRDefault="00FB5E0C" w:rsidP="00FB5E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B5E0C" w:rsidRPr="00B2779B" w:rsidRDefault="00FB5E0C" w:rsidP="00FB5E0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779B">
        <w:rPr>
          <w:rFonts w:ascii="Liberation Serif" w:hAnsi="Liberation Serif" w:cs="Times New Roman"/>
          <w:b/>
          <w:sz w:val="28"/>
          <w:szCs w:val="28"/>
        </w:rPr>
        <w:t xml:space="preserve">Глава </w:t>
      </w:r>
      <w:r w:rsidR="004333E8" w:rsidRPr="00B2779B">
        <w:rPr>
          <w:rFonts w:ascii="Liberation Serif" w:hAnsi="Liberation Serif" w:cs="Times New Roman"/>
          <w:b/>
          <w:sz w:val="28"/>
          <w:szCs w:val="28"/>
        </w:rPr>
        <w:t>3</w:t>
      </w:r>
      <w:r w:rsidRPr="00B2779B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4333E8" w:rsidRPr="00B2779B">
        <w:rPr>
          <w:rFonts w:ascii="Liberation Serif" w:hAnsi="Liberation Serif" w:cs="Times New Roman"/>
          <w:b/>
          <w:sz w:val="28"/>
          <w:szCs w:val="28"/>
        </w:rPr>
        <w:t>Уборка территории муниципального образования, в том числе в зимний период</w:t>
      </w:r>
    </w:p>
    <w:p w:rsidR="00FB5E0C" w:rsidRPr="00B2779B" w:rsidRDefault="00FB5E0C" w:rsidP="00FB5E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B5E0C" w:rsidRPr="00B2779B" w:rsidRDefault="004333E8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</w:t>
      </w:r>
      <w:r w:rsidR="00FB5E0C" w:rsidRPr="00B2779B">
        <w:rPr>
          <w:rFonts w:ascii="Liberation Serif" w:hAnsi="Liberation Serif" w:cs="Times New Roman"/>
          <w:sz w:val="28"/>
          <w:szCs w:val="28"/>
        </w:rPr>
        <w:t>. Физические и юридические лица обязаны производить регулярную уборку территории, находящейся в их ведении, организовывать вывоз мусора, образующегося в результате осуществления ими хозяйственной и (или) иной деятельности, с целью его дальнейшей утилизации и обезвреживания специализированной организацией в установленном законодательством порядке.</w:t>
      </w:r>
    </w:p>
    <w:p w:rsidR="00FB5E0C" w:rsidRPr="00B2779B" w:rsidRDefault="00044374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</w:t>
      </w:r>
      <w:r w:rsidR="00FB5E0C" w:rsidRPr="00B2779B">
        <w:rPr>
          <w:rFonts w:ascii="Liberation Serif" w:hAnsi="Liberation Serif" w:cs="Times New Roman"/>
          <w:sz w:val="28"/>
          <w:szCs w:val="28"/>
        </w:rPr>
        <w:t>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его границам территории.</w:t>
      </w:r>
    </w:p>
    <w:p w:rsidR="007D2128" w:rsidRPr="00B2779B" w:rsidRDefault="00044374" w:rsidP="004333E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3</w:t>
      </w:r>
      <w:r w:rsidR="007D2128" w:rsidRPr="00B2779B">
        <w:rPr>
          <w:rFonts w:ascii="Liberation Serif" w:hAnsi="Liberation Serif" w:cs="Times New Roman"/>
          <w:sz w:val="28"/>
          <w:szCs w:val="28"/>
        </w:rPr>
        <w:t>. Размер и границы прилегающей территории определяются по соглашению сторон. При определении размера и границ прилегающей территории, на которой осуществляется уборка, рекомендуется учитывать следующие условия:</w:t>
      </w:r>
    </w:p>
    <w:p w:rsidR="007D2128" w:rsidRPr="00B2779B" w:rsidRDefault="00044374" w:rsidP="004333E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4</w:t>
      </w:r>
      <w:r w:rsidR="007D2128" w:rsidRPr="00B2779B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7D2128" w:rsidRPr="00B2779B">
        <w:rPr>
          <w:rFonts w:ascii="Liberation Serif" w:hAnsi="Liberation Serif" w:cs="Times New Roman"/>
          <w:sz w:val="28"/>
          <w:szCs w:val="28"/>
        </w:rPr>
        <w:t xml:space="preserve">Уборка территорий, прилегающих к зданиям, сооружениям, в том </w:t>
      </w:r>
      <w:r w:rsidR="007D2128" w:rsidRPr="00B2779B">
        <w:rPr>
          <w:rFonts w:ascii="Liberation Serif" w:hAnsi="Liberation Serif" w:cs="Times New Roman"/>
          <w:sz w:val="28"/>
          <w:szCs w:val="28"/>
        </w:rPr>
        <w:lastRenderedPageBreak/>
        <w:t>числе со встроенными хозяйственными объектами, осуществляется на расстоянии не менее 10 м в каждую сторону от границ таких зданий, сооружений либо до границы, проходящей между двумя соседними зданиями, сооружениями; в случае расположения здания или сооружения вблизи улицы или дороги - до кромки проезжей части улицы, дороги;</w:t>
      </w:r>
      <w:proofErr w:type="gramEnd"/>
    </w:p>
    <w:p w:rsidR="007D2128" w:rsidRPr="00B2779B" w:rsidRDefault="00116539" w:rsidP="004333E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5</w:t>
      </w:r>
      <w:r w:rsidR="007D2128" w:rsidRPr="00B2779B">
        <w:rPr>
          <w:rFonts w:ascii="Liberation Serif" w:hAnsi="Liberation Serif" w:cs="Times New Roman"/>
          <w:sz w:val="28"/>
          <w:szCs w:val="28"/>
        </w:rPr>
        <w:t>.</w:t>
      </w:r>
      <w:r w:rsidR="004333E8" w:rsidRPr="00B2779B">
        <w:rPr>
          <w:rFonts w:ascii="Liberation Serif" w:hAnsi="Liberation Serif" w:cs="Times New Roman"/>
          <w:sz w:val="28"/>
          <w:szCs w:val="28"/>
        </w:rPr>
        <w:t xml:space="preserve"> </w:t>
      </w:r>
      <w:r w:rsidR="007D2128" w:rsidRPr="00B2779B">
        <w:rPr>
          <w:rFonts w:ascii="Liberation Serif" w:hAnsi="Liberation Serif" w:cs="Times New Roman"/>
          <w:sz w:val="28"/>
          <w:szCs w:val="28"/>
        </w:rPr>
        <w:t>Уборка территорий, прилегающих к объектам мелкорозничной торговли, бытового и иного обслуживания населения, осуществляется на расстоянии 10 м в каждую сторону от границ такого объекта; в случае расположения такого объекта вблизи улицы или дороги - до кромки проезжей части дороги (улицы) или до середины улицы (в случае отсутствия выделенной (обустроенной) проезжей части);</w:t>
      </w:r>
    </w:p>
    <w:p w:rsidR="007D2128" w:rsidRPr="00B2779B" w:rsidRDefault="00116539" w:rsidP="004333E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6</w:t>
      </w:r>
      <w:r w:rsidR="007D2128" w:rsidRPr="00B2779B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7D2128" w:rsidRPr="00B2779B">
        <w:rPr>
          <w:rFonts w:ascii="Liberation Serif" w:hAnsi="Liberation Serif" w:cs="Times New Roman"/>
          <w:sz w:val="28"/>
          <w:szCs w:val="28"/>
        </w:rPr>
        <w:t>Уборка территорий, прилегающих к торгово-развлекательным центрам, торговым ярмаркам, рынкам, паркам, пляжам, стадионам, летним кафе и другим аналогичным объектам, в том числе прилегающих к ним парковок, осуществляется на расстоянии 15 м в каждую сторону от границ таких объектов; при наличии ограждений - на расстоянии 15 м от ограждения; в случае расположения таких объектов вблизи улицы - до ее проезжей части;</w:t>
      </w:r>
      <w:proofErr w:type="gramEnd"/>
    </w:p>
    <w:p w:rsidR="007D2128" w:rsidRPr="00B2779B" w:rsidRDefault="00116539" w:rsidP="004333E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7</w:t>
      </w:r>
      <w:r w:rsidR="007D2128" w:rsidRPr="00B2779B">
        <w:rPr>
          <w:rFonts w:ascii="Liberation Serif" w:hAnsi="Liberation Serif" w:cs="Times New Roman"/>
          <w:sz w:val="28"/>
          <w:szCs w:val="28"/>
        </w:rPr>
        <w:t>. Уборка территорий, прилегающих к отдельно стоящим объектам рекламы, осуществляется в радиусе 5 м от таких объектов;</w:t>
      </w:r>
    </w:p>
    <w:p w:rsidR="007D2128" w:rsidRPr="00B2779B" w:rsidRDefault="00116539" w:rsidP="004333E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8</w:t>
      </w:r>
      <w:r w:rsidR="007D2128" w:rsidRPr="00B2779B">
        <w:rPr>
          <w:rFonts w:ascii="Liberation Serif" w:hAnsi="Liberation Serif" w:cs="Times New Roman"/>
          <w:sz w:val="28"/>
          <w:szCs w:val="28"/>
        </w:rPr>
        <w:t xml:space="preserve">. Уборка территорий, прилегающих к гаражам, </w:t>
      </w:r>
      <w:proofErr w:type="spellStart"/>
      <w:r w:rsidR="007D2128" w:rsidRPr="00B2779B">
        <w:rPr>
          <w:rFonts w:ascii="Liberation Serif" w:hAnsi="Liberation Serif" w:cs="Times New Roman"/>
          <w:sz w:val="28"/>
          <w:szCs w:val="28"/>
        </w:rPr>
        <w:t>автомойкам</w:t>
      </w:r>
      <w:proofErr w:type="spellEnd"/>
      <w:r w:rsidR="007D2128" w:rsidRPr="00B2779B">
        <w:rPr>
          <w:rFonts w:ascii="Liberation Serif" w:hAnsi="Liberation Serif" w:cs="Times New Roman"/>
          <w:sz w:val="28"/>
          <w:szCs w:val="28"/>
        </w:rPr>
        <w:t>, автостоянкам, парковкам, осуществляется на расстоянии 10 м в каждую сторону от их границ;</w:t>
      </w:r>
    </w:p>
    <w:p w:rsidR="007D2128" w:rsidRPr="00B2779B" w:rsidRDefault="00116539" w:rsidP="004333E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9</w:t>
      </w:r>
      <w:r w:rsidR="007D2128" w:rsidRPr="00B2779B">
        <w:rPr>
          <w:rFonts w:ascii="Liberation Serif" w:hAnsi="Liberation Serif" w:cs="Times New Roman"/>
          <w:sz w:val="28"/>
          <w:szCs w:val="28"/>
        </w:rPr>
        <w:t xml:space="preserve">. Уборка территорий, прилегающих к автозаправочным станциям, </w:t>
      </w:r>
      <w:proofErr w:type="spellStart"/>
      <w:r w:rsidR="007D2128" w:rsidRPr="00B2779B">
        <w:rPr>
          <w:rFonts w:ascii="Liberation Serif" w:hAnsi="Liberation Serif" w:cs="Times New Roman"/>
          <w:sz w:val="28"/>
          <w:szCs w:val="28"/>
        </w:rPr>
        <w:t>автомоечным</w:t>
      </w:r>
      <w:proofErr w:type="spellEnd"/>
      <w:r w:rsidR="007D2128" w:rsidRPr="00B2779B">
        <w:rPr>
          <w:rFonts w:ascii="Liberation Serif" w:hAnsi="Liberation Serif" w:cs="Times New Roman"/>
          <w:sz w:val="28"/>
          <w:szCs w:val="28"/>
        </w:rPr>
        <w:t xml:space="preserve"> постам, заправочным комплексам, шиномонтажным мастерским и станциям технического обслуживания, осуществляется на расстоянии 15 м в каждую сторону от их границ;</w:t>
      </w:r>
    </w:p>
    <w:p w:rsidR="007D2128" w:rsidRPr="00B2779B" w:rsidRDefault="00116539" w:rsidP="004333E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10</w:t>
      </w:r>
      <w:r w:rsidR="007D2128" w:rsidRPr="00B2779B">
        <w:rPr>
          <w:rFonts w:ascii="Liberation Serif" w:hAnsi="Liberation Serif" w:cs="Times New Roman"/>
          <w:sz w:val="28"/>
          <w:szCs w:val="28"/>
        </w:rPr>
        <w:t>. Уборка территорий, прилегающих к промышленным объектам, осуществляется на расстоянии 15 м в каждую сторону от их границ;</w:t>
      </w:r>
    </w:p>
    <w:p w:rsidR="007D2128" w:rsidRPr="00B2779B" w:rsidRDefault="00116539" w:rsidP="004333E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11</w:t>
      </w:r>
      <w:r w:rsidR="007D2128" w:rsidRPr="00B2779B">
        <w:rPr>
          <w:rFonts w:ascii="Liberation Serif" w:hAnsi="Liberation Serif" w:cs="Times New Roman"/>
          <w:sz w:val="28"/>
          <w:szCs w:val="28"/>
        </w:rPr>
        <w:t>. Уборка строительных площадок осуществляется на расстоянии 5 м от ее ограждения по периметру, включая подъездные пути;</w:t>
      </w:r>
    </w:p>
    <w:p w:rsidR="007D2128" w:rsidRPr="00B2779B" w:rsidRDefault="00116539" w:rsidP="004333E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</w:t>
      </w:r>
      <w:r w:rsidR="00BE32BD" w:rsidRPr="00B2779B">
        <w:rPr>
          <w:rFonts w:ascii="Liberation Serif" w:hAnsi="Liberation Serif" w:cs="Times New Roman"/>
          <w:sz w:val="28"/>
          <w:szCs w:val="28"/>
        </w:rPr>
        <w:t>2</w:t>
      </w:r>
      <w:r w:rsidR="007D2128" w:rsidRPr="00B2779B">
        <w:rPr>
          <w:rFonts w:ascii="Liberation Serif" w:hAnsi="Liberation Serif" w:cs="Times New Roman"/>
          <w:sz w:val="28"/>
          <w:szCs w:val="28"/>
        </w:rPr>
        <w:t>. Уборка территорий, прилегающих к подземным и наземным пешеходным переходам, осуществляется на расстоянии 2 м в каждую сторону от наземной части перехода;</w:t>
      </w:r>
    </w:p>
    <w:p w:rsidR="007D2128" w:rsidRPr="00B2779B" w:rsidRDefault="00116539" w:rsidP="004333E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</w:t>
      </w:r>
      <w:r w:rsidR="00BE32BD" w:rsidRPr="00B2779B">
        <w:rPr>
          <w:rFonts w:ascii="Liberation Serif" w:hAnsi="Liberation Serif" w:cs="Times New Roman"/>
          <w:sz w:val="28"/>
          <w:szCs w:val="28"/>
        </w:rPr>
        <w:t>3</w:t>
      </w:r>
      <w:r w:rsidR="007D2128" w:rsidRPr="00B2779B">
        <w:rPr>
          <w:rFonts w:ascii="Liberation Serif" w:hAnsi="Liberation Serif" w:cs="Times New Roman"/>
          <w:sz w:val="28"/>
          <w:szCs w:val="28"/>
        </w:rPr>
        <w:t>. Уборка территорий, прилегающих к водоразборным колонкам (с устройством и содержанием стоков для воды), осуществляется в радиусе 5 м от водоразборных колонок;</w:t>
      </w:r>
    </w:p>
    <w:p w:rsidR="007D2128" w:rsidRPr="00B2779B" w:rsidRDefault="00116539" w:rsidP="004333E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</w:t>
      </w:r>
      <w:r w:rsidR="00BE32BD" w:rsidRPr="00B2779B">
        <w:rPr>
          <w:rFonts w:ascii="Liberation Serif" w:hAnsi="Liberation Serif" w:cs="Times New Roman"/>
          <w:sz w:val="28"/>
          <w:szCs w:val="28"/>
        </w:rPr>
        <w:t>4</w:t>
      </w:r>
      <w:r w:rsidR="007D2128" w:rsidRPr="00B2779B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7D2128" w:rsidRPr="00B2779B">
        <w:rPr>
          <w:rFonts w:ascii="Liberation Serif" w:hAnsi="Liberation Serif" w:cs="Times New Roman"/>
          <w:sz w:val="28"/>
          <w:szCs w:val="28"/>
        </w:rPr>
        <w:t>Уборка территорий, прилегающих к трансформаторным и распределительным подстанциям, другим инженерным сооружениям, работающим в автономном режиме (без обслуживающего персонала), в том числе скос травы и поросли, осуществляется в пределах охранной зоны на расстоянии не менее 3 м в каждую сторону от границ таких инженерных сооружений (в случае, если в этой охранной зоне земельный участок не предоставлен на каком-либо вещном праве третьим</w:t>
      </w:r>
      <w:proofErr w:type="gramEnd"/>
      <w:r w:rsidR="007D2128" w:rsidRPr="00B2779B">
        <w:rPr>
          <w:rFonts w:ascii="Liberation Serif" w:hAnsi="Liberation Serif" w:cs="Times New Roman"/>
          <w:sz w:val="28"/>
          <w:szCs w:val="28"/>
        </w:rPr>
        <w:t xml:space="preserve"> лицам);</w:t>
      </w:r>
    </w:p>
    <w:p w:rsidR="007D2128" w:rsidRPr="00B2779B" w:rsidRDefault="00116539" w:rsidP="004333E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</w:t>
      </w:r>
      <w:r w:rsidR="00BE32BD" w:rsidRPr="00B2779B">
        <w:rPr>
          <w:rFonts w:ascii="Liberation Serif" w:hAnsi="Liberation Serif" w:cs="Times New Roman"/>
          <w:sz w:val="28"/>
          <w:szCs w:val="28"/>
        </w:rPr>
        <w:t>5</w:t>
      </w:r>
      <w:r w:rsidR="007D2128" w:rsidRPr="00B2779B">
        <w:rPr>
          <w:rFonts w:ascii="Liberation Serif" w:hAnsi="Liberation Serif" w:cs="Times New Roman"/>
          <w:sz w:val="28"/>
          <w:szCs w:val="28"/>
        </w:rPr>
        <w:t>. Уборка территорий, прилегающих к контейнерам, контейнерным площадкам, бункерам, осуществляется на расстоянии 2 м в каждую сторону от их границ;</w:t>
      </w:r>
    </w:p>
    <w:p w:rsidR="00FB5E0C" w:rsidRPr="00B2779B" w:rsidRDefault="00044374" w:rsidP="004333E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lastRenderedPageBreak/>
        <w:t xml:space="preserve">       </w:t>
      </w:r>
      <w:r w:rsidR="00116539" w:rsidRPr="00B2779B">
        <w:rPr>
          <w:rFonts w:ascii="Liberation Serif" w:hAnsi="Liberation Serif" w:cs="Times New Roman"/>
          <w:sz w:val="28"/>
          <w:szCs w:val="28"/>
        </w:rPr>
        <w:t>1</w:t>
      </w:r>
      <w:r w:rsidR="00BE32BD" w:rsidRPr="00B2779B">
        <w:rPr>
          <w:rFonts w:ascii="Liberation Serif" w:hAnsi="Liberation Serif" w:cs="Times New Roman"/>
          <w:sz w:val="28"/>
          <w:szCs w:val="28"/>
        </w:rPr>
        <w:t>6</w:t>
      </w:r>
      <w:r w:rsidR="00FB5E0C" w:rsidRPr="00B2779B">
        <w:rPr>
          <w:rFonts w:ascii="Liberation Serif" w:hAnsi="Liberation Serif" w:cs="Times New Roman"/>
          <w:sz w:val="28"/>
          <w:szCs w:val="28"/>
        </w:rPr>
        <w:t>. Уборка территории муниципального образования должна осуществляться систематически круглый год в соответствии с установленными требованиями, с учетом погодных условий летнего и зимнего периодов.</w:t>
      </w:r>
    </w:p>
    <w:p w:rsidR="00FB5E0C" w:rsidRPr="00B2779B" w:rsidRDefault="00FB5E0C" w:rsidP="00433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Дополнительная уборка территории муниципального образования должна проводиться:</w:t>
      </w:r>
    </w:p>
    <w:p w:rsidR="00FB5E0C" w:rsidRPr="00B2779B" w:rsidRDefault="00FB5E0C" w:rsidP="00433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ежегодно весной (с 15 апреля по 15 мая) и осенью (с 15 сентября по 15 октября);</w:t>
      </w:r>
    </w:p>
    <w:p w:rsidR="00FB5E0C" w:rsidRPr="00B2779B" w:rsidRDefault="00FB5E0C" w:rsidP="00433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после массовых праздничных мероприятий.</w:t>
      </w:r>
    </w:p>
    <w:p w:rsidR="00FB5E0C" w:rsidRPr="00813F9C" w:rsidRDefault="00116539" w:rsidP="003701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</w:t>
      </w:r>
      <w:r w:rsidR="00BE32BD" w:rsidRPr="00B2779B">
        <w:rPr>
          <w:rFonts w:ascii="Liberation Serif" w:hAnsi="Liberation Serif" w:cs="Times New Roman"/>
          <w:sz w:val="28"/>
          <w:szCs w:val="28"/>
        </w:rPr>
        <w:t>7</w:t>
      </w:r>
      <w:r w:rsidR="00FB5E0C" w:rsidRPr="00B2779B">
        <w:rPr>
          <w:rFonts w:ascii="Liberation Serif" w:hAnsi="Liberation Serif" w:cs="Times New Roman"/>
          <w:sz w:val="28"/>
          <w:szCs w:val="28"/>
        </w:rPr>
        <w:t xml:space="preserve">. </w:t>
      </w:r>
      <w:r w:rsidR="007D2128" w:rsidRPr="00B2779B">
        <w:rPr>
          <w:rFonts w:ascii="Liberation Serif" w:hAnsi="Liberation Serif" w:cs="Times New Roman"/>
          <w:sz w:val="28"/>
          <w:szCs w:val="28"/>
        </w:rPr>
        <w:t xml:space="preserve"> </w:t>
      </w:r>
      <w:r w:rsidR="00FB5E0C" w:rsidRPr="00B2779B">
        <w:rPr>
          <w:rFonts w:ascii="Liberation Serif" w:hAnsi="Liberation Serif" w:cs="Times New Roman"/>
          <w:sz w:val="28"/>
          <w:szCs w:val="28"/>
        </w:rPr>
        <w:t>В случаях ливневых дождей, ураганов</w:t>
      </w:r>
      <w:r w:rsidR="00FB5E0C" w:rsidRPr="00813F9C">
        <w:rPr>
          <w:rFonts w:ascii="Liberation Serif" w:hAnsi="Liberation Serif" w:cs="Times New Roman"/>
          <w:sz w:val="28"/>
          <w:szCs w:val="28"/>
        </w:rPr>
        <w:t>, снегопадов, гололеда и других чрезвычайных погодных явлений режим уборочных работ может изменяться постановлением Администрации муниципального образования.</w:t>
      </w:r>
    </w:p>
    <w:p w:rsidR="00370154" w:rsidRPr="00813F9C" w:rsidRDefault="00370154" w:rsidP="003701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Проведение уборочных работ в зимний период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FB5E0C" w:rsidRPr="00813F9C" w:rsidRDefault="00370154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1</w:t>
      </w:r>
      <w:r w:rsidR="00044374" w:rsidRPr="00813F9C">
        <w:rPr>
          <w:rFonts w:ascii="Liberation Serif" w:hAnsi="Liberation Serif" w:cs="Times New Roman"/>
          <w:sz w:val="28"/>
          <w:szCs w:val="28"/>
        </w:rPr>
        <w:t>9</w:t>
      </w:r>
      <w:r w:rsidR="00FB5E0C" w:rsidRPr="00813F9C">
        <w:rPr>
          <w:rFonts w:ascii="Liberation Serif" w:hAnsi="Liberation Serif" w:cs="Times New Roman"/>
          <w:sz w:val="28"/>
          <w:szCs w:val="28"/>
        </w:rPr>
        <w:t>. Зимний период уборочных работ устанавливается с 1 ноября текущего календарного года по 15 апреля следующего календарного года.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изменяться постановлением Администрации муниципального образования. Нормы настоящих Правил, устанавливающих требования к проведению уборочных работ в зимний период, применяются в случае снегопада и (или) гололеда, произошедших вне пределов зимнего периода уборочных работ.</w:t>
      </w:r>
    </w:p>
    <w:p w:rsidR="00FB5E0C" w:rsidRPr="00813F9C" w:rsidRDefault="00370154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</w:t>
      </w:r>
      <w:r w:rsidR="00044374" w:rsidRPr="00813F9C">
        <w:rPr>
          <w:rFonts w:ascii="Liberation Serif" w:hAnsi="Liberation Serif" w:cs="Times New Roman"/>
          <w:sz w:val="28"/>
          <w:szCs w:val="28"/>
        </w:rPr>
        <w:t>0</w:t>
      </w:r>
      <w:r w:rsidR="00FB5E0C" w:rsidRPr="00813F9C">
        <w:rPr>
          <w:rFonts w:ascii="Liberation Serif" w:hAnsi="Liberation Serif" w:cs="Times New Roman"/>
          <w:sz w:val="28"/>
          <w:szCs w:val="28"/>
        </w:rPr>
        <w:t>.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(</w:t>
      </w:r>
      <w:proofErr w:type="spellStart"/>
      <w:r w:rsidR="00FB5E0C" w:rsidRPr="00813F9C">
        <w:rPr>
          <w:rFonts w:ascii="Liberation Serif" w:hAnsi="Liberation Serif" w:cs="Times New Roman"/>
          <w:sz w:val="28"/>
          <w:szCs w:val="28"/>
        </w:rPr>
        <w:t>снегосвалки</w:t>
      </w:r>
      <w:proofErr w:type="spellEnd"/>
      <w:r w:rsidR="00FB5E0C" w:rsidRPr="00813F9C">
        <w:rPr>
          <w:rFonts w:ascii="Liberation Serif" w:hAnsi="Liberation Serif" w:cs="Times New Roman"/>
          <w:sz w:val="28"/>
          <w:szCs w:val="28"/>
        </w:rPr>
        <w:t>, площадки для вывоза и временного складирования снега), уборочной техники к работе в зимний период.</w:t>
      </w:r>
    </w:p>
    <w:p w:rsidR="00FB5E0C" w:rsidRPr="00813F9C" w:rsidRDefault="00DC191A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</w:t>
      </w:r>
      <w:r w:rsidR="00044374" w:rsidRPr="00813F9C">
        <w:rPr>
          <w:rFonts w:ascii="Liberation Serif" w:hAnsi="Liberation Serif" w:cs="Times New Roman"/>
          <w:sz w:val="28"/>
          <w:szCs w:val="28"/>
        </w:rPr>
        <w:t>1</w:t>
      </w:r>
      <w:r w:rsidR="00FB5E0C" w:rsidRPr="00813F9C">
        <w:rPr>
          <w:rFonts w:ascii="Liberation Serif" w:hAnsi="Liberation Serif" w:cs="Times New Roman"/>
          <w:sz w:val="28"/>
          <w:szCs w:val="28"/>
        </w:rPr>
        <w:t>. Лица, на которых возложены обязанности по содержанию соответствующих объектов, должны осуществлять мониторинг состояния этих объектов в целях поддержания их в чистоте и порядке.</w:t>
      </w:r>
    </w:p>
    <w:p w:rsidR="00FB5E0C" w:rsidRPr="00813F9C" w:rsidRDefault="00DC191A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</w:t>
      </w:r>
      <w:r w:rsidR="00044374" w:rsidRPr="00813F9C">
        <w:rPr>
          <w:rFonts w:ascii="Liberation Serif" w:hAnsi="Liberation Serif" w:cs="Times New Roman"/>
          <w:sz w:val="28"/>
          <w:szCs w:val="28"/>
        </w:rPr>
        <w:t>2</w:t>
      </w:r>
      <w:r w:rsidR="00FB5E0C" w:rsidRPr="00813F9C">
        <w:rPr>
          <w:rFonts w:ascii="Liberation Serif" w:hAnsi="Liberation Serif" w:cs="Times New Roman"/>
          <w:sz w:val="28"/>
          <w:szCs w:val="28"/>
        </w:rPr>
        <w:t>. В зимний период должны проводиться: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 xml:space="preserve">1) </w:t>
      </w: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прометание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 xml:space="preserve"> территорий с твердым покрытием по мере необходимости;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2) сбор мусора со всей территории по мере необходимости;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3) уборка снега в соответствии с требованиями настоящей Главы;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4) формирование снежных валов на заранее подготовленной территории (территории для временного хранения снега определяются распоряжениями территориальных органов и территориальных структурных подразделений Администрации муниципального образования с учетом требований настоящих Правил);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 xml:space="preserve">5) при возникновении скользкости или образовании гололеда - обработка пешеходных дорожек </w:t>
      </w: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противогололедными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 xml:space="preserve"> материалами, на которые имеются санитарно-эпидемиологические заключения;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6) скалывание наледи по мере образования;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7) уборка мусора из урн по мере накопления;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813F9C">
        <w:rPr>
          <w:rFonts w:ascii="Liberation Serif" w:hAnsi="Liberation Serif" w:cs="Times New Roman"/>
          <w:sz w:val="28"/>
          <w:szCs w:val="28"/>
        </w:rPr>
        <w:lastRenderedPageBreak/>
        <w:t xml:space="preserve">8) вывоз снега с территорий, не позволяющих организовать хранение в течение допустимых сроков накопившегося объема снега без значительного (более одной четвертой части) </w:t>
      </w: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зауживания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 xml:space="preserve"> проезжей части или тротуаров;</w:t>
      </w:r>
      <w:proofErr w:type="gramEnd"/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9) в период таяния снега - рыхление снега и организация отвода талых вод.</w:t>
      </w:r>
    </w:p>
    <w:p w:rsidR="00FB5E0C" w:rsidRPr="00813F9C" w:rsidRDefault="00DC191A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</w:t>
      </w:r>
      <w:r w:rsidR="00044374" w:rsidRPr="00813F9C">
        <w:rPr>
          <w:rFonts w:ascii="Liberation Serif" w:hAnsi="Liberation Serif" w:cs="Times New Roman"/>
          <w:sz w:val="28"/>
          <w:szCs w:val="28"/>
        </w:rPr>
        <w:t>3</w:t>
      </w:r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. В зимний период уборочных работ дорожки и площадки парков, скверов, бульваров, тротуары, дворовые территории и проезды должны быть очищены от снега, в случае гололеда - обработаны </w:t>
      </w:r>
      <w:proofErr w:type="spellStart"/>
      <w:r w:rsidR="00FB5E0C" w:rsidRPr="00813F9C">
        <w:rPr>
          <w:rFonts w:ascii="Liberation Serif" w:hAnsi="Liberation Serif" w:cs="Times New Roman"/>
          <w:sz w:val="28"/>
          <w:szCs w:val="28"/>
        </w:rPr>
        <w:t>противогололедным</w:t>
      </w:r>
      <w:proofErr w:type="spellEnd"/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 материалом.</w:t>
      </w:r>
    </w:p>
    <w:p w:rsidR="00FB5E0C" w:rsidRPr="00813F9C" w:rsidRDefault="00DC191A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</w:t>
      </w:r>
      <w:r w:rsidR="00044374" w:rsidRPr="00813F9C">
        <w:rPr>
          <w:rFonts w:ascii="Liberation Serif" w:hAnsi="Liberation Serif" w:cs="Times New Roman"/>
          <w:sz w:val="28"/>
          <w:szCs w:val="28"/>
        </w:rPr>
        <w:t>4</w:t>
      </w:r>
      <w:r w:rsidR="00FB5E0C" w:rsidRPr="00813F9C">
        <w:rPr>
          <w:rFonts w:ascii="Liberation Serif" w:hAnsi="Liberation Serif" w:cs="Times New Roman"/>
          <w:sz w:val="28"/>
          <w:szCs w:val="28"/>
        </w:rPr>
        <w:t>. При уборке пешеходных дорожек в парках, лесопарках, садах, скверах, бульварах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B5E0C" w:rsidRPr="00813F9C" w:rsidRDefault="00DC191A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</w:t>
      </w:r>
      <w:r w:rsidR="00044374" w:rsidRPr="00813F9C">
        <w:rPr>
          <w:rFonts w:ascii="Liberation Serif" w:hAnsi="Liberation Serif" w:cs="Times New Roman"/>
          <w:sz w:val="28"/>
          <w:szCs w:val="28"/>
        </w:rPr>
        <w:t>5</w:t>
      </w:r>
      <w:r w:rsidR="00FB5E0C" w:rsidRPr="00813F9C">
        <w:rPr>
          <w:rFonts w:ascii="Liberation Serif" w:hAnsi="Liberation Serif" w:cs="Times New Roman"/>
          <w:sz w:val="28"/>
          <w:szCs w:val="28"/>
        </w:rPr>
        <w:t>. Не допускается выдвигать или перемещать на проезжую часть дорог, улиц и проездов, а также на тротуары снег, счищаемый с дворовых территорий, территорий, принадлежащих юридическим и физическим лицам, осуществлять роторную переброску и перемещение загрязненного снега, а также осколков льда на газоны, цветники, кустарники и другие зеленые насаждения.</w:t>
      </w:r>
    </w:p>
    <w:p w:rsidR="00FB5E0C" w:rsidRPr="00813F9C" w:rsidRDefault="00DC191A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</w:t>
      </w:r>
      <w:r w:rsidR="00044374" w:rsidRPr="00813F9C">
        <w:rPr>
          <w:rFonts w:ascii="Liberation Serif" w:hAnsi="Liberation Serif" w:cs="Times New Roman"/>
          <w:sz w:val="28"/>
          <w:szCs w:val="28"/>
        </w:rPr>
        <w:t>6</w:t>
      </w:r>
      <w:r w:rsidR="00FB5E0C" w:rsidRPr="00813F9C">
        <w:rPr>
          <w:rFonts w:ascii="Liberation Serif" w:hAnsi="Liberation Serif" w:cs="Times New Roman"/>
          <w:sz w:val="28"/>
          <w:szCs w:val="28"/>
        </w:rPr>
        <w:t>. К мероприятиям уборки улиц и дорог в зимний период относятся: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 xml:space="preserve">1) обработка проезжей части дорог </w:t>
      </w: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противогололедными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 xml:space="preserve"> материалами, на которые имеются санитарно-эпидемиологические заключения;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2) сгребание и подметание снега;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3) формирование снежного вала для последующего вывоза;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4) выполнение разрывов в снежных валах у остановок пассажирского транспорта, подъездов к административным и общественным зданиям, выездов из дворов, на пешеходных переходах, в иных местах;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5) удаление (вывоз) снега;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6) зачистка дорожных лотков после удаления (вывоза) снега с проезжей части;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7) скалывание льда и уборка снежно-ледяных образований.</w:t>
      </w:r>
    </w:p>
    <w:p w:rsidR="00FB5E0C" w:rsidRPr="00813F9C" w:rsidRDefault="00DC191A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</w:t>
      </w:r>
      <w:r w:rsidR="00044374" w:rsidRPr="00813F9C">
        <w:rPr>
          <w:rFonts w:ascii="Liberation Serif" w:hAnsi="Liberation Serif" w:cs="Times New Roman"/>
          <w:sz w:val="28"/>
          <w:szCs w:val="28"/>
        </w:rPr>
        <w:t>7</w:t>
      </w:r>
      <w:r w:rsidR="00FB5E0C" w:rsidRPr="00813F9C">
        <w:rPr>
          <w:rFonts w:ascii="Liberation Serif" w:hAnsi="Liberation Serif" w:cs="Times New Roman"/>
          <w:sz w:val="28"/>
          <w:szCs w:val="28"/>
        </w:rPr>
        <w:t>.</w:t>
      </w:r>
      <w:r w:rsidR="00BE7D4A" w:rsidRPr="00813F9C">
        <w:rPr>
          <w:rFonts w:ascii="Liberation Serif" w:hAnsi="Liberation Serif" w:cs="Times New Roman"/>
          <w:sz w:val="28"/>
          <w:szCs w:val="28"/>
        </w:rPr>
        <w:t xml:space="preserve"> </w:t>
      </w:r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С началом снегопада в первую очередь обрабатываются </w:t>
      </w:r>
      <w:proofErr w:type="spellStart"/>
      <w:r w:rsidR="00FB5E0C" w:rsidRPr="00813F9C">
        <w:rPr>
          <w:rFonts w:ascii="Liberation Serif" w:hAnsi="Liberation Serif" w:cs="Times New Roman"/>
          <w:sz w:val="28"/>
          <w:szCs w:val="28"/>
        </w:rPr>
        <w:t>противогололедными</w:t>
      </w:r>
      <w:proofErr w:type="spellEnd"/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 материалами наиболее опасные для движения транспорта участки улиц –</w:t>
      </w:r>
      <w:r w:rsidRPr="00813F9C">
        <w:rPr>
          <w:rFonts w:ascii="Liberation Serif" w:hAnsi="Liberation Serif" w:cs="Times New Roman"/>
          <w:sz w:val="28"/>
          <w:szCs w:val="28"/>
        </w:rPr>
        <w:t xml:space="preserve"> </w:t>
      </w:r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перекрестки дорог, крутые спуски, повороты и подъемы, мосты, остановки пассажирского транспорта. В каждой дорожно-эксплуатационной организации должен быть перечень участков, требующих первоочередной обработки </w:t>
      </w:r>
      <w:proofErr w:type="spellStart"/>
      <w:r w:rsidR="00FB5E0C" w:rsidRPr="00813F9C">
        <w:rPr>
          <w:rFonts w:ascii="Liberation Serif" w:hAnsi="Liberation Serif" w:cs="Times New Roman"/>
          <w:sz w:val="28"/>
          <w:szCs w:val="28"/>
        </w:rPr>
        <w:t>противогололедными</w:t>
      </w:r>
      <w:proofErr w:type="spellEnd"/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 материалами.</w:t>
      </w:r>
    </w:p>
    <w:p w:rsidR="00FB5E0C" w:rsidRPr="00813F9C" w:rsidRDefault="001A594F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</w:t>
      </w:r>
      <w:r w:rsidR="00044374" w:rsidRPr="00813F9C">
        <w:rPr>
          <w:rFonts w:ascii="Liberation Serif" w:hAnsi="Liberation Serif" w:cs="Times New Roman"/>
          <w:sz w:val="28"/>
          <w:szCs w:val="28"/>
        </w:rPr>
        <w:t>8</w:t>
      </w:r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. По окончании обработки наиболее опасных для движения транспорта участков необходимо приступить к сплошной обработке проезжих частей с твердым покрытием </w:t>
      </w:r>
      <w:proofErr w:type="spellStart"/>
      <w:r w:rsidR="00FB5E0C" w:rsidRPr="00813F9C">
        <w:rPr>
          <w:rFonts w:ascii="Liberation Serif" w:hAnsi="Liberation Serif" w:cs="Times New Roman"/>
          <w:sz w:val="28"/>
          <w:szCs w:val="28"/>
        </w:rPr>
        <w:t>противогололедными</w:t>
      </w:r>
      <w:proofErr w:type="spellEnd"/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 материалами.</w:t>
      </w:r>
    </w:p>
    <w:p w:rsidR="00FB5E0C" w:rsidRPr="00813F9C" w:rsidRDefault="001A594F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</w:t>
      </w:r>
      <w:r w:rsidR="00044374" w:rsidRPr="00813F9C">
        <w:rPr>
          <w:rFonts w:ascii="Liberation Serif" w:hAnsi="Liberation Serif" w:cs="Times New Roman"/>
          <w:sz w:val="28"/>
          <w:szCs w:val="28"/>
        </w:rPr>
        <w:t>9</w:t>
      </w:r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FB5E0C" w:rsidRPr="00813F9C">
        <w:rPr>
          <w:rFonts w:ascii="Liberation Serif" w:hAnsi="Liberation Serif" w:cs="Times New Roman"/>
          <w:sz w:val="28"/>
          <w:szCs w:val="28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FB5E0C" w:rsidRPr="00813F9C" w:rsidRDefault="001A594F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</w:t>
      </w:r>
      <w:r w:rsidR="00044374" w:rsidRPr="00813F9C">
        <w:rPr>
          <w:rFonts w:ascii="Liberation Serif" w:hAnsi="Liberation Serif" w:cs="Times New Roman"/>
          <w:sz w:val="28"/>
          <w:szCs w:val="28"/>
        </w:rPr>
        <w:t>0</w:t>
      </w:r>
      <w:r w:rsidR="00FB5E0C" w:rsidRPr="00813F9C">
        <w:rPr>
          <w:rFonts w:ascii="Liberation Serif" w:hAnsi="Liberation Serif" w:cs="Times New Roman"/>
          <w:sz w:val="28"/>
          <w:szCs w:val="28"/>
        </w:rPr>
        <w:t>. Формирование снежных валов не допускается: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lastRenderedPageBreak/>
        <w:t>1) на перекрестках всех дорог и улиц, вблизи железнодорожных переездов;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2) на тротуарах, пешеходных переходах, остановках пассажирского транспорта;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3) ближе 5 метров от пешеходного перехода;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4) ближе 20 метров от остановки пассажирского транспорта;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5) на участках дорог, оборудованных транспортными ограждениями или повышенным бордюром;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6) в зоне санитарной охраны источников централизованного и нецентрализованного водоснабжения (родники, колодцы).</w:t>
      </w:r>
    </w:p>
    <w:p w:rsidR="00FB5E0C" w:rsidRPr="00813F9C" w:rsidRDefault="001A594F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</w:t>
      </w:r>
      <w:r w:rsidR="00044374" w:rsidRPr="00813F9C">
        <w:rPr>
          <w:rFonts w:ascii="Liberation Serif" w:hAnsi="Liberation Serif" w:cs="Times New Roman"/>
          <w:sz w:val="28"/>
          <w:szCs w:val="28"/>
        </w:rPr>
        <w:t>1</w:t>
      </w:r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FB5E0C" w:rsidRPr="00813F9C">
        <w:rPr>
          <w:rFonts w:ascii="Liberation Serif" w:hAnsi="Liberation Serif" w:cs="Times New Roman"/>
          <w:sz w:val="28"/>
          <w:szCs w:val="28"/>
        </w:rPr>
        <w:t>Вывоз снега от остановок пассажирского транспорта, пешеходных переходов, с мостов и путепроводов, из мест массового посещения людей (магазинов, рынков, гостиниц, вокзалов, учреждений образования), с въездов на территории и выездов с территорий учреждений здравоохранения, а также вывоз снега с улиц и проездов, обеспечивающий безопасность дорожного движения, осуществляется в течение суток после окончания снегопада;</w:t>
      </w:r>
      <w:proofErr w:type="gramEnd"/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 вывоз складированного после уборки снега с дворовых территорий и </w:t>
      </w:r>
      <w:proofErr w:type="spellStart"/>
      <w:r w:rsidR="00FB5E0C" w:rsidRPr="00813F9C">
        <w:rPr>
          <w:rFonts w:ascii="Liberation Serif" w:hAnsi="Liberation Serif" w:cs="Times New Roman"/>
          <w:sz w:val="28"/>
          <w:szCs w:val="28"/>
        </w:rPr>
        <w:t>внутридворовых</w:t>
      </w:r>
      <w:proofErr w:type="spellEnd"/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 проездов осуществляется в течение 3 суток после окончания снегопада; с остальных территорий - не позднее 5 суток после окончания снегопада.</w:t>
      </w:r>
    </w:p>
    <w:p w:rsidR="00FB5E0C" w:rsidRPr="00813F9C" w:rsidRDefault="001A594F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</w:t>
      </w:r>
      <w:r w:rsidR="00044374" w:rsidRPr="00813F9C">
        <w:rPr>
          <w:rFonts w:ascii="Liberation Serif" w:hAnsi="Liberation Serif" w:cs="Times New Roman"/>
          <w:sz w:val="28"/>
          <w:szCs w:val="28"/>
        </w:rPr>
        <w:t>2</w:t>
      </w:r>
      <w:r w:rsidR="00FB5E0C" w:rsidRPr="00813F9C">
        <w:rPr>
          <w:rFonts w:ascii="Liberation Serif" w:hAnsi="Liberation Serif" w:cs="Times New Roman"/>
          <w:sz w:val="28"/>
          <w:szCs w:val="28"/>
        </w:rPr>
        <w:t>. Вывоз снега должен осуществляться в специально подготовленные места для приема снега (</w:t>
      </w:r>
      <w:proofErr w:type="spellStart"/>
      <w:r w:rsidR="00FB5E0C" w:rsidRPr="00813F9C">
        <w:rPr>
          <w:rFonts w:ascii="Liberation Serif" w:hAnsi="Liberation Serif" w:cs="Times New Roman"/>
          <w:sz w:val="28"/>
          <w:szCs w:val="28"/>
        </w:rPr>
        <w:t>снегосвалки</w:t>
      </w:r>
      <w:proofErr w:type="spellEnd"/>
      <w:r w:rsidR="00FB5E0C" w:rsidRPr="00813F9C">
        <w:rPr>
          <w:rFonts w:ascii="Liberation Serif" w:hAnsi="Liberation Serif" w:cs="Times New Roman"/>
          <w:sz w:val="28"/>
          <w:szCs w:val="28"/>
        </w:rPr>
        <w:t>, площадки для вывоза и временного складирования снега). Вывоз снега в другие места запрещается.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Места для приема снега после снеготаяния должны быть очищены от мусора.</w:t>
      </w:r>
    </w:p>
    <w:p w:rsidR="00FB5E0C" w:rsidRPr="00813F9C" w:rsidRDefault="001A594F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</w:t>
      </w:r>
      <w:r w:rsidR="00044374" w:rsidRPr="00813F9C">
        <w:rPr>
          <w:rFonts w:ascii="Liberation Serif" w:hAnsi="Liberation Serif" w:cs="Times New Roman"/>
          <w:sz w:val="28"/>
          <w:szCs w:val="28"/>
        </w:rPr>
        <w:t>3</w:t>
      </w:r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. В период гололеда тротуары и другие пешеходные зоны должны обрабатываться </w:t>
      </w:r>
      <w:proofErr w:type="spellStart"/>
      <w:r w:rsidR="00FB5E0C" w:rsidRPr="00813F9C">
        <w:rPr>
          <w:rFonts w:ascii="Liberation Serif" w:hAnsi="Liberation Serif" w:cs="Times New Roman"/>
          <w:sz w:val="28"/>
          <w:szCs w:val="28"/>
        </w:rPr>
        <w:t>противогололедными</w:t>
      </w:r>
      <w:proofErr w:type="spellEnd"/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 материалами. </w:t>
      </w:r>
    </w:p>
    <w:p w:rsidR="00FB5E0C" w:rsidRPr="00813F9C" w:rsidRDefault="001A594F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</w:t>
      </w:r>
      <w:r w:rsidR="00044374" w:rsidRPr="00813F9C">
        <w:rPr>
          <w:rFonts w:ascii="Liberation Serif" w:hAnsi="Liberation Serif" w:cs="Times New Roman"/>
          <w:sz w:val="28"/>
          <w:szCs w:val="28"/>
        </w:rPr>
        <w:t>4</w:t>
      </w:r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. Снегоуборочные работы на улицах, дорогах, тротуарах и  пешеходных дорожках и остановках пассажирского транспорта производятся после окончания снегопада. 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В местах, где невозможно применение техники, для уборки снега должна использоваться ручная зачистка.</w:t>
      </w:r>
    </w:p>
    <w:p w:rsidR="00FB5E0C" w:rsidRPr="00813F9C" w:rsidRDefault="001A594F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</w:t>
      </w:r>
      <w:r w:rsidR="00044374" w:rsidRPr="00813F9C">
        <w:rPr>
          <w:rFonts w:ascii="Liberation Serif" w:hAnsi="Liberation Serif" w:cs="Times New Roman"/>
          <w:sz w:val="28"/>
          <w:szCs w:val="28"/>
        </w:rPr>
        <w:t>5</w:t>
      </w:r>
      <w:r w:rsidR="00FB5E0C" w:rsidRPr="00813F9C">
        <w:rPr>
          <w:rFonts w:ascii="Liberation Serif" w:hAnsi="Liberation Serif" w:cs="Times New Roman"/>
          <w:sz w:val="28"/>
          <w:szCs w:val="28"/>
        </w:rPr>
        <w:t>. Тротуары и лестничные сходы должны быть очищены на всю ширину до покрытия от свежевыпавшего или уплотненного снега (снежно-ледяных образований). Не допускается наличие на лестничных сходах уплотненного снега, снежно-ледяных образований.</w:t>
      </w:r>
    </w:p>
    <w:p w:rsidR="00FB5E0C" w:rsidRPr="00813F9C" w:rsidRDefault="00FB5E0C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 xml:space="preserve">В период снегопада тротуары и лестничные сходы, площадки и ступеньки при входе в здания (места общественного пользования), проходы для движения пешеходов должны расчищаться и обрабатываться </w:t>
      </w: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противогололедными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 xml:space="preserve"> материалами.</w:t>
      </w:r>
    </w:p>
    <w:p w:rsidR="00FB5E0C" w:rsidRPr="00813F9C" w:rsidRDefault="001A594F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</w:t>
      </w:r>
      <w:r w:rsidR="00044374" w:rsidRPr="00813F9C">
        <w:rPr>
          <w:rFonts w:ascii="Liberation Serif" w:hAnsi="Liberation Serif" w:cs="Times New Roman"/>
          <w:sz w:val="28"/>
          <w:szCs w:val="28"/>
        </w:rPr>
        <w:t>6</w:t>
      </w:r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. </w:t>
      </w:r>
      <w:proofErr w:type="spellStart"/>
      <w:r w:rsidR="00FB5E0C" w:rsidRPr="00813F9C">
        <w:rPr>
          <w:rFonts w:ascii="Liberation Serif" w:hAnsi="Liberation Serif" w:cs="Times New Roman"/>
          <w:sz w:val="28"/>
          <w:szCs w:val="28"/>
        </w:rPr>
        <w:t>Внутридворовые</w:t>
      </w:r>
      <w:proofErr w:type="spellEnd"/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 проезды, контейнерные площадки,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наледи.</w:t>
      </w:r>
    </w:p>
    <w:p w:rsidR="00FB5E0C" w:rsidRPr="00813F9C" w:rsidRDefault="001A594F" w:rsidP="00433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</w:t>
      </w:r>
      <w:r w:rsidR="00044374" w:rsidRPr="00813F9C">
        <w:rPr>
          <w:rFonts w:ascii="Liberation Serif" w:hAnsi="Liberation Serif" w:cs="Times New Roman"/>
          <w:sz w:val="28"/>
          <w:szCs w:val="28"/>
        </w:rPr>
        <w:t>7</w:t>
      </w:r>
      <w:r w:rsidR="00FB5E0C" w:rsidRPr="00813F9C">
        <w:rPr>
          <w:rFonts w:ascii="Liberation Serif" w:hAnsi="Liberation Serif" w:cs="Times New Roman"/>
          <w:sz w:val="28"/>
          <w:szCs w:val="28"/>
        </w:rPr>
        <w:t>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24205B" w:rsidRPr="00B2779B" w:rsidRDefault="001A594F" w:rsidP="00242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lastRenderedPageBreak/>
        <w:t>3</w:t>
      </w:r>
      <w:r w:rsidR="0024205B" w:rsidRPr="00813F9C">
        <w:rPr>
          <w:rFonts w:ascii="Liberation Serif" w:hAnsi="Liberation Serif" w:cs="Times New Roman"/>
          <w:sz w:val="28"/>
          <w:szCs w:val="28"/>
        </w:rPr>
        <w:t>8</w:t>
      </w:r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. При проведении уборочных работ в зимний период должны </w:t>
      </w:r>
      <w:r w:rsidR="00FB5E0C" w:rsidRPr="00B2779B">
        <w:rPr>
          <w:rFonts w:ascii="Liberation Serif" w:hAnsi="Liberation Serif" w:cs="Times New Roman"/>
          <w:sz w:val="28"/>
          <w:szCs w:val="28"/>
        </w:rPr>
        <w:t>соблюдаться установленные настоящими Правилами требования к уборке территорий, иных объектов от мусора.</w:t>
      </w:r>
    </w:p>
    <w:p w:rsidR="0024205B" w:rsidRPr="00B2779B" w:rsidRDefault="001A594F" w:rsidP="00242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3</w:t>
      </w:r>
      <w:r w:rsidR="0024205B" w:rsidRPr="00B2779B">
        <w:rPr>
          <w:rFonts w:ascii="Liberation Serif" w:hAnsi="Liberation Serif" w:cs="Times New Roman"/>
          <w:sz w:val="28"/>
          <w:szCs w:val="28"/>
        </w:rPr>
        <w:t>9</w:t>
      </w:r>
      <w:r w:rsidR="00C71B7B" w:rsidRPr="00B2779B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C71B7B" w:rsidRPr="00B2779B">
        <w:rPr>
          <w:rFonts w:ascii="Liberation Serif" w:hAnsi="Liberation Serif" w:cs="Times New Roman"/>
          <w:sz w:val="28"/>
          <w:szCs w:val="28"/>
        </w:rPr>
        <w:t>Очистка крыш, карнизов, козырьков балконов, лоджий, подъездов и входных групп, водосточных труб и иных элементов и конструкций зданий и сооружений от снега и ледяных наростов, наледи, образованной от слива воды из водосточных труб на тротуары, обеспечивается собственниками и (или) уполномоченными ими лицами, являющимися владельцами и (или) пользователями зданий, помещений и сооружений, своевременно в светлое время суток с обязательным соблюдением мер</w:t>
      </w:r>
      <w:proofErr w:type="gramEnd"/>
      <w:r w:rsidR="00C71B7B" w:rsidRPr="00B2779B">
        <w:rPr>
          <w:rFonts w:ascii="Liberation Serif" w:hAnsi="Liberation Serif" w:cs="Times New Roman"/>
          <w:sz w:val="28"/>
          <w:szCs w:val="28"/>
        </w:rPr>
        <w:t>, обеспечивающих безопасное движение пешеходов и транспорта (должны быть установлены временные ограждения, обустроены временные обходы опасных участков по газонам с использованием настилов из противоскользящих материалов).</w:t>
      </w:r>
    </w:p>
    <w:p w:rsidR="00C71B7B" w:rsidRPr="00B2779B" w:rsidRDefault="001A594F" w:rsidP="00242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4</w:t>
      </w:r>
      <w:r w:rsidR="0024205B" w:rsidRPr="00B2779B">
        <w:rPr>
          <w:rFonts w:ascii="Liberation Serif" w:hAnsi="Liberation Serif" w:cs="Times New Roman"/>
          <w:sz w:val="28"/>
          <w:szCs w:val="28"/>
        </w:rPr>
        <w:t>0</w:t>
      </w:r>
      <w:r w:rsidR="00C71B7B" w:rsidRPr="00B2779B">
        <w:rPr>
          <w:rFonts w:ascii="Liberation Serif" w:hAnsi="Liberation Serif" w:cs="Times New Roman"/>
          <w:sz w:val="28"/>
          <w:szCs w:val="28"/>
        </w:rPr>
        <w:t>. При сбрасывании снега с крыш должны быть приняты меры, обеспечивающие полную сохранность деревьев, кустарников, воздушных инженерных коммуникаций, растяжек контактных сетей, указателей, светофорных объектов и дорожных знаков.</w:t>
      </w:r>
    </w:p>
    <w:p w:rsidR="00C71B7B" w:rsidRPr="00B2779B" w:rsidRDefault="00C71B7B" w:rsidP="00C71B7B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B5E0C" w:rsidRPr="00B2779B" w:rsidRDefault="00FB5E0C" w:rsidP="001A59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Проведение уборочных работ в летний период</w:t>
      </w:r>
    </w:p>
    <w:p w:rsidR="00FB5E0C" w:rsidRPr="00B2779B" w:rsidRDefault="00FB5E0C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FB5E0C" w:rsidRPr="00B2779B" w:rsidRDefault="0024205B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</w:t>
      </w:r>
      <w:r w:rsidR="00FB5E0C" w:rsidRPr="00B2779B">
        <w:rPr>
          <w:rFonts w:ascii="Liberation Serif" w:hAnsi="Liberation Serif" w:cs="Times New Roman"/>
          <w:sz w:val="28"/>
          <w:szCs w:val="28"/>
        </w:rPr>
        <w:t>. Летний период уборочных работ устанавливается с 16 апреля по 31 октября текущего календарного года. В случае значительного отклонения погодных условий текущего лета от климатической нормы сроки начала и окончания летнего периода уборочных работ могут изменяться постановлением Администрации муниципального образования. Мероприятия по подготовке уборочной техники к работе в летний период проводятся в сроки, определенные Администрацией муниципального образования.</w:t>
      </w:r>
    </w:p>
    <w:p w:rsidR="00FB5E0C" w:rsidRPr="00B2779B" w:rsidRDefault="0024205B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</w:t>
      </w:r>
      <w:r w:rsidR="00FB5E0C" w:rsidRPr="00B2779B">
        <w:rPr>
          <w:rFonts w:ascii="Liberation Serif" w:hAnsi="Liberation Serif" w:cs="Times New Roman"/>
          <w:sz w:val="28"/>
          <w:szCs w:val="28"/>
        </w:rPr>
        <w:t>. Лица, на которых возложены обязанности по содержанию соответствующих объектов, должны осуществлять мониторинг состояния этих объектов в целях поддержания их в чистоте и порядке.</w:t>
      </w:r>
    </w:p>
    <w:p w:rsidR="00FB5E0C" w:rsidRPr="00B2779B" w:rsidRDefault="0024205B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3</w:t>
      </w:r>
      <w:r w:rsidR="00FB5E0C" w:rsidRPr="00B2779B">
        <w:rPr>
          <w:rFonts w:ascii="Liberation Serif" w:hAnsi="Liberation Serif" w:cs="Times New Roman"/>
          <w:sz w:val="28"/>
          <w:szCs w:val="28"/>
        </w:rPr>
        <w:t>. В период листопада производится сгребание и вывоз опавших листьев с участков дорог, тротуаров, пешеходных дорожек и других твердых поверхностей. Сгребание листвы на газоны и другие зеленые зоны, к комлевой части деревьев и кустарников запрещается.</w:t>
      </w:r>
    </w:p>
    <w:p w:rsidR="00FB5E0C" w:rsidRPr="00B2779B" w:rsidRDefault="0024205B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4</w:t>
      </w:r>
      <w:r w:rsidR="00FB5E0C" w:rsidRPr="00B2779B">
        <w:rPr>
          <w:rFonts w:ascii="Liberation Serif" w:hAnsi="Liberation Serif" w:cs="Times New Roman"/>
          <w:sz w:val="28"/>
          <w:szCs w:val="28"/>
        </w:rPr>
        <w:t>. В летний период должны проводиться:</w:t>
      </w:r>
    </w:p>
    <w:p w:rsidR="00FB5E0C" w:rsidRPr="00B2779B" w:rsidRDefault="00FB5E0C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B2779B">
        <w:rPr>
          <w:rFonts w:ascii="Liberation Serif" w:hAnsi="Liberation Serif" w:cs="Times New Roman"/>
          <w:sz w:val="28"/>
          <w:szCs w:val="28"/>
        </w:rPr>
        <w:t xml:space="preserve">1) </w:t>
      </w:r>
      <w:proofErr w:type="spellStart"/>
      <w:r w:rsidRPr="00B2779B">
        <w:rPr>
          <w:rFonts w:ascii="Liberation Serif" w:hAnsi="Liberation Serif" w:cs="Times New Roman"/>
          <w:sz w:val="28"/>
          <w:szCs w:val="28"/>
        </w:rPr>
        <w:t>прометание</w:t>
      </w:r>
      <w:proofErr w:type="spellEnd"/>
      <w:r w:rsidRPr="00B2779B">
        <w:rPr>
          <w:rFonts w:ascii="Liberation Serif" w:hAnsi="Liberation Serif" w:cs="Times New Roman"/>
          <w:sz w:val="28"/>
          <w:szCs w:val="28"/>
        </w:rPr>
        <w:t xml:space="preserve"> территорий с твердым покрытием (тротуары, придомовые, дворовые территории, хозяйственные, детские, спортивные площадки, дороги, иные объекты)</w:t>
      </w:r>
      <w:r w:rsidR="001A594F" w:rsidRPr="00B2779B">
        <w:rPr>
          <w:rFonts w:ascii="Liberation Serif" w:hAnsi="Liberation Serif" w:cs="Times New Roman"/>
          <w:sz w:val="28"/>
          <w:szCs w:val="28"/>
        </w:rPr>
        <w:t xml:space="preserve"> </w:t>
      </w:r>
      <w:r w:rsidRPr="00B2779B">
        <w:rPr>
          <w:rFonts w:ascii="Liberation Serif" w:hAnsi="Liberation Serif" w:cs="Times New Roman"/>
          <w:sz w:val="28"/>
          <w:szCs w:val="28"/>
        </w:rPr>
        <w:t>еженедельно;</w:t>
      </w:r>
      <w:proofErr w:type="gramEnd"/>
    </w:p>
    <w:p w:rsidR="00FB5E0C" w:rsidRPr="00B2779B" w:rsidRDefault="00FB5E0C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 xml:space="preserve">2) </w:t>
      </w:r>
      <w:proofErr w:type="spellStart"/>
      <w:r w:rsidRPr="00B2779B">
        <w:rPr>
          <w:rFonts w:ascii="Liberation Serif" w:hAnsi="Liberation Serif" w:cs="Times New Roman"/>
          <w:sz w:val="28"/>
          <w:szCs w:val="28"/>
        </w:rPr>
        <w:t>прометание</w:t>
      </w:r>
      <w:proofErr w:type="spellEnd"/>
      <w:r w:rsidRPr="00B2779B">
        <w:rPr>
          <w:rFonts w:ascii="Liberation Serif" w:hAnsi="Liberation Serif" w:cs="Times New Roman"/>
          <w:sz w:val="28"/>
          <w:szCs w:val="28"/>
        </w:rPr>
        <w:t xml:space="preserve"> всей территории по мере необходимости;</w:t>
      </w:r>
    </w:p>
    <w:p w:rsidR="00FB5E0C" w:rsidRPr="00B2779B" w:rsidRDefault="00FB5E0C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3) сбор мусора со всей территории по мере необходимости;</w:t>
      </w:r>
    </w:p>
    <w:p w:rsidR="00FB5E0C" w:rsidRPr="00B2779B" w:rsidRDefault="00FB5E0C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4) уборка мусора из урн по мере заполнения.</w:t>
      </w:r>
    </w:p>
    <w:p w:rsidR="00FB5E0C" w:rsidRPr="00B2779B" w:rsidRDefault="0024205B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5</w:t>
      </w:r>
      <w:r w:rsidR="00FB5E0C" w:rsidRPr="00B2779B">
        <w:rPr>
          <w:rFonts w:ascii="Liberation Serif" w:hAnsi="Liberation Serif" w:cs="Times New Roman"/>
          <w:sz w:val="28"/>
          <w:szCs w:val="28"/>
        </w:rPr>
        <w:t>. Малые архитектурные формы, садовая и уличная мебель, спортивные и детские городки, ограждения и бордюры должны быть выкрашены и не иметь каких-либо повреждений и следов коррозии.</w:t>
      </w:r>
    </w:p>
    <w:p w:rsidR="00FB5E0C" w:rsidRPr="00B2779B" w:rsidRDefault="0024205B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6</w:t>
      </w:r>
      <w:r w:rsidR="00FB5E0C" w:rsidRPr="00B2779B">
        <w:rPr>
          <w:rFonts w:ascii="Liberation Serif" w:hAnsi="Liberation Serif" w:cs="Times New Roman"/>
          <w:sz w:val="28"/>
          <w:szCs w:val="28"/>
        </w:rPr>
        <w:t xml:space="preserve">. Дорожное покрытие, обочины дорог, осевые и резервные полосы, обозначенные линиями регулирования, разделительные полосы, </w:t>
      </w:r>
      <w:r w:rsidR="00FB5E0C" w:rsidRPr="00B2779B">
        <w:rPr>
          <w:rFonts w:ascii="Liberation Serif" w:hAnsi="Liberation Serif" w:cs="Times New Roman"/>
          <w:sz w:val="28"/>
          <w:szCs w:val="28"/>
        </w:rPr>
        <w:lastRenderedPageBreak/>
        <w:t>выполненные в виде газонов, должны быть очищены от мусора и загрязнений.</w:t>
      </w:r>
    </w:p>
    <w:p w:rsidR="00FB5E0C" w:rsidRPr="00B2779B" w:rsidRDefault="00FB5E0C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Разделительные полосы, выполненные из железобетонных блоков, должны быть очищены от песка, грязи и мусора по всей поверхности (верхняя полка, боковые стенки, нижние полки).</w:t>
      </w:r>
    </w:p>
    <w:p w:rsidR="00FB5E0C" w:rsidRPr="00B2779B" w:rsidRDefault="00FB5E0C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Металлические ограждения, дорожные знаки и указатели не должны иметь видимых загрязнений и повреждений.</w:t>
      </w:r>
    </w:p>
    <w:p w:rsidR="00FB5E0C" w:rsidRPr="00B2779B" w:rsidRDefault="0024205B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7</w:t>
      </w:r>
      <w:r w:rsidR="00FB5E0C" w:rsidRPr="00B2779B">
        <w:rPr>
          <w:rFonts w:ascii="Liberation Serif" w:hAnsi="Liberation Serif" w:cs="Times New Roman"/>
          <w:sz w:val="28"/>
          <w:szCs w:val="28"/>
        </w:rPr>
        <w:t>. Тротуары и расположенные на них посадочные площадки остановок пассажирского транспорта должны содержаться в чистоте.</w:t>
      </w:r>
    </w:p>
    <w:p w:rsidR="00FB5E0C" w:rsidRPr="00B2779B" w:rsidRDefault="0024205B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8</w:t>
      </w:r>
      <w:r w:rsidR="00FB5E0C" w:rsidRPr="00B2779B">
        <w:rPr>
          <w:rFonts w:ascii="Liberation Serif" w:hAnsi="Liberation Serif" w:cs="Times New Roman"/>
          <w:sz w:val="28"/>
          <w:szCs w:val="28"/>
        </w:rPr>
        <w:t>. В течение купального сезона места, используемые для купания, должны содержаться в чистоте. Наличие мусора в местах, используемых для купания, не допускается.</w:t>
      </w:r>
    </w:p>
    <w:p w:rsidR="00FB5E0C" w:rsidRPr="00B2779B" w:rsidRDefault="00FB5E0C" w:rsidP="00FB5E0C">
      <w:pPr>
        <w:pStyle w:val="ConsPlusNormal"/>
        <w:widowControl/>
        <w:ind w:firstLine="540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B2779B">
        <w:rPr>
          <w:rFonts w:ascii="Liberation Serif" w:hAnsi="Liberation Serif" w:cs="Times New Roman"/>
          <w:iCs/>
          <w:sz w:val="28"/>
          <w:szCs w:val="28"/>
        </w:rPr>
        <w:t>Содержание мест, используемых для купания, осуществляется их владельцами.</w:t>
      </w:r>
    </w:p>
    <w:p w:rsidR="00FB5E0C" w:rsidRPr="00B2779B" w:rsidRDefault="00FB5E0C" w:rsidP="00FB5E0C">
      <w:pPr>
        <w:pStyle w:val="ConsPlusNormal"/>
        <w:widowControl/>
        <w:ind w:firstLine="540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B2779B">
        <w:rPr>
          <w:rFonts w:ascii="Liberation Serif" w:hAnsi="Liberation Serif" w:cs="Times New Roman"/>
          <w:iCs/>
          <w:sz w:val="28"/>
          <w:szCs w:val="28"/>
        </w:rPr>
        <w:t>Физическим и юридическим лицам запрещается:</w:t>
      </w:r>
    </w:p>
    <w:p w:rsidR="00FB5E0C" w:rsidRPr="00B2779B" w:rsidRDefault="00FB5E0C" w:rsidP="00FB5E0C">
      <w:pPr>
        <w:pStyle w:val="ConsPlusNormal"/>
        <w:widowControl/>
        <w:ind w:firstLine="540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B2779B">
        <w:rPr>
          <w:rFonts w:ascii="Liberation Serif" w:hAnsi="Liberation Serif" w:cs="Times New Roman"/>
          <w:iCs/>
          <w:sz w:val="28"/>
          <w:szCs w:val="28"/>
        </w:rPr>
        <w:t>- засорять и засыпать водоемы;</w:t>
      </w:r>
    </w:p>
    <w:p w:rsidR="00FB5E0C" w:rsidRPr="00B2779B" w:rsidRDefault="00FB5E0C" w:rsidP="00FB5E0C">
      <w:pPr>
        <w:pStyle w:val="ConsPlusNormal"/>
        <w:widowControl/>
        <w:ind w:firstLine="540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B2779B">
        <w:rPr>
          <w:rFonts w:ascii="Liberation Serif" w:hAnsi="Liberation Serif" w:cs="Times New Roman"/>
          <w:iCs/>
          <w:sz w:val="28"/>
          <w:szCs w:val="28"/>
        </w:rPr>
        <w:t>- загрязнять водоемы сточными водами, минеральными и органическими удобрениями, сливать горюче-смазочные материалы;</w:t>
      </w:r>
    </w:p>
    <w:p w:rsidR="00FB5E0C" w:rsidRPr="00B2779B" w:rsidRDefault="00FB5E0C" w:rsidP="00FB5E0C">
      <w:pPr>
        <w:pStyle w:val="ConsPlusNormal"/>
        <w:widowControl/>
        <w:ind w:firstLine="540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B2779B">
        <w:rPr>
          <w:rFonts w:ascii="Liberation Serif" w:hAnsi="Liberation Serif" w:cs="Times New Roman"/>
          <w:iCs/>
          <w:sz w:val="28"/>
          <w:szCs w:val="28"/>
        </w:rPr>
        <w:t>- мыть в водоемах автотранспорт и другую технику;</w:t>
      </w:r>
    </w:p>
    <w:p w:rsidR="00FB5E0C" w:rsidRPr="00B2779B" w:rsidRDefault="00FB5E0C" w:rsidP="00FB5E0C">
      <w:pPr>
        <w:pStyle w:val="ConsPlusNormal"/>
        <w:widowControl/>
        <w:ind w:firstLine="540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B2779B">
        <w:rPr>
          <w:rFonts w:ascii="Liberation Serif" w:hAnsi="Liberation Serif" w:cs="Times New Roman"/>
          <w:iCs/>
          <w:sz w:val="28"/>
          <w:szCs w:val="28"/>
        </w:rPr>
        <w:t>- купать животных в местах для купания людей.</w:t>
      </w:r>
    </w:p>
    <w:p w:rsidR="00FB5E0C" w:rsidRPr="00B2779B" w:rsidRDefault="00FB5E0C" w:rsidP="001A59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FB5E0C" w:rsidRPr="00B2779B" w:rsidRDefault="00FB5E0C" w:rsidP="00FB5E0C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1A594F" w:rsidRPr="00B2779B">
        <w:rPr>
          <w:rFonts w:ascii="Liberation Serif" w:hAnsi="Liberation Serif" w:cs="Times New Roman"/>
          <w:sz w:val="28"/>
          <w:szCs w:val="28"/>
        </w:rPr>
        <w:t>4</w:t>
      </w:r>
      <w:r w:rsidRPr="00B2779B">
        <w:rPr>
          <w:rFonts w:ascii="Liberation Serif" w:hAnsi="Liberation Serif" w:cs="Times New Roman"/>
          <w:sz w:val="28"/>
          <w:szCs w:val="28"/>
        </w:rPr>
        <w:t xml:space="preserve">. Требования к </w:t>
      </w:r>
      <w:r w:rsidR="008768AA" w:rsidRPr="00B2779B">
        <w:rPr>
          <w:rFonts w:ascii="Liberation Serif" w:hAnsi="Liberation Serif" w:cs="Times New Roman"/>
          <w:sz w:val="28"/>
          <w:szCs w:val="28"/>
        </w:rPr>
        <w:t xml:space="preserve"> внешнему виду и содержанию фасадов зданий, строений, сооружений</w:t>
      </w:r>
    </w:p>
    <w:p w:rsidR="00FB5E0C" w:rsidRPr="00B2779B" w:rsidRDefault="00FB5E0C" w:rsidP="00FB5E0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612E4" w:rsidRPr="00B2779B" w:rsidRDefault="00FB5E0C" w:rsidP="004A4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Настоящими Правилами устанавливаются следующие требования к содержанию:</w:t>
      </w:r>
    </w:p>
    <w:p w:rsidR="008612E4" w:rsidRPr="00B2779B" w:rsidRDefault="008612E4" w:rsidP="008612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2779B">
        <w:rPr>
          <w:rFonts w:ascii="Liberation Serif" w:hAnsi="Liberation Serif"/>
          <w:sz w:val="28"/>
          <w:szCs w:val="28"/>
        </w:rPr>
        <w:t>З</w:t>
      </w:r>
      <w:r w:rsidR="00FB5E0C" w:rsidRPr="00B2779B">
        <w:rPr>
          <w:rFonts w:ascii="Liberation Serif" w:hAnsi="Liberation Serif"/>
          <w:sz w:val="28"/>
          <w:szCs w:val="28"/>
        </w:rPr>
        <w:t>даний, строений:</w:t>
      </w:r>
    </w:p>
    <w:p w:rsidR="00FB5E0C" w:rsidRPr="00B2779B" w:rsidRDefault="00E32D20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proofErr w:type="gramStart"/>
      <w:r w:rsidRPr="00B2779B">
        <w:rPr>
          <w:rFonts w:ascii="Liberation Serif" w:hAnsi="Liberation Serif" w:cs="Times New Roman"/>
          <w:sz w:val="28"/>
          <w:szCs w:val="28"/>
        </w:rPr>
        <w:t>1</w:t>
      </w:r>
      <w:r w:rsidR="00FB5E0C" w:rsidRPr="00B2779B">
        <w:rPr>
          <w:rFonts w:ascii="Liberation Serif" w:hAnsi="Liberation Serif" w:cs="Times New Roman"/>
          <w:sz w:val="28"/>
          <w:szCs w:val="28"/>
        </w:rPr>
        <w:t xml:space="preserve">) местные разрушения облицовки, штукатурки, фактурного и окрасочного слоев, трещины в штукатурке, отслаивание отделки наружной поверхности стен (штукатурки, облицовочной плитки), </w:t>
      </w:r>
      <w:proofErr w:type="spellStart"/>
      <w:r w:rsidR="00FB5E0C" w:rsidRPr="00B2779B">
        <w:rPr>
          <w:rFonts w:ascii="Liberation Serif" w:hAnsi="Liberation Serif" w:cs="Times New Roman"/>
          <w:sz w:val="28"/>
          <w:szCs w:val="28"/>
        </w:rPr>
        <w:t>выкрашивание</w:t>
      </w:r>
      <w:proofErr w:type="spellEnd"/>
      <w:r w:rsidR="00FB5E0C" w:rsidRPr="00B2779B">
        <w:rPr>
          <w:rFonts w:ascii="Liberation Serif" w:hAnsi="Liberation Serif" w:cs="Times New Roman"/>
          <w:sz w:val="28"/>
          <w:szCs w:val="28"/>
        </w:rPr>
        <w:t xml:space="preserve"> раствора из швов облицовки, кирпичной и </w:t>
      </w:r>
      <w:proofErr w:type="spellStart"/>
      <w:r w:rsidR="00FB5E0C" w:rsidRPr="00B2779B">
        <w:rPr>
          <w:rFonts w:ascii="Liberation Serif" w:hAnsi="Liberation Serif" w:cs="Times New Roman"/>
          <w:sz w:val="28"/>
          <w:szCs w:val="28"/>
        </w:rPr>
        <w:t>мелкоблочной</w:t>
      </w:r>
      <w:proofErr w:type="spellEnd"/>
      <w:r w:rsidR="00FB5E0C" w:rsidRPr="00B2779B">
        <w:rPr>
          <w:rFonts w:ascii="Liberation Serif" w:hAnsi="Liberation Serif" w:cs="Times New Roman"/>
          <w:sz w:val="28"/>
          <w:szCs w:val="28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 и иные подобные разрушения, мокрые и ржавые пятна и потеки, общее загрязнение поверхности</w:t>
      </w:r>
      <w:proofErr w:type="gramEnd"/>
      <w:r w:rsidR="00FB5E0C" w:rsidRPr="00B2779B">
        <w:rPr>
          <w:rFonts w:ascii="Liberation Serif" w:hAnsi="Liberation Serif" w:cs="Times New Roman"/>
          <w:sz w:val="28"/>
          <w:szCs w:val="28"/>
        </w:rPr>
        <w:t xml:space="preserve"> должны быть устранены в разумный срок, но не позднее одного месяца с момента их возникновения;</w:t>
      </w:r>
    </w:p>
    <w:p w:rsidR="00FB5E0C" w:rsidRPr="00B2779B" w:rsidRDefault="00E32D20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</w:t>
      </w:r>
      <w:r w:rsidR="00FB5E0C" w:rsidRPr="00B2779B">
        <w:rPr>
          <w:rFonts w:ascii="Liberation Serif" w:hAnsi="Liberation Serif" w:cs="Times New Roman"/>
          <w:sz w:val="28"/>
          <w:szCs w:val="28"/>
        </w:rPr>
        <w:t xml:space="preserve">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</w:t>
      </w:r>
      <w:proofErr w:type="gramStart"/>
      <w:r w:rsidR="00FB5E0C" w:rsidRPr="00B2779B">
        <w:rPr>
          <w:rFonts w:ascii="Liberation Serif" w:hAnsi="Liberation Serif" w:cs="Times New Roman"/>
          <w:sz w:val="28"/>
          <w:szCs w:val="28"/>
        </w:rPr>
        <w:t>зданий</w:t>
      </w:r>
      <w:proofErr w:type="gramEnd"/>
      <w:r w:rsidR="00FB5E0C" w:rsidRPr="00B2779B">
        <w:rPr>
          <w:rFonts w:ascii="Liberation Serif" w:hAnsi="Liberation Serif" w:cs="Times New Roman"/>
          <w:sz w:val="28"/>
          <w:szCs w:val="28"/>
        </w:rPr>
        <w:t xml:space="preserve"> пропорционально занимаемым площадям.</w:t>
      </w:r>
    </w:p>
    <w:p w:rsidR="00FB5E0C" w:rsidRPr="00B2779B" w:rsidRDefault="00FB5E0C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Расположенные на фасадах информационные таблички, памятные доски должны поддерживаться в чистоте и исправном состоянии;</w:t>
      </w:r>
    </w:p>
    <w:p w:rsidR="00FB5E0C" w:rsidRPr="00B2779B" w:rsidRDefault="00E32D20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3</w:t>
      </w:r>
      <w:r w:rsidR="00FB5E0C" w:rsidRPr="00B2779B">
        <w:rPr>
          <w:rFonts w:ascii="Liberation Serif" w:hAnsi="Liberation Serif" w:cs="Times New Roman"/>
          <w:sz w:val="28"/>
          <w:szCs w:val="28"/>
        </w:rPr>
        <w:t>) входы, цоколи, витрины, вывески, средства размещения информации должны содержаться в чистоте и исправном состоянии;</w:t>
      </w:r>
    </w:p>
    <w:p w:rsidR="00FB5E0C" w:rsidRPr="00B2779B" w:rsidRDefault="00E32D20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4</w:t>
      </w:r>
      <w:r w:rsidR="00FB5E0C" w:rsidRPr="00B2779B">
        <w:rPr>
          <w:rFonts w:ascii="Liberation Serif" w:hAnsi="Liberation Serif" w:cs="Times New Roman"/>
          <w:sz w:val="28"/>
          <w:szCs w:val="28"/>
        </w:rPr>
        <w:t>) запрещается самовольное переоборудование или изменение внешнего вида фасада зданий либо его элементов, включая установление дополнительных элементов и устройств;</w:t>
      </w:r>
    </w:p>
    <w:p w:rsidR="00FB5E0C" w:rsidRPr="00B2779B" w:rsidRDefault="00E32D20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lastRenderedPageBreak/>
        <w:t>5</w:t>
      </w:r>
      <w:r w:rsidR="00FB5E0C" w:rsidRPr="00B2779B">
        <w:rPr>
          <w:rFonts w:ascii="Liberation Serif" w:hAnsi="Liberation Serif" w:cs="Times New Roman"/>
          <w:sz w:val="28"/>
          <w:szCs w:val="28"/>
        </w:rPr>
        <w:t>) здания и строения должны быть оборудованы домовыми знаками, которые должны содержаться в чистоте и исправном состоянии, освещаться в темное время суток;</w:t>
      </w:r>
    </w:p>
    <w:p w:rsidR="00FB5E0C" w:rsidRPr="00B2779B" w:rsidRDefault="00E32D20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6</w:t>
      </w:r>
      <w:r w:rsidR="00FB5E0C" w:rsidRPr="00B2779B">
        <w:rPr>
          <w:rFonts w:ascii="Liberation Serif" w:hAnsi="Liberation Serif" w:cs="Times New Roman"/>
          <w:sz w:val="28"/>
          <w:szCs w:val="28"/>
        </w:rPr>
        <w:t>) состав домового знака (наименование улицы, номер дома, иные сведения) на конкретном здании или сооружении и условия его размещения определяются функциональным назначением и местоположением зданий или сооружений относительно улично-дорожной сети;</w:t>
      </w:r>
    </w:p>
    <w:p w:rsidR="00FB5E0C" w:rsidRPr="00B2779B" w:rsidRDefault="00E32D20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7</w:t>
      </w:r>
      <w:r w:rsidR="00FB5E0C" w:rsidRPr="00B2779B">
        <w:rPr>
          <w:rFonts w:ascii="Liberation Serif" w:hAnsi="Liberation Serif" w:cs="Times New Roman"/>
          <w:sz w:val="28"/>
          <w:szCs w:val="28"/>
        </w:rPr>
        <w:t>) все закрепленные к стене элементы не должны иметь видимых очагов коррозии и повреждений окраски;</w:t>
      </w:r>
    </w:p>
    <w:p w:rsidR="00FB5E0C" w:rsidRPr="00B2779B" w:rsidRDefault="00E32D20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8</w:t>
      </w:r>
      <w:r w:rsidR="00FB5E0C" w:rsidRPr="00B2779B">
        <w:rPr>
          <w:rFonts w:ascii="Liberation Serif" w:hAnsi="Liberation Serif" w:cs="Times New Roman"/>
          <w:sz w:val="28"/>
          <w:szCs w:val="28"/>
        </w:rPr>
        <w:t>) мостики для перехода через коммуникации должны быть исправными и содержаться в чистоте;</w:t>
      </w:r>
    </w:p>
    <w:p w:rsidR="00FB5E0C" w:rsidRPr="00B2779B" w:rsidRDefault="00E32D20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B2779B">
        <w:rPr>
          <w:rFonts w:ascii="Liberation Serif" w:hAnsi="Liberation Serif" w:cs="Times New Roman"/>
          <w:sz w:val="28"/>
          <w:szCs w:val="28"/>
        </w:rPr>
        <w:t>9</w:t>
      </w:r>
      <w:r w:rsidR="00FB5E0C" w:rsidRPr="00B2779B">
        <w:rPr>
          <w:rFonts w:ascii="Liberation Serif" w:hAnsi="Liberation Serif" w:cs="Times New Roman"/>
          <w:sz w:val="28"/>
          <w:szCs w:val="28"/>
        </w:rPr>
        <w:t>) кровля зданий,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условиях; элементы водоотводящей системы, оголовки дымоходов и вентиляционных систем, иные предусмотренные проектной документацией элементы должны быть в наличии; желоба, воронки, водостоки должны быть неразрывны и рассчитаны на пропуск собирающихся объемов воды.</w:t>
      </w:r>
      <w:proofErr w:type="gramEnd"/>
      <w:r w:rsidR="00FB5E0C" w:rsidRPr="00B2779B">
        <w:rPr>
          <w:rFonts w:ascii="Liberation Serif" w:hAnsi="Liberation Serif" w:cs="Times New Roman"/>
          <w:sz w:val="28"/>
          <w:szCs w:val="28"/>
        </w:rPr>
        <w:t xml:space="preserve"> Водостоки, выходящие на стороны зданий с пешеходными дорожками, должны отводиться за пределы пешеходных дорожек;</w:t>
      </w:r>
    </w:p>
    <w:p w:rsidR="00FB5E0C" w:rsidRPr="00B2779B" w:rsidRDefault="00E32D20" w:rsidP="0013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10</w:t>
      </w:r>
      <w:r w:rsidR="00FB5E0C" w:rsidRPr="00B2779B">
        <w:rPr>
          <w:rFonts w:ascii="Liberation Serif" w:hAnsi="Liberation Serif" w:cs="Times New Roman"/>
          <w:sz w:val="28"/>
          <w:szCs w:val="28"/>
        </w:rPr>
        <w:t xml:space="preserve">) в зимний период кровли, водоотводы, крыши подъездов должны быть очищены от снега, наледи и сосулек.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</w:t>
      </w:r>
      <w:proofErr w:type="gramStart"/>
      <w:r w:rsidR="00FB5E0C" w:rsidRPr="00B2779B">
        <w:rPr>
          <w:rFonts w:ascii="Liberation Serif" w:hAnsi="Liberation Serif" w:cs="Times New Roman"/>
          <w:sz w:val="28"/>
          <w:szCs w:val="28"/>
        </w:rPr>
        <w:t>Перед</w:t>
      </w:r>
      <w:r w:rsidR="00BE7D4A" w:rsidRPr="00B2779B">
        <w:rPr>
          <w:rFonts w:ascii="Liberation Serif" w:hAnsi="Liberation Serif" w:cs="Times New Roman"/>
          <w:sz w:val="28"/>
          <w:szCs w:val="28"/>
        </w:rPr>
        <w:t xml:space="preserve"> </w:t>
      </w:r>
      <w:r w:rsidR="00FB5E0C" w:rsidRPr="00B2779B">
        <w:rPr>
          <w:rFonts w:ascii="Liberation Serif" w:hAnsi="Liberation Serif" w:cs="Times New Roman"/>
          <w:sz w:val="28"/>
          <w:szCs w:val="28"/>
        </w:rPr>
        <w:t xml:space="preserve"> сбросом снега необходимо провести охранные мероприятия, обеспечивающие безопасность движения транспортных средств и прохода людей, а также принять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связи, иных объектов;</w:t>
      </w:r>
      <w:proofErr w:type="gramEnd"/>
    </w:p>
    <w:p w:rsidR="00997996" w:rsidRPr="00B2779B" w:rsidRDefault="00E32D20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11</w:t>
      </w:r>
      <w:r w:rsidR="00997996" w:rsidRPr="00B2779B">
        <w:rPr>
          <w:rFonts w:ascii="Liberation Serif" w:hAnsi="Liberation Serif" w:cs="Times New Roman"/>
          <w:sz w:val="28"/>
          <w:szCs w:val="28"/>
        </w:rPr>
        <w:t>) колористическое решение зданий и сооружений формируется в соответствии с архитектурно-градостроительным обликом объекта капитального строительства, информация о котором содержится в проектной документации объекта капитального строительства.</w:t>
      </w:r>
    </w:p>
    <w:p w:rsidR="00997996" w:rsidRPr="00B2779B" w:rsidRDefault="00E32D20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12</w:t>
      </w:r>
      <w:r w:rsidR="00997996" w:rsidRPr="00B2779B">
        <w:rPr>
          <w:rFonts w:ascii="Liberation Serif" w:hAnsi="Liberation Serif" w:cs="Times New Roman"/>
          <w:sz w:val="28"/>
          <w:szCs w:val="28"/>
        </w:rPr>
        <w:t>) масштаб цветовой композиции должен охватывать группу зданий или несколько групп зданий, стоящих рядом. Формирование цветовой композиции группы зданий должно происходить в единой теме.</w:t>
      </w:r>
    </w:p>
    <w:p w:rsidR="00997996" w:rsidRPr="00B2779B" w:rsidRDefault="00E32D20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13</w:t>
      </w:r>
      <w:r w:rsidR="00997996" w:rsidRPr="00B2779B">
        <w:rPr>
          <w:rFonts w:ascii="Liberation Serif" w:hAnsi="Liberation Serif" w:cs="Times New Roman"/>
          <w:sz w:val="28"/>
          <w:szCs w:val="28"/>
        </w:rPr>
        <w:t>) собственники (правообладатели) зданий, строений, сооружений, помещений в них, организации по обслуживанию зданий, строений, сооружений, а если зданием является многоквартирный дом - собственники помещений в многоквартирном доме либо уполномоченные ими организации, обслуживающие жилищный фонд, обязаны обеспечить соблюдение требований к внешнему виду фасадов и ограждающих конструкций зданий, строений, сооружений, установленных настоящими Правилами.</w:t>
      </w:r>
    </w:p>
    <w:p w:rsidR="00997996" w:rsidRPr="00B2779B" w:rsidRDefault="00997996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</w:t>
      </w:r>
      <w:r w:rsidR="00E32D20" w:rsidRPr="00B2779B">
        <w:rPr>
          <w:rFonts w:ascii="Liberation Serif" w:hAnsi="Liberation Serif" w:cs="Times New Roman"/>
          <w:sz w:val="28"/>
          <w:szCs w:val="28"/>
        </w:rPr>
        <w:t>4</w:t>
      </w:r>
      <w:r w:rsidRPr="00B2779B">
        <w:rPr>
          <w:rFonts w:ascii="Liberation Serif" w:hAnsi="Liberation Serif" w:cs="Times New Roman"/>
          <w:sz w:val="28"/>
          <w:szCs w:val="28"/>
        </w:rPr>
        <w:t xml:space="preserve">) проведение текущего ремонта, в том числе ремонт и окраска фасада, </w:t>
      </w:r>
      <w:r w:rsidRPr="00B2779B">
        <w:rPr>
          <w:rFonts w:ascii="Liberation Serif" w:hAnsi="Liberation Serif" w:cs="Times New Roman"/>
          <w:sz w:val="28"/>
          <w:szCs w:val="28"/>
        </w:rPr>
        <w:lastRenderedPageBreak/>
        <w:t xml:space="preserve">должны осуществляться с периодичностью в пределах трех - пяти лет с учетом группы капитальности зданий, физического износа и местных условий. </w:t>
      </w:r>
      <w:proofErr w:type="gramStart"/>
      <w:r w:rsidRPr="00B2779B">
        <w:rPr>
          <w:rFonts w:ascii="Liberation Serif" w:hAnsi="Liberation Serif" w:cs="Times New Roman"/>
          <w:sz w:val="28"/>
          <w:szCs w:val="28"/>
        </w:rPr>
        <w:t xml:space="preserve">В случае если зданием является многоквартирный дом, работы, выполняемые в целях надлежащего содержания фасадов таких домов, должны осуществляться в порядке, установленном </w:t>
      </w:r>
      <w:hyperlink r:id="rId18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<w:r w:rsidRPr="00B2779B">
          <w:rPr>
            <w:rFonts w:ascii="Liberation Serif" w:hAnsi="Liberation Serif" w:cs="Times New Roman"/>
            <w:color w:val="0000FF"/>
            <w:sz w:val="28"/>
            <w:szCs w:val="28"/>
          </w:rPr>
          <w:t>пунктом 9</w:t>
        </w:r>
      </w:hyperlink>
      <w:r w:rsidRPr="00B2779B">
        <w:rPr>
          <w:rFonts w:ascii="Liberation Serif" w:hAnsi="Liberation Serif" w:cs="Times New Roman"/>
          <w:sz w:val="28"/>
          <w:szCs w:val="28"/>
        </w:rPr>
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290.</w:t>
      </w:r>
      <w:proofErr w:type="gramEnd"/>
    </w:p>
    <w:p w:rsidR="00997996" w:rsidRPr="00B2779B" w:rsidRDefault="00997996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</w:t>
      </w:r>
      <w:r w:rsidR="00E32D20" w:rsidRPr="00B2779B">
        <w:rPr>
          <w:rFonts w:ascii="Liberation Serif" w:hAnsi="Liberation Serif" w:cs="Times New Roman"/>
          <w:sz w:val="28"/>
          <w:szCs w:val="28"/>
        </w:rPr>
        <w:t>5</w:t>
      </w:r>
      <w:r w:rsidRPr="00B2779B">
        <w:rPr>
          <w:rFonts w:ascii="Liberation Serif" w:hAnsi="Liberation Serif" w:cs="Times New Roman"/>
          <w:sz w:val="28"/>
          <w:szCs w:val="28"/>
        </w:rPr>
        <w:t>) остекление лоджий и балконов, замена рам, окраска стен зданий, сооружений, расположенных на территории Махнёвского муниципального образования, осуществляется в соответствии с колористическим решением зданий и сооружений.</w:t>
      </w:r>
    </w:p>
    <w:p w:rsidR="00997996" w:rsidRPr="00B2779B" w:rsidRDefault="00E32D20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16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) расположение лоджий и балконов на фасадах зданий и сооружений, характер их устройства и внешний вид должны соответствовать </w:t>
      </w:r>
      <w:proofErr w:type="gramStart"/>
      <w:r w:rsidR="00997996" w:rsidRPr="00B2779B">
        <w:rPr>
          <w:rFonts w:ascii="Liberation Serif" w:hAnsi="Liberation Serif" w:cs="Times New Roman"/>
          <w:sz w:val="28"/>
          <w:szCs w:val="28"/>
        </w:rPr>
        <w:t>архитектурному решению</w:t>
      </w:r>
      <w:proofErr w:type="gramEnd"/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фасада, предусмотренному проектным решением.</w:t>
      </w:r>
    </w:p>
    <w:p w:rsidR="00997996" w:rsidRPr="00B2779B" w:rsidRDefault="00E32D20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17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) основными принципами </w:t>
      </w:r>
      <w:proofErr w:type="gramStart"/>
      <w:r w:rsidR="00997996" w:rsidRPr="00B2779B">
        <w:rPr>
          <w:rFonts w:ascii="Liberation Serif" w:hAnsi="Liberation Serif" w:cs="Times New Roman"/>
          <w:sz w:val="28"/>
          <w:szCs w:val="28"/>
        </w:rPr>
        <w:t>архитектурного решения</w:t>
      </w:r>
      <w:proofErr w:type="gramEnd"/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балконов и лоджий на фасадах являются:</w:t>
      </w:r>
    </w:p>
    <w:p w:rsidR="00C7321E" w:rsidRPr="00B2779B" w:rsidRDefault="00997996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единый характер на всей поверхности фасада (фасадов);</w:t>
      </w:r>
    </w:p>
    <w:p w:rsidR="00997996" w:rsidRPr="00B2779B" w:rsidRDefault="00997996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поэтажная группировка (единый характер в соответствии с поэтажными членениями фасада);</w:t>
      </w:r>
    </w:p>
    <w:p w:rsidR="00997996" w:rsidRPr="00B2779B" w:rsidRDefault="00997996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вертикальная группировка (единый характер в соответствии с размещением вертикальных внутренних коммуникаций, эркеров);</w:t>
      </w:r>
    </w:p>
    <w:p w:rsidR="00997996" w:rsidRPr="00B2779B" w:rsidRDefault="00997996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сплошное остекление фасада (части фасада).</w:t>
      </w:r>
    </w:p>
    <w:p w:rsidR="00997996" w:rsidRPr="00B2779B" w:rsidRDefault="00997996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</w:t>
      </w:r>
      <w:r w:rsidR="00004D2A" w:rsidRPr="00B2779B">
        <w:rPr>
          <w:rFonts w:ascii="Liberation Serif" w:hAnsi="Liberation Serif" w:cs="Times New Roman"/>
          <w:sz w:val="28"/>
          <w:szCs w:val="28"/>
        </w:rPr>
        <w:t>8</w:t>
      </w:r>
      <w:r w:rsidRPr="00B2779B">
        <w:rPr>
          <w:rFonts w:ascii="Liberation Serif" w:hAnsi="Liberation Serif" w:cs="Times New Roman"/>
          <w:sz w:val="28"/>
          <w:szCs w:val="28"/>
        </w:rPr>
        <w:t xml:space="preserve">) изменение </w:t>
      </w:r>
      <w:proofErr w:type="gramStart"/>
      <w:r w:rsidRPr="00B2779B">
        <w:rPr>
          <w:rFonts w:ascii="Liberation Serif" w:hAnsi="Liberation Serif" w:cs="Times New Roman"/>
          <w:sz w:val="28"/>
          <w:szCs w:val="28"/>
        </w:rPr>
        <w:t>архитектурного решения</w:t>
      </w:r>
      <w:proofErr w:type="gramEnd"/>
      <w:r w:rsidRPr="00B2779B">
        <w:rPr>
          <w:rFonts w:ascii="Liberation Serif" w:hAnsi="Liberation Serif" w:cs="Times New Roman"/>
          <w:sz w:val="28"/>
          <w:szCs w:val="28"/>
        </w:rPr>
        <w:t>, нарушение композиции фасада за счет произвольного изменения архитектурного решения, остекления, оборудования балконов и лоджий, устройства новых балконов и лоджий или ликвидации существующих не допускается.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19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) изменение устройства и оборудования балконов и лоджий, не нарушающее </w:t>
      </w:r>
      <w:proofErr w:type="gramStart"/>
      <w:r w:rsidR="00997996" w:rsidRPr="00B2779B">
        <w:rPr>
          <w:rFonts w:ascii="Liberation Serif" w:hAnsi="Liberation Serif" w:cs="Times New Roman"/>
          <w:sz w:val="28"/>
          <w:szCs w:val="28"/>
        </w:rPr>
        <w:t>архитектурного решения</w:t>
      </w:r>
      <w:proofErr w:type="gramEnd"/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фасада или обоснованное необходимостью его преобразования в рамках реконструкции, капитального ремонта зданий и сооружений, допускается при условии единого комплексного решения на основе архитектурного проекта, согласованного в установленном порядке.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20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) при эксплуатации и ремонте балконов и лоджий не допускается их произвольное остекление и изменение габаритов, изменение цветового решения, рисунка ограждений и других элементов устройства и оборудования балконов и лоджий, соответствующих общему </w:t>
      </w:r>
      <w:proofErr w:type="gramStart"/>
      <w:r w:rsidR="00997996" w:rsidRPr="00B2779B">
        <w:rPr>
          <w:rFonts w:ascii="Liberation Serif" w:hAnsi="Liberation Serif" w:cs="Times New Roman"/>
          <w:sz w:val="28"/>
          <w:szCs w:val="28"/>
        </w:rPr>
        <w:t>архитектурному решению</w:t>
      </w:r>
      <w:proofErr w:type="gramEnd"/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фасада.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21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) восстановление утраченных балконов и лоджий, а также осуществление иных мер по восстановлению первоначального </w:t>
      </w:r>
      <w:proofErr w:type="gramStart"/>
      <w:r w:rsidR="00997996" w:rsidRPr="00B2779B">
        <w:rPr>
          <w:rFonts w:ascii="Liberation Serif" w:hAnsi="Liberation Serif" w:cs="Times New Roman"/>
          <w:sz w:val="28"/>
          <w:szCs w:val="28"/>
        </w:rPr>
        <w:t>архитектурного решения</w:t>
      </w:r>
      <w:proofErr w:type="gramEnd"/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фасада допускается на основе архитектурного проекта, согласованного в установленном порядке.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22</w:t>
      </w:r>
      <w:r w:rsidR="00997996" w:rsidRPr="00B2779B">
        <w:rPr>
          <w:rFonts w:ascii="Liberation Serif" w:hAnsi="Liberation Serif" w:cs="Times New Roman"/>
          <w:sz w:val="28"/>
          <w:szCs w:val="28"/>
        </w:rPr>
        <w:t>) реконструкция балконов и лоджий, затрагивающая конструктивные характеристики фасада, допускается только на основании заключения технической экспертизы.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23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) владельцы (правообладатели)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балконов и </w:t>
      </w:r>
      <w:r w:rsidR="00997996" w:rsidRPr="00B2779B">
        <w:rPr>
          <w:rFonts w:ascii="Liberation Serif" w:hAnsi="Liberation Serif" w:cs="Times New Roman"/>
          <w:sz w:val="28"/>
          <w:szCs w:val="28"/>
        </w:rPr>
        <w:lastRenderedPageBreak/>
        <w:t>лоджий и ограждающих конструкций.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24</w:t>
      </w:r>
      <w:r w:rsidR="00997996" w:rsidRPr="00B2779B">
        <w:rPr>
          <w:rFonts w:ascii="Liberation Serif" w:hAnsi="Liberation Serif" w:cs="Times New Roman"/>
          <w:sz w:val="28"/>
          <w:szCs w:val="28"/>
        </w:rPr>
        <w:t>) при замене, ремонте, эксплуатации элементов устройства и оборудования балконов и лоджий не допускается изменение их характеристик, установленных проектной документацией.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25</w:t>
      </w:r>
      <w:r w:rsidR="00997996" w:rsidRPr="00B2779B">
        <w:rPr>
          <w:rFonts w:ascii="Liberation Serif" w:hAnsi="Liberation Serif" w:cs="Times New Roman"/>
          <w:sz w:val="28"/>
          <w:szCs w:val="28"/>
        </w:rPr>
        <w:t>) Размещение наружных кондиционеров и спутниковых антенн на зданиях, расположенных вдоль магистральных улиц населенного пункта, предусматривается: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на кровле зданий и сооружений (</w:t>
      </w:r>
      <w:proofErr w:type="spellStart"/>
      <w:r w:rsidR="00997996" w:rsidRPr="00B2779B">
        <w:rPr>
          <w:rFonts w:ascii="Liberation Serif" w:hAnsi="Liberation Serif" w:cs="Times New Roman"/>
          <w:sz w:val="28"/>
          <w:szCs w:val="28"/>
        </w:rPr>
        <w:t>крышные</w:t>
      </w:r>
      <w:proofErr w:type="spellEnd"/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кондиционеры с внутренними </w:t>
      </w:r>
      <w:proofErr w:type="spellStart"/>
      <w:r w:rsidR="00997996" w:rsidRPr="00B2779B">
        <w:rPr>
          <w:rFonts w:ascii="Liberation Serif" w:hAnsi="Liberation Serif" w:cs="Times New Roman"/>
          <w:sz w:val="28"/>
          <w:szCs w:val="28"/>
        </w:rPr>
        <w:t>воздуховодными</w:t>
      </w:r>
      <w:proofErr w:type="spellEnd"/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каналами);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в верхней части оконных и дверных проемов, в окнах подвального этажа без выхода за плоскость фасада с использованием маскирующих ограждений (решеток, жалюзи);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на дворовых фасадах, брандмауэрах - упорядоченно, с привязкой к единой системе осей на фасаде;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на лоджиях, в нишах - в наиболее незаметных местах.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26</w:t>
      </w:r>
      <w:r w:rsidR="00997996" w:rsidRPr="00B2779B">
        <w:rPr>
          <w:rFonts w:ascii="Liberation Serif" w:hAnsi="Liberation Serif" w:cs="Times New Roman"/>
          <w:sz w:val="28"/>
          <w:szCs w:val="28"/>
        </w:rPr>
        <w:t>) размещение наружных блоков систем кондиционирования и вентиляции не допускается: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 на поверхности лицевых фасадов;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над пешеходными тротуарами;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в оконных и дверных проемах с выступанием за плоскость фасада без использования маскирующих ограждений.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27</w:t>
      </w:r>
      <w:r w:rsidR="00997996" w:rsidRPr="00B2779B">
        <w:rPr>
          <w:rFonts w:ascii="Liberation Serif" w:hAnsi="Liberation Serif" w:cs="Times New Roman"/>
          <w:sz w:val="28"/>
          <w:szCs w:val="28"/>
        </w:rPr>
        <w:t>) размещение антенн не допускается: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на лицевых фасадах;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на кровле, дворовых фасадах и брандмауэрах, просматривающихся с улицы;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на кровле зданий с выразительным силуэтом, на силуэтных завершениях зданий и сооружений (башнях, куполах), на парапетах, ограждениях кровли, вентиляционных трубах;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на угловой части фасада;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на ограждениях балконов, лоджий.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28)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при осуществлении работ по благоустройству прилегающих к зданию территорий (тротуаров, </w:t>
      </w:r>
      <w:proofErr w:type="spellStart"/>
      <w:r w:rsidR="00997996" w:rsidRPr="00B2779B">
        <w:rPr>
          <w:rFonts w:ascii="Liberation Serif" w:hAnsi="Liberation Serif" w:cs="Times New Roman"/>
          <w:sz w:val="28"/>
          <w:szCs w:val="28"/>
        </w:rPr>
        <w:t>отмосток</w:t>
      </w:r>
      <w:proofErr w:type="spellEnd"/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, дорог) заказчик обязан выполнить восстановление поврежденных в процессе работ элементов фасадов, гидроизоляции, </w:t>
      </w:r>
      <w:proofErr w:type="spellStart"/>
      <w:r w:rsidR="00997996" w:rsidRPr="00B2779B">
        <w:rPr>
          <w:rFonts w:ascii="Liberation Serif" w:hAnsi="Liberation Serif" w:cs="Times New Roman"/>
          <w:sz w:val="28"/>
          <w:szCs w:val="28"/>
        </w:rPr>
        <w:t>отмостки</w:t>
      </w:r>
      <w:proofErr w:type="spellEnd"/>
      <w:r w:rsidR="00997996" w:rsidRPr="00B2779B">
        <w:rPr>
          <w:rFonts w:ascii="Liberation Serif" w:hAnsi="Liberation Serif" w:cs="Times New Roman"/>
          <w:sz w:val="28"/>
          <w:szCs w:val="28"/>
        </w:rPr>
        <w:t>.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29</w:t>
      </w:r>
      <w:r w:rsidR="00997996" w:rsidRPr="00B2779B">
        <w:rPr>
          <w:rFonts w:ascii="Liberation Serif" w:hAnsi="Liberation Serif" w:cs="Times New Roman"/>
          <w:sz w:val="28"/>
          <w:szCs w:val="28"/>
        </w:rPr>
        <w:t>) при организации стока воды со скатных крыш через водосточные трубы необходимо: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не нарушать пластику фасадов при размещении труб на стенах здания, обеспечивать герметичность стыковых соединений и требуемую пропускную способность исходя из расчетных объемов стока воды;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не допускать высоты свободного падения воды из выходного отверстия трубы более 200 мм;</w:t>
      </w:r>
    </w:p>
    <w:p w:rsidR="00997996" w:rsidRPr="00B2779B" w:rsidRDefault="00004D2A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покрытии;</w:t>
      </w:r>
    </w:p>
    <w:p w:rsidR="00997996" w:rsidRPr="00B2779B" w:rsidRDefault="00C71959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предусматривать устройство дренажа в местах стока воды из трубы на газон или иные мягкие виды покрытия.</w:t>
      </w:r>
    </w:p>
    <w:p w:rsidR="00997996" w:rsidRPr="00B2779B" w:rsidRDefault="00C71959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30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) Входные группы многоквартирных домов и зданий общественного </w:t>
      </w:r>
      <w:r w:rsidR="00997996" w:rsidRPr="00B2779B">
        <w:rPr>
          <w:rFonts w:ascii="Liberation Serif" w:hAnsi="Liberation Serif" w:cs="Times New Roman"/>
          <w:sz w:val="28"/>
          <w:szCs w:val="28"/>
        </w:rPr>
        <w:lastRenderedPageBreak/>
        <w:t xml:space="preserve">назначения оснащаются осветительным оборудованием, навесом (козырьком), элементами сопряжения поверхностей (ступени), устройствами и приспособлениями для перемещения инвалидов и </w:t>
      </w:r>
      <w:proofErr w:type="spellStart"/>
      <w:r w:rsidR="00997996" w:rsidRPr="00B2779B">
        <w:rPr>
          <w:rFonts w:ascii="Liberation Serif" w:hAnsi="Liberation Serif" w:cs="Times New Roman"/>
          <w:sz w:val="28"/>
          <w:szCs w:val="28"/>
        </w:rPr>
        <w:t>маломобильных</w:t>
      </w:r>
      <w:proofErr w:type="spellEnd"/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групп населения (пандусы, перила). Требования по организации доступной  среды установлены настоящими Правилами.</w:t>
      </w:r>
    </w:p>
    <w:p w:rsidR="00997996" w:rsidRPr="00B2779B" w:rsidRDefault="00C71959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31)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требования, предъявляемые к устройству и оборудованию входов, определяются:</w:t>
      </w:r>
    </w:p>
    <w:p w:rsidR="00997996" w:rsidRPr="00B2779B" w:rsidRDefault="00997996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 xml:space="preserve">- </w:t>
      </w:r>
      <w:proofErr w:type="gramStart"/>
      <w:r w:rsidRPr="00B2779B">
        <w:rPr>
          <w:rFonts w:ascii="Liberation Serif" w:hAnsi="Liberation Serif" w:cs="Times New Roman"/>
          <w:sz w:val="28"/>
          <w:szCs w:val="28"/>
        </w:rPr>
        <w:t>архитектурным решением</w:t>
      </w:r>
      <w:proofErr w:type="gramEnd"/>
      <w:r w:rsidRPr="00B2779B">
        <w:rPr>
          <w:rFonts w:ascii="Liberation Serif" w:hAnsi="Liberation Serif" w:cs="Times New Roman"/>
          <w:sz w:val="28"/>
          <w:szCs w:val="28"/>
        </w:rPr>
        <w:t xml:space="preserve"> фасада;</w:t>
      </w:r>
    </w:p>
    <w:p w:rsidR="00997996" w:rsidRPr="00B2779B" w:rsidRDefault="00997996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историко-культурной ценностью здания, сооружения;</w:t>
      </w:r>
    </w:p>
    <w:p w:rsidR="00997996" w:rsidRPr="00B2779B" w:rsidRDefault="00997996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назначением, характером использования помещений;</w:t>
      </w:r>
    </w:p>
    <w:p w:rsidR="00997996" w:rsidRPr="00B2779B" w:rsidRDefault="00997996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техническим состоянием основных несущих конструкций здания, сооружения.</w:t>
      </w:r>
    </w:p>
    <w:p w:rsidR="00997996" w:rsidRPr="00B2779B" w:rsidRDefault="00C71959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32</w:t>
      </w:r>
      <w:r w:rsidR="00997996" w:rsidRPr="00B2779B">
        <w:rPr>
          <w:rFonts w:ascii="Liberation Serif" w:hAnsi="Liberation Serif" w:cs="Times New Roman"/>
          <w:sz w:val="28"/>
          <w:szCs w:val="28"/>
        </w:rPr>
        <w:t>) входы в помещения подвального этажа должны иметь единое решение в пределах всего фасада, располагаться согласованно с входами первого этажа, не нарушать архитектурную композицию фасада, не препятствовать движению пешеходов и транспорта.</w:t>
      </w:r>
    </w:p>
    <w:p w:rsidR="00997996" w:rsidRPr="00B2779B" w:rsidRDefault="00997996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 xml:space="preserve">  </w:t>
      </w:r>
      <w:r w:rsidR="00C71959" w:rsidRPr="00B2779B">
        <w:rPr>
          <w:rFonts w:ascii="Liberation Serif" w:hAnsi="Liberation Serif" w:cs="Times New Roman"/>
          <w:sz w:val="28"/>
          <w:szCs w:val="28"/>
        </w:rPr>
        <w:t>33)</w:t>
      </w:r>
      <w:r w:rsidRPr="00B2779B">
        <w:rPr>
          <w:rFonts w:ascii="Liberation Serif" w:hAnsi="Liberation Serif" w:cs="Times New Roman"/>
          <w:sz w:val="28"/>
          <w:szCs w:val="28"/>
        </w:rPr>
        <w:t xml:space="preserve"> Входы в объекты торговли и обслуживания должны решаться в едином комплексе с устройством и оформлением витрин, рекламным оформлением части фасада, относящейся к объекту. Комплексное решение объекта должно быть согласовано с </w:t>
      </w:r>
      <w:proofErr w:type="gramStart"/>
      <w:r w:rsidRPr="00B2779B">
        <w:rPr>
          <w:rFonts w:ascii="Liberation Serif" w:hAnsi="Liberation Serif" w:cs="Times New Roman"/>
          <w:sz w:val="28"/>
          <w:szCs w:val="28"/>
        </w:rPr>
        <w:t>архитектурным решением</w:t>
      </w:r>
      <w:proofErr w:type="gramEnd"/>
      <w:r w:rsidRPr="00B2779B">
        <w:rPr>
          <w:rFonts w:ascii="Liberation Serif" w:hAnsi="Liberation Serif" w:cs="Times New Roman"/>
          <w:sz w:val="28"/>
          <w:szCs w:val="28"/>
        </w:rPr>
        <w:t xml:space="preserve"> фасада и другими объектами, расположенными на фасаде. Дверные полотна должны иметь остекление.</w:t>
      </w:r>
    </w:p>
    <w:p w:rsidR="00997996" w:rsidRPr="00B2779B" w:rsidRDefault="00C71959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34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) установка козырьков и навесов, нарушающих </w:t>
      </w:r>
      <w:proofErr w:type="gramStart"/>
      <w:r w:rsidR="00997996" w:rsidRPr="00B2779B">
        <w:rPr>
          <w:rFonts w:ascii="Liberation Serif" w:hAnsi="Liberation Serif" w:cs="Times New Roman"/>
          <w:sz w:val="28"/>
          <w:szCs w:val="28"/>
        </w:rPr>
        <w:t>архитектурное решение</w:t>
      </w:r>
      <w:proofErr w:type="gramEnd"/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и внешний вид фасада, не соответствующих требованиям безопасности использования, не допускается.</w:t>
      </w:r>
    </w:p>
    <w:p w:rsidR="00997996" w:rsidRPr="00B2779B" w:rsidRDefault="00C71959" w:rsidP="001320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35</w:t>
      </w:r>
      <w:r w:rsidR="00997996" w:rsidRPr="00B2779B">
        <w:rPr>
          <w:rFonts w:ascii="Liberation Serif" w:hAnsi="Liberation Serif" w:cs="Times New Roman"/>
          <w:sz w:val="28"/>
          <w:szCs w:val="28"/>
        </w:rPr>
        <w:t>) установка козырьков и навесов под окнами жилых помещений должна быть согласована с собственниками жилых помещений.</w:t>
      </w:r>
    </w:p>
    <w:p w:rsidR="008612E4" w:rsidRPr="00B2779B" w:rsidRDefault="00C71959" w:rsidP="004A41A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36</w:t>
      </w:r>
      <w:r w:rsidR="00997996" w:rsidRPr="00B2779B">
        <w:rPr>
          <w:rFonts w:ascii="Liberation Serif" w:hAnsi="Liberation Serif" w:cs="Times New Roman"/>
          <w:sz w:val="28"/>
          <w:szCs w:val="28"/>
        </w:rPr>
        <w:t>)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решению.</w:t>
      </w:r>
    </w:p>
    <w:p w:rsidR="008612E4" w:rsidRPr="00B2779B" w:rsidRDefault="008612E4" w:rsidP="004A41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2779B">
        <w:rPr>
          <w:rFonts w:ascii="Liberation Serif" w:hAnsi="Liberation Serif"/>
          <w:sz w:val="28"/>
          <w:szCs w:val="28"/>
        </w:rPr>
        <w:t>М</w:t>
      </w:r>
      <w:r w:rsidR="00FB5E0C" w:rsidRPr="00B2779B">
        <w:rPr>
          <w:rFonts w:ascii="Liberation Serif" w:hAnsi="Liberation Serif"/>
          <w:sz w:val="28"/>
          <w:szCs w:val="28"/>
        </w:rPr>
        <w:t xml:space="preserve">алых архитектурных форм: </w:t>
      </w:r>
    </w:p>
    <w:p w:rsidR="00FB5E0C" w:rsidRPr="00B2779B" w:rsidRDefault="004A41A8" w:rsidP="004A4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 xml:space="preserve">1) </w:t>
      </w:r>
      <w:r w:rsidR="00FB5E0C" w:rsidRPr="00B2779B">
        <w:rPr>
          <w:rFonts w:ascii="Liberation Serif" w:hAnsi="Liberation Serif" w:cs="Times New Roman"/>
          <w:sz w:val="28"/>
          <w:szCs w:val="28"/>
        </w:rPr>
        <w:t>указанные объекты</w:t>
      </w:r>
      <w:r w:rsidR="00997996" w:rsidRPr="00B2779B">
        <w:rPr>
          <w:rFonts w:ascii="Liberation Serif" w:hAnsi="Liberation Serif" w:cs="Times New Roman"/>
          <w:sz w:val="28"/>
          <w:szCs w:val="28"/>
        </w:rPr>
        <w:t xml:space="preserve"> </w:t>
      </w:r>
      <w:r w:rsidR="00FB5E0C" w:rsidRPr="00B2779B">
        <w:rPr>
          <w:rFonts w:ascii="Liberation Serif" w:hAnsi="Liberation Serif" w:cs="Times New Roman"/>
          <w:sz w:val="28"/>
          <w:szCs w:val="28"/>
        </w:rPr>
        <w:t>не должны иметь загрязнений, повреждений, в том числе повреждений окраски, надписей (рисунков), следов коррозии;</w:t>
      </w:r>
    </w:p>
    <w:p w:rsidR="00FB5E0C" w:rsidRPr="00B2779B" w:rsidRDefault="004A41A8" w:rsidP="0013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3.</w:t>
      </w:r>
      <w:r w:rsidR="00FB5E0C" w:rsidRPr="00B2779B">
        <w:rPr>
          <w:rFonts w:ascii="Liberation Serif" w:hAnsi="Liberation Serif" w:cs="Times New Roman"/>
          <w:sz w:val="28"/>
          <w:szCs w:val="28"/>
        </w:rPr>
        <w:t xml:space="preserve"> </w:t>
      </w:r>
      <w:r w:rsidRPr="00B2779B">
        <w:rPr>
          <w:rFonts w:ascii="Liberation Serif" w:hAnsi="Liberation Serif" w:cs="Times New Roman"/>
          <w:sz w:val="28"/>
          <w:szCs w:val="28"/>
        </w:rPr>
        <w:t>В</w:t>
      </w:r>
      <w:r w:rsidR="00FB5E0C" w:rsidRPr="00B2779B">
        <w:rPr>
          <w:rFonts w:ascii="Liberation Serif" w:hAnsi="Liberation Serif" w:cs="Times New Roman"/>
          <w:sz w:val="28"/>
          <w:szCs w:val="28"/>
        </w:rPr>
        <w:t>ременных объектов:</w:t>
      </w:r>
    </w:p>
    <w:p w:rsidR="00FB5E0C" w:rsidRPr="00B2779B" w:rsidRDefault="004A41A8" w:rsidP="0013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B2779B">
        <w:rPr>
          <w:rFonts w:ascii="Liberation Serif" w:hAnsi="Liberation Serif" w:cs="Times New Roman"/>
          <w:sz w:val="28"/>
          <w:szCs w:val="28"/>
        </w:rPr>
        <w:t>1</w:t>
      </w:r>
      <w:r w:rsidR="00FB5E0C" w:rsidRPr="00B2779B">
        <w:rPr>
          <w:rFonts w:ascii="Liberation Serif" w:hAnsi="Liberation Serif" w:cs="Times New Roman"/>
          <w:sz w:val="28"/>
          <w:szCs w:val="28"/>
        </w:rPr>
        <w:t>) не допускается размещение временных объектов в арках зданий, на газонах, площадках (детских, отдыха,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20 метров - от окон жилых помещений, перед витринами торговых организаций, 3 метров - от ствола дерева, 1,5 метра - от внешней границы</w:t>
      </w:r>
      <w:proofErr w:type="gramEnd"/>
      <w:r w:rsidR="00FB5E0C" w:rsidRPr="00B2779B">
        <w:rPr>
          <w:rFonts w:ascii="Liberation Serif" w:hAnsi="Liberation Serif" w:cs="Times New Roman"/>
          <w:sz w:val="28"/>
          <w:szCs w:val="28"/>
        </w:rPr>
        <w:t xml:space="preserve"> кроны кустарника;</w:t>
      </w:r>
    </w:p>
    <w:p w:rsidR="00FB5E0C" w:rsidRPr="00B2779B" w:rsidRDefault="004A41A8" w:rsidP="0013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</w:t>
      </w:r>
      <w:r w:rsidR="00FB5E0C" w:rsidRPr="00B2779B">
        <w:rPr>
          <w:rFonts w:ascii="Liberation Serif" w:hAnsi="Liberation Serif" w:cs="Times New Roman"/>
          <w:sz w:val="28"/>
          <w:szCs w:val="28"/>
        </w:rPr>
        <w:t>) временные объекты должны быть окрашены и не иметь видимых повреждений;</w:t>
      </w:r>
    </w:p>
    <w:p w:rsidR="00FB5E0C" w:rsidRPr="00B2779B" w:rsidRDefault="004A41A8" w:rsidP="0013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3</w:t>
      </w:r>
      <w:r w:rsidR="00FB5E0C" w:rsidRPr="00B2779B">
        <w:rPr>
          <w:rFonts w:ascii="Liberation Serif" w:hAnsi="Liberation Serif" w:cs="Times New Roman"/>
          <w:sz w:val="28"/>
          <w:szCs w:val="28"/>
        </w:rPr>
        <w:t>) отделочный материал объектов мелкорозничной сети может быть различный, но придающий объекту мелкорозничной сети эстетически привлекательный внешний вид;</w:t>
      </w:r>
    </w:p>
    <w:p w:rsidR="00FB5E0C" w:rsidRPr="00813F9C" w:rsidRDefault="004A41A8" w:rsidP="0013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lastRenderedPageBreak/>
        <w:t>4</w:t>
      </w:r>
      <w:r w:rsidR="00FB5E0C" w:rsidRPr="00B2779B">
        <w:rPr>
          <w:rFonts w:ascii="Liberation Serif" w:hAnsi="Liberation Serif" w:cs="Times New Roman"/>
          <w:sz w:val="28"/>
          <w:szCs w:val="28"/>
        </w:rPr>
        <w:t>) объекты мелкорозничной сети должны содержаться их собственниками, иными законными владельцами в чистоте и в исправном состоянии и не должны иметь разрушений отделочного слоя, воронок, выпусков и других видимых повреждений.</w:t>
      </w:r>
      <w:r w:rsidR="00C7321E" w:rsidRPr="00B2779B">
        <w:rPr>
          <w:rFonts w:ascii="Liberation Serif" w:hAnsi="Liberation Serif" w:cs="Times New Roman"/>
          <w:sz w:val="28"/>
          <w:szCs w:val="28"/>
        </w:rPr>
        <w:t xml:space="preserve"> </w:t>
      </w:r>
      <w:r w:rsidR="00FB5E0C" w:rsidRPr="00B2779B">
        <w:rPr>
          <w:rFonts w:ascii="Liberation Serif" w:hAnsi="Liberation Serif" w:cs="Times New Roman"/>
          <w:sz w:val="28"/>
          <w:szCs w:val="28"/>
        </w:rPr>
        <w:t>Повреждения объектов мелкорозничной сети</w:t>
      </w:r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 должны быть устранены их собственниками, иными законными владельцами в разумный срок, но не позднее одного месяца с момента возникновения повреждений.</w:t>
      </w:r>
    </w:p>
    <w:p w:rsidR="00FB5E0C" w:rsidRPr="00813F9C" w:rsidRDefault="004A41A8" w:rsidP="0013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4.</w:t>
      </w:r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 </w:t>
      </w:r>
      <w:r w:rsidRPr="00813F9C">
        <w:rPr>
          <w:rFonts w:ascii="Liberation Serif" w:hAnsi="Liberation Serif" w:cs="Times New Roman"/>
          <w:sz w:val="28"/>
          <w:szCs w:val="28"/>
        </w:rPr>
        <w:t>И</w:t>
      </w:r>
      <w:r w:rsidR="00FB5E0C" w:rsidRPr="00813F9C">
        <w:rPr>
          <w:rFonts w:ascii="Liberation Serif" w:hAnsi="Liberation Serif" w:cs="Times New Roman"/>
          <w:sz w:val="28"/>
          <w:szCs w:val="28"/>
        </w:rPr>
        <w:t>грового и спортивного оборудования:</w:t>
      </w:r>
    </w:p>
    <w:p w:rsidR="00FB5E0C" w:rsidRPr="00813F9C" w:rsidRDefault="004A41A8" w:rsidP="0013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1</w:t>
      </w:r>
      <w:r w:rsidR="00FB5E0C" w:rsidRPr="00813F9C">
        <w:rPr>
          <w:rFonts w:ascii="Liberation Serif" w:hAnsi="Liberation Serif" w:cs="Times New Roman"/>
          <w:sz w:val="28"/>
          <w:szCs w:val="28"/>
        </w:rPr>
        <w:t>) игровое оборудование должно быть сертифицировано, соответствовать требованиям санитарно-гигиенических норм, быть удобным в технической эксплуатации;</w:t>
      </w:r>
    </w:p>
    <w:p w:rsidR="00FB5E0C" w:rsidRPr="00813F9C" w:rsidRDefault="004A41A8" w:rsidP="0013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</w:t>
      </w:r>
      <w:r w:rsidR="00FB5E0C" w:rsidRPr="00813F9C">
        <w:rPr>
          <w:rFonts w:ascii="Liberation Serif" w:hAnsi="Liberation Serif" w:cs="Times New Roman"/>
          <w:sz w:val="28"/>
          <w:szCs w:val="28"/>
        </w:rPr>
        <w:t>) спортивное оборудование должно быть предназначено для всех возрастных групп населения и размещаться на спортивных, физкультурных площадках либо на специально оборудованных пешеходных коммуникациях (тропы здоровья) в составе рекреационных зон;</w:t>
      </w:r>
    </w:p>
    <w:p w:rsidR="00FB5E0C" w:rsidRPr="00813F9C" w:rsidRDefault="00341FCC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</w:t>
      </w:r>
      <w:r w:rsidR="00FB5E0C" w:rsidRPr="00813F9C">
        <w:rPr>
          <w:rFonts w:ascii="Liberation Serif" w:hAnsi="Liberation Serif" w:cs="Times New Roman"/>
          <w:sz w:val="28"/>
          <w:szCs w:val="28"/>
        </w:rPr>
        <w:t>) 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сколов, иных повреждений).</w:t>
      </w:r>
    </w:p>
    <w:p w:rsidR="00FB5E0C" w:rsidRPr="00813F9C" w:rsidRDefault="00FB5E0C" w:rsidP="00FB5E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</w:p>
    <w:p w:rsidR="00FB5E0C" w:rsidRPr="00813F9C" w:rsidRDefault="00FB5E0C" w:rsidP="00FB5E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  <w:r w:rsidRPr="00813F9C">
        <w:rPr>
          <w:rFonts w:ascii="Liberation Serif" w:hAnsi="Liberation Serif" w:cs="Times New Roman"/>
          <w:b/>
          <w:bCs/>
          <w:sz w:val="28"/>
          <w:szCs w:val="28"/>
        </w:rPr>
        <w:t>Глава</w:t>
      </w:r>
      <w:r w:rsidR="00341FCC" w:rsidRPr="00813F9C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F127CB" w:rsidRPr="00813F9C">
        <w:rPr>
          <w:rFonts w:ascii="Liberation Serif" w:hAnsi="Liberation Serif" w:cs="Times New Roman"/>
          <w:b/>
          <w:bCs/>
          <w:sz w:val="28"/>
          <w:szCs w:val="28"/>
        </w:rPr>
        <w:t>5</w:t>
      </w:r>
      <w:r w:rsidRPr="00813F9C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="00341FCC" w:rsidRPr="00813F9C">
        <w:rPr>
          <w:rFonts w:ascii="Liberation Serif" w:hAnsi="Liberation Serif" w:cs="Times New Roman"/>
          <w:b/>
          <w:bCs/>
          <w:sz w:val="28"/>
          <w:szCs w:val="28"/>
        </w:rPr>
        <w:t>Организация освещения территории муниципального образования, включая архитектурную подсветку зданий, строений, сооружений</w:t>
      </w:r>
      <w:r w:rsidR="00522EF8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</w:p>
    <w:p w:rsidR="00FB5E0C" w:rsidRPr="00813F9C" w:rsidRDefault="00FB5E0C" w:rsidP="00FB5E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</w:p>
    <w:p w:rsidR="00FB5E0C" w:rsidRPr="00B2779B" w:rsidRDefault="00341FCC" w:rsidP="00341F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1</w:t>
      </w:r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. Освещение улиц в муниципальном образовании выполняется в соответствии с нормативными правовыми актами, устанавливающими </w:t>
      </w:r>
      <w:r w:rsidR="00FB5E0C" w:rsidRPr="00B2779B">
        <w:rPr>
          <w:rFonts w:ascii="Liberation Serif" w:hAnsi="Liberation Serif" w:cs="Times New Roman"/>
          <w:sz w:val="28"/>
          <w:szCs w:val="28"/>
        </w:rPr>
        <w:t>требования к организации наружного освещения.</w:t>
      </w:r>
    </w:p>
    <w:p w:rsidR="00911DBD" w:rsidRPr="00B2779B" w:rsidRDefault="00341FCC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2</w:t>
      </w:r>
      <w:r w:rsidR="00911DBD" w:rsidRPr="00B2779B">
        <w:rPr>
          <w:rFonts w:ascii="Liberation Serif" w:hAnsi="Liberation Serif" w:cs="Times New Roman"/>
          <w:sz w:val="28"/>
          <w:szCs w:val="28"/>
        </w:rPr>
        <w:t>. Администрация Махнёвского муниципального образования  обеспечивает: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содержание, ремонт и развитие систем наружного освещения территорий общего пользования, площадей, скверов, улично-дорожной сети, уличной сети индивидуального жилищного фонда, остановок транспорта общего пользования, пешеходных тротуаров и дорожек, территорий отдыха и спорта населения и иных территорий общего пользования, с массовым движением населения и требующих наличия освещения;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содержание объектов наружного освещения объектов благоустройства, являющихся собственностью муниципального образования, а также иных объектов благоустройства, находящихся на территории муниципального образования, до определения их принадлежности и оформления права собственности.</w:t>
      </w:r>
    </w:p>
    <w:p w:rsidR="00911DBD" w:rsidRPr="00B2779B" w:rsidRDefault="00341FCC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3</w:t>
      </w:r>
      <w:r w:rsidR="00911DBD" w:rsidRPr="00B2779B">
        <w:rPr>
          <w:rFonts w:ascii="Liberation Serif" w:hAnsi="Liberation Serif" w:cs="Times New Roman"/>
          <w:sz w:val="28"/>
          <w:szCs w:val="28"/>
        </w:rPr>
        <w:t>. Юридические и физические лица - правообладатели земельных участков с объектами недвижимости и благоустройства, в том числе жилищных, дачных, садовых, гаражных кооперативов и товариществ, обязаны обеспечивать создание, содержание и развитие систем наружного освещения своих территорий в соответствии с нормативными требованиями и настоящими Правилами, за счет собственных средств.</w:t>
      </w:r>
    </w:p>
    <w:p w:rsidR="00911DBD" w:rsidRPr="00B2779B" w:rsidRDefault="00341FCC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4</w:t>
      </w:r>
      <w:r w:rsidR="00911DBD" w:rsidRPr="00B2779B">
        <w:rPr>
          <w:rFonts w:ascii="Liberation Serif" w:hAnsi="Liberation Serif" w:cs="Times New Roman"/>
          <w:sz w:val="28"/>
          <w:szCs w:val="28"/>
        </w:rPr>
        <w:t xml:space="preserve">. Содержание объектов наружного освещения обязаны осуществлять физические и юридические лица, которым системы наружного освещения </w:t>
      </w:r>
      <w:r w:rsidR="00911DBD" w:rsidRPr="00B2779B">
        <w:rPr>
          <w:rFonts w:ascii="Liberation Serif" w:hAnsi="Liberation Serif" w:cs="Times New Roman"/>
          <w:sz w:val="28"/>
          <w:szCs w:val="28"/>
        </w:rPr>
        <w:lastRenderedPageBreak/>
        <w:t>или земельные участки, на которых они расположены, принадлежат на соответствующем праве, в объеме, предусмотренном действующим законодательством и настоящими Правилами, самостоятельно или посредством привлечения иных лиц и организаций по договору, за счет собственных средств.</w:t>
      </w:r>
    </w:p>
    <w:p w:rsidR="00911DBD" w:rsidRPr="00B2779B" w:rsidRDefault="00341FCC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5</w:t>
      </w:r>
      <w:r w:rsidR="00911DBD" w:rsidRPr="00B2779B">
        <w:rPr>
          <w:rFonts w:ascii="Liberation Serif" w:hAnsi="Liberation Serif" w:cs="Times New Roman"/>
          <w:sz w:val="28"/>
          <w:szCs w:val="28"/>
        </w:rPr>
        <w:t>. Организация наружного освещения включает в себя: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включение, отключение наружного освещения;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контроль устройств управления и сетей наружного освещения;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содержание и уход за осветительным оборудованием;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проведение ремонта конструктивных элементов сетей наружного освещения;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монтаж осветительных установок наружного освещения.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Результатом организации наружного освещения является бесперебойная и надежная работа всех устройств наружного освещения на территории  муниципального образования. Наружное освещение проезжих частей магистралей, улиц, мостов, площадей, пешеходных путей, предназначенное для обеспечения безопасного движения автотранспорта и пешеходов, и для общей ориентации в пространствах населенных пунктов, должно содержаться в исправном состоянии.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Не допускается эксплуатация сетей наружного освещения при наличии обрывов проводов, повреждений опор, изоляторов.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Размещение осветительных установок наружного освещения в сочетании с застройкой и озеленением должно способствовать созданию криминально безопасной среды, не создавать помех участникам дорожного движения.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Особое внимание необходимо уделять освещенности основных пешеходных направлений, прокладываемых через озелененные территории парков, жилых кварталов, путей движения обучающихся, инвалидов и пожилых людей.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Сети наружного освещения должны выполняться кабельными или воздушными линиями с использованием самонесущих изолированных проводов.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Контрольные объезды должны производиться не реже одного раза в месяц, а внеплановые - по необходимости или в случае жалоб от населения и заинтересованных организаций.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В число не</w:t>
      </w:r>
      <w:r w:rsidR="00341FCC" w:rsidRPr="00B2779B">
        <w:rPr>
          <w:rFonts w:ascii="Liberation Serif" w:hAnsi="Liberation Serif" w:cs="Times New Roman"/>
          <w:sz w:val="28"/>
          <w:szCs w:val="28"/>
        </w:rPr>
        <w:t>исправных</w:t>
      </w:r>
      <w:r w:rsidRPr="00B2779B">
        <w:rPr>
          <w:rFonts w:ascii="Liberation Serif" w:hAnsi="Liberation Serif" w:cs="Times New Roman"/>
          <w:sz w:val="28"/>
          <w:szCs w:val="28"/>
        </w:rPr>
        <w:t xml:space="preserve"> светильников не включаются светильники, вышедшие из строя из-за падения опор при наездах автотранспортом, различных видов аварий систем электрохозяйства населенных пунктов, а также светильники, время </w:t>
      </w:r>
      <w:proofErr w:type="gramStart"/>
      <w:r w:rsidRPr="00B2779B">
        <w:rPr>
          <w:rFonts w:ascii="Liberation Serif" w:hAnsi="Liberation Serif" w:cs="Times New Roman"/>
          <w:sz w:val="28"/>
          <w:szCs w:val="28"/>
        </w:rPr>
        <w:t>восстановления</w:t>
      </w:r>
      <w:proofErr w:type="gramEnd"/>
      <w:r w:rsidRPr="00B2779B">
        <w:rPr>
          <w:rFonts w:ascii="Liberation Serif" w:hAnsi="Liberation Serif" w:cs="Times New Roman"/>
          <w:sz w:val="28"/>
          <w:szCs w:val="28"/>
        </w:rPr>
        <w:t xml:space="preserve"> работоспособности которых не превысило </w:t>
      </w:r>
      <w:r w:rsidR="00D36329" w:rsidRPr="00B2779B">
        <w:rPr>
          <w:rFonts w:ascii="Liberation Serif" w:hAnsi="Liberation Serif" w:cs="Times New Roman"/>
          <w:sz w:val="28"/>
          <w:szCs w:val="28"/>
        </w:rPr>
        <w:t>10 суток</w:t>
      </w:r>
      <w:r w:rsidRPr="00B2779B">
        <w:rPr>
          <w:rFonts w:ascii="Liberation Serif" w:hAnsi="Liberation Serif" w:cs="Times New Roman"/>
          <w:sz w:val="28"/>
          <w:szCs w:val="28"/>
        </w:rPr>
        <w:t>.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B2779B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B2779B">
        <w:rPr>
          <w:rFonts w:ascii="Liberation Serif" w:hAnsi="Liberation Serif" w:cs="Times New Roman"/>
          <w:sz w:val="28"/>
          <w:szCs w:val="28"/>
        </w:rPr>
        <w:t xml:space="preserve"> текущим содержанием, техническим обслуживанием и эксплуатацией осветительных установок и элементов сетей наружного освещения осуществляет собственник имущества или лицо, уполномоченное собственником.</w:t>
      </w:r>
    </w:p>
    <w:p w:rsidR="00911DBD" w:rsidRPr="00B2779B" w:rsidRDefault="00D36329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6</w:t>
      </w:r>
      <w:r w:rsidR="00911DBD" w:rsidRPr="00B2779B">
        <w:rPr>
          <w:rFonts w:ascii="Liberation Serif" w:hAnsi="Liberation Serif" w:cs="Times New Roman"/>
          <w:sz w:val="28"/>
          <w:szCs w:val="28"/>
        </w:rPr>
        <w:t xml:space="preserve">. При выполнении работ по обслуживанию и текущему ремонту установок наружного освещения допускается производить в дневные часы кратковременные (пробные) включения отдельных участков установок наружного освещения длительностью не более 5 минут, а в случаях обнаружения сложных неисправностей возможны пробные включения на </w:t>
      </w:r>
      <w:r w:rsidR="00911DBD" w:rsidRPr="00B2779B">
        <w:rPr>
          <w:rFonts w:ascii="Liberation Serif" w:hAnsi="Liberation Serif" w:cs="Times New Roman"/>
          <w:sz w:val="28"/>
          <w:szCs w:val="28"/>
        </w:rPr>
        <w:lastRenderedPageBreak/>
        <w:t>более длительный срок, что должно быть зафиксировано в журнале дежурного диспетчера.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Пробные включения должны быть согласованы с ответственными лицами организации, осуществляющей обслуживание ОУНО.</w:t>
      </w:r>
    </w:p>
    <w:p w:rsidR="00911DBD" w:rsidRPr="00B2779B" w:rsidRDefault="00C7321E" w:rsidP="00341FCC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 xml:space="preserve">       </w:t>
      </w:r>
      <w:r w:rsidR="00911DBD" w:rsidRPr="00B2779B">
        <w:rPr>
          <w:rFonts w:ascii="Liberation Serif" w:hAnsi="Liberation Serif" w:cs="Times New Roman"/>
          <w:sz w:val="28"/>
          <w:szCs w:val="28"/>
        </w:rPr>
        <w:t>Отключать или включать наружное освещение (НО) на длительное время, не предусмотренное графиком, разрешается только по согласованию с Администрацией Махнёвского муниципального образования.</w:t>
      </w:r>
    </w:p>
    <w:p w:rsidR="00911DBD" w:rsidRPr="00B2779B" w:rsidRDefault="00D36329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7</w:t>
      </w:r>
      <w:r w:rsidR="00911DBD" w:rsidRPr="00B2779B">
        <w:rPr>
          <w:rFonts w:ascii="Liberation Serif" w:hAnsi="Liberation Serif" w:cs="Times New Roman"/>
          <w:sz w:val="28"/>
          <w:szCs w:val="28"/>
        </w:rPr>
        <w:t>. Аварийный ремонт ОУНО.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 xml:space="preserve">Отказы в работе наружных осветительных установок, связанные с обрывом электрических проводов или повреждением опор, должны устраняться организациями, осуществляющими эксплуатацию сетей, </w:t>
      </w:r>
      <w:r w:rsidR="00D36329" w:rsidRPr="00B2779B">
        <w:rPr>
          <w:rFonts w:ascii="Liberation Serif" w:hAnsi="Liberation Serif" w:cs="Times New Roman"/>
          <w:sz w:val="28"/>
          <w:szCs w:val="28"/>
        </w:rPr>
        <w:t>в течение одних суток</w:t>
      </w:r>
      <w:r w:rsidRPr="00B2779B">
        <w:rPr>
          <w:rFonts w:ascii="Liberation Serif" w:hAnsi="Liberation Serif" w:cs="Times New Roman"/>
          <w:sz w:val="28"/>
          <w:szCs w:val="28"/>
        </w:rPr>
        <w:t xml:space="preserve">. </w:t>
      </w:r>
      <w:r w:rsidR="00C51CD8" w:rsidRPr="00B2779B">
        <w:rPr>
          <w:rFonts w:ascii="Liberation Serif" w:hAnsi="Liberation Serif" w:cs="Times New Roman"/>
          <w:sz w:val="28"/>
          <w:szCs w:val="28"/>
        </w:rPr>
        <w:t>Массовое отключение, возникшее в результате обстоятельств непреодолимой силы, устраняются в возможно короткие сроки.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Если в ночное время повреждения, угрожающие жизни людей, а также вызвавшие прекращение работы наружных осветительных установок, устранены временно или локализованы, то их устранение в полном объеме производится в дневное время.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 xml:space="preserve">В ночное время отказы в </w:t>
      </w:r>
      <w:proofErr w:type="gramStart"/>
      <w:r w:rsidRPr="00B2779B">
        <w:rPr>
          <w:rFonts w:ascii="Liberation Serif" w:hAnsi="Liberation Serif" w:cs="Times New Roman"/>
          <w:sz w:val="28"/>
          <w:szCs w:val="28"/>
        </w:rPr>
        <w:t>работе</w:t>
      </w:r>
      <w:proofErr w:type="gramEnd"/>
      <w:r w:rsidRPr="00B2779B">
        <w:rPr>
          <w:rFonts w:ascii="Liberation Serif" w:hAnsi="Liberation Serif" w:cs="Times New Roman"/>
          <w:sz w:val="28"/>
          <w:szCs w:val="28"/>
        </w:rPr>
        <w:t xml:space="preserve"> НО ликвидирует оперативно-выездная бригада (ОВБ) - временный ввод в действие установок НО и устранение повреждений осуществляются таким образом, чтобы элементы установки, находящиеся под напряжением, были вне досягаемости или защищены на случай прикосновения.</w:t>
      </w:r>
    </w:p>
    <w:p w:rsidR="00911DBD" w:rsidRPr="00B2779B" w:rsidRDefault="00D36329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8</w:t>
      </w:r>
      <w:r w:rsidR="00911DBD" w:rsidRPr="00B2779B">
        <w:rPr>
          <w:rFonts w:ascii="Liberation Serif" w:hAnsi="Liberation Serif" w:cs="Times New Roman"/>
          <w:sz w:val="28"/>
          <w:szCs w:val="28"/>
        </w:rPr>
        <w:t>. Текущий ремонт ОУНО.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Специализированная организация должна осуществлять: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замену проводов и растяжек в пределах пролета между опорами;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замену осветительного оборудования в отдельных местах в течение года;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замену кабеля местами и участками;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замену аварийных опор в пределах 5 процентов от общего количества опор, установленных на участке ОУНО, исправлять частично изношенные и поврежденные опоры уличного освещения - в пределах 20 процентов от общего количества опор на данном участке ОУНО в год;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ежегодные ревизии и ремонт автоматики и телемеханики с заменой деталей, нарушающих нормальную работу аппаратуры;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обрезку крон деревьев для создания охранной зоны сетей наружного освещения с организацией вывоза веток на объект размещения отходов;</w:t>
      </w:r>
    </w:p>
    <w:p w:rsidR="00911DBD" w:rsidRPr="00B2779B" w:rsidRDefault="00F127CB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9</w:t>
      </w:r>
      <w:r w:rsidR="00911DBD" w:rsidRPr="00B2779B">
        <w:rPr>
          <w:rFonts w:ascii="Liberation Serif" w:hAnsi="Liberation Serif" w:cs="Times New Roman"/>
          <w:sz w:val="28"/>
          <w:szCs w:val="28"/>
        </w:rPr>
        <w:t>. Капитальный ремонт ОУНО.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Капитальный ремонт ОУНО включает в себя:</w:t>
      </w:r>
    </w:p>
    <w:p w:rsidR="00911DBD" w:rsidRPr="00B2779B" w:rsidRDefault="00911DBD" w:rsidP="00341F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замену эксплуатируемых фонарей, тросов, растяжек, проводов, коммуникационной аппаратуры в размере, превышающем объемы, предусмотренные текущим ремонтом;</w:t>
      </w:r>
    </w:p>
    <w:p w:rsidR="00911DBD" w:rsidRPr="00B2779B" w:rsidRDefault="00911DBD" w:rsidP="00F127C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- замену осветительного оборудования в количестве, превышающем установленные объемы по текущему ремонту, включая замену оборудования устаревших конструкций более совершенными типами;</w:t>
      </w:r>
    </w:p>
    <w:p w:rsidR="00FB5E0C" w:rsidRPr="00813F9C" w:rsidRDefault="00F127CB" w:rsidP="00341F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10</w:t>
      </w:r>
      <w:r w:rsidR="00FB5E0C" w:rsidRPr="00B2779B">
        <w:rPr>
          <w:rFonts w:ascii="Liberation Serif" w:hAnsi="Liberation Serif" w:cs="Times New Roman"/>
          <w:sz w:val="28"/>
          <w:szCs w:val="28"/>
        </w:rPr>
        <w:t>. Количество неработающих</w:t>
      </w:r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 светильников на улицах не должно превышать 10 процентов от их общего количества, при этом не допускается расположение неработающих светильников подряд, один за другим.</w:t>
      </w:r>
    </w:p>
    <w:p w:rsidR="00FB5E0C" w:rsidRPr="00813F9C" w:rsidRDefault="00F127CB" w:rsidP="00341FC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pacing w:val="-2"/>
          <w:sz w:val="28"/>
          <w:szCs w:val="28"/>
        </w:rPr>
        <w:lastRenderedPageBreak/>
        <w:t xml:space="preserve">11. </w:t>
      </w:r>
      <w:r w:rsidR="00FB5E0C" w:rsidRPr="00813F9C">
        <w:rPr>
          <w:rFonts w:ascii="Liberation Serif" w:hAnsi="Liberation Serif" w:cs="Times New Roman"/>
          <w:spacing w:val="-2"/>
          <w:sz w:val="28"/>
          <w:szCs w:val="28"/>
        </w:rPr>
        <w:t>Допускается частичное, до 50 процентов, отключение наружного освещения в ноч</w:t>
      </w:r>
      <w:r w:rsidR="00FB5E0C" w:rsidRPr="00813F9C">
        <w:rPr>
          <w:rFonts w:ascii="Liberation Serif" w:hAnsi="Liberation Serif" w:cs="Times New Roman"/>
          <w:spacing w:val="-2"/>
          <w:sz w:val="28"/>
          <w:szCs w:val="28"/>
        </w:rPr>
        <w:softHyphen/>
      </w:r>
      <w:r w:rsidR="00FB5E0C" w:rsidRPr="00813F9C">
        <w:rPr>
          <w:rFonts w:ascii="Liberation Serif" w:hAnsi="Liberation Serif" w:cs="Times New Roman"/>
          <w:spacing w:val="-1"/>
          <w:sz w:val="28"/>
          <w:szCs w:val="28"/>
        </w:rPr>
        <w:t>ное время в случаях, когда интенсивность движения пешеходов менее 20 чел./час, транспортных средств в обоих направлениях менее 30 ед./час.</w:t>
      </w:r>
    </w:p>
    <w:p w:rsidR="00FB5E0C" w:rsidRPr="00813F9C" w:rsidRDefault="00F127CB" w:rsidP="00341F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12</w:t>
      </w:r>
      <w:r w:rsidR="00FB5E0C" w:rsidRPr="00813F9C">
        <w:rPr>
          <w:rFonts w:ascii="Liberation Serif" w:hAnsi="Liberation Serif" w:cs="Times New Roman"/>
          <w:sz w:val="28"/>
          <w:szCs w:val="28"/>
        </w:rPr>
        <w:t>. Включение и отключение объектов наружного освещения должно осуществляться их владельцами в соответствии с графиком, согласованным с территориальными органами или территориальными структурными подразделениями Администрации муниципального образования.</w:t>
      </w:r>
    </w:p>
    <w:p w:rsidR="00FB5E0C" w:rsidRPr="00813F9C" w:rsidRDefault="00F127CB" w:rsidP="00341F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13</w:t>
      </w:r>
      <w:r w:rsidR="00FB5E0C" w:rsidRPr="00813F9C">
        <w:rPr>
          <w:rFonts w:ascii="Liberation Serif" w:hAnsi="Liberation Serif" w:cs="Times New Roman"/>
          <w:sz w:val="28"/>
          <w:szCs w:val="28"/>
        </w:rPr>
        <w:t>. Опоры, кронштейны и другие элементы устройств наружного освещения и контактной сети должны содержаться их владельцем в чистоте, не иметь очагов коррозии. Отклонение опор от вертикали более чем на 3 градуса не допускается.</w:t>
      </w:r>
    </w:p>
    <w:p w:rsidR="00FB5E0C" w:rsidRPr="00813F9C" w:rsidRDefault="00F127CB" w:rsidP="00341F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14</w:t>
      </w:r>
      <w:r w:rsidR="00FB5E0C" w:rsidRPr="00813F9C">
        <w:rPr>
          <w:rFonts w:ascii="Liberation Serif" w:hAnsi="Liberation Serif" w:cs="Times New Roman"/>
          <w:sz w:val="28"/>
          <w:szCs w:val="28"/>
        </w:rPr>
        <w:t>. Наличие сбитых, а также оставшихся после замены опор освещения на территориях не допускается. Вывоз таких опор осуществляется их владельцами в течение суток с момента демонтажа, либо с момента получения информации о наличии таких опор от граждан или юридических лиц, либо с момента непосредственного обнаружения лицами, в обязанности которых входит проведение указанных работ, а также лицами, осуществляющими соответствующий контроль.</w:t>
      </w:r>
    </w:p>
    <w:p w:rsidR="00AC7FB7" w:rsidRPr="00813F9C" w:rsidRDefault="00AC7FB7" w:rsidP="00341F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AC7FB7" w:rsidRPr="00813F9C" w:rsidRDefault="00AC7FB7" w:rsidP="00CA31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C7FB7" w:rsidRPr="00813F9C" w:rsidRDefault="00AC7FB7" w:rsidP="00AC7FB7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AC7FB7" w:rsidRPr="00B2779B" w:rsidRDefault="00AC7FB7" w:rsidP="00AC7FB7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F127CB" w:rsidRPr="00813F9C">
        <w:rPr>
          <w:rFonts w:ascii="Liberation Serif" w:hAnsi="Liberation Serif" w:cs="Times New Roman"/>
          <w:sz w:val="28"/>
          <w:szCs w:val="28"/>
        </w:rPr>
        <w:t>6</w:t>
      </w:r>
      <w:r w:rsidRPr="00813F9C">
        <w:rPr>
          <w:rFonts w:ascii="Liberation Serif" w:hAnsi="Liberation Serif" w:cs="Times New Roman"/>
          <w:sz w:val="28"/>
          <w:szCs w:val="28"/>
        </w:rPr>
        <w:t xml:space="preserve">. </w:t>
      </w:r>
      <w:r w:rsidR="00F127CB" w:rsidRPr="00813F9C">
        <w:rPr>
          <w:rFonts w:ascii="Liberation Serif" w:hAnsi="Liberation Serif" w:cs="Times New Roman"/>
          <w:sz w:val="28"/>
          <w:szCs w:val="28"/>
        </w:rPr>
        <w:t>Проектирование, размещение, содержание и восстановление</w:t>
      </w:r>
      <w:r w:rsidR="005A1DB2" w:rsidRPr="00813F9C">
        <w:rPr>
          <w:rFonts w:ascii="Liberation Serif" w:hAnsi="Liberation Serif" w:cs="Times New Roman"/>
          <w:sz w:val="28"/>
          <w:szCs w:val="28"/>
        </w:rPr>
        <w:t xml:space="preserve">  </w:t>
      </w:r>
      <w:r w:rsidR="00F127CB" w:rsidRPr="00813F9C">
        <w:rPr>
          <w:rFonts w:ascii="Liberation Serif" w:hAnsi="Liberation Serif" w:cs="Times New Roman"/>
          <w:sz w:val="28"/>
          <w:szCs w:val="28"/>
        </w:rPr>
        <w:t xml:space="preserve">элементов благоустройства, в том числе после проведения земляных </w:t>
      </w:r>
      <w:r w:rsidR="00F127CB" w:rsidRPr="00B2779B">
        <w:rPr>
          <w:rFonts w:ascii="Liberation Serif" w:hAnsi="Liberation Serif" w:cs="Times New Roman"/>
          <w:sz w:val="28"/>
          <w:szCs w:val="28"/>
        </w:rPr>
        <w:t>работ</w:t>
      </w:r>
    </w:p>
    <w:p w:rsidR="00AC7FB7" w:rsidRPr="00B2779B" w:rsidRDefault="005A1DB2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</w:t>
      </w:r>
      <w:r w:rsidR="00AC7FB7" w:rsidRPr="00B2779B">
        <w:rPr>
          <w:rFonts w:ascii="Liberation Serif" w:hAnsi="Liberation Serif" w:cs="Times New Roman"/>
          <w:sz w:val="28"/>
          <w:szCs w:val="28"/>
        </w:rPr>
        <w:t>. Собственники подземных инженерных коммуникаций и (или) уполномоченные ими лица, являющиеся владельцами и (или) пользователями таких коммуникаций, обязаны:</w:t>
      </w:r>
    </w:p>
    <w:p w:rsidR="00AC7FB7" w:rsidRPr="00B2779B" w:rsidRDefault="00AC7FB7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1) производить содержание и ремонт подземных коммуникаций, а также своевременную очистку колодцев и коллекторов с обязательным вывозом мусора и грязи в места размещения отходов;</w:t>
      </w:r>
    </w:p>
    <w:p w:rsidR="00AC7FB7" w:rsidRPr="00B2779B" w:rsidRDefault="00AC7FB7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B2779B">
        <w:rPr>
          <w:rFonts w:ascii="Liberation Serif" w:hAnsi="Liberation Serif" w:cs="Times New Roman"/>
          <w:sz w:val="28"/>
          <w:szCs w:val="28"/>
        </w:rPr>
        <w:t>2) обеспечивать содержание колодцев и люков в исправном закрытом состоянии, размещение люков колодцев на одном уровне с полотном дороги, тротуаром или газоном (не допускается отклонение крышки люка относительно уровня покрытия более чем на 2 см, отклонение решетки дождеприемника относительно уровня лотка более чем на 3 см; устранение недостатков следует осуществлять в течение суток с момента их обнаружения);</w:t>
      </w:r>
      <w:proofErr w:type="gramEnd"/>
    </w:p>
    <w:p w:rsidR="00AC7FB7" w:rsidRPr="00B2779B" w:rsidRDefault="00AC7FB7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 xml:space="preserve">3) осуществлять </w:t>
      </w:r>
      <w:proofErr w:type="gramStart"/>
      <w:r w:rsidRPr="00B2779B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B2779B">
        <w:rPr>
          <w:rFonts w:ascii="Liberation Serif" w:hAnsi="Liberation Serif" w:cs="Times New Roman"/>
          <w:sz w:val="28"/>
          <w:szCs w:val="28"/>
        </w:rPr>
        <w:t xml:space="preserve"> наличием и содержанием в исправном состоянии люков на колодцах и производить их замену в нормативные сроки, определенные законодательством;</w:t>
      </w:r>
    </w:p>
    <w:p w:rsidR="00AC7FB7" w:rsidRPr="00B2779B" w:rsidRDefault="00AC7FB7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4) немедленно ограждать и обозначать соответствующими предупреждающими знаками разрушенные крышки смотровых люков и решетки инженерных коммуникаций, производить их замену в нормативные сроки, определенные законодательством;</w:t>
      </w:r>
    </w:p>
    <w:p w:rsidR="00AC7FB7" w:rsidRPr="00B2779B" w:rsidRDefault="00AC7FB7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5) ликвидировать последствия аварий на коммуникациях (снежные валы, наледь, грязь, жидкости) в течение суток с момента обнаружения аварии;</w:t>
      </w:r>
    </w:p>
    <w:p w:rsidR="00AC7FB7" w:rsidRPr="00B2779B" w:rsidRDefault="00AC7FB7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 xml:space="preserve">6) в целях обеспечения безопасности в период ремонта (ликвидации </w:t>
      </w:r>
      <w:r w:rsidRPr="00B2779B">
        <w:rPr>
          <w:rFonts w:ascii="Liberation Serif" w:hAnsi="Liberation Serif" w:cs="Times New Roman"/>
          <w:sz w:val="28"/>
          <w:szCs w:val="28"/>
        </w:rPr>
        <w:lastRenderedPageBreak/>
        <w:t>последствий аварий) подземных коммуникаций, колодцев, установки люков осуществлять установку ограждений и соответствующих предупреждающих знаков;</w:t>
      </w:r>
    </w:p>
    <w:p w:rsidR="00AC7FB7" w:rsidRPr="00B2779B" w:rsidRDefault="00AC7FB7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7) обеспечивать освещение мест аварий в темное время суток, оповещать население об авариях через средства массовой информации;</w:t>
      </w:r>
    </w:p>
    <w:p w:rsidR="00AC7FB7" w:rsidRPr="00B2779B" w:rsidRDefault="00AC7FB7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 xml:space="preserve">8) не допускать слива воды, </w:t>
      </w:r>
      <w:proofErr w:type="spellStart"/>
      <w:r w:rsidRPr="00B2779B">
        <w:rPr>
          <w:rFonts w:ascii="Liberation Serif" w:hAnsi="Liberation Serif" w:cs="Times New Roman"/>
          <w:sz w:val="28"/>
          <w:szCs w:val="28"/>
        </w:rPr>
        <w:t>хозфекальных</w:t>
      </w:r>
      <w:proofErr w:type="spellEnd"/>
      <w:r w:rsidRPr="00B2779B">
        <w:rPr>
          <w:rFonts w:ascii="Liberation Serif" w:hAnsi="Liberation Serif" w:cs="Times New Roman"/>
          <w:sz w:val="28"/>
          <w:szCs w:val="28"/>
        </w:rPr>
        <w:t xml:space="preserve"> стоков на газоны, проезжую часть дорог, тротуары, детские и спортивные площадки, дворовые проезды;</w:t>
      </w:r>
    </w:p>
    <w:p w:rsidR="005A1DB2" w:rsidRPr="00B2779B" w:rsidRDefault="00AC7FB7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9) производить ремонт (за исключением аварийных работ), а в случае необходимости - перекладку устаревших инженерных коммуникаций до начала проведения работ по реконструкции, ремонту и капитальному ремонту дорог.</w:t>
      </w:r>
    </w:p>
    <w:p w:rsidR="00AC7FB7" w:rsidRPr="00B2779B" w:rsidRDefault="00AC7FB7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10) Руководители организаций и должностные лица, ответственные за производство работ по прокладке и переустройству подземных сооружений, своевременно принимают меры по вывозу лишнего грунта, разобранных асфальтобетонных покрытий, уборке мусора, неиспользованных материалов, которые вывозятся в двухдневный срок после окончания работ.</w:t>
      </w:r>
    </w:p>
    <w:p w:rsidR="00AC7FB7" w:rsidRPr="00B2779B" w:rsidRDefault="00AC7FB7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11) В случае обнаружения самовольного производства земляных работ виновные лица несут ответственность в соответствии с действующим законодательством.</w:t>
      </w:r>
    </w:p>
    <w:p w:rsidR="00AC7FB7" w:rsidRPr="00B2779B" w:rsidRDefault="00AC7FB7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12) При осуществлении ремонтных, строительных, земляных работ на территории муниципального образования организации, ответственные за производство работ, обеспечивают наличие аншлагов, освещаемых в темное время суток, ограждений и дорожных знаков.</w:t>
      </w:r>
    </w:p>
    <w:p w:rsidR="00AC7FB7" w:rsidRPr="00B2779B" w:rsidRDefault="00AC7FB7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13) Грунт, строительные материалы и конструкции допускается складировать в пределах ограждаемых территорий или в местах, предусмотренных проектом производства работ.</w:t>
      </w:r>
    </w:p>
    <w:p w:rsidR="00AC7FB7" w:rsidRPr="00B2779B" w:rsidRDefault="00AC7FB7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 xml:space="preserve">14) Запрещается засыпать грунтом крышки люков, колодцев и камер, геодезические знаки, решетки </w:t>
      </w:r>
      <w:proofErr w:type="spellStart"/>
      <w:r w:rsidRPr="00B2779B">
        <w:rPr>
          <w:rFonts w:ascii="Liberation Serif" w:hAnsi="Liberation Serif" w:cs="Times New Roman"/>
          <w:sz w:val="28"/>
          <w:szCs w:val="28"/>
        </w:rPr>
        <w:t>дождеприемных</w:t>
      </w:r>
      <w:proofErr w:type="spellEnd"/>
      <w:r w:rsidRPr="00B2779B">
        <w:rPr>
          <w:rFonts w:ascii="Liberation Serif" w:hAnsi="Liberation Serif" w:cs="Times New Roman"/>
          <w:sz w:val="28"/>
          <w:szCs w:val="28"/>
        </w:rPr>
        <w:t xml:space="preserve"> колодцев, лотки дорожных покрытий, зеленые насаждения и производить складирование материалов и конструкций на газонах, на трассах действующих подземных коммуникаций, в охранных зонах газопроводов, линий передач (ЛЭП) и линий связи.</w:t>
      </w:r>
    </w:p>
    <w:p w:rsidR="00AC7FB7" w:rsidRPr="00B2779B" w:rsidRDefault="00AC7FB7" w:rsidP="005A1D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79B">
        <w:rPr>
          <w:rFonts w:ascii="Liberation Serif" w:hAnsi="Liberation Serif" w:cs="Times New Roman"/>
          <w:sz w:val="28"/>
          <w:szCs w:val="28"/>
        </w:rPr>
        <w:t>15)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организаций.</w:t>
      </w:r>
    </w:p>
    <w:p w:rsidR="00FB5E0C" w:rsidRPr="00813F9C" w:rsidRDefault="00911DBD" w:rsidP="006771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813F9C">
        <w:rPr>
          <w:rFonts w:ascii="Liberation Serif" w:eastAsia="Times New Roman" w:hAnsi="Liberation Serif" w:cs="Arial"/>
          <w:b/>
          <w:sz w:val="28"/>
          <w:szCs w:val="28"/>
          <w:lang w:eastAsia="ru-RU"/>
        </w:rPr>
        <w:t xml:space="preserve">                       </w:t>
      </w:r>
    </w:p>
    <w:p w:rsidR="00FA1DDF" w:rsidRPr="00813F9C" w:rsidRDefault="00C7321E" w:rsidP="006771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13F9C">
        <w:rPr>
          <w:rFonts w:ascii="Liberation Serif" w:hAnsi="Liberation Serif" w:cs="Times New Roman"/>
          <w:b/>
          <w:sz w:val="28"/>
          <w:szCs w:val="28"/>
        </w:rPr>
        <w:t xml:space="preserve">Глава </w:t>
      </w:r>
      <w:r w:rsidR="0067716D" w:rsidRPr="00813F9C">
        <w:rPr>
          <w:rFonts w:ascii="Liberation Serif" w:hAnsi="Liberation Serif" w:cs="Times New Roman"/>
          <w:b/>
          <w:sz w:val="28"/>
          <w:szCs w:val="28"/>
        </w:rPr>
        <w:t>7</w:t>
      </w:r>
      <w:r w:rsidR="00FB5E0C" w:rsidRPr="00813F9C">
        <w:rPr>
          <w:rFonts w:ascii="Liberation Serif" w:hAnsi="Liberation Serif" w:cs="Times New Roman"/>
          <w:b/>
          <w:sz w:val="28"/>
          <w:szCs w:val="28"/>
        </w:rPr>
        <w:t>.</w:t>
      </w:r>
      <w:r w:rsidRPr="00813F9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7716D" w:rsidRPr="00813F9C">
        <w:rPr>
          <w:rFonts w:ascii="Liberation Serif" w:hAnsi="Liberation Serif" w:cs="Times New Roman"/>
          <w:b/>
          <w:sz w:val="28"/>
          <w:szCs w:val="28"/>
        </w:rPr>
        <w:t xml:space="preserve">Осуществление </w:t>
      </w:r>
      <w:proofErr w:type="gramStart"/>
      <w:r w:rsidR="0067716D" w:rsidRPr="00813F9C">
        <w:rPr>
          <w:rFonts w:ascii="Liberation Serif" w:hAnsi="Liberation Serif" w:cs="Times New Roman"/>
          <w:b/>
          <w:sz w:val="28"/>
          <w:szCs w:val="28"/>
        </w:rPr>
        <w:t>контроля за</w:t>
      </w:r>
      <w:proofErr w:type="gramEnd"/>
      <w:r w:rsidR="0067716D" w:rsidRPr="00813F9C">
        <w:rPr>
          <w:rFonts w:ascii="Liberation Serif" w:hAnsi="Liberation Serif" w:cs="Times New Roman"/>
          <w:b/>
          <w:sz w:val="28"/>
          <w:szCs w:val="28"/>
        </w:rPr>
        <w:t xml:space="preserve"> соблюдением правил благоустройства территории муниципального образования</w:t>
      </w:r>
      <w:r w:rsidR="00522EF8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FB5E0C" w:rsidRPr="00813F9C" w:rsidRDefault="00D40435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1</w:t>
      </w:r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FB5E0C" w:rsidRPr="00813F9C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 соблюдением настоящих Правил физическими и юридическими лицами осуществляется Администрацией Махнёвского муниципального образования.</w:t>
      </w:r>
    </w:p>
    <w:p w:rsidR="00FB5E0C" w:rsidRPr="00813F9C" w:rsidRDefault="00D40435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</w:t>
      </w:r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. За нарушение настоящих Правил физические и юридические лица несут административную ответственность в соответствии с </w:t>
      </w:r>
      <w:hyperlink r:id="rId19" w:history="1">
        <w:r w:rsidR="00FB5E0C" w:rsidRPr="00522E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B5E0C" w:rsidRPr="00813F9C">
        <w:rPr>
          <w:rFonts w:ascii="Liberation Serif" w:hAnsi="Liberation Serif" w:cs="Times New Roman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области», если Кодексом Российской Федерации об административных правонарушениях не предусмотрена ответственность за нарушение соответствующих требований.</w:t>
      </w:r>
    </w:p>
    <w:p w:rsidR="00640838" w:rsidRPr="00813F9C" w:rsidRDefault="00640838" w:rsidP="00FB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C20A4" w:rsidRPr="00813F9C" w:rsidRDefault="003C20A4" w:rsidP="00D40435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813F9C">
        <w:rPr>
          <w:rFonts w:ascii="Liberation Serif" w:hAnsi="Liberation Serif" w:cs="Times New Roman"/>
          <w:b/>
          <w:sz w:val="28"/>
          <w:szCs w:val="28"/>
        </w:rPr>
        <w:t xml:space="preserve">Глава </w:t>
      </w:r>
      <w:r w:rsidR="00D40435" w:rsidRPr="00813F9C">
        <w:rPr>
          <w:rFonts w:ascii="Liberation Serif" w:hAnsi="Liberation Serif" w:cs="Times New Roman"/>
          <w:b/>
          <w:sz w:val="28"/>
          <w:szCs w:val="28"/>
        </w:rPr>
        <w:t>8</w:t>
      </w:r>
      <w:r w:rsidRPr="00813F9C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D40435" w:rsidRPr="00813F9C">
        <w:rPr>
          <w:rFonts w:ascii="Liberation Serif" w:hAnsi="Liberation Serif" w:cs="Times New Roman"/>
          <w:b/>
          <w:sz w:val="28"/>
          <w:szCs w:val="28"/>
        </w:rPr>
        <w:t xml:space="preserve">Порядок участия граждан и организаций в реализации </w:t>
      </w:r>
      <w:r w:rsidR="00D40435" w:rsidRPr="00813F9C">
        <w:rPr>
          <w:rFonts w:ascii="Liberation Serif" w:hAnsi="Liberation Serif" w:cs="Times New Roman"/>
          <w:b/>
          <w:sz w:val="28"/>
          <w:szCs w:val="28"/>
        </w:rPr>
        <w:lastRenderedPageBreak/>
        <w:t>мероприятий по благоустройству территории муниципального образования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1. Задачи, эффективность и формы общественного участия.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1)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2)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3)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4) 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учету различных мнений, объективному повышению качества решений.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2. Основные решения.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1)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2) разработка внутренних правил, регулирующих процесс общественного участия;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4)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 xml:space="preserve">1 этап: максимизация общественного участия на этапе выявления общественного запроса, формулировки движущих ценностей и определения </w:t>
      </w:r>
      <w:r w:rsidRPr="00813F9C">
        <w:rPr>
          <w:rFonts w:ascii="Liberation Serif" w:hAnsi="Liberation Serif" w:cs="Times New Roman"/>
          <w:sz w:val="28"/>
          <w:szCs w:val="28"/>
        </w:rPr>
        <w:lastRenderedPageBreak/>
        <w:t>целей рассматриваемого проекта;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proofErr w:type="gramStart"/>
      <w:r w:rsidRPr="00813F9C">
        <w:rPr>
          <w:rFonts w:ascii="Liberation Serif" w:hAnsi="Liberation Serif" w:cs="Times New Roman"/>
          <w:sz w:val="28"/>
          <w:szCs w:val="28"/>
        </w:rPr>
        <w:t>5) 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6)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7) Все решения, касающиеся благоустройства и развития территорий, рекомендуется принимать открыто и гласно, с учетом мнения жителей соответствующих территорий и иных заинтересованных лиц.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proofErr w:type="gramStart"/>
      <w:r w:rsidRPr="00813F9C">
        <w:rPr>
          <w:rFonts w:ascii="Liberation Serif" w:hAnsi="Liberation Serif" w:cs="Times New Roman"/>
          <w:sz w:val="28"/>
          <w:szCs w:val="28"/>
        </w:rPr>
        <w:t>8)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(использовать существующий) интерактивный портал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  <w:proofErr w:type="gramEnd"/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9)</w:t>
      </w:r>
      <w:r w:rsidRPr="00813F9C">
        <w:rPr>
          <w:rFonts w:ascii="Liberation Serif" w:hAnsi="Liberation Serif"/>
          <w:sz w:val="28"/>
          <w:szCs w:val="28"/>
        </w:rPr>
        <w:t xml:space="preserve"> </w:t>
      </w:r>
      <w:r w:rsidRPr="00813F9C">
        <w:rPr>
          <w:rFonts w:ascii="Liberation Serif" w:hAnsi="Liberation Serif" w:cs="Times New Roman"/>
          <w:sz w:val="28"/>
          <w:szCs w:val="28"/>
        </w:rPr>
        <w:t>Рекомендуется разместить в свободном доступе в сети Интернет основную проектную и конкурсную документацию, а также видеозапись публичных обсуждений проектов благоустройства. Кроме того, рекомендуется предоставить возможность публичного комментирования и обсуждения материалов проектов.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3. Формы общественного участия</w:t>
      </w:r>
      <w:r w:rsidR="00D40435" w:rsidRPr="00813F9C">
        <w:rPr>
          <w:rFonts w:ascii="Liberation Serif" w:hAnsi="Liberation Serif" w:cs="Times New Roman"/>
          <w:sz w:val="28"/>
          <w:szCs w:val="28"/>
        </w:rPr>
        <w:t>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1)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proofErr w:type="gramStart"/>
      <w:r w:rsidRPr="00813F9C">
        <w:rPr>
          <w:rFonts w:ascii="Liberation Serif" w:hAnsi="Liberation Serif" w:cs="Times New Roman"/>
          <w:sz w:val="28"/>
          <w:szCs w:val="28"/>
        </w:rPr>
        <w:t xml:space="preserve"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</w:t>
      </w:r>
      <w:r w:rsidRPr="00813F9C">
        <w:rPr>
          <w:rFonts w:ascii="Liberation Serif" w:hAnsi="Liberation Serif" w:cs="Times New Roman"/>
          <w:sz w:val="28"/>
          <w:szCs w:val="28"/>
        </w:rPr>
        <w:lastRenderedPageBreak/>
        <w:t>расположения на выбранной территории.</w:t>
      </w:r>
      <w:proofErr w:type="gramEnd"/>
      <w:r w:rsidRPr="00813F9C">
        <w:rPr>
          <w:rFonts w:ascii="Liberation Serif" w:hAnsi="Liberation Serif" w:cs="Times New Roman"/>
          <w:sz w:val="28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г) консультации в выборе типов покрытий, с учетом функционального зонирования территории;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д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>) консультации по предполагаемым типам озеленения;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з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2)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3) Информирование может осуществляться путем: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 xml:space="preserve">а) создания единого информационного </w:t>
      </w: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интернет-ресурса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 xml:space="preserve"> (сайта или приложения) который будет решать задачи по сбору информации, обеспечению "</w:t>
      </w: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онлайн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>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 xml:space="preserve"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</w:t>
      </w:r>
      <w:r w:rsidRPr="00813F9C">
        <w:rPr>
          <w:rFonts w:ascii="Liberation Serif" w:hAnsi="Liberation Serif" w:cs="Times New Roman"/>
          <w:sz w:val="28"/>
          <w:szCs w:val="28"/>
        </w:rPr>
        <w:lastRenderedPageBreak/>
        <w:t>специальных информационных стендах);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д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>) индивидуальных приглашений участников встречи лично, по электронной почте или по телефону;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 xml:space="preserve">ж) использование социальных сетей и </w:t>
      </w: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интернет-ресурсов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з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>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4. Механизмы общественного участия.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1)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N 212-ФЗ "Об основах общественного контроля в Российской Федерации".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proofErr w:type="gramStart"/>
      <w:r w:rsidRPr="00813F9C">
        <w:rPr>
          <w:rFonts w:ascii="Liberation Serif" w:hAnsi="Liberation Serif" w:cs="Times New Roman"/>
          <w:sz w:val="28"/>
          <w:szCs w:val="28"/>
        </w:rPr>
        <w:t xml:space="preserve">2) Рекомендуется использовать следующие инструменты: анкетирование, опросы, интервьюирование, картирование, проведение </w:t>
      </w: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фокус-групп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воркшопов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 xml:space="preserve">), проведение общественных обсуждений, проведение </w:t>
      </w: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дизайн-игр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3)  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4)  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 xml:space="preserve">5)  По итогам встреч, проектных семинаров, </w:t>
      </w: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воркшопов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дизайн-игр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 xml:space="preserve"> и любых других форматов общественных обсуждений рекомендуется сформировать отчет, а также видеозапись самого мероприятия, и выложить в публичный </w:t>
      </w:r>
      <w:proofErr w:type="gramStart"/>
      <w:r w:rsidRPr="00813F9C">
        <w:rPr>
          <w:rFonts w:ascii="Liberation Serif" w:hAnsi="Liberation Serif" w:cs="Times New Roman"/>
          <w:sz w:val="28"/>
          <w:szCs w:val="28"/>
        </w:rPr>
        <w:t>доступ</w:t>
      </w:r>
      <w:proofErr w:type="gramEnd"/>
      <w:r w:rsidRPr="00813F9C">
        <w:rPr>
          <w:rFonts w:ascii="Liberation Serif" w:hAnsi="Liberation Serif" w:cs="Times New Roman"/>
          <w:sz w:val="28"/>
          <w:szCs w:val="28"/>
        </w:rPr>
        <w:t xml:space="preserve">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</w:t>
      </w:r>
      <w:r w:rsidRPr="00813F9C">
        <w:rPr>
          <w:rFonts w:ascii="Liberation Serif" w:hAnsi="Liberation Serif" w:cs="Times New Roman"/>
          <w:sz w:val="28"/>
          <w:szCs w:val="28"/>
        </w:rPr>
        <w:lastRenderedPageBreak/>
        <w:t>комментировать и включаться в этот процесс на любом этапе.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 xml:space="preserve">6)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предпроектного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 xml:space="preserve"> исследования, а также сам проект.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7) Общественный контроль является одним из механизмов общественного участия.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8) 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9)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813F9C">
        <w:rPr>
          <w:rFonts w:ascii="Liberation Serif" w:hAnsi="Liberation Serif" w:cs="Times New Roman"/>
          <w:sz w:val="28"/>
          <w:szCs w:val="28"/>
        </w:rPr>
        <w:t>о-</w:t>
      </w:r>
      <w:proofErr w:type="gramEnd"/>
      <w:r w:rsidRPr="00813F9C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видеофиксации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интерактивный портал в сети Интернет.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10)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 xml:space="preserve">1) Создание комфортной городской среды </w:t>
      </w:r>
      <w:proofErr w:type="gramStart"/>
      <w:r w:rsidRPr="00813F9C">
        <w:rPr>
          <w:rFonts w:ascii="Liberation Serif" w:hAnsi="Liberation Serif" w:cs="Times New Roman"/>
          <w:sz w:val="28"/>
          <w:szCs w:val="28"/>
        </w:rPr>
        <w:t>рекомендуется</w:t>
      </w:r>
      <w:proofErr w:type="gramEnd"/>
      <w:r w:rsidRPr="00813F9C">
        <w:rPr>
          <w:rFonts w:ascii="Liberation Serif" w:hAnsi="Liberation Serif" w:cs="Times New Roman"/>
          <w:sz w:val="28"/>
          <w:szCs w:val="28"/>
        </w:rPr>
        <w:t xml:space="preserve">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2)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а) в создании и предоставлении разного рода услуг и сервисов для посетителей общественных пространств;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в) в строительстве, реконструкции, реставрации объектов недвижимости;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г) в производстве или размещении элементов благоустройства;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д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>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 xml:space="preserve">ж) в организации уборки благоустроенных территорий, предоставлении </w:t>
      </w:r>
      <w:r w:rsidRPr="00813F9C">
        <w:rPr>
          <w:rFonts w:ascii="Liberation Serif" w:hAnsi="Liberation Serif" w:cs="Times New Roman"/>
          <w:sz w:val="28"/>
          <w:szCs w:val="28"/>
        </w:rPr>
        <w:lastRenderedPageBreak/>
        <w:t>сре</w:t>
      </w:r>
      <w:proofErr w:type="gramStart"/>
      <w:r w:rsidRPr="00813F9C">
        <w:rPr>
          <w:rFonts w:ascii="Liberation Serif" w:hAnsi="Liberation Serif" w:cs="Times New Roman"/>
          <w:sz w:val="28"/>
          <w:szCs w:val="28"/>
        </w:rPr>
        <w:t>дств дл</w:t>
      </w:r>
      <w:proofErr w:type="gramEnd"/>
      <w:r w:rsidRPr="00813F9C">
        <w:rPr>
          <w:rFonts w:ascii="Liberation Serif" w:hAnsi="Liberation Serif" w:cs="Times New Roman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proofErr w:type="spellStart"/>
      <w:r w:rsidRPr="00813F9C">
        <w:rPr>
          <w:rFonts w:ascii="Liberation Serif" w:hAnsi="Liberation Serif" w:cs="Times New Roman"/>
          <w:sz w:val="28"/>
          <w:szCs w:val="28"/>
        </w:rPr>
        <w:t>з</w:t>
      </w:r>
      <w:proofErr w:type="spellEnd"/>
      <w:r w:rsidRPr="00813F9C">
        <w:rPr>
          <w:rFonts w:ascii="Liberation Serif" w:hAnsi="Liberation Serif" w:cs="Times New Roman"/>
          <w:sz w:val="28"/>
          <w:szCs w:val="28"/>
        </w:rPr>
        <w:t>) в иных формах.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3)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13F9C">
        <w:rPr>
          <w:rFonts w:ascii="Liberation Serif" w:hAnsi="Liberation Serif" w:cs="Times New Roman"/>
          <w:sz w:val="28"/>
          <w:szCs w:val="28"/>
        </w:rPr>
        <w:t>4)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3C20A4" w:rsidRPr="00813F9C" w:rsidRDefault="003C20A4" w:rsidP="00D40435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232766" w:rsidRPr="00813F9C" w:rsidRDefault="00C572D5" w:rsidP="00C572D5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813F9C">
        <w:rPr>
          <w:rFonts w:ascii="Liberation Serif" w:hAnsi="Liberation Serif" w:cs="Times New Roman"/>
          <w:b/>
          <w:sz w:val="28"/>
          <w:szCs w:val="28"/>
        </w:rPr>
        <w:t xml:space="preserve">Глава 9. Обустройство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813F9C">
        <w:rPr>
          <w:rFonts w:ascii="Liberation Serif" w:hAnsi="Liberation Serif" w:cs="Times New Roman"/>
          <w:b/>
          <w:sz w:val="28"/>
          <w:szCs w:val="28"/>
        </w:rPr>
        <w:t>маломобильных</w:t>
      </w:r>
      <w:proofErr w:type="spellEnd"/>
      <w:r w:rsidRPr="00813F9C">
        <w:rPr>
          <w:rFonts w:ascii="Liberation Serif" w:hAnsi="Liberation Serif" w:cs="Times New Roman"/>
          <w:b/>
          <w:sz w:val="28"/>
          <w:szCs w:val="28"/>
        </w:rPr>
        <w:t xml:space="preserve"> групп населения</w:t>
      </w:r>
    </w:p>
    <w:p w:rsidR="00C572D5" w:rsidRPr="00813F9C" w:rsidRDefault="00C572D5" w:rsidP="00FF73A1">
      <w:pPr>
        <w:spacing w:after="0" w:line="240" w:lineRule="auto"/>
        <w:jc w:val="center"/>
        <w:rPr>
          <w:rFonts w:ascii="Liberation Serif" w:hAnsi="Liberation Serif" w:cs="Times New Roman"/>
          <w:b/>
          <w:color w:val="FF0000"/>
          <w:sz w:val="28"/>
          <w:szCs w:val="28"/>
          <w:highlight w:val="yellow"/>
        </w:rPr>
      </w:pPr>
    </w:p>
    <w:p w:rsidR="00C572D5" w:rsidRPr="00813F9C" w:rsidRDefault="00C572D5" w:rsidP="00C572D5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13F9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1.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C572D5" w:rsidRPr="00C572D5" w:rsidRDefault="00C572D5" w:rsidP="00C572D5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</w:t>
      </w:r>
      <w:r w:rsidRPr="00813F9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)</w:t>
      </w:r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</w:t>
      </w:r>
      <w:r w:rsidRPr="00813F9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у</w:t>
      </w:r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C572D5" w:rsidRPr="00C572D5" w:rsidRDefault="00C572D5" w:rsidP="00C572D5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bookmarkStart w:id="0" w:name="dst255"/>
      <w:bookmarkEnd w:id="0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C572D5" w:rsidRPr="00C572D5" w:rsidRDefault="00C572D5" w:rsidP="00C572D5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bookmarkStart w:id="1" w:name="dst256"/>
      <w:bookmarkEnd w:id="1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72D5" w:rsidRPr="00C572D5" w:rsidRDefault="00C572D5" w:rsidP="00C572D5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bookmarkStart w:id="2" w:name="dst257"/>
      <w:bookmarkEnd w:id="2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572D5" w:rsidRPr="00C572D5" w:rsidRDefault="00C572D5" w:rsidP="00C572D5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bookmarkStart w:id="3" w:name="dst258"/>
      <w:bookmarkEnd w:id="3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C572D5" w:rsidRPr="00C572D5" w:rsidRDefault="00C572D5" w:rsidP="00C572D5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bookmarkStart w:id="4" w:name="dst259"/>
      <w:bookmarkEnd w:id="4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;</w:t>
      </w:r>
    </w:p>
    <w:p w:rsidR="00C572D5" w:rsidRPr="00C572D5" w:rsidRDefault="00C572D5" w:rsidP="00C572D5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bookmarkStart w:id="5" w:name="dst260"/>
      <w:bookmarkEnd w:id="5"/>
      <w:proofErr w:type="gramStart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 </w:t>
      </w:r>
      <w:hyperlink r:id="rId20" w:anchor="dst100012" w:history="1">
        <w:r w:rsidRPr="004F4FB6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форме</w:t>
        </w:r>
      </w:hyperlink>
      <w:r w:rsidRPr="004F4FB6">
        <w:rPr>
          <w:rFonts w:ascii="Liberation Serif" w:eastAsia="Times New Roman" w:hAnsi="Liberation Serif" w:cs="Arial"/>
          <w:sz w:val="28"/>
          <w:szCs w:val="28"/>
          <w:lang w:eastAsia="ru-RU"/>
        </w:rPr>
        <w:t> и в </w:t>
      </w:r>
      <w:hyperlink r:id="rId21" w:anchor="dst100038" w:history="1">
        <w:r w:rsidRPr="004F4FB6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порядке</w:t>
        </w:r>
      </w:hyperlink>
      <w:r w:rsidRPr="004F4FB6">
        <w:rPr>
          <w:rFonts w:ascii="Liberation Serif" w:eastAsia="Times New Roman" w:hAnsi="Liberation Serif" w:cs="Arial"/>
          <w:sz w:val="28"/>
          <w:szCs w:val="28"/>
          <w:lang w:eastAsia="ru-RU"/>
        </w:rPr>
        <w:t>,</w:t>
      </w:r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572D5" w:rsidRPr="00C572D5" w:rsidRDefault="00C572D5" w:rsidP="00C572D5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bookmarkStart w:id="6" w:name="dst261"/>
      <w:bookmarkEnd w:id="6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C572D5" w:rsidRPr="00C572D5" w:rsidRDefault="00C572D5" w:rsidP="00C572D5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bookmarkStart w:id="7" w:name="dst262"/>
      <w:bookmarkEnd w:id="7"/>
      <w:proofErr w:type="gramStart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Порядок 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регулированию в сфере социальной защиты населения, исходя из финансовых возможностей бюджетов бюджетной системы Российской Федерации, организаций.</w:t>
      </w:r>
    </w:p>
    <w:p w:rsidR="00C572D5" w:rsidRPr="00C572D5" w:rsidRDefault="00C572D5" w:rsidP="00C572D5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bookmarkStart w:id="8" w:name="dst263"/>
      <w:bookmarkEnd w:id="8"/>
      <w:proofErr w:type="gramStart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Федеральными органами исполнительной власти, органами исполнительной власти субъектов Российской Федерации,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C572D5" w:rsidRPr="00C572D5" w:rsidRDefault="00C572D5" w:rsidP="00C572D5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bookmarkStart w:id="9" w:name="dst264"/>
      <w:bookmarkEnd w:id="9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D4249D" w:rsidRPr="00813F9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муниципального образования</w:t>
      </w:r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, меры для обеспечения доступа инвалидов к месту предоставления услуги либо, когда </w:t>
      </w:r>
      <w:proofErr w:type="gramStart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это</w:t>
      </w:r>
      <w:proofErr w:type="gramEnd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C572D5" w:rsidRPr="00C572D5" w:rsidRDefault="00C572D5" w:rsidP="00C572D5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bookmarkStart w:id="10" w:name="dst265"/>
      <w:bookmarkEnd w:id="10"/>
      <w:proofErr w:type="gramStart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допускаются.</w:t>
      </w:r>
      <w:proofErr w:type="gramEnd"/>
    </w:p>
    <w:p w:rsidR="00C572D5" w:rsidRPr="00C572D5" w:rsidRDefault="000D22B6" w:rsidP="00C572D5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bookmarkStart w:id="11" w:name="dst266"/>
      <w:bookmarkEnd w:id="11"/>
      <w:proofErr w:type="gramStart"/>
      <w:r w:rsidRPr="00813F9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>Р</w:t>
      </w:r>
      <w:r w:rsidR="00C572D5"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асходы на разработку и производство транспортных средств с учетом потребностей инвалидов, приспособление транспортных средств, средств связи и информации для беспрепятственного доступа к ним инвалидов и использования их инвалидами, обеспечение условий инвалидам для беспрепятственного доступа к объектам социальной, инженерной и транспортной инфраструктур осуществляются в пределах бюджетных ассигнований, ежегодно предусматриваемых на эти цели в бюджетах бюджетной системы Российской Федерации.</w:t>
      </w:r>
      <w:proofErr w:type="gramEnd"/>
      <w:r w:rsidR="00C572D5"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p w:rsidR="00C572D5" w:rsidRPr="00C572D5" w:rsidRDefault="00C572D5" w:rsidP="00C572D5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bookmarkStart w:id="12" w:name="dst267"/>
      <w:bookmarkEnd w:id="12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средствами.</w:t>
      </w:r>
    </w:p>
    <w:p w:rsidR="00C572D5" w:rsidRPr="00C572D5" w:rsidRDefault="00C572D5" w:rsidP="00C572D5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bookmarkStart w:id="13" w:name="dst268"/>
      <w:bookmarkEnd w:id="13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норм.</w:t>
      </w:r>
    </w:p>
    <w:p w:rsidR="00C572D5" w:rsidRPr="00C572D5" w:rsidRDefault="00C572D5" w:rsidP="00C572D5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bookmarkStart w:id="14" w:name="dst388"/>
      <w:bookmarkStart w:id="15" w:name="dst269"/>
      <w:bookmarkStart w:id="16" w:name="dst376"/>
      <w:bookmarkEnd w:id="14"/>
      <w:bookmarkEnd w:id="15"/>
      <w:bookmarkEnd w:id="16"/>
      <w:proofErr w:type="gramStart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 </w:t>
      </w:r>
      <w:hyperlink r:id="rId22" w:anchor="dst100005" w:history="1">
        <w:r w:rsidRPr="004F4FB6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порядке</w:t>
        </w:r>
      </w:hyperlink>
      <w:r w:rsidRPr="004F4FB6">
        <w:rPr>
          <w:rFonts w:ascii="Liberation Serif" w:eastAsia="Times New Roman" w:hAnsi="Liberation Serif" w:cs="Arial"/>
          <w:sz w:val="28"/>
          <w:szCs w:val="28"/>
          <w:lang w:eastAsia="ru-RU"/>
        </w:rPr>
        <w:t>,</w:t>
      </w:r>
      <w:r w:rsidRPr="00C572D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C572D5" w:rsidRPr="00813F9C" w:rsidRDefault="00C572D5" w:rsidP="00C572D5">
      <w:pPr>
        <w:spacing w:after="0" w:line="240" w:lineRule="auto"/>
        <w:jc w:val="both"/>
        <w:rPr>
          <w:rFonts w:ascii="Liberation Serif" w:hAnsi="Liberation Serif" w:cs="Times New Roman"/>
          <w:b/>
          <w:color w:val="FF0000"/>
          <w:sz w:val="28"/>
          <w:szCs w:val="28"/>
          <w:highlight w:val="yellow"/>
        </w:rPr>
      </w:pPr>
      <w:bookmarkStart w:id="17" w:name="dst389"/>
      <w:bookmarkEnd w:id="17"/>
    </w:p>
    <w:p w:rsidR="00C572D5" w:rsidRPr="00813F9C" w:rsidRDefault="00C572D5" w:rsidP="00FF73A1">
      <w:pPr>
        <w:spacing w:after="0" w:line="240" w:lineRule="auto"/>
        <w:jc w:val="center"/>
        <w:rPr>
          <w:rFonts w:ascii="Liberation Serif" w:hAnsi="Liberation Serif" w:cs="Times New Roman"/>
          <w:b/>
          <w:color w:val="FF0000"/>
          <w:sz w:val="28"/>
          <w:szCs w:val="28"/>
          <w:highlight w:val="yellow"/>
        </w:rPr>
      </w:pPr>
    </w:p>
    <w:p w:rsidR="003C51A0" w:rsidRPr="00813F9C" w:rsidRDefault="003C51A0">
      <w:pPr>
        <w:rPr>
          <w:rFonts w:ascii="Liberation Serif" w:hAnsi="Liberation Serif"/>
        </w:rPr>
      </w:pPr>
    </w:p>
    <w:sectPr w:rsidR="003C51A0" w:rsidRPr="00813F9C" w:rsidSect="00AC48B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5254"/>
    <w:multiLevelType w:val="hybridMultilevel"/>
    <w:tmpl w:val="826AAFD4"/>
    <w:lvl w:ilvl="0" w:tplc="AB0A23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8F7F90"/>
    <w:multiLevelType w:val="hybridMultilevel"/>
    <w:tmpl w:val="F98E5F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12E20"/>
    <w:multiLevelType w:val="multilevel"/>
    <w:tmpl w:val="9E64CA50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575" w:hanging="1035"/>
      </w:pPr>
    </w:lvl>
    <w:lvl w:ilvl="2">
      <w:start w:val="1"/>
      <w:numFmt w:val="decimal"/>
      <w:lvlText w:val="%1.%2.%3."/>
      <w:lvlJc w:val="left"/>
      <w:pPr>
        <w:ind w:left="2115" w:hanging="1035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E0C"/>
    <w:rsid w:val="00004D2A"/>
    <w:rsid w:val="00025D91"/>
    <w:rsid w:val="00044374"/>
    <w:rsid w:val="00072106"/>
    <w:rsid w:val="00072204"/>
    <w:rsid w:val="000A0224"/>
    <w:rsid w:val="000D22B6"/>
    <w:rsid w:val="00102B9D"/>
    <w:rsid w:val="00104CB5"/>
    <w:rsid w:val="00105691"/>
    <w:rsid w:val="00110851"/>
    <w:rsid w:val="00116539"/>
    <w:rsid w:val="00127C1B"/>
    <w:rsid w:val="00132006"/>
    <w:rsid w:val="001407C9"/>
    <w:rsid w:val="001565E0"/>
    <w:rsid w:val="00171953"/>
    <w:rsid w:val="00190237"/>
    <w:rsid w:val="001A594F"/>
    <w:rsid w:val="001D521E"/>
    <w:rsid w:val="00205F11"/>
    <w:rsid w:val="00232766"/>
    <w:rsid w:val="0024205B"/>
    <w:rsid w:val="0026502C"/>
    <w:rsid w:val="0026602F"/>
    <w:rsid w:val="002A235C"/>
    <w:rsid w:val="003201E3"/>
    <w:rsid w:val="00341FCC"/>
    <w:rsid w:val="00370154"/>
    <w:rsid w:val="00376FC1"/>
    <w:rsid w:val="00383832"/>
    <w:rsid w:val="00393F90"/>
    <w:rsid w:val="003C20A4"/>
    <w:rsid w:val="003C51A0"/>
    <w:rsid w:val="00406F7B"/>
    <w:rsid w:val="004333E8"/>
    <w:rsid w:val="00465BFB"/>
    <w:rsid w:val="004A41A8"/>
    <w:rsid w:val="004C6B61"/>
    <w:rsid w:val="004D4FA4"/>
    <w:rsid w:val="004F4FB6"/>
    <w:rsid w:val="00502A7F"/>
    <w:rsid w:val="00522786"/>
    <w:rsid w:val="00522EF8"/>
    <w:rsid w:val="005427AB"/>
    <w:rsid w:val="005771BE"/>
    <w:rsid w:val="005850E2"/>
    <w:rsid w:val="005A1DB2"/>
    <w:rsid w:val="005A7E36"/>
    <w:rsid w:val="005B0550"/>
    <w:rsid w:val="005C161F"/>
    <w:rsid w:val="005F3346"/>
    <w:rsid w:val="0061013D"/>
    <w:rsid w:val="00635300"/>
    <w:rsid w:val="00640838"/>
    <w:rsid w:val="00662FF3"/>
    <w:rsid w:val="0067716D"/>
    <w:rsid w:val="00687E62"/>
    <w:rsid w:val="006D32A6"/>
    <w:rsid w:val="006E3D88"/>
    <w:rsid w:val="00710374"/>
    <w:rsid w:val="0072508E"/>
    <w:rsid w:val="007A0070"/>
    <w:rsid w:val="007A32BF"/>
    <w:rsid w:val="007D2128"/>
    <w:rsid w:val="007D64A7"/>
    <w:rsid w:val="00800AFA"/>
    <w:rsid w:val="00813F9C"/>
    <w:rsid w:val="00826D68"/>
    <w:rsid w:val="008272D4"/>
    <w:rsid w:val="008612E4"/>
    <w:rsid w:val="008768AA"/>
    <w:rsid w:val="00882998"/>
    <w:rsid w:val="008A7BB6"/>
    <w:rsid w:val="0090502B"/>
    <w:rsid w:val="009118F7"/>
    <w:rsid w:val="00911DBD"/>
    <w:rsid w:val="00916C56"/>
    <w:rsid w:val="00997996"/>
    <w:rsid w:val="009B539C"/>
    <w:rsid w:val="009E2695"/>
    <w:rsid w:val="00A05B3F"/>
    <w:rsid w:val="00A15258"/>
    <w:rsid w:val="00A55CEE"/>
    <w:rsid w:val="00A9351A"/>
    <w:rsid w:val="00A950EE"/>
    <w:rsid w:val="00A97977"/>
    <w:rsid w:val="00AC48B3"/>
    <w:rsid w:val="00AC7FB7"/>
    <w:rsid w:val="00B124EF"/>
    <w:rsid w:val="00B211F5"/>
    <w:rsid w:val="00B2129A"/>
    <w:rsid w:val="00B25CE7"/>
    <w:rsid w:val="00B2779B"/>
    <w:rsid w:val="00B32536"/>
    <w:rsid w:val="00B352DB"/>
    <w:rsid w:val="00B477D9"/>
    <w:rsid w:val="00BA7F5E"/>
    <w:rsid w:val="00BD6FB5"/>
    <w:rsid w:val="00BE32BD"/>
    <w:rsid w:val="00BE5089"/>
    <w:rsid w:val="00BE7D4A"/>
    <w:rsid w:val="00C01B94"/>
    <w:rsid w:val="00C27167"/>
    <w:rsid w:val="00C51CD8"/>
    <w:rsid w:val="00C572D5"/>
    <w:rsid w:val="00C6013B"/>
    <w:rsid w:val="00C71959"/>
    <w:rsid w:val="00C71B7B"/>
    <w:rsid w:val="00C7321E"/>
    <w:rsid w:val="00CA31F3"/>
    <w:rsid w:val="00CD081C"/>
    <w:rsid w:val="00D16A60"/>
    <w:rsid w:val="00D36329"/>
    <w:rsid w:val="00D40435"/>
    <w:rsid w:val="00D4249D"/>
    <w:rsid w:val="00D4722D"/>
    <w:rsid w:val="00D638AE"/>
    <w:rsid w:val="00DC191A"/>
    <w:rsid w:val="00DC736B"/>
    <w:rsid w:val="00DE414B"/>
    <w:rsid w:val="00E15760"/>
    <w:rsid w:val="00E32D20"/>
    <w:rsid w:val="00E350BA"/>
    <w:rsid w:val="00E64CFB"/>
    <w:rsid w:val="00E74DBF"/>
    <w:rsid w:val="00EA6B7B"/>
    <w:rsid w:val="00EE0538"/>
    <w:rsid w:val="00EE38EE"/>
    <w:rsid w:val="00F07171"/>
    <w:rsid w:val="00F127CB"/>
    <w:rsid w:val="00F37DC9"/>
    <w:rsid w:val="00F652D9"/>
    <w:rsid w:val="00F773BD"/>
    <w:rsid w:val="00FA1DDF"/>
    <w:rsid w:val="00FA44C4"/>
    <w:rsid w:val="00FB5E0C"/>
    <w:rsid w:val="00FF637F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0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FB5E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5E0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E0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B5E0C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B5E0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5E0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FB5E0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2278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8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87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07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4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3824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93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9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19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7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3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6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55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2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59793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8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5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5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8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52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9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AB61ADEAB73E059A6EC39D60470296B1FE1AB4B19D2C93112A7AF3ED708B762BE2CB6289DE0995083056SACFD" TargetMode="External"/><Relationship Id="rId13" Type="http://schemas.openxmlformats.org/officeDocument/2006/relationships/hyperlink" Target="consultantplus://offline/ref=1E2E1541E6B77D1B7F4CF90A9B7B475EFB76F17F3BACB6BCCB1D14449882B7ABE635723CE2EF944124FA89C69595DF9F71E1920EBF7B9C89cFk4G" TargetMode="External"/><Relationship Id="rId18" Type="http://schemas.openxmlformats.org/officeDocument/2006/relationships/hyperlink" Target="consultantplus://offline/ref=674B413ED97F60CC67A30B2A7D9B943FA7C391A62D4EFB8EF5A7260B2F59D44CDB6527DC4F6B5B14376F2E6313DC3E6F8C10A53E3A617B7Bd8kA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83496/" TargetMode="External"/><Relationship Id="rId7" Type="http://schemas.openxmlformats.org/officeDocument/2006/relationships/hyperlink" Target="consultantplus://offline/ref=1E2E1541E6B77D1B7F4CF90A9B7B475EFB76F17F3BACB6BCCB1D14449882B7ABE635723CE2EF944124FA89C69595DF9F71E1920EBF7B9C89cFk4G" TargetMode="External"/><Relationship Id="rId12" Type="http://schemas.openxmlformats.org/officeDocument/2006/relationships/hyperlink" Target="consultantplus://offline/ref=1E2E1541E6B77D1B7F4CF90A9B7B475EFB76FE7E3AAAB6BCCB1D14449882B7ABF4352A30E2E7894926EFDF97D3cCk1G" TargetMode="External"/><Relationship Id="rId17" Type="http://schemas.openxmlformats.org/officeDocument/2006/relationships/hyperlink" Target="consultantplus://offline/ref=1E2E1541E6B77D1B7F4CE7078D171954F978A7723CAABEE99F4C1213C7D2B1FEA6757469B3AAC24424F8C397D3DED09F7AcFk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2E1541E6B77D1B7F4CE7078D171954F978A7723CAABFE29F4F1213C7D2B1FEA6757469B3AAC24424F8C397D3DED09F7AcFkEG" TargetMode="External"/><Relationship Id="rId20" Type="http://schemas.openxmlformats.org/officeDocument/2006/relationships/hyperlink" Target="http://www.consultant.ru/document/cons_doc_LAW_183496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E2E1541E6B77D1B7F4CF90A9B7B475EFB77F97C3AAEB6BCCB1D14449882B7ABF4352A30E2E7894926EFDF97D3cCk1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2E1541E6B77D1B7F4CF90A9B7B475EFA74FF7838A4B6BCCB1D14449882B7ABF4352A30E2E7894926EFDF97D3cCk1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E2E1541E6B77D1B7F4CF90A9B7B475EFB74FA7D39ABB6BCCB1D14449882B7ABF4352A30E2E7894926EFDF97D3cCk1G" TargetMode="External"/><Relationship Id="rId19" Type="http://schemas.openxmlformats.org/officeDocument/2006/relationships/hyperlink" Target="consultantplus://offline/ref=20AB61ADEAB73E059A6EC39D60470296B1FE1AB4B19D2C93112A7AF3ED708B76S2C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55178;fld=134" TargetMode="External"/><Relationship Id="rId14" Type="http://schemas.openxmlformats.org/officeDocument/2006/relationships/hyperlink" Target="consultantplus://offline/ref=1E2E1541E6B77D1B7F4CF90A9B7B475EFC77FE783CA6EBB6C34418469F8DE8AEE124723DEBF0974B3AF3DD95cDk0G" TargetMode="External"/><Relationship Id="rId22" Type="http://schemas.openxmlformats.org/officeDocument/2006/relationships/hyperlink" Target="http://www.consultant.ru/document/cons_doc_LAW_3453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E924-CE62-4AB4-AF6A-209B5AD4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12996</Words>
  <Characters>74080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жданова</cp:lastModifiedBy>
  <cp:revision>20</cp:revision>
  <cp:lastPrinted>2021-02-25T10:08:00Z</cp:lastPrinted>
  <dcterms:created xsi:type="dcterms:W3CDTF">2021-02-25T08:47:00Z</dcterms:created>
  <dcterms:modified xsi:type="dcterms:W3CDTF">2021-03-29T06:26:00Z</dcterms:modified>
</cp:coreProperties>
</file>