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D9" w:rsidRDefault="00F645D9" w:rsidP="0023324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F645D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D9" w:rsidRDefault="00F645D9" w:rsidP="0023324C">
      <w:pPr>
        <w:pStyle w:val="Default"/>
        <w:rPr>
          <w:rFonts w:ascii="Times New Roman" w:hAnsi="Times New Roman" w:cs="Times New Roman"/>
          <w:b/>
        </w:rPr>
      </w:pPr>
    </w:p>
    <w:p w:rsidR="00902765" w:rsidRPr="00BF3677" w:rsidRDefault="00E14EBB" w:rsidP="00F645D9">
      <w:pPr>
        <w:pStyle w:val="Default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>Межевание? Зови соседей!</w:t>
      </w:r>
    </w:p>
    <w:p w:rsidR="0023324C" w:rsidRDefault="0023324C" w:rsidP="0023324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B581D" w:rsidRPr="0096126A" w:rsidRDefault="0051320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6A">
        <w:rPr>
          <w:rFonts w:ascii="Times New Roman" w:hAnsi="Times New Roman" w:cs="Times New Roman"/>
          <w:b/>
          <w:sz w:val="28"/>
          <w:szCs w:val="28"/>
        </w:rPr>
        <w:t xml:space="preserve">Лето – пора 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интенсивн</w:t>
      </w:r>
      <w:r w:rsidRPr="0096126A">
        <w:rPr>
          <w:rFonts w:ascii="Times New Roman" w:hAnsi="Times New Roman" w:cs="Times New Roman"/>
          <w:b/>
          <w:sz w:val="28"/>
          <w:szCs w:val="28"/>
        </w:rPr>
        <w:t>ого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спрос</w:t>
      </w:r>
      <w:r w:rsidRPr="0096126A">
        <w:rPr>
          <w:rFonts w:ascii="Times New Roman" w:hAnsi="Times New Roman" w:cs="Times New Roman"/>
          <w:b/>
          <w:sz w:val="28"/>
          <w:szCs w:val="28"/>
        </w:rPr>
        <w:t>а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на услуги кадастровых инженеров и межевание</w:t>
      </w:r>
      <w:r w:rsidR="003A5B9B" w:rsidRPr="0096126A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3B581D" w:rsidRPr="0096126A">
        <w:rPr>
          <w:rFonts w:ascii="Times New Roman" w:hAnsi="Times New Roman" w:cs="Times New Roman"/>
          <w:b/>
          <w:sz w:val="28"/>
          <w:szCs w:val="28"/>
        </w:rPr>
        <w:t>. Что следует помнить владельцам земельных участков.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81D" w:rsidRPr="0096126A" w:rsidRDefault="003B581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рекомендует внимательно отнестись к межеванию и акту согласования смежных границ. В случае выполнения кадастровых работ по установлению границ соседнего земельного участка вас, как собственника, владельца, пользователя или арендатора известят о выполнении таких работ в случае, </w:t>
      </w:r>
      <w:r w:rsidRPr="0096126A">
        <w:rPr>
          <w:rFonts w:ascii="Times New Roman" w:hAnsi="Times New Roman" w:cs="Times New Roman"/>
          <w:b/>
          <w:sz w:val="28"/>
          <w:szCs w:val="28"/>
        </w:rPr>
        <w:t xml:space="preserve">если  ваши границы не внесены в ЕГРН или в случае если ваша граница неверно установлена ранее и подлежит уточнению. </w:t>
      </w:r>
    </w:p>
    <w:p w:rsidR="00826C3C" w:rsidRPr="0096126A" w:rsidRDefault="00826C3C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7" w:rsidRPr="00826C3C" w:rsidRDefault="002A1277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>Законом предусмотрено согласование местоположения  границ посредством проведения собрания, либо опубликования  извещения, если</w:t>
      </w:r>
      <w:r w:rsidR="00826C3C" w:rsidRPr="00826C3C">
        <w:rPr>
          <w:rFonts w:ascii="Times New Roman" w:hAnsi="Times New Roman" w:cs="Times New Roman"/>
          <w:sz w:val="28"/>
          <w:szCs w:val="28"/>
        </w:rPr>
        <w:t>: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sz w:val="28"/>
          <w:szCs w:val="28"/>
        </w:rPr>
        <w:t>1)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933"/>
      <w:bookmarkEnd w:id="0"/>
      <w:r w:rsidRPr="00826C3C">
        <w:rPr>
          <w:rFonts w:ascii="Times New Roman" w:eastAsia="Times New Roman" w:hAnsi="Times New Roman" w:cs="Times New Roman"/>
          <w:sz w:val="28"/>
          <w:szCs w:val="28"/>
        </w:rP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934"/>
      <w:bookmarkEnd w:id="1"/>
      <w:r w:rsidRPr="00826C3C">
        <w:rPr>
          <w:rFonts w:ascii="Times New Roman" w:eastAsia="Times New Roman" w:hAnsi="Times New Roman" w:cs="Times New Roman"/>
          <w:sz w:val="28"/>
          <w:szCs w:val="28"/>
        </w:rPr>
        <w:t>3) земельные участки, в отношении которых выполняются кадастровые работы, являются лесными участками.</w:t>
      </w:r>
    </w:p>
    <w:p w:rsidR="00826C3C" w:rsidRPr="00826C3C" w:rsidRDefault="00826C3C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02C8" w:rsidRDefault="003A5B9B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b/>
          <w:sz w:val="28"/>
          <w:szCs w:val="28"/>
        </w:rPr>
        <w:t>Кадастровая палата Свердловской области информирует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6FD" w:rsidRPr="00826C3C">
        <w:rPr>
          <w:rFonts w:ascii="Times New Roman" w:hAnsi="Times New Roman" w:cs="Times New Roman"/>
          <w:b/>
          <w:sz w:val="28"/>
          <w:szCs w:val="28"/>
        </w:rPr>
        <w:t>в</w:t>
      </w:r>
      <w:r w:rsidRPr="00826C3C">
        <w:rPr>
          <w:rFonts w:ascii="Times New Roman" w:hAnsi="Times New Roman" w:cs="Times New Roman"/>
          <w:b/>
          <w:sz w:val="28"/>
          <w:szCs w:val="28"/>
        </w:rPr>
        <w:t>несени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я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почтовом и (или) электронном 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адресе</w:t>
      </w:r>
      <w:r w:rsidR="007C7E48" w:rsidRPr="00826C3C">
        <w:rPr>
          <w:rFonts w:ascii="Times New Roman" w:hAnsi="Times New Roman" w:cs="Times New Roman"/>
          <w:b/>
          <w:sz w:val="28"/>
          <w:szCs w:val="28"/>
        </w:rPr>
        <w:t xml:space="preserve"> правообладателя земельного участка</w:t>
      </w:r>
      <w:r w:rsidR="00E33520" w:rsidRPr="00826C3C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, по которому осуществляе</w:t>
      </w:r>
      <w:r w:rsidR="0052319D" w:rsidRPr="00826C3C">
        <w:rPr>
          <w:rFonts w:ascii="Times New Roman" w:hAnsi="Times New Roman" w:cs="Times New Roman"/>
          <w:b/>
          <w:sz w:val="28"/>
          <w:szCs w:val="28"/>
        </w:rPr>
        <w:t>т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ся связь</w:t>
      </w:r>
      <w:r w:rsidR="00F645D9" w:rsidRPr="00826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2C8" w:rsidRPr="00826C3C">
        <w:rPr>
          <w:rFonts w:ascii="Times New Roman" w:hAnsi="Times New Roman" w:cs="Times New Roman"/>
          <w:b/>
          <w:sz w:val="28"/>
          <w:szCs w:val="28"/>
        </w:rPr>
        <w:t xml:space="preserve">с заинтересованным лицом. 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398" w:rsidRDefault="009902C8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в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отделение МФЦ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с заявлением о внесении вашего почтового адреса  </w:t>
      </w:r>
      <w:r w:rsidR="00902765" w:rsidRPr="00826C3C">
        <w:rPr>
          <w:rFonts w:ascii="Times New Roman" w:hAnsi="Times New Roman" w:cs="Times New Roman"/>
          <w:sz w:val="28"/>
          <w:szCs w:val="28"/>
        </w:rPr>
        <w:t>и (или)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826C3C">
        <w:rPr>
          <w:rFonts w:ascii="Times New Roman" w:hAnsi="Times New Roman" w:cs="Times New Roman"/>
          <w:sz w:val="28"/>
          <w:szCs w:val="28"/>
        </w:rPr>
        <w:t>, в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аши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попадут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базу сведений ЕГРН.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этом случае кадастровый инженер </w:t>
      </w:r>
      <w:r w:rsidRPr="00826C3C">
        <w:rPr>
          <w:rFonts w:ascii="Times New Roman" w:hAnsi="Times New Roman" w:cs="Times New Roman"/>
          <w:sz w:val="28"/>
          <w:szCs w:val="28"/>
        </w:rPr>
        <w:lastRenderedPageBreak/>
        <w:t>известит в</w:t>
      </w:r>
      <w:r w:rsidR="00902765" w:rsidRPr="00826C3C">
        <w:rPr>
          <w:rFonts w:ascii="Times New Roman" w:hAnsi="Times New Roman" w:cs="Times New Roman"/>
          <w:sz w:val="28"/>
          <w:szCs w:val="28"/>
        </w:rPr>
        <w:t>ас о проведении согласования местоположения границ соседа.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</w:t>
      </w:r>
      <w:r w:rsidR="00843AE8" w:rsidRPr="00826C3C">
        <w:rPr>
          <w:rFonts w:ascii="Times New Roman" w:hAnsi="Times New Roman" w:cs="Times New Roman"/>
          <w:sz w:val="28"/>
          <w:szCs w:val="28"/>
        </w:rPr>
        <w:t>,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если вы не согласны с действиями </w:t>
      </w:r>
      <w:r w:rsidR="00843AE8" w:rsidRPr="00826C3C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 соседей, вы можете приостановить сделку. Услуга удобна и доступна, она поможет вам избежать прецедентов в суде.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3729" w:rsidRPr="00826C3C" w:rsidRDefault="00B966C3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 xml:space="preserve">Данная норма регулируется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кадастровой деятельности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" (</w:t>
      </w:r>
      <w:r w:rsidR="0021765B" w:rsidRPr="00826C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221 от 24 июля 2007 года</w:t>
      </w:r>
      <w:r w:rsidR="00E33520" w:rsidRPr="00826C3C">
        <w:rPr>
          <w:rFonts w:ascii="Times New Roman" w:eastAsia="Times New Roman" w:hAnsi="Times New Roman" w:cs="Times New Roman"/>
          <w:sz w:val="28"/>
          <w:szCs w:val="28"/>
        </w:rPr>
        <w:t>, ст. 39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). В этом законе сказано, что "местоположение" границ земельных участков надо обязательно согласовывать с так называемыми заинтересованными лицами. Это делается в тех случаях, когда в результате кадастровых работ уточняется местоположение границ земельного участка или уточняются границы смежных участков, сведения о которых внесены в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недвижимости.</w:t>
      </w:r>
    </w:p>
    <w:p w:rsidR="00464357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2B98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DA2B98" w:rsidRDefault="00DA2B98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B50" w:rsidRPr="00F645D9" w:rsidRDefault="000A4B50" w:rsidP="00DA2B9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</w:t>
      </w:r>
      <w:r w:rsidR="00CF4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ФГБУ </w:t>
      </w: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«ФКП Росреестра» по Свердловской области</w:t>
      </w:r>
    </w:p>
    <w:p w:rsidR="000A4B50" w:rsidRPr="00F645D9" w:rsidRDefault="000A4B50" w:rsidP="000A4B50">
      <w:pPr>
        <w:rPr>
          <w:b/>
          <w:sz w:val="24"/>
          <w:szCs w:val="24"/>
        </w:rPr>
      </w:pPr>
    </w:p>
    <w:p w:rsidR="000A4B50" w:rsidRPr="000A4B50" w:rsidRDefault="000A4B50" w:rsidP="0023324C">
      <w:pPr>
        <w:rPr>
          <w:sz w:val="28"/>
          <w:szCs w:val="28"/>
        </w:rPr>
      </w:pPr>
    </w:p>
    <w:sectPr w:rsidR="000A4B50" w:rsidRPr="000A4B50" w:rsidSect="00DA2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03C"/>
    <w:multiLevelType w:val="hybridMultilevel"/>
    <w:tmpl w:val="5B508CDE"/>
    <w:lvl w:ilvl="0" w:tplc="082A7C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24C"/>
    <w:rsid w:val="00012904"/>
    <w:rsid w:val="000A4B50"/>
    <w:rsid w:val="00154B1B"/>
    <w:rsid w:val="001E0414"/>
    <w:rsid w:val="002052AB"/>
    <w:rsid w:val="0021765B"/>
    <w:rsid w:val="0023324C"/>
    <w:rsid w:val="002A1277"/>
    <w:rsid w:val="003579CF"/>
    <w:rsid w:val="003A0508"/>
    <w:rsid w:val="003A5B9B"/>
    <w:rsid w:val="003B581D"/>
    <w:rsid w:val="004209F9"/>
    <w:rsid w:val="00464357"/>
    <w:rsid w:val="0051320D"/>
    <w:rsid w:val="0052319D"/>
    <w:rsid w:val="005756FD"/>
    <w:rsid w:val="005C65C7"/>
    <w:rsid w:val="005D5AE7"/>
    <w:rsid w:val="005E1678"/>
    <w:rsid w:val="00613126"/>
    <w:rsid w:val="00711FC3"/>
    <w:rsid w:val="007672E2"/>
    <w:rsid w:val="007C7E48"/>
    <w:rsid w:val="0082184F"/>
    <w:rsid w:val="00826C3C"/>
    <w:rsid w:val="00843AE8"/>
    <w:rsid w:val="00852EA8"/>
    <w:rsid w:val="008E028A"/>
    <w:rsid w:val="00902765"/>
    <w:rsid w:val="0096126A"/>
    <w:rsid w:val="00977C4F"/>
    <w:rsid w:val="009902C8"/>
    <w:rsid w:val="00A44E23"/>
    <w:rsid w:val="00AF3729"/>
    <w:rsid w:val="00B966C3"/>
    <w:rsid w:val="00BB1FC2"/>
    <w:rsid w:val="00C22F04"/>
    <w:rsid w:val="00C90FC1"/>
    <w:rsid w:val="00CF49E0"/>
    <w:rsid w:val="00D3267C"/>
    <w:rsid w:val="00D41A3C"/>
    <w:rsid w:val="00DA2B98"/>
    <w:rsid w:val="00E14EBB"/>
    <w:rsid w:val="00E33520"/>
    <w:rsid w:val="00E70398"/>
    <w:rsid w:val="00E833AA"/>
    <w:rsid w:val="00E917E3"/>
    <w:rsid w:val="00F01770"/>
    <w:rsid w:val="00F3232C"/>
    <w:rsid w:val="00F645D9"/>
    <w:rsid w:val="00FA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77"/>
    <w:pPr>
      <w:ind w:left="720"/>
      <w:contextualSpacing/>
    </w:pPr>
  </w:style>
  <w:style w:type="character" w:customStyle="1" w:styleId="blk">
    <w:name w:val="blk"/>
    <w:basedOn w:val="a0"/>
    <w:rsid w:val="00826C3C"/>
  </w:style>
  <w:style w:type="paragraph" w:styleId="a6">
    <w:name w:val="No Spacing"/>
    <w:uiPriority w:val="1"/>
    <w:qFormat/>
    <w:rsid w:val="00826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user</cp:lastModifiedBy>
  <cp:revision>36</cp:revision>
  <cp:lastPrinted>2017-06-19T05:43:00Z</cp:lastPrinted>
  <dcterms:created xsi:type="dcterms:W3CDTF">2017-05-16T04:19:00Z</dcterms:created>
  <dcterms:modified xsi:type="dcterms:W3CDTF">2017-06-21T07:51:00Z</dcterms:modified>
</cp:coreProperties>
</file>