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F" w:rsidRDefault="009B068F">
      <w:pPr>
        <w:widowControl w:val="0"/>
        <w:autoSpaceDE w:val="0"/>
        <w:autoSpaceDN w:val="0"/>
        <w:adjustRightInd w:val="0"/>
        <w:outlineLvl w:val="0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СВЕРДЛОВСКОЙ ОБЛАСТИ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26 июня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</w:rPr>
          <w:t>2012 г</w:t>
        </w:r>
      </w:smartTag>
      <w:r>
        <w:rPr>
          <w:b/>
          <w:bCs/>
        </w:rPr>
        <w:t>. N 690-ПП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НАЗНАЧЕНИЯ И ВЫПЛАТЫ КОМПЕНСАЦИЙ РАСХОДОВ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ОПЛАТУ ЖИЛОГО ПОМЕЩЕНИЯ И КОММУНАЛЬНЫХ УСЛУГ </w:t>
      </w:r>
      <w:proofErr w:type="gramStart"/>
      <w:r>
        <w:rPr>
          <w:b/>
          <w:bCs/>
        </w:rPr>
        <w:t>ОТДЕЛЬНЫМ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КАТЕГОРИЯМ РАБОТНИКОВ БЮДЖЕТНОЙ СФЕРЫ В ПОСЕЛКАХ </w:t>
      </w:r>
      <w:proofErr w:type="gramStart"/>
      <w:r>
        <w:rPr>
          <w:b/>
          <w:bCs/>
        </w:rPr>
        <w:t>ГОРОДСКОГО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ТИПА, РАБОЧИХ ПОСЕЛКАХ И СЕЛЬСКИХ НАСЕЛЕННЫХ ПУНКТАХ,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РАСПОЛОЖЕННЫХ</w:t>
      </w:r>
      <w:proofErr w:type="gramEnd"/>
      <w:r>
        <w:rPr>
          <w:b/>
          <w:bCs/>
        </w:rPr>
        <w:t xml:space="preserve"> НА ТЕРРИТОРИИ СВЕРДЛОВСКОЙ ОБЛАСТИ,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ПЕНСИОНЕРАМ ИЗ ИХ ЧИСЛА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r>
        <w:t xml:space="preserve">от 16.04.2013 </w:t>
      </w:r>
      <w:hyperlink r:id="rId4" w:history="1">
        <w:r>
          <w:rPr>
            <w:color w:val="0000FF"/>
          </w:rPr>
          <w:t>N 494-ПП</w:t>
        </w:r>
      </w:hyperlink>
      <w:r>
        <w:t xml:space="preserve">, от 13.11.2013 </w:t>
      </w:r>
      <w:hyperlink r:id="rId5" w:history="1">
        <w:r>
          <w:rPr>
            <w:color w:val="0000FF"/>
          </w:rPr>
          <w:t>N 1386-ПП</w:t>
        </w:r>
      </w:hyperlink>
      <w:r>
        <w:t>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Законами Свердловской области от 22 июля 1997 года </w:t>
      </w:r>
      <w:hyperlink r:id="rId6" w:history="1">
        <w:r>
          <w:rPr>
            <w:color w:val="0000FF"/>
          </w:rPr>
          <w:t>N 43-ОЗ</w:t>
        </w:r>
      </w:hyperlink>
      <w:r>
        <w:t xml:space="preserve"> "О культурной деятельности на территории Свердловской области", от 15 июля 2013 года </w:t>
      </w:r>
      <w:hyperlink r:id="rId7" w:history="1">
        <w:r>
          <w:rPr>
            <w:color w:val="0000FF"/>
          </w:rPr>
          <w:t>N 78-ОЗ</w:t>
        </w:r>
      </w:hyperlink>
      <w:r>
        <w:t xml:space="preserve"> "Об образовании в Свердловской области", от 14 июня 2005 года </w:t>
      </w:r>
      <w:hyperlink r:id="rId8" w:history="1">
        <w:r>
          <w:rPr>
            <w:color w:val="0000FF"/>
          </w:rPr>
          <w:t>N 56-ОЗ</w:t>
        </w:r>
      </w:hyperlink>
      <w:r>
        <w:t xml:space="preserve"> "О социальной поддержке работников государственной системы социальных служб Свердловской области", от 14 июня 2005 года </w:t>
      </w:r>
      <w:hyperlink r:id="rId9" w:history="1">
        <w:r>
          <w:rPr>
            <w:color w:val="0000FF"/>
          </w:rPr>
          <w:t>N 57-ОЗ</w:t>
        </w:r>
      </w:hyperlink>
      <w:r>
        <w:t xml:space="preserve"> "О социальной поддержке работников</w:t>
      </w:r>
      <w:proofErr w:type="gramEnd"/>
      <w:r>
        <w:t xml:space="preserve"> </w:t>
      </w:r>
      <w:proofErr w:type="gramStart"/>
      <w:r>
        <w:t xml:space="preserve">государственных учреждений Свердловской области, входящих в систему государственной ветеринарной службы Российской Федерации", от 19 ноября 2008 года </w:t>
      </w:r>
      <w:hyperlink r:id="rId10" w:history="1">
        <w:r>
          <w:rPr>
            <w:color w:val="0000FF"/>
          </w:rPr>
          <w:t>N 105-ОЗ</w:t>
        </w:r>
      </w:hyperlink>
      <w: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услуг", от 24 апреля 2009 года </w:t>
      </w:r>
      <w:hyperlink r:id="rId11" w:history="1">
        <w:r>
          <w:rPr>
            <w:color w:val="0000FF"/>
          </w:rPr>
          <w:t>N 26-ОЗ</w:t>
        </w:r>
      </w:hyperlink>
      <w:r>
        <w:t xml:space="preserve"> "О порядке предоставления мер</w:t>
      </w:r>
      <w:proofErr w:type="gramEnd"/>
      <w:r>
        <w:t xml:space="preserve">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области", от 21 ноября 2012 года </w:t>
      </w:r>
      <w:hyperlink r:id="rId12" w:history="1">
        <w:r>
          <w:rPr>
            <w:color w:val="0000FF"/>
          </w:rPr>
          <w:t>N 91-ОЗ</w:t>
        </w:r>
      </w:hyperlink>
      <w:r>
        <w:t xml:space="preserve"> "Об охране здоровья граждан в Свердловской области" Правительство Свердловской области постановляет: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  <w:r>
        <w:t xml:space="preserve">(преамбула в ред. Постановлений Правительства Свердловской области от 16.04.2013 </w:t>
      </w:r>
      <w:hyperlink r:id="rId13" w:history="1">
        <w:r>
          <w:rPr>
            <w:color w:val="0000FF"/>
          </w:rPr>
          <w:t>N 494-ПП</w:t>
        </w:r>
      </w:hyperlink>
      <w:r>
        <w:t xml:space="preserve">, от 13.11.2013 </w:t>
      </w:r>
      <w:hyperlink r:id="rId14" w:history="1">
        <w:r>
          <w:rPr>
            <w:color w:val="0000FF"/>
          </w:rPr>
          <w:t>N 1386-ПП</w:t>
        </w:r>
      </w:hyperlink>
      <w:r>
        <w:t>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w:anchor="Par61" w:history="1">
        <w:r>
          <w:rPr>
            <w:color w:val="0000FF"/>
          </w:rPr>
          <w:t>Порядок</w:t>
        </w:r>
      </w:hyperlink>
      <w:r>
        <w:t xml:space="preserve">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 (далее - Порядок) (прилагается);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 </w:t>
      </w:r>
      <w:hyperlink w:anchor="Par691" w:history="1">
        <w:r>
          <w:rPr>
            <w:color w:val="0000FF"/>
          </w:rPr>
          <w:t>перечень</w:t>
        </w:r>
      </w:hyperlink>
      <w:r>
        <w:t xml:space="preserve"> должностей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которым предоставляется</w:t>
      </w:r>
      <w:proofErr w:type="gramEnd"/>
      <w:r>
        <w:t xml:space="preserve"> компенсация расходов на оплату жилого помещения и коммунальных услуг (прилагается);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  <w:r>
        <w:t xml:space="preserve">(подп.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13.11.2013 N 1386-</w:t>
      </w:r>
      <w:r>
        <w:lastRenderedPageBreak/>
        <w:t>ПП)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3) </w:t>
      </w:r>
      <w:hyperlink w:anchor="Par728" w:history="1">
        <w:r>
          <w:rPr>
            <w:color w:val="0000FF"/>
          </w:rPr>
          <w:t>перечень</w:t>
        </w:r>
      </w:hyperlink>
      <w:r>
        <w:t xml:space="preserve"> должностей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которым предоставляется компенсация расходов на оплату жилого помещения и коммунальных</w:t>
      </w:r>
      <w:proofErr w:type="gramEnd"/>
      <w:r>
        <w:t xml:space="preserve"> услуг (прилагается);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4) </w:t>
      </w:r>
      <w:hyperlink w:anchor="Par791" w:history="1">
        <w:r>
          <w:rPr>
            <w:color w:val="0000FF"/>
          </w:rPr>
          <w:t>перечень</w:t>
        </w:r>
      </w:hyperlink>
      <w:r>
        <w:t xml:space="preserve"> должностей медицинских, педагогических и иных работников государственной системы социальных служб Свердловской области, а именно работников областных государственных и муниципальных организаций, осуществляющих социальное обслуживание населения,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организаций, осуществляющих социальное обслуживание населения, расположенных в поселках городского типа, рабочих поселках и</w:t>
      </w:r>
      <w:proofErr w:type="gramEnd"/>
      <w:r>
        <w:t xml:space="preserve"> сельских населенных </w:t>
      </w:r>
      <w:proofErr w:type="gramStart"/>
      <w:r>
        <w:t>пунктах</w:t>
      </w:r>
      <w:proofErr w:type="gramEnd"/>
      <w:r>
        <w:t>, которым предоставляется компенсация расходов на оплату жилого помещения и коммунальных услуг (прилагается);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5) </w:t>
      </w:r>
      <w:hyperlink w:anchor="Par864" w:history="1">
        <w:r>
          <w:rPr>
            <w:color w:val="0000FF"/>
          </w:rPr>
          <w:t>перечень</w:t>
        </w:r>
      </w:hyperlink>
      <w:r>
        <w:t xml:space="preserve"> должностей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которым предоставляется</w:t>
      </w:r>
      <w:proofErr w:type="gramEnd"/>
      <w:r>
        <w:t xml:space="preserve"> компенсация расходов на оплату жилого помещения и коммунальных услуг (прилагается).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подпункт 1 пункта 1</w:t>
        </w:r>
      </w:hyperlink>
      <w:r>
        <w:t xml:space="preserve"> Постановления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</w:t>
      </w:r>
      <w:proofErr w:type="gramStart"/>
      <w:r>
        <w:t>из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числа" ("Областная газета", 2009, 7 ноября, N 334-335) с изменениями, внесенными Постановлениями Правительства Свердловской области от 20.11.2009 N 1681-ПП ("Областная газета", 2009, 28 ноября, N 364-365), от 25.01.2011 N 33-ПП ("Областная газета", 2011, 1 февраля, N 27-28), от 07.10.2011 N 1340-ПП ("Областная газета", 2011, 14 октября, N 375-376).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Нормы</w:t>
        </w:r>
      </w:hyperlink>
      <w:r>
        <w:t xml:space="preserve">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утвержденные Постановлением Правительства Свердловской области от 29.10.2009 N 1558-ПП "О порядке</w:t>
      </w:r>
      <w:proofErr w:type="gramEnd"/>
      <w:r>
        <w:t xml:space="preserve">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числа", следующие изменения: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абзаце первом части первой пункта 1</w:t>
        </w:r>
      </w:hyperlink>
      <w:r>
        <w:t xml:space="preserve"> слова "4 Порядка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</w:t>
      </w:r>
      <w:proofErr w:type="gramStart"/>
      <w:r>
        <w:lastRenderedPageBreak/>
        <w:t>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 (далее - Порядок), за исключением лиц, указанных в подпунктах 2 и 3 пункта 4" заменить словами "5 Порядка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</w:t>
      </w:r>
      <w:proofErr w:type="gramEnd"/>
      <w:r>
        <w:t xml:space="preserve">, </w:t>
      </w:r>
      <w:proofErr w:type="gramStart"/>
      <w:r>
        <w:t>рабочих поселках и сельских населенных пунктах, расположенных на территории Свердловской области, и пенсионерам из их числа, утвержденного постановлением Правительства Свердловской области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</w:r>
      <w:proofErr w:type="gramEnd"/>
      <w:r>
        <w:t>" (далее - Порядок), за исключением лиц, указанных в подпунктах 2 и 3 пункта 5";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20" w:history="1">
        <w:r>
          <w:rPr>
            <w:color w:val="0000FF"/>
          </w:rPr>
          <w:t>2 пункта 1</w:t>
        </w:r>
      </w:hyperlink>
      <w:r>
        <w:t xml:space="preserve">, </w:t>
      </w:r>
      <w:hyperlink r:id="rId21" w:history="1">
        <w:r>
          <w:rPr>
            <w:color w:val="0000FF"/>
          </w:rPr>
          <w:t>пунктах 2</w:t>
        </w:r>
      </w:hyperlink>
      <w:r>
        <w:t xml:space="preserve"> - </w:t>
      </w:r>
      <w:hyperlink r:id="rId22" w:history="1">
        <w:r>
          <w:rPr>
            <w:color w:val="0000FF"/>
          </w:rPr>
          <w:t>6</w:t>
        </w:r>
      </w:hyperlink>
      <w:r>
        <w:t xml:space="preserve"> по тексту слова "пункта 4" заменить словами "пункта 5";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пункт 3</w:t>
        </w:r>
      </w:hyperlink>
      <w:r>
        <w:t xml:space="preserve"> дополнить частью пятой следующего содержания: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"В случае использования в жилом помещении двухтарифных приборов учета потребленной электроэнергии нормативы потребления коммунальных услуг применяются пропорционально к объемам потребленной электроэнергии в дневное и ночное время суток и рассчитываются по формулам: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Нд = Н x Пд / (Пд + </w:t>
      </w:r>
      <w:proofErr w:type="gramStart"/>
      <w:r>
        <w:t>Пн</w:t>
      </w:r>
      <w:proofErr w:type="gramEnd"/>
      <w:r>
        <w:t>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Нн = Н x </w:t>
      </w:r>
      <w:proofErr w:type="gramStart"/>
      <w:r>
        <w:t>Пн</w:t>
      </w:r>
      <w:proofErr w:type="gramEnd"/>
      <w:r>
        <w:t xml:space="preserve"> / (Пд + Пн);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Нд + Нн = Н, где: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Н - норматив потребления электроэнергии, определяемый в соответствии с настоящим пунктом, в кВт</w:t>
      </w:r>
      <w:proofErr w:type="gramStart"/>
      <w:r>
        <w:t>.ч</w:t>
      </w:r>
      <w:proofErr w:type="gramEnd"/>
      <w:r>
        <w:t>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Нд - норматив потребления электроэнергии в дневное время суток, в кВт</w:t>
      </w:r>
      <w:proofErr w:type="gramStart"/>
      <w:r>
        <w:t>.ч</w:t>
      </w:r>
      <w:proofErr w:type="gramEnd"/>
      <w:r>
        <w:t>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Нн - норматив потребления электроэнергии в ночное время суток, в кВт</w:t>
      </w:r>
      <w:proofErr w:type="gramStart"/>
      <w:r>
        <w:t>.ч</w:t>
      </w:r>
      <w:proofErr w:type="gramEnd"/>
      <w:r>
        <w:t>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Пд - объем потребления электроэнергии в дневное время суток, в кВт</w:t>
      </w:r>
      <w:proofErr w:type="gramStart"/>
      <w:r>
        <w:t>.ч</w:t>
      </w:r>
      <w:proofErr w:type="gramEnd"/>
      <w:r>
        <w:t>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Пн</w:t>
      </w:r>
      <w:proofErr w:type="gramEnd"/>
      <w:r>
        <w:t xml:space="preserve"> - объем потребления электроэнергии в ночное время суток, в кВт.ч.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сумма нормативов потребления электроэнергии в дневное и ночное время суток не может превышать норматива потребления, в пределах которого предоставляется компенсация расходов за электроэнергию</w:t>
      </w:r>
      <w:proofErr w:type="gramStart"/>
      <w:r>
        <w:t>.".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Председателя Правительства Свердловской области В.А. Власова.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16.04.2013 N 494-ПП)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5. Настоящее Постановление опубликовать в "Областной газете".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Свердловской области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Д.В.ПАСЛЕР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56"/>
      <w:bookmarkEnd w:id="1"/>
      <w:r>
        <w:t>Утвержден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Свердловской области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от 26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690-ПП</w:t>
      </w: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61"/>
      <w:bookmarkEnd w:id="2"/>
      <w:r>
        <w:rPr>
          <w:b/>
          <w:bCs/>
        </w:rPr>
        <w:t>ПОРЯДОК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НАЗНАЧЕНИЯ И ВЫПЛАТЫ КОМПЕНСАЦИЙ РАСХОДОВ НА ОПЛАТУ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ЖИЛОГО ПОМЕЩЕНИЯ И КОММУНАЛЬНЫХ УСЛУГ ОТДЕЛЬНЫМ КАТЕГОРИЯМ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РАБОТНИКОВ БЮДЖЕТНОЙ СФЕРЫ В ПОСЕЛКАХ ГОРОДСКОГО ТИПА,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РАБОЧИХ ПОСЕЛКАХ И СЕЛЬСКИХ НАСЕЛЕННЫХ ПУНКТАХ,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РАСПОЛОЖЕННЫХ</w:t>
      </w:r>
      <w:proofErr w:type="gramEnd"/>
      <w:r>
        <w:rPr>
          <w:b/>
          <w:bCs/>
        </w:rPr>
        <w:t xml:space="preserve"> НА ТЕРРИТОРИИ СВЕРДЛОВСКОЙ ОБЛАСТИ,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ПЕНСИОНЕРАМ ИЗ ИХ ЧИСЛА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r>
        <w:t xml:space="preserve">от 16.04.2013 </w:t>
      </w:r>
      <w:hyperlink r:id="rId25" w:history="1">
        <w:r>
          <w:rPr>
            <w:color w:val="0000FF"/>
          </w:rPr>
          <w:t>N 494-ПП</w:t>
        </w:r>
      </w:hyperlink>
      <w:r>
        <w:t xml:space="preserve">, от 13.11.2013 </w:t>
      </w:r>
      <w:hyperlink r:id="rId26" w:history="1">
        <w:r>
          <w:rPr>
            <w:color w:val="0000FF"/>
          </w:rPr>
          <w:t>N 1386-ПП</w:t>
        </w:r>
      </w:hyperlink>
      <w:r>
        <w:t>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2"/>
      <w:bookmarkEnd w:id="3"/>
      <w:r>
        <w:t>Глава 1. ОБЩИЕ ПОЛОЖЕНИЯ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4"/>
      <w:bookmarkEnd w:id="4"/>
      <w:r>
        <w:t xml:space="preserve">1. </w:t>
      </w:r>
      <w:proofErr w:type="gramStart"/>
      <w:r>
        <w:t>Настоящий Порядок устанавливает механизм назначения и выплаты компенсаций расходов на оплату жилого помещения и коммунальных услуг (далее - компенсация расходов), порядок исчисления и перерасчета размера компенсации расходов, а также случаи и порядок прекращения выплаты компенсации расходов отдельным категориям граждан, проживающих на территории Свердловской области, имеющих право на предоставление мер социальной поддержки по оплате жилого помещения и коммунальных услуг в соответствии с</w:t>
      </w:r>
      <w:proofErr w:type="gramEnd"/>
      <w:r>
        <w:t xml:space="preserve"> </w:t>
      </w:r>
      <w:proofErr w:type="gramStart"/>
      <w:r>
        <w:t xml:space="preserve">Законами Свердловской области от 15 июля 2013 года </w:t>
      </w:r>
      <w:hyperlink r:id="rId27" w:history="1">
        <w:r>
          <w:rPr>
            <w:color w:val="0000FF"/>
          </w:rPr>
          <w:t>N 78-ОЗ</w:t>
        </w:r>
      </w:hyperlink>
      <w:r>
        <w:t xml:space="preserve"> "Об образовании в Свердловской области", от 21 ноября 2012 года </w:t>
      </w:r>
      <w:hyperlink r:id="rId28" w:history="1">
        <w:r>
          <w:rPr>
            <w:color w:val="0000FF"/>
          </w:rPr>
          <w:t>N 91-ОЗ</w:t>
        </w:r>
      </w:hyperlink>
      <w:r>
        <w:t xml:space="preserve"> "Об охране здоровья граждан в Свердловской области", от 22 июля 1997 года </w:t>
      </w:r>
      <w:hyperlink r:id="rId29" w:history="1">
        <w:r>
          <w:rPr>
            <w:color w:val="0000FF"/>
          </w:rPr>
          <w:t>N 43-ОЗ</w:t>
        </w:r>
      </w:hyperlink>
      <w:r>
        <w:t xml:space="preserve"> "О культурной деятельности на территории Свердловской области", от 14 июня 2005 года </w:t>
      </w:r>
      <w:hyperlink r:id="rId30" w:history="1">
        <w:r>
          <w:rPr>
            <w:color w:val="0000FF"/>
          </w:rPr>
          <w:t>N 56-ОЗ</w:t>
        </w:r>
      </w:hyperlink>
      <w:r>
        <w:t xml:space="preserve"> "О социальной поддержке работников государственной системы социальных служб Свердловской области</w:t>
      </w:r>
      <w:proofErr w:type="gramEnd"/>
      <w:r>
        <w:t xml:space="preserve">", от 14 июня 2005 года </w:t>
      </w:r>
      <w:hyperlink r:id="rId31" w:history="1">
        <w:r>
          <w:rPr>
            <w:color w:val="0000FF"/>
          </w:rPr>
          <w:t>N 57-ОЗ</w:t>
        </w:r>
      </w:hyperlink>
      <w:r>
        <w:t xml:space="preserve">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Федерации", </w:t>
      </w:r>
      <w:proofErr w:type="gramStart"/>
      <w:r>
        <w:t>устанавливающими</w:t>
      </w:r>
      <w:proofErr w:type="gramEnd"/>
      <w:r>
        <w:t xml:space="preserve"> меры социальной поддержки по оплате жилого помещения и коммунальных услуг для отдельных категорий граждан.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Свердловской области от 16.04.2013 </w:t>
      </w:r>
      <w:hyperlink r:id="rId32" w:history="1">
        <w:r>
          <w:rPr>
            <w:color w:val="0000FF"/>
          </w:rPr>
          <w:t>N 494-ПП</w:t>
        </w:r>
      </w:hyperlink>
      <w:r>
        <w:t xml:space="preserve">, от 13.11.2013 </w:t>
      </w:r>
      <w:hyperlink r:id="rId33" w:history="1">
        <w:r>
          <w:rPr>
            <w:color w:val="0000FF"/>
          </w:rPr>
          <w:t>N 1386-ПП</w:t>
        </w:r>
      </w:hyperlink>
      <w:r>
        <w:t>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Компенсация расходов - это социальная выплата, которая является денежным эквивалентом мер социальной поддержки по оплате жилого помещения и коммунальных услуг, предоставляемых отдельным категориям граждан в соответствии с законами Свердловской области, указанными в </w:t>
      </w:r>
      <w:hyperlink w:anchor="Par74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в семье нескольких лиц, имеющих право на меры социальной поддержки по оплате жилого помещения и коммунальных услуг, компенсация расходов по их общему заявлению может быть предоставлена одному из них, непосредственно осуществляющему оплату жилого помещения и коммунальных услуг.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3. Компенсация расходов предоставляется на одно жилое помещение по месту жительства либо пребывания на территории Свердловской области по выбору лица, имеющего право на меры социальной поддержки по оплате жилого помещения и коммунальных услуг.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компенсации расходов по месту пребывания производится при условии неполучения компенсации расходов по месту жительства.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4. Компенсация расходов предоставляется гражданам при условии отсутствия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82"/>
      <w:bookmarkEnd w:id="5"/>
      <w:r>
        <w:lastRenderedPageBreak/>
        <w:t>Глава 2. КАТЕГОРИИ ГРАЖДАН, ИМЕЮЩИХ ПРАВО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r>
        <w:t>НА ПОЛУЧЕНИЕ КОМПЕНСАЦИИ РАСХОДОВ</w:t>
      </w: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5"/>
      <w:bookmarkEnd w:id="6"/>
      <w:r>
        <w:t>5. Компенсация расходов на оплату жилого помещения и коммунальных услуг предоставляется следующим категориям граждан: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медицинским и фармацевтическим работникам государственных медицинских организаций Свердловской области и муниципальных медицинских организаций в соответствии с </w:t>
      </w:r>
      <w:hyperlink r:id="rId34" w:history="1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занимающим должности согласно номенклатуре должностей медицинских работников и фармацевтических работников, утвержденной Министерством здравоохранения Российской Федерации;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both"/>
      </w:pPr>
      <w:r>
        <w:t xml:space="preserve">(подп. 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16.04.2013 N 494-ПП)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88"/>
      <w:bookmarkEnd w:id="7"/>
      <w:r>
        <w:t xml:space="preserve">2) педагогическим работникам государственных образовательных организаций Свердловской области и муниципальных образовательных организаций в соответствии с </w:t>
      </w:r>
      <w:hyperlink r:id="rId36" w:history="1">
        <w:r>
          <w:rPr>
            <w:color w:val="0000FF"/>
          </w:rPr>
          <w:t>пунктом 2 статьи 24</w:t>
        </w:r>
      </w:hyperlink>
      <w:r>
        <w:t xml:space="preserve"> Закона Свердловской области от 15 июля 2013 года N 78-ОЗ "Об образовании в Свердловской области";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  <w:r>
        <w:t xml:space="preserve">(подп. 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13.11.2013 N 1386-ПП)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работникам государственных образовательных организаций Свердловской области и муниципальных образовательных организаций, не относящимся к числу педагогических работников, в соответствии со </w:t>
      </w:r>
      <w:hyperlink r:id="rId38" w:history="1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области";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  <w:r>
        <w:t xml:space="preserve">(подп.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13.11.2013 N 1386-ПП)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92"/>
      <w:bookmarkEnd w:id="8"/>
      <w:r>
        <w:t xml:space="preserve">4) работникам областных государственных и муниципальных учреждений культуры и искусства в соответствии с </w:t>
      </w:r>
      <w:hyperlink r:id="rId40" w:history="1">
        <w:r>
          <w:rPr>
            <w:color w:val="0000FF"/>
          </w:rPr>
          <w:t>пунктом 3 статьи 13</w:t>
        </w:r>
      </w:hyperlink>
      <w:r>
        <w:t xml:space="preserve"> Областного закона от 22 июля 1997 года N 43-ОЗ "О культурной деятельности на территории Свердловской области";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работникам государственной системы социальных служб Свердловской области в соответствии со </w:t>
      </w:r>
      <w:hyperlink r:id="rId41" w:history="1">
        <w:r>
          <w:rPr>
            <w:color w:val="0000FF"/>
          </w:rPr>
          <w:t>статьей 2</w:t>
        </w:r>
      </w:hyperlink>
      <w:r>
        <w:t xml:space="preserve"> Закона Свердловской области от 14 июня 2005 года N 56-ОЗ "О социальной поддержке работников государственной системы социальных служб Свердловской области";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работникам государственных учреждений Свердловской области, входящим в систему государственной ветеринарной службы Российской Федерации, в соответствии со </w:t>
      </w:r>
      <w:hyperlink r:id="rId42" w:history="1">
        <w:r>
          <w:rPr>
            <w:color w:val="0000FF"/>
          </w:rPr>
          <w:t>статьей 2</w:t>
        </w:r>
      </w:hyperlink>
      <w:r>
        <w:t xml:space="preserve"> Закона Свердловской области 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членам семей лиц, указанных в </w:t>
      </w:r>
      <w:hyperlink w:anchor="Par88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ar92" w:history="1">
        <w:r>
          <w:rPr>
            <w:color w:val="0000FF"/>
          </w:rPr>
          <w:t>4</w:t>
        </w:r>
      </w:hyperlink>
      <w:r>
        <w:t xml:space="preserve"> настоящего пункта и имевшим право на предоставление компенсации расходов, в случае их смерти.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97"/>
      <w:bookmarkEnd w:id="9"/>
      <w:r>
        <w:t>Глава 3. ПОРЯДОК НАЗНАЧЕНИЯ И ВЫПЛАТЫ КОМПЕНСАЦИИ РАСХОДОВ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9"/>
      <w:bookmarkEnd w:id="10"/>
      <w:r>
        <w:t xml:space="preserve">6. </w:t>
      </w:r>
      <w:proofErr w:type="gramStart"/>
      <w:r>
        <w:t xml:space="preserve">Назначение компенсации расходов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(пребывания) граждан (далее - уполномоченный орган) на основании заявления о назначении компенсации расходов по </w:t>
      </w:r>
      <w:hyperlink w:anchor="Par226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и информации, необходимой для назначения</w:t>
      </w:r>
      <w:proofErr w:type="gramEnd"/>
      <w:r>
        <w:t xml:space="preserve"> компенсации расходов, предоставляемой органами и организациями различных форм собственности, содержащей следующие сведения: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 праве заявителя на меры социальной поддержки по оплате жилого помещения и </w:t>
      </w:r>
      <w:r>
        <w:lastRenderedPageBreak/>
        <w:t>коммунальных услуг;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о гражданах, зарегистрированных в жилом помещении по месту жительства (пребывания) заявителя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</w:t>
      </w:r>
      <w:proofErr w:type="gramEnd"/>
      <w:r>
        <w:t xml:space="preserve"> (муниципальный, государственный, частный);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4) об оплате заявителем жилого помещения и коммунальных услуг за месяц, предшествующий обращению,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6) о неполучении мер социальной поддержки по оплате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области, в форме электронных документов.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Для принятия решения о назначении либо об отказе в назначении компенсации расходов уполномоченный орган в течение двух рабочих дней запрашивает информацию, указанную в </w:t>
      </w:r>
      <w:hyperlink w:anchor="Par99" w:history="1">
        <w:r>
          <w:rPr>
            <w:color w:val="0000FF"/>
          </w:rPr>
          <w:t>пункте 6</w:t>
        </w:r>
      </w:hyperlink>
      <w:r>
        <w:t xml:space="preserve"> настоящего Порядка, в органах и организациях различных форм собственности, обладающих данной информацией, в том числе в электронной форме.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Органы и организации, обладающие информацией, указанной в </w:t>
      </w:r>
      <w:hyperlink w:anchor="Par99" w:history="1">
        <w:r>
          <w:rPr>
            <w:color w:val="0000FF"/>
          </w:rPr>
          <w:t>пункте 6</w:t>
        </w:r>
      </w:hyperlink>
      <w:r>
        <w:t xml:space="preserve"> настоящего Порядка, рассматривают запросы уполномоченного органа и направляют ответ в срок, не превышающий 14 рабочих дней, а в случае обмена информацией в электронной форме - не позднее 5 рабочих дней со дня их поступления в органы и организации.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9"/>
      <w:bookmarkEnd w:id="11"/>
      <w:r>
        <w:t xml:space="preserve">9. </w:t>
      </w:r>
      <w:proofErr w:type="gramStart"/>
      <w:r>
        <w:t xml:space="preserve">Информация, указанная в </w:t>
      </w:r>
      <w:hyperlink w:anchor="Par99" w:history="1">
        <w:r>
          <w:rPr>
            <w:color w:val="0000FF"/>
          </w:rPr>
          <w:t>пункте 6</w:t>
        </w:r>
      </w:hyperlink>
      <w:r>
        <w:t xml:space="preserve"> настоящего Порядка, может быть представлена в уполномоченный орган лицом, имеющим право на меры социальной поддержки по оплате жилого помещения и коммунальных услуг, лично или через законного представителя (представителя по доверенности) с предъявлением паспорта гражданина Российской Федерации или иного документа, удостоверяющего личность, и приложением следующих документов (заверенных в установленном порядке копий):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справки, удостоверяющей право на получение компенсаций расходов на оплату жилого помещения и коммунальных услуг, по </w:t>
      </w:r>
      <w:hyperlink w:anchor="Par33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документа, подтверждающего регистрацию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 гражданина);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3) документа, содержащего сведения о гражданах, зарегистрированных в жилом помещении в установленном порядке по месту жительства или месту пребывания, с указанием степени их родства, вида их регистрационного учета, даты регистрации и </w:t>
      </w:r>
      <w:r>
        <w:lastRenderedPageBreak/>
        <w:t>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</w:t>
      </w:r>
      <w:proofErr w:type="gramEnd"/>
      <w:r>
        <w:t xml:space="preserve">, </w:t>
      </w:r>
      <w:proofErr w:type="gramStart"/>
      <w:r>
        <w:t>государственный</w:t>
      </w:r>
      <w:proofErr w:type="gramEnd"/>
      <w:r>
        <w:t>, частный), выданного территориальным органом Федеральной миграционной службы, а в населенных пунктах, в которых отсутствуют указанные органы, местной администрацией;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4) платежных документов на оплату жилого помещения и коммунальных услуг за месяц, предшествующий обращению, с отметкой об оплате (в случае обращения за компенсацией расходов на оплату твердого топлива (уголь, дрова) и сжиженного (баллонного) газа - кадастрового паспорта, технического паспорта, справки, выданной на основании похозяйственных книг, иных документов, которые содержат описание объектов недвижимости, выданных в установленном законодательством Российской Федерации порядке, действующем на</w:t>
      </w:r>
      <w:proofErr w:type="gramEnd"/>
      <w:r>
        <w:t xml:space="preserve"> момент их выдачи, а также документов, подтверждающих соответствующие расходы);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5) документа о неполучении мер социальной поддержки по оплате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подачи заявления и документов, указанных в настоящем пункте, законным представителем (представителем по доверенности) лица, имеющего право на меры социальной поддержки по оплате жилого помещения и коммунальных услуг, предъявляются документы, удостоверяющие личность и полномочия представителя, оформленные в порядке, предусмотренном гражданским законодательством Российской Федерации.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представленные в подлинниках, копируются и заверяются уполномоченным органом (подлинники возвращаются заявителю).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Справка, удостоверяющая право на получение компенсации расходов на оплату жилого помещения и коммунальных услуг, работникам бюджетной сферы в поселках городского типа, рабочих поселках и сельских населенных пунктах, указанным в </w:t>
      </w:r>
      <w:hyperlink w:anchor="Par85" w:history="1">
        <w:r>
          <w:rPr>
            <w:color w:val="0000FF"/>
          </w:rPr>
          <w:t>пункте 5</w:t>
        </w:r>
      </w:hyperlink>
      <w:r>
        <w:t xml:space="preserve"> настоящего Порядка, оформляется организацией-работодателем сроком на один календарный год. Заверенная копия справки уполномоченным органом направляется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 (далее - управление социальной политики), по месту жительства работника в течение 10 рабочих дней с даты ее представления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орган.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13.11.2013 N 1386-ПП)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Лицам, вышедшим на пенсию и имеющим стаж работы по специальности в поселках городского типа, рабочих поселках и сельских населенных пунктах не менее 10 лет в соответствии с законами Свердловской области, из числа категорий, указанных в </w:t>
      </w:r>
      <w:hyperlink w:anchor="Par85" w:history="1">
        <w:r>
          <w:rPr>
            <w:color w:val="0000FF"/>
          </w:rPr>
          <w:t>пункте 5</w:t>
        </w:r>
      </w:hyperlink>
      <w:r>
        <w:t xml:space="preserve"> настоящего Порядка, справка, удостоверяющая право на получение компенсаций расходов на оплату жилого помещения и коммунальных услуг, выдается управлениями социальной политики по месту жительства</w:t>
      </w:r>
      <w:proofErr w:type="gramEnd"/>
      <w:r>
        <w:t xml:space="preserve"> без ограничения срока действия на основании записей в трудовой книжке и (или) справки, выданной работодателем, заверенной подписью руководителя и печатью организации, или архивной справки.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13.11.2013 N 1386-ПП)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увольнения работников бюджетной сферы в поселках городского типа, рабочих поселках и сельских населенных пунктах, указанных в </w:t>
      </w:r>
      <w:hyperlink w:anchor="Par85" w:history="1">
        <w:r>
          <w:rPr>
            <w:color w:val="0000FF"/>
          </w:rPr>
          <w:t>пункте 5</w:t>
        </w:r>
      </w:hyperlink>
      <w:r>
        <w:t xml:space="preserve"> настоящего Порядка, имеющих право на получение компенсации расходов, до истечения срока действия справки организация-работодатель сообщает об этом в органы местного самоуправления муниципальных образований, расположенных на территории Свердловской области, в течение 5 рабочих дней со дня увольнения работника.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 случае подачи заявления лично датой обращения за назначением компенсации </w:t>
      </w:r>
      <w:r>
        <w:lastRenderedPageBreak/>
        <w:t>расходов считается дата подачи заявления в уполномоченный орган.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ar109" w:history="1">
        <w:r>
          <w:rPr>
            <w:color w:val="0000FF"/>
          </w:rPr>
          <w:t>пункте 9</w:t>
        </w:r>
      </w:hyperlink>
      <w:r>
        <w:t xml:space="preserve"> настоящего Порядка, по почте датой обращения за назначением компенсации расходов считается дата почтового отправления, указанная на почтовом штемпеле организации почтовой связи по месту отправления. При этом копии документов, указанных в </w:t>
      </w:r>
      <w:hyperlink w:anchor="Par109" w:history="1">
        <w:r>
          <w:rPr>
            <w:color w:val="0000FF"/>
          </w:rPr>
          <w:t>пункте 9</w:t>
        </w:r>
      </w:hyperlink>
      <w:r>
        <w:t xml:space="preserve"> настоящего Порядка, должны быть заверены нотариально. Обязанность подтверждения почтового отправления лежит на заявителе.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подано в форме электронного документа, уполномоченный орган не позднее рабочего дня, следующего за днем подачи заявления, направляет лицу, подавшему заявление, электронное сообщение о принятии заявления либо об отказе в принятии заявления. Датой подачи заявления считается день направления лицу, подавшему заявление, электронного сообщения о принятии заявления.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Заявления регистрируются в Журнале регистрации заявлений о назначении компенсаций расходов на оплату жилого помещения и коммунальных услуг по </w:t>
      </w:r>
      <w:hyperlink w:anchor="Par379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 в день их поступления в уполномоченный орган.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Заявления и информация, указанная в </w:t>
      </w:r>
      <w:hyperlink w:anchor="Par99" w:history="1">
        <w:r>
          <w:rPr>
            <w:color w:val="0000FF"/>
          </w:rPr>
          <w:t>пункте 6</w:t>
        </w:r>
      </w:hyperlink>
      <w:r>
        <w:t xml:space="preserve"> настоящего Порядка, либо заявления и документы, указанные в </w:t>
      </w:r>
      <w:hyperlink w:anchor="Par109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представленные гражданами, брошюруются в личные дела получателей компенсаций расходов и хранятся в уполномоченном органе по месту жительства либо пребывания заявителей.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Правила ведения, учета и хранения личных дел получателей компенсаций расходов определяются уполномоченным органом.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Решение о назначении либо об отказе в назначении компенсации расходов принимается руководителем уполномоченного органа в течение десяти рабочих дней </w:t>
      </w:r>
      <w:proofErr w:type="gramStart"/>
      <w:r>
        <w:t>с даты получения</w:t>
      </w:r>
      <w:proofErr w:type="gramEnd"/>
      <w:r>
        <w:t xml:space="preserve"> информации, указанной в </w:t>
      </w:r>
      <w:hyperlink w:anchor="Par99" w:history="1">
        <w:r>
          <w:rPr>
            <w:color w:val="0000FF"/>
          </w:rPr>
          <w:t>пункте 6</w:t>
        </w:r>
      </w:hyperlink>
      <w:r>
        <w:t xml:space="preserve"> настоящего Порядка, либо с даты подачи заявления и документов, указанных в </w:t>
      </w:r>
      <w:hyperlink w:anchor="Par109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13. Основаниями для отказа в назначении компенсации расходов являются: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1) отсутствие у лица, обратившегося за назначением компенсации расходов, права на меры социальной поддержки по оплате жилого помещения и коммунальных услуг;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получение лицом, обратившимся за назначением компенсации расходов, мер социальной поддержки по оплате жилого помещения и коммунальных услуг по иным основаниям;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3) наличие у лица, обратившегося за назначением компенсации расходов, задолженности по оплате жилого помещения и коммунальных услуг при отсутствии и (или) невыполнении гражданами соглашений по ее погашению;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4) получение лицом, обратившимся за назначением компенсации расходов, компенсации расходов по месту жительства (в случае, если заявление о назначении компенсации расходов подано по месту пребывания).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В случае отказа в назначении компенсации расходов копия решения с указанием причины отказа направляется лицу, обратившемуся за ее назначением, в течение пяти рабочих дней </w:t>
      </w:r>
      <w:proofErr w:type="gramStart"/>
      <w:r>
        <w:t>с даты вынесения</w:t>
      </w:r>
      <w:proofErr w:type="gramEnd"/>
      <w:r>
        <w:t xml:space="preserve"> решения.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об отказе в назначении компенсации расходов может быть обжаловано в судебном порядке.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15. Компенсация расходов назначается с месяца обращения в уполномоченный орган по месту жительства (пребывания), но не ранее возникновения права на получение мер социальной поддержки по оплате жилого помещения и коммунальных услуг.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16. Гражданам, зарегистрированным в установленном порядке по месту пребывания, компенсация расходов (кроме компенсации расходов в части оплаты твердого топлива (уголь, дрова) и его доставки) назначается на период регистрации.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Гражданам, не имеющим ограничений права на меры социальной поддержки по сроку регистрации, компенсация расходов (кроме компенсации расходов в части оплаты твердого топлива (уголь, дрова) и его доставки) назначается бессрочно.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17. Компенсация расходов в части оплаты твердого топлива (уголь, дрова) и его доставки назначается сроком на один год.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Гражданам, зарегистрированным в установленном порядке по месту пребывания на срок менее одного года, компенсация расходов в части оплаты твердого топлива (уголь, дрова) и его доставки назначается на период регистрации.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18. При перемене гражданином места жительства (пребывания) в пределах Свердловской области выплата компенсации по новому месту жительства (пребывания) осуществляется по обращению гражданина в уполномоченный орган по месту жительства (пребывания) с месяца регистрации по новому месту жительства (пребывания), но не ранее месяца прекращения выплаты по прежнему месту жительства (пребывания).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</w:t>
      </w:r>
      <w:proofErr w:type="gramStart"/>
      <w:r>
        <w:t>Уполномоченный орган ежемесячно организует выплату гражданам компенсаций расходов (кроме компенсации расходов в части оплаты твердого топлива (уголь, дрова) и его доставки) путем перечисления на счета в кредитных организациях, через организации почтовой связи либо организации, осуществляющие деятельность по доставке компенсаций, в зависимости от выбранного способа выплаты компенсаций в соответствии с заявлениями граждан.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20. Компенсация расходов в части оплаты твердого топлива (уголь, дрова) и его доставки выплачивается единовременно в течение календарного года. Компенсации расходов в части оплаты баллонного газа производятся ежемесячно.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45"/>
      <w:bookmarkEnd w:id="12"/>
      <w:r>
        <w:t>Глава 4. ПОРЯДОК ИСЧИСЛЕНИЯ И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r>
        <w:t>ПЕРЕРАСЧЕТА РАЗМЕРА КОМПЕНСАЦИИ РАСХОДОВ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</w:t>
      </w:r>
      <w:proofErr w:type="gramStart"/>
      <w:r>
        <w:t xml:space="preserve">При определении размера компенсации расходов гражданам, оплачивающим коммунальные услуги без приборов учета, размер компенсации расходов определяется исходя из </w:t>
      </w:r>
      <w:hyperlink r:id="rId45" w:history="1">
        <w:r>
          <w:rPr>
            <w:color w:val="0000FF"/>
          </w:rPr>
          <w:t>Норм</w:t>
        </w:r>
      </w:hyperlink>
      <w:r>
        <w:t xml:space="preserve"> площади жилого помещения и нормативов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</w:t>
      </w:r>
      <w:proofErr w:type="gramEnd"/>
      <w:r>
        <w:t xml:space="preserve">, </w:t>
      </w:r>
      <w:proofErr w:type="gramStart"/>
      <w:r>
        <w:t>и пенсионерам из их числа, утвержденных Постановлением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</w:r>
      <w:proofErr w:type="gramEnd"/>
      <w:r>
        <w:t>" (далее - нормы и нормативы).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При определении размера компенсации расходов в части оплаты коммунальных услуг гражданам, оплачивающим коммунальные услуги по показаниям приборов учета, нормы и нормативы применяются в случае, если фактические показания приборов учета выше норм и нормативов.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При определении размера компенсации расходов в части оплаты жилого помещения размер компенсации расходов определяется исходя из норм и нормативов.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22. Расчет размера компенсации расходов в части оплаты твердого топлива производится с учетом предельных розничных цен, утвержденных Региональной энергетической комиссией Свердловской области, на топливо печное бытовое за складочный кубический метр дров лиственных и хвойных пород нестандартных.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При расчете размера компенсации расходов в части оплаты твердого топлива менее чем на один год расчет производится исходя из 1/12 суммы компенсации расходов, рассчитанной за каждый месяц срока регистрации по месту жительства (пребывания).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Расчет размера компенсации расходов в части оплаты баллонного газа производится исходя из 1/12 его годовой стоимости, определенной в пределах норм и нормативов.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</w:t>
      </w:r>
      <w:proofErr w:type="gramStart"/>
      <w:r>
        <w:t xml:space="preserve">Если в семье проживают несколько лиц, имеющих право на меры социальной </w:t>
      </w:r>
      <w:r>
        <w:lastRenderedPageBreak/>
        <w:t>поддержки по оплате жилого помещения и коммунальных услуг, и один из них имеет право на указанную меру социальной поддержки с учетом всех членов семьи, проживающих с ним, то размер компенсации расходов этому члену семьи определяется за вычетом размеров компенсаций расходов, назначенных индивидуально другим членам семьи, имеющим право на меры</w:t>
      </w:r>
      <w:proofErr w:type="gramEnd"/>
      <w:r>
        <w:t xml:space="preserve"> социальной поддержки по оплате жилого помещения и коммунальных услуг.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24. Основаниями для перерасчета размера компенсации расходов являются: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основания для назначения компенсации расходов;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изменение </w:t>
      </w:r>
      <w:proofErr w:type="gramStart"/>
      <w:r>
        <w:t>состава семьи получателя компенсации расходов</w:t>
      </w:r>
      <w:proofErr w:type="gramEnd"/>
      <w:r>
        <w:t>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3) изменение объема предоставленных коммунальных услуг;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59"/>
      <w:bookmarkEnd w:id="13"/>
      <w:r>
        <w:t>4) изменение тарифов на коммунальные услуги и изменение платы за жилое помещение;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60"/>
      <w:bookmarkEnd w:id="14"/>
      <w:r>
        <w:t>5) изменение норм и нормативов;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6) превышение фактических расходов граждан на оплату твердого топлива, используемого для печного отопления, а именно приобретения твердого топлива и транспортных услуг для его доставки, над полученным размером компенсации расходов на оплату твердого топлива и его доставку.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Перерасчет размера компенсации расходов (кроме перерасчета размера компенсации по основаниям, указанным в </w:t>
      </w:r>
      <w:hyperlink w:anchor="Par159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ar160" w:history="1">
        <w:r>
          <w:rPr>
            <w:color w:val="0000FF"/>
          </w:rPr>
          <w:t>5 пункта 24</w:t>
        </w:r>
      </w:hyperlink>
      <w:r>
        <w:t xml:space="preserve"> настоящего Порядка) производится с месяца, следующего за месяцем, в котором возникли основания для перерасчета.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Перерасчет размера компенсации расходов по основаниям, указанным в </w:t>
      </w:r>
      <w:hyperlink w:anchor="Par159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ar160" w:history="1">
        <w:r>
          <w:rPr>
            <w:color w:val="0000FF"/>
          </w:rPr>
          <w:t>5 пункта 24</w:t>
        </w:r>
      </w:hyperlink>
      <w:r>
        <w:t xml:space="preserve"> настоящего Порядка, производится с месяца, в котором произошли соответствующие изменения.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Получателю компенсации расходов в течение пяти рабочих дней после установления нового размера компенсации расходов направляется уведомление с указанием причины перерасчета.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</w:t>
      </w:r>
      <w:proofErr w:type="gramStart"/>
      <w:r>
        <w:t xml:space="preserve">Выплата компенсации расходов приостанавливается по истечении трех месяцев с даты направления получателю компенсации расходов уведомления по </w:t>
      </w:r>
      <w:hyperlink w:anchor="Par446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о наличии задолженности по оплате текущих платежей за жилое помещение и (или) коммунальные услуги и необходимости ее погашения, отсутствии соглашения по погашению задолженности по оплате текущих платежей за жилое помещение и (или) коммунальные услуги или невыполнении</w:t>
      </w:r>
      <w:proofErr w:type="gramEnd"/>
      <w:r>
        <w:t xml:space="preserve"> получателем компенсации расходов условий соглашения.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27. Возобновление выплаты компенсации расходов осуществляется после полного погашения гражданином задолженности по оплате текущих платежей за жилое помещение и (или) коммунальные услуги, образовавшейся в течение всего срока предоставления компенсации расходов, либо заключения соглашения о ее погашении с месяца, в котором предоставление компенсации расходов было приостановлено.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28. Выплата компенсации расходов прекращается при наступлении следующих обстоятельств: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утрата гражданином права на получение мер социальной поддержки по оплате жилого помещения и коммунальных услуг;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3) смерть получателя компенсации расходов, а также признание его в установленном порядке умершим или безвестно отсутствующим.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Прекращение выплаты компенсации расходов осуществляется с месяца, следующего за месяцем, в котором наступили соответствующие обстоятельства.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</w:t>
      </w:r>
      <w:proofErr w:type="gramStart"/>
      <w:r>
        <w:t xml:space="preserve">Граждане, получающие компенсации расходов, в течение 14 дней со дня наступления обстоятельств, влекущих перерасчет либо прекращение выплаты </w:t>
      </w:r>
      <w:r>
        <w:lastRenderedPageBreak/>
        <w:t xml:space="preserve">компенсаций расходов, обязаны известить уполномоченный орган о наступлении этих обстоятельств лично, путем отправки заявления по </w:t>
      </w:r>
      <w:hyperlink w:anchor="Par500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Порядку по почте, 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</w:t>
      </w:r>
      <w:proofErr w:type="gramEnd"/>
      <w:r>
        <w:t xml:space="preserve"> определенным кругом лиц, включая единый портал государственных и муниципальных услуг и портал государственных услуг Свердловской области.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30. В случае</w:t>
      </w:r>
      <w:proofErr w:type="gramStart"/>
      <w:r>
        <w:t>,</w:t>
      </w:r>
      <w:proofErr w:type="gramEnd"/>
      <w:r>
        <w:t xml:space="preserve"> если получатель компенсации расходов в течение 14 дней не сообщил в уполномоченный орган об обстоятельствах, влекущих перерасчет размера компенсации расходов либо прекращение ее выплаты, необоснованно выплаченные суммы компенсации расходов засчитываются в счет будущей выплаты компенсации расходов.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отсутствии права на получение компенсации расходов в последующие </w:t>
      </w:r>
      <w:proofErr w:type="gramStart"/>
      <w:r>
        <w:t>периоды</w:t>
      </w:r>
      <w:proofErr w:type="gramEnd"/>
      <w:r>
        <w:t xml:space="preserve"> излишне выплаченные суммы добровольно возвращаются получателем, а в случае спора взыскиваются в порядке, установленном законодательством Российской Федерации.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31. Компенсации расходов, подлежащие выплате гражданам, но не выплаченные в связи с имевшейся у них задолженностью по оплате за жилое помещение и коммунальные услуги и отсутствием соглашения о ее погашении, в случае полного погашения имевшейся задолженности либо исполнения условий соглашения подлежат выплате за прошлое время за весь период невыплаты.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Компенсации расходов, подлежащие выплате гражданам, но не выплаченные в связи с переменой места жительства (пребывания) в пределах Свердловской области, подлежат выплате с месяца, следующего за месяцем прекращения выплаты компенсации расходов по прежнему месту жительства (пребывания), но не ранее месяца регистрации по новому месту жительства (пребывания).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Компенсации расходов, назначенные, но не выплаченные в связи со смертью получателя, подлежат выплате наследникам в порядке, определенном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outlineLvl w:val="1"/>
      </w:pPr>
      <w:bookmarkStart w:id="15" w:name="Par179"/>
      <w:bookmarkEnd w:id="15"/>
      <w:r>
        <w:t xml:space="preserve">Глава 5. ОТЧЕТНОСТЬ ОБ ОСУЩЕСТВЛЕНИИ </w:t>
      </w:r>
      <w:proofErr w:type="gramStart"/>
      <w:r>
        <w:t>ГОСУДАРСТВЕННОГО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r>
        <w:t>ПОЛНОМОЧИЯ ПО ПРЕДОСТАВЛЕНИЮ КОМПЕНСАЦИЙ РАСХОДОВ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</w:t>
      </w:r>
      <w:proofErr w:type="gramStart"/>
      <w:r>
        <w:t>Уполномоченный орган ежемесячно, до 5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отчет о 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 в соответствующем муниципальном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по </w:t>
      </w:r>
      <w:hyperlink w:anchor="Par599" w:history="1">
        <w:r>
          <w:rPr>
            <w:color w:val="0000FF"/>
          </w:rPr>
          <w:t>форме</w:t>
        </w:r>
      </w:hyperlink>
      <w:r>
        <w:t xml:space="preserve"> согласно приложению N 6 к настоящему Порядку.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33. </w:t>
      </w:r>
      <w:proofErr w:type="gramStart"/>
      <w:r>
        <w:t>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ежеквартально, до 10 числа месяца, следующего за отчетным периодом, представляет в Министерство социальной политики Свердловской области отчет о 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 компенсаций</w:t>
      </w:r>
      <w:proofErr w:type="gramEnd"/>
      <w:r>
        <w:t xml:space="preserve"> в разрезе муниципальных образований в Свердловской области.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outlineLvl w:val="1"/>
      </w:pPr>
      <w:bookmarkStart w:id="16" w:name="Par185"/>
      <w:bookmarkEnd w:id="16"/>
      <w:r>
        <w:t>Глава 6. ЗАКЛЮЧИТЕЛЬНЫЕ ПОЛОЖЕНИЯ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34. Ответственность за правильность назначения, исчисления, перерасчета и выплаты гражданам компенсаций расходов возлагается на уполномоченный орган.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35. Нарушение настоящего Порядка влечет применение мер ответственности, предусмотренных административным, уголовным и бюджетным законодательством.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pStyle w:val="ConsPlusNonformat"/>
      </w:pPr>
      <w:bookmarkStart w:id="17" w:name="Par194"/>
      <w:bookmarkEnd w:id="17"/>
      <w:r>
        <w:t>Форма                                                        Приложение N 1</w:t>
      </w:r>
    </w:p>
    <w:p w:rsidR="009B068F" w:rsidRDefault="009B068F">
      <w:pPr>
        <w:pStyle w:val="ConsPlusNonformat"/>
      </w:pPr>
      <w:r>
        <w:t xml:space="preserve">                                                                  к Порядку</w:t>
      </w:r>
    </w:p>
    <w:p w:rsidR="009B068F" w:rsidRDefault="009B068F">
      <w:pPr>
        <w:pStyle w:val="ConsPlusNonformat"/>
      </w:pPr>
      <w:r>
        <w:t xml:space="preserve">                                                       назначения и выплаты</w:t>
      </w:r>
    </w:p>
    <w:p w:rsidR="009B068F" w:rsidRDefault="009B068F">
      <w:pPr>
        <w:pStyle w:val="ConsPlusNonformat"/>
      </w:pPr>
      <w:r>
        <w:t xml:space="preserve">                                                       компенсаций расходов</w:t>
      </w:r>
    </w:p>
    <w:p w:rsidR="009B068F" w:rsidRDefault="009B068F">
      <w:pPr>
        <w:pStyle w:val="ConsPlusNonformat"/>
      </w:pPr>
      <w:r>
        <w:t xml:space="preserve">                                                 на оплату жилого помещения</w:t>
      </w:r>
    </w:p>
    <w:p w:rsidR="009B068F" w:rsidRDefault="009B068F">
      <w:pPr>
        <w:pStyle w:val="ConsPlusNonformat"/>
      </w:pPr>
      <w:r>
        <w:t xml:space="preserve">                                                       и коммунальных услуг</w:t>
      </w:r>
    </w:p>
    <w:p w:rsidR="009B068F" w:rsidRDefault="009B068F">
      <w:pPr>
        <w:pStyle w:val="ConsPlusNonformat"/>
      </w:pPr>
      <w:r>
        <w:t xml:space="preserve">                                                       отдельным категориям</w:t>
      </w:r>
    </w:p>
    <w:p w:rsidR="009B068F" w:rsidRDefault="009B068F">
      <w:pPr>
        <w:pStyle w:val="ConsPlusNonformat"/>
      </w:pPr>
      <w:r>
        <w:t xml:space="preserve">                                                 работников бюджетной сферы</w:t>
      </w:r>
    </w:p>
    <w:p w:rsidR="009B068F" w:rsidRDefault="009B068F">
      <w:pPr>
        <w:pStyle w:val="ConsPlusNonformat"/>
      </w:pPr>
      <w:r>
        <w:t xml:space="preserve">                                                в поселках городского типа,</w:t>
      </w:r>
    </w:p>
    <w:p w:rsidR="009B068F" w:rsidRDefault="009B068F">
      <w:pPr>
        <w:pStyle w:val="ConsPlusNonformat"/>
      </w:pPr>
      <w:r>
        <w:t xml:space="preserve">                                                         рабочих поселках и</w:t>
      </w:r>
    </w:p>
    <w:p w:rsidR="009B068F" w:rsidRDefault="009B068F">
      <w:pPr>
        <w:pStyle w:val="ConsPlusNonformat"/>
      </w:pPr>
      <w:r>
        <w:t xml:space="preserve">                                               сельских населенных </w:t>
      </w:r>
      <w:proofErr w:type="gramStart"/>
      <w:r>
        <w:t>пунктах</w:t>
      </w:r>
      <w:proofErr w:type="gramEnd"/>
      <w:r>
        <w:t>,</w:t>
      </w:r>
    </w:p>
    <w:p w:rsidR="009B068F" w:rsidRDefault="009B068F">
      <w:pPr>
        <w:pStyle w:val="ConsPlusNonformat"/>
      </w:pPr>
      <w:r>
        <w:t xml:space="preserve">                                               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9B068F" w:rsidRDefault="009B068F">
      <w:pPr>
        <w:pStyle w:val="ConsPlusNonformat"/>
      </w:pPr>
      <w:r>
        <w:t xml:space="preserve">                                                      Свердловской области,</w:t>
      </w:r>
    </w:p>
    <w:p w:rsidR="009B068F" w:rsidRDefault="009B068F">
      <w:pPr>
        <w:pStyle w:val="ConsPlusNonformat"/>
      </w:pPr>
      <w:r>
        <w:t xml:space="preserve">                                                  и пенсионерам из их числа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                          В ___________________________________________</w:t>
      </w:r>
    </w:p>
    <w:p w:rsidR="009B068F" w:rsidRDefault="009B068F">
      <w:pPr>
        <w:pStyle w:val="ConsPlusNonformat"/>
      </w:pPr>
      <w:r>
        <w:t xml:space="preserve">                              (наименование органа местного самоуправления)</w:t>
      </w:r>
    </w:p>
    <w:p w:rsidR="009B068F" w:rsidRDefault="009B068F">
      <w:pPr>
        <w:pStyle w:val="ConsPlusNonformat"/>
      </w:pPr>
      <w:r>
        <w:t xml:space="preserve">                              _____________________________________________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                          от __________________________________________</w:t>
      </w:r>
    </w:p>
    <w:p w:rsidR="009B068F" w:rsidRDefault="009B068F">
      <w:pPr>
        <w:pStyle w:val="ConsPlusNonformat"/>
      </w:pPr>
      <w:r>
        <w:t xml:space="preserve">                                     (фамилия, имя, отчество заявителя)</w:t>
      </w:r>
    </w:p>
    <w:p w:rsidR="009B068F" w:rsidRDefault="009B068F">
      <w:pPr>
        <w:pStyle w:val="ConsPlusNonformat"/>
      </w:pPr>
      <w:r>
        <w:t xml:space="preserve">                              _____________________________________________</w:t>
      </w:r>
    </w:p>
    <w:p w:rsidR="009B068F" w:rsidRDefault="009B068F">
      <w:pPr>
        <w:pStyle w:val="ConsPlusNonformat"/>
      </w:pPr>
      <w:r>
        <w:t xml:space="preserve">                              Полный адрес места жительства:</w:t>
      </w:r>
    </w:p>
    <w:p w:rsidR="009B068F" w:rsidRDefault="009B068F">
      <w:pPr>
        <w:pStyle w:val="ConsPlusNonformat"/>
      </w:pPr>
      <w:r>
        <w:t xml:space="preserve">                              _____________________________________________</w:t>
      </w:r>
    </w:p>
    <w:p w:rsidR="009B068F" w:rsidRDefault="009B068F">
      <w:pPr>
        <w:pStyle w:val="ConsPlusNonformat"/>
      </w:pPr>
      <w:r>
        <w:t xml:space="preserve">                              _____________________________________________</w:t>
      </w:r>
    </w:p>
    <w:p w:rsidR="009B068F" w:rsidRDefault="009B068F">
      <w:pPr>
        <w:pStyle w:val="ConsPlusNonformat"/>
      </w:pPr>
      <w:r>
        <w:t xml:space="preserve">                              Телефон _____________________________________</w:t>
      </w:r>
    </w:p>
    <w:p w:rsidR="009B068F" w:rsidRDefault="009B068F">
      <w:pPr>
        <w:pStyle w:val="ConsPlusNonformat"/>
      </w:pPr>
      <w:r>
        <w:t xml:space="preserve">                              Паспорт: серия _______N _____________________</w:t>
      </w:r>
    </w:p>
    <w:p w:rsidR="009B068F" w:rsidRDefault="009B068F">
      <w:pPr>
        <w:pStyle w:val="ConsPlusNonformat"/>
      </w:pPr>
      <w:r>
        <w:t xml:space="preserve">                              Выдан _______________________________________</w:t>
      </w:r>
    </w:p>
    <w:p w:rsidR="009B068F" w:rsidRDefault="009B068F">
      <w:pPr>
        <w:pStyle w:val="ConsPlusNonformat"/>
      </w:pPr>
      <w:r>
        <w:t xml:space="preserve">                                                 (дата выдачи)</w:t>
      </w:r>
    </w:p>
    <w:p w:rsidR="009B068F" w:rsidRDefault="009B068F">
      <w:pPr>
        <w:pStyle w:val="ConsPlusNonformat"/>
      </w:pPr>
      <w:r>
        <w:t xml:space="preserve">                             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9B068F" w:rsidRDefault="009B068F">
      <w:pPr>
        <w:pStyle w:val="ConsPlusNonformat"/>
      </w:pPr>
      <w:r>
        <w:t xml:space="preserve">                              Дата рождения _______________________________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bookmarkStart w:id="18" w:name="Par226"/>
      <w:bookmarkEnd w:id="18"/>
      <w:r>
        <w:t xml:space="preserve">                                 ЗАЯВЛЕНИЕ</w:t>
      </w:r>
    </w:p>
    <w:p w:rsidR="009B068F" w:rsidRDefault="009B068F">
      <w:pPr>
        <w:pStyle w:val="ConsPlusNonformat"/>
      </w:pPr>
      <w:r>
        <w:t xml:space="preserve">                О НАЗНАЧЕНИИ КОМПЕНСАЦИИ РАСХОДОВ НА ОПЛАТУ</w:t>
      </w:r>
    </w:p>
    <w:p w:rsidR="009B068F" w:rsidRDefault="009B068F">
      <w:pPr>
        <w:pStyle w:val="ConsPlusNonformat"/>
      </w:pPr>
      <w:r>
        <w:t xml:space="preserve">                   ЖИЛОГО ПОМЕЩЕНИЯ И КОММУНАЛЬНЫХ УСЛУГ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Прошу  назначить  компенсацию  расходов  на  оплату  жилого помещения и</w:t>
      </w:r>
    </w:p>
    <w:p w:rsidR="009B068F" w:rsidRDefault="009B068F">
      <w:pPr>
        <w:pStyle w:val="ConsPlusNonformat"/>
      </w:pPr>
      <w:r>
        <w:t>коммунальных услуг в соответствии</w:t>
      </w:r>
    </w:p>
    <w:p w:rsidR="009B068F" w:rsidRDefault="009B068F">
      <w:pPr>
        <w:pStyle w:val="ConsPlusNonformat"/>
      </w:pPr>
      <w:r>
        <w:t>___________________________________________________________________________</w:t>
      </w:r>
    </w:p>
    <w:p w:rsidR="009B068F" w:rsidRDefault="009B068F">
      <w:pPr>
        <w:pStyle w:val="ConsPlusNonformat"/>
      </w:pPr>
      <w:r>
        <w:t xml:space="preserve">        </w:t>
      </w:r>
      <w:proofErr w:type="gramStart"/>
      <w:r>
        <w:t>(указать нормативный правовой акт, в соответствии с которым</w:t>
      </w:r>
      <w:proofErr w:type="gramEnd"/>
    </w:p>
    <w:p w:rsidR="009B068F" w:rsidRDefault="009B068F">
      <w:pPr>
        <w:pStyle w:val="ConsPlusNonformat"/>
      </w:pPr>
      <w:r>
        <w:t xml:space="preserve">             гражданину установлена мера социальной поддержки</w:t>
      </w:r>
    </w:p>
    <w:p w:rsidR="009B068F" w:rsidRDefault="009B068F">
      <w:pPr>
        <w:pStyle w:val="ConsPlusNonformat"/>
      </w:pPr>
      <w:r>
        <w:t xml:space="preserve">             по оплате жилого помещения и коммунальных услуг)</w:t>
      </w:r>
    </w:p>
    <w:p w:rsidR="009B068F" w:rsidRDefault="009B068F">
      <w:pPr>
        <w:pStyle w:val="ConsPlusNonformat"/>
      </w:pPr>
      <w:r>
        <w:t>по адресу: _______________________________________________________________.</w:t>
      </w:r>
    </w:p>
    <w:p w:rsidR="009B068F" w:rsidRDefault="009B068F">
      <w:pPr>
        <w:pStyle w:val="ConsPlusNonformat"/>
      </w:pPr>
      <w:r>
        <w:t>Являюсь __________________________________________________________________.</w:t>
      </w:r>
    </w:p>
    <w:p w:rsidR="009B068F" w:rsidRDefault="009B068F">
      <w:pPr>
        <w:pStyle w:val="ConsPlusNonformat"/>
      </w:pPr>
      <w:r>
        <w:t xml:space="preserve">                       (указать льготную категорию)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Организацией,   начисляющей   мне   платежи   за   жилое   помещение  и</w:t>
      </w:r>
    </w:p>
    <w:p w:rsidR="009B068F" w:rsidRDefault="009B068F">
      <w:pPr>
        <w:pStyle w:val="ConsPlusNonformat"/>
      </w:pPr>
      <w:r>
        <w:t>коммунальные услуги, является _____________________________________________</w:t>
      </w:r>
    </w:p>
    <w:p w:rsidR="009B068F" w:rsidRDefault="009B068F">
      <w:pPr>
        <w:pStyle w:val="ConsPlusNonformat"/>
      </w:pPr>
      <w:r>
        <w:t>__________________________________________________________________________.</w:t>
      </w:r>
    </w:p>
    <w:p w:rsidR="009B068F" w:rsidRDefault="009B068F">
      <w:pPr>
        <w:pStyle w:val="ConsPlusNonformat"/>
      </w:pPr>
      <w:r>
        <w:t xml:space="preserve">                     (наименование организации, адрес)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Компенсацию  расходов  на  оплату жилого помещения и коммунальных услуг</w:t>
      </w:r>
    </w:p>
    <w:p w:rsidR="009B068F" w:rsidRDefault="009B068F">
      <w:pPr>
        <w:pStyle w:val="ConsPlusNonformat"/>
      </w:pPr>
      <w:r>
        <w:t xml:space="preserve">прошу перечислять </w:t>
      </w:r>
      <w:proofErr w:type="gramStart"/>
      <w:r>
        <w:t>в</w:t>
      </w:r>
      <w:proofErr w:type="gramEnd"/>
      <w:r>
        <w:t xml:space="preserve"> (отметить </w:t>
      </w:r>
      <w:proofErr w:type="gramStart"/>
      <w:r>
        <w:t>в</w:t>
      </w:r>
      <w:proofErr w:type="gramEnd"/>
      <w:r>
        <w:t xml:space="preserve"> первом столбце):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520"/>
      </w:tblGrid>
      <w:tr w:rsidR="009B06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Кредитную организацию: N ____________________________________________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(номер филиала кредитной организации)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счет N ___________________________________________________________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(номер счета в кредитной организации)               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Почтовое отделение по адресу регистрации: ___________________________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(номер почтового отделения)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Организацию, осуществляющую деятельность по доставке компенсаций: 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(наименование организации, адрес)                  </w:t>
            </w:r>
          </w:p>
        </w:tc>
      </w:tr>
    </w:tbl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заявлению прилагаю следующие документы </w:t>
      </w:r>
      <w:hyperlink w:anchor="Par309" w:history="1">
        <w:r>
          <w:rPr>
            <w:color w:val="0000FF"/>
          </w:rPr>
          <w:t>&lt;*&gt;</w:t>
        </w:r>
      </w:hyperlink>
      <w:r>
        <w:t>:</w:t>
      </w:r>
    </w:p>
    <w:p w:rsidR="009B068F" w:rsidRDefault="009B068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520"/>
      </w:tblGrid>
      <w:tr w:rsidR="009B06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Наименование документов                       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я выражаю согласие на обработку моих персональных данных.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обслуживания, предусмотренных законодательством Российской Федерации и Свердловской области.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</w:t>
      </w:r>
      <w:proofErr w:type="gramStart"/>
      <w:r>
        <w:t>н(</w:t>
      </w:r>
      <w:proofErr w:type="gramEnd"/>
      <w:r>
        <w:t>а), что в случае допущения мною задолженности по оплате жилого помещения и коммунальных услуг (или их отдельных видов) выплата компенсации расходов приостанавливается.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pStyle w:val="ConsPlusNonformat"/>
      </w:pPr>
      <w:r>
        <w:t xml:space="preserve">"___" _______ ____ </w:t>
      </w:r>
      <w:proofErr w:type="gramStart"/>
      <w:r>
        <w:t>г</w:t>
      </w:r>
      <w:proofErr w:type="gramEnd"/>
      <w:r>
        <w:t>.                                   ___________________</w:t>
      </w:r>
    </w:p>
    <w:p w:rsidR="009B068F" w:rsidRDefault="009B068F">
      <w:pPr>
        <w:pStyle w:val="ConsPlusNonformat"/>
      </w:pPr>
      <w:r>
        <w:t xml:space="preserve">       (дата)                                           (подпись заявителя)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  <w:r>
        <w:t>Заявление принял:</w:t>
      </w:r>
    </w:p>
    <w:p w:rsidR="009B068F" w:rsidRDefault="009B068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760"/>
        <w:gridCol w:w="3720"/>
      </w:tblGrid>
      <w:tr w:rsidR="009B06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 номер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заявления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приема заявления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отчество,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подпись специалиста     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068F" w:rsidRDefault="009B068F">
      <w:pPr>
        <w:widowControl w:val="0"/>
        <w:autoSpaceDE w:val="0"/>
        <w:autoSpaceDN w:val="0"/>
        <w:adjustRightInd w:val="0"/>
        <w:jc w:val="both"/>
      </w:pPr>
    </w:p>
    <w:p w:rsidR="009B068F" w:rsidRDefault="009B06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outlineLvl w:val="2"/>
      </w:pPr>
      <w:bookmarkStart w:id="19" w:name="Par298"/>
      <w:bookmarkEnd w:id="19"/>
      <w:r>
        <w:t>Расписка-уведомление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  <w:r>
        <w:t>Заявление принял: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760"/>
        <w:gridCol w:w="3720"/>
      </w:tblGrid>
      <w:tr w:rsidR="009B06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 номер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заявления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приема заявления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отчество,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подпись специалиста     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309"/>
      <w:bookmarkEnd w:id="20"/>
      <w:r>
        <w:t xml:space="preserve">&lt;*&gt; Заполняется в случае, указанном в </w:t>
      </w:r>
      <w:hyperlink w:anchor="Par109" w:history="1">
        <w:r>
          <w:rPr>
            <w:color w:val="0000FF"/>
          </w:rPr>
          <w:t>пункте 9</w:t>
        </w:r>
      </w:hyperlink>
      <w:r>
        <w:t xml:space="preserve"> Порядка назначения и выплаты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числа.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p w:rsidR="009B068F" w:rsidRDefault="009B068F">
      <w:pPr>
        <w:pStyle w:val="ConsPlusNonformat"/>
      </w:pPr>
      <w:bookmarkStart w:id="21" w:name="Par315"/>
      <w:bookmarkEnd w:id="21"/>
      <w:r>
        <w:t>Форма                                                        Приложение N 2</w:t>
      </w:r>
    </w:p>
    <w:p w:rsidR="009B068F" w:rsidRDefault="009B068F">
      <w:pPr>
        <w:pStyle w:val="ConsPlusNonformat"/>
      </w:pPr>
      <w:r>
        <w:t xml:space="preserve">                                                                  к Порядку</w:t>
      </w:r>
    </w:p>
    <w:p w:rsidR="009B068F" w:rsidRDefault="009B068F">
      <w:pPr>
        <w:pStyle w:val="ConsPlusNonformat"/>
      </w:pPr>
      <w:r>
        <w:t xml:space="preserve">                                                       назначения и выплаты</w:t>
      </w:r>
    </w:p>
    <w:p w:rsidR="009B068F" w:rsidRDefault="009B068F">
      <w:pPr>
        <w:pStyle w:val="ConsPlusNonformat"/>
      </w:pPr>
      <w:r>
        <w:t xml:space="preserve">                                                       компенсаций расходов</w:t>
      </w:r>
    </w:p>
    <w:p w:rsidR="009B068F" w:rsidRDefault="009B068F">
      <w:pPr>
        <w:pStyle w:val="ConsPlusNonformat"/>
      </w:pPr>
      <w:r>
        <w:t xml:space="preserve">                                                 на оплату жилого помещения</w:t>
      </w:r>
    </w:p>
    <w:p w:rsidR="009B068F" w:rsidRDefault="009B068F">
      <w:pPr>
        <w:pStyle w:val="ConsPlusNonformat"/>
      </w:pPr>
      <w:r>
        <w:t xml:space="preserve">                                                       и коммунальных услуг</w:t>
      </w:r>
    </w:p>
    <w:p w:rsidR="009B068F" w:rsidRDefault="009B068F">
      <w:pPr>
        <w:pStyle w:val="ConsPlusNonformat"/>
      </w:pPr>
      <w:r>
        <w:t xml:space="preserve">                                                       отдельным категориям</w:t>
      </w:r>
    </w:p>
    <w:p w:rsidR="009B068F" w:rsidRDefault="009B068F">
      <w:pPr>
        <w:pStyle w:val="ConsPlusNonformat"/>
      </w:pPr>
      <w:r>
        <w:t xml:space="preserve">                                                 работников бюджетной сферы</w:t>
      </w:r>
    </w:p>
    <w:p w:rsidR="009B068F" w:rsidRDefault="009B068F">
      <w:pPr>
        <w:pStyle w:val="ConsPlusNonformat"/>
      </w:pPr>
      <w:r>
        <w:t xml:space="preserve">                                                в поселках городского типа,</w:t>
      </w:r>
    </w:p>
    <w:p w:rsidR="009B068F" w:rsidRDefault="009B068F">
      <w:pPr>
        <w:pStyle w:val="ConsPlusNonformat"/>
      </w:pPr>
      <w:r>
        <w:t xml:space="preserve">                                                         рабочих поселках и</w:t>
      </w:r>
    </w:p>
    <w:p w:rsidR="009B068F" w:rsidRDefault="009B068F">
      <w:pPr>
        <w:pStyle w:val="ConsPlusNonformat"/>
      </w:pPr>
      <w:r>
        <w:t xml:space="preserve">                                               сельских населенных </w:t>
      </w:r>
      <w:proofErr w:type="gramStart"/>
      <w:r>
        <w:t>пунктах</w:t>
      </w:r>
      <w:proofErr w:type="gramEnd"/>
      <w:r>
        <w:t>,</w:t>
      </w:r>
    </w:p>
    <w:p w:rsidR="009B068F" w:rsidRDefault="009B068F">
      <w:pPr>
        <w:pStyle w:val="ConsPlusNonformat"/>
      </w:pPr>
      <w:r>
        <w:t xml:space="preserve">                                               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9B068F" w:rsidRDefault="009B068F">
      <w:pPr>
        <w:pStyle w:val="ConsPlusNonformat"/>
      </w:pPr>
      <w:r>
        <w:t xml:space="preserve">                                                      Свердловской области,</w:t>
      </w:r>
    </w:p>
    <w:p w:rsidR="009B068F" w:rsidRDefault="009B068F">
      <w:pPr>
        <w:pStyle w:val="ConsPlusNonformat"/>
      </w:pPr>
      <w:r>
        <w:t xml:space="preserve">                                                  и пенсионерам из их числа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>Угловой штамп организации-работодателя</w:t>
      </w:r>
    </w:p>
    <w:p w:rsidR="009B068F" w:rsidRDefault="009B068F">
      <w:pPr>
        <w:pStyle w:val="ConsPlusNonformat"/>
      </w:pPr>
      <w:r>
        <w:t>либо территориального исполнительного</w:t>
      </w:r>
    </w:p>
    <w:p w:rsidR="009B068F" w:rsidRDefault="009B068F">
      <w:pPr>
        <w:pStyle w:val="ConsPlusNonformat"/>
      </w:pPr>
      <w:r>
        <w:t>органа государственной власти</w:t>
      </w:r>
    </w:p>
    <w:p w:rsidR="009B068F" w:rsidRDefault="009B068F">
      <w:pPr>
        <w:pStyle w:val="ConsPlusNonformat"/>
      </w:pPr>
      <w:r>
        <w:t>Свердловской области в сфере социальной</w:t>
      </w:r>
    </w:p>
    <w:p w:rsidR="009B068F" w:rsidRDefault="009B068F">
      <w:pPr>
        <w:pStyle w:val="ConsPlusNonformat"/>
      </w:pPr>
      <w:r>
        <w:t>защиты населения (для пенсионера)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bookmarkStart w:id="22" w:name="Par336"/>
      <w:bookmarkEnd w:id="22"/>
      <w:r>
        <w:t xml:space="preserve">                                  СПРАВКА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>Выдана ___________________________________________________________________,</w:t>
      </w:r>
    </w:p>
    <w:p w:rsidR="009B068F" w:rsidRDefault="009B068F">
      <w:pPr>
        <w:pStyle w:val="ConsPlusNonformat"/>
      </w:pPr>
      <w:r>
        <w:t xml:space="preserve">                         (фамилия, имя, отчество)</w:t>
      </w:r>
    </w:p>
    <w:p w:rsidR="009B068F" w:rsidRDefault="009B068F">
      <w:pPr>
        <w:pStyle w:val="ConsPlusNonformat"/>
      </w:pPr>
      <w:r>
        <w:t>работающему (пенсионеру) __________________________________________________</w:t>
      </w:r>
    </w:p>
    <w:p w:rsidR="009B068F" w:rsidRDefault="009B068F">
      <w:pPr>
        <w:pStyle w:val="ConsPlusNonformat"/>
      </w:pPr>
      <w:r>
        <w:t xml:space="preserve">                                           (нужное подчеркнуть)</w:t>
      </w:r>
    </w:p>
    <w:p w:rsidR="009B068F" w:rsidRDefault="009B068F">
      <w:pPr>
        <w:pStyle w:val="ConsPlusNonformat"/>
      </w:pPr>
      <w:r>
        <w:t>__________________________________________________________________________,</w:t>
      </w:r>
    </w:p>
    <w:p w:rsidR="009B068F" w:rsidRDefault="009B068F">
      <w:pPr>
        <w:pStyle w:val="ConsPlusNonformat"/>
      </w:pPr>
      <w:r>
        <w:t xml:space="preserve">              (указать наименование организации и должность)</w:t>
      </w:r>
    </w:p>
    <w:p w:rsidR="009B068F" w:rsidRDefault="009B068F">
      <w:pPr>
        <w:pStyle w:val="ConsPlusNonformat"/>
      </w:pPr>
      <w:proofErr w:type="gramStart"/>
      <w:r>
        <w:t>проживающему (ей) по адресу: ______________________________________________</w:t>
      </w:r>
      <w:proofErr w:type="gramEnd"/>
    </w:p>
    <w:p w:rsidR="009B068F" w:rsidRDefault="009B068F">
      <w:pPr>
        <w:pStyle w:val="ConsPlusNonformat"/>
      </w:pPr>
      <w:r>
        <w:t>__________________________________________________________________________,</w:t>
      </w:r>
    </w:p>
    <w:p w:rsidR="009B068F" w:rsidRDefault="009B068F">
      <w:pPr>
        <w:pStyle w:val="ConsPlusNonformat"/>
      </w:pPr>
      <w:r>
        <w:t>в том, что он (она) имеет право на получение компенсации расходов на оплату</w:t>
      </w:r>
    </w:p>
    <w:p w:rsidR="009B068F" w:rsidRDefault="009B068F">
      <w:pPr>
        <w:pStyle w:val="ConsPlusNonformat"/>
      </w:pPr>
      <w:r>
        <w:t xml:space="preserve">жилого помещения и коммунальных услуг в соответствии с Законом </w:t>
      </w:r>
      <w:proofErr w:type="gramStart"/>
      <w:r>
        <w:t>Свердловской</w:t>
      </w:r>
      <w:proofErr w:type="gramEnd"/>
    </w:p>
    <w:p w:rsidR="009B068F" w:rsidRDefault="009B068F">
      <w:pPr>
        <w:pStyle w:val="ConsPlusNonformat"/>
      </w:pPr>
      <w:r>
        <w:t>области __________________________________________________________________.</w:t>
      </w:r>
    </w:p>
    <w:p w:rsidR="009B068F" w:rsidRDefault="009B068F">
      <w:pPr>
        <w:pStyle w:val="ConsPlusNonformat"/>
      </w:pPr>
      <w:r>
        <w:t xml:space="preserve">                       (указать наименование закона)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>Справка действительна: на _____________ год, бессрочно (</w:t>
      </w:r>
      <w:proofErr w:type="gramStart"/>
      <w:r>
        <w:t>нужное</w:t>
      </w:r>
      <w:proofErr w:type="gramEnd"/>
      <w:r>
        <w:t xml:space="preserve"> подчеркнуть).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>Руководитель _________________          ____________________________</w:t>
      </w:r>
    </w:p>
    <w:p w:rsidR="009B068F" w:rsidRDefault="009B068F">
      <w:pPr>
        <w:pStyle w:val="ConsPlusNonformat"/>
      </w:pPr>
      <w:r>
        <w:t xml:space="preserve">                 (подпись)                   (фамилия, инициалы)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>М.П. "____" ____________ ____ г.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pStyle w:val="ConsPlusNonformat"/>
      </w:pPr>
      <w:bookmarkStart w:id="23" w:name="Par362"/>
      <w:bookmarkEnd w:id="23"/>
      <w:r>
        <w:t>Форма                                                        Приложение N 3</w:t>
      </w:r>
    </w:p>
    <w:p w:rsidR="009B068F" w:rsidRDefault="009B068F">
      <w:pPr>
        <w:pStyle w:val="ConsPlusNonformat"/>
      </w:pPr>
      <w:r>
        <w:lastRenderedPageBreak/>
        <w:t xml:space="preserve">                                                                  к Порядку</w:t>
      </w:r>
    </w:p>
    <w:p w:rsidR="009B068F" w:rsidRDefault="009B068F">
      <w:pPr>
        <w:pStyle w:val="ConsPlusNonformat"/>
      </w:pPr>
      <w:r>
        <w:t xml:space="preserve">                                                       назначения и выплаты</w:t>
      </w:r>
    </w:p>
    <w:p w:rsidR="009B068F" w:rsidRDefault="009B068F">
      <w:pPr>
        <w:pStyle w:val="ConsPlusNonformat"/>
      </w:pPr>
      <w:r>
        <w:t xml:space="preserve">                                                       компенсаций расходов</w:t>
      </w:r>
    </w:p>
    <w:p w:rsidR="009B068F" w:rsidRDefault="009B068F">
      <w:pPr>
        <w:pStyle w:val="ConsPlusNonformat"/>
      </w:pPr>
      <w:r>
        <w:t xml:space="preserve">                                                 на оплату жилого помещения</w:t>
      </w:r>
    </w:p>
    <w:p w:rsidR="009B068F" w:rsidRDefault="009B068F">
      <w:pPr>
        <w:pStyle w:val="ConsPlusNonformat"/>
      </w:pPr>
      <w:r>
        <w:t xml:space="preserve">                                                       и коммунальных услуг</w:t>
      </w:r>
    </w:p>
    <w:p w:rsidR="009B068F" w:rsidRDefault="009B068F">
      <w:pPr>
        <w:pStyle w:val="ConsPlusNonformat"/>
      </w:pPr>
      <w:r>
        <w:t xml:space="preserve">                                                       отдельным категориям</w:t>
      </w:r>
    </w:p>
    <w:p w:rsidR="009B068F" w:rsidRDefault="009B068F">
      <w:pPr>
        <w:pStyle w:val="ConsPlusNonformat"/>
      </w:pPr>
      <w:r>
        <w:t xml:space="preserve">                                                 работников бюджетной сферы</w:t>
      </w:r>
    </w:p>
    <w:p w:rsidR="009B068F" w:rsidRDefault="009B068F">
      <w:pPr>
        <w:pStyle w:val="ConsPlusNonformat"/>
      </w:pPr>
      <w:r>
        <w:t xml:space="preserve">                                                в поселках городского типа,</w:t>
      </w:r>
    </w:p>
    <w:p w:rsidR="009B068F" w:rsidRDefault="009B068F">
      <w:pPr>
        <w:pStyle w:val="ConsPlusNonformat"/>
      </w:pPr>
      <w:r>
        <w:t xml:space="preserve">                                                         рабочих поселках и</w:t>
      </w:r>
    </w:p>
    <w:p w:rsidR="009B068F" w:rsidRDefault="009B068F">
      <w:pPr>
        <w:pStyle w:val="ConsPlusNonformat"/>
      </w:pPr>
      <w:r>
        <w:t xml:space="preserve">                                               сельских населенных </w:t>
      </w:r>
      <w:proofErr w:type="gramStart"/>
      <w:r>
        <w:t>пунктах</w:t>
      </w:r>
      <w:proofErr w:type="gramEnd"/>
      <w:r>
        <w:t>,</w:t>
      </w:r>
    </w:p>
    <w:p w:rsidR="009B068F" w:rsidRDefault="009B068F">
      <w:pPr>
        <w:pStyle w:val="ConsPlusNonformat"/>
      </w:pPr>
      <w:r>
        <w:t xml:space="preserve">                                               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9B068F" w:rsidRDefault="009B068F">
      <w:pPr>
        <w:pStyle w:val="ConsPlusNonformat"/>
      </w:pPr>
      <w:r>
        <w:t xml:space="preserve">                                                      Свердловской области,</w:t>
      </w:r>
    </w:p>
    <w:p w:rsidR="009B068F" w:rsidRDefault="009B068F">
      <w:pPr>
        <w:pStyle w:val="ConsPlusNonformat"/>
      </w:pPr>
      <w:r>
        <w:t xml:space="preserve">                                                  и пенсионерам из их числа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r>
        <w:t>Уполномоченный орган города (района)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bookmarkStart w:id="24" w:name="Par379"/>
      <w:bookmarkEnd w:id="24"/>
      <w:r>
        <w:t>ЖУРНАЛ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r>
        <w:t>РЕГИСТРАЦИИ ЗАЯВЛЕНИЙ О НАЗНАЧЕНИИ КОМПЕНСАЦИЙ РАСХОДОВ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r>
        <w:t>НА ОПЛАТУ ЖИЛОГО ПОМЕЩЕНИЯ И КОММУНАЛЬНЫХ УСЛУГ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r>
        <w:t>(наименование выплаты)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Начат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Окончен</w:t>
      </w: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188"/>
        <w:gridCol w:w="1296"/>
        <w:gridCol w:w="1188"/>
        <w:gridCol w:w="1188"/>
        <w:gridCol w:w="1512"/>
        <w:gridCol w:w="1512"/>
        <w:gridCol w:w="1296"/>
      </w:tblGrid>
      <w:tr w:rsidR="009B068F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приема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заявления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Фамилия,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имя,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отчество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заявителя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Адрес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заявителя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Категория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заявителя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рассмотрения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заявления 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Результат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рассмотрения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заявления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(назначена -</w:t>
            </w:r>
            <w:proofErr w:type="gramEnd"/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назначения,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отказано)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 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</w:tbl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pStyle w:val="ConsPlusNonformat"/>
      </w:pPr>
      <w:r>
        <w:t xml:space="preserve">                      В журнале пронумеровано и прошнуровано _______ листов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                     М.П. Заверено: руководитель уполномоченного органа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                     (подпись)                      расшифровка подписи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pStyle w:val="ConsPlusNonformat"/>
      </w:pPr>
      <w:bookmarkStart w:id="25" w:name="Par422"/>
      <w:bookmarkEnd w:id="25"/>
      <w:r>
        <w:t>Форма                                                        Приложение N 4</w:t>
      </w:r>
    </w:p>
    <w:p w:rsidR="009B068F" w:rsidRDefault="009B068F">
      <w:pPr>
        <w:pStyle w:val="ConsPlusNonformat"/>
      </w:pPr>
      <w:r>
        <w:lastRenderedPageBreak/>
        <w:t xml:space="preserve">                                                                  к Порядку</w:t>
      </w:r>
    </w:p>
    <w:p w:rsidR="009B068F" w:rsidRDefault="009B068F">
      <w:pPr>
        <w:pStyle w:val="ConsPlusNonformat"/>
      </w:pPr>
      <w:r>
        <w:t xml:space="preserve">                                                       назначения и выплаты</w:t>
      </w:r>
    </w:p>
    <w:p w:rsidR="009B068F" w:rsidRDefault="009B068F">
      <w:pPr>
        <w:pStyle w:val="ConsPlusNonformat"/>
      </w:pPr>
      <w:r>
        <w:t xml:space="preserve">                                                       компенсаций расходов</w:t>
      </w:r>
    </w:p>
    <w:p w:rsidR="009B068F" w:rsidRDefault="009B068F">
      <w:pPr>
        <w:pStyle w:val="ConsPlusNonformat"/>
      </w:pPr>
      <w:r>
        <w:t xml:space="preserve">                                                 на оплату жилого помещения</w:t>
      </w:r>
    </w:p>
    <w:p w:rsidR="009B068F" w:rsidRDefault="009B068F">
      <w:pPr>
        <w:pStyle w:val="ConsPlusNonformat"/>
      </w:pPr>
      <w:r>
        <w:t xml:space="preserve">                                                       и коммунальных услуг</w:t>
      </w:r>
    </w:p>
    <w:p w:rsidR="009B068F" w:rsidRDefault="009B068F">
      <w:pPr>
        <w:pStyle w:val="ConsPlusNonformat"/>
      </w:pPr>
      <w:r>
        <w:t xml:space="preserve">                                                       отдельным категориям</w:t>
      </w:r>
    </w:p>
    <w:p w:rsidR="009B068F" w:rsidRDefault="009B068F">
      <w:pPr>
        <w:pStyle w:val="ConsPlusNonformat"/>
      </w:pPr>
      <w:r>
        <w:t xml:space="preserve">                                                 работников бюджетной сферы</w:t>
      </w:r>
    </w:p>
    <w:p w:rsidR="009B068F" w:rsidRDefault="009B068F">
      <w:pPr>
        <w:pStyle w:val="ConsPlusNonformat"/>
      </w:pPr>
      <w:r>
        <w:t xml:space="preserve">                                                в поселках городского типа,</w:t>
      </w:r>
    </w:p>
    <w:p w:rsidR="009B068F" w:rsidRDefault="009B068F">
      <w:pPr>
        <w:pStyle w:val="ConsPlusNonformat"/>
      </w:pPr>
      <w:r>
        <w:t xml:space="preserve">                                                         рабочих поселках и</w:t>
      </w:r>
    </w:p>
    <w:p w:rsidR="009B068F" w:rsidRDefault="009B068F">
      <w:pPr>
        <w:pStyle w:val="ConsPlusNonformat"/>
      </w:pPr>
      <w:r>
        <w:t xml:space="preserve">                                               сельских населенных </w:t>
      </w:r>
      <w:proofErr w:type="gramStart"/>
      <w:r>
        <w:t>пунктах</w:t>
      </w:r>
      <w:proofErr w:type="gramEnd"/>
      <w:r>
        <w:t>,</w:t>
      </w:r>
    </w:p>
    <w:p w:rsidR="009B068F" w:rsidRDefault="009B068F">
      <w:pPr>
        <w:pStyle w:val="ConsPlusNonformat"/>
      </w:pPr>
      <w:r>
        <w:t xml:space="preserve">                                               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9B068F" w:rsidRDefault="009B068F">
      <w:pPr>
        <w:pStyle w:val="ConsPlusNonformat"/>
      </w:pPr>
      <w:r>
        <w:t xml:space="preserve">                                                      Свердловской области,</w:t>
      </w:r>
    </w:p>
    <w:p w:rsidR="009B068F" w:rsidRDefault="009B068F">
      <w:pPr>
        <w:pStyle w:val="ConsPlusNonformat"/>
      </w:pPr>
      <w:r>
        <w:t xml:space="preserve">                                                  и пенсионерам из их числа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                                            ___________________________</w:t>
      </w:r>
    </w:p>
    <w:p w:rsidR="009B068F" w:rsidRDefault="009B068F">
      <w:pPr>
        <w:pStyle w:val="ConsPlusNonformat"/>
      </w:pPr>
      <w:r>
        <w:t xml:space="preserve">                                                ___________________________</w:t>
      </w:r>
    </w:p>
    <w:p w:rsidR="009B068F" w:rsidRDefault="009B068F">
      <w:pPr>
        <w:pStyle w:val="ConsPlusNonformat"/>
      </w:pPr>
      <w:r>
        <w:t xml:space="preserve">                                                          (адрес)</w:t>
      </w:r>
    </w:p>
    <w:p w:rsidR="009B068F" w:rsidRDefault="009B068F">
      <w:pPr>
        <w:pStyle w:val="ConsPlusNonformat"/>
      </w:pPr>
      <w:r>
        <w:t xml:space="preserve">                                                ___________________________</w:t>
      </w:r>
    </w:p>
    <w:p w:rsidR="009B068F" w:rsidRDefault="009B068F">
      <w:pPr>
        <w:pStyle w:val="ConsPlusNonformat"/>
      </w:pPr>
      <w:r>
        <w:t xml:space="preserve">                                                  (фамилия, имя, отчество)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____________________________________________________________________</w:t>
      </w:r>
    </w:p>
    <w:p w:rsidR="009B068F" w:rsidRDefault="009B068F">
      <w:pPr>
        <w:pStyle w:val="ConsPlusNonformat"/>
      </w:pPr>
      <w:r>
        <w:t xml:space="preserve">                      (орган местного самоуправления)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bookmarkStart w:id="26" w:name="Par446"/>
      <w:bookmarkEnd w:id="26"/>
      <w:r>
        <w:t xml:space="preserve">                                УВЕДОМЛЕНИЕ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           Уважаемы</w:t>
      </w:r>
      <w:proofErr w:type="gramStart"/>
      <w:r>
        <w:t>й(</w:t>
      </w:r>
      <w:proofErr w:type="gramEnd"/>
      <w:r>
        <w:t>ая) ______________________________!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Информируем, что по сведениям</w:t>
      </w:r>
    </w:p>
    <w:p w:rsidR="009B068F" w:rsidRDefault="009B068F">
      <w:pPr>
        <w:pStyle w:val="ConsPlusNonformat"/>
      </w:pPr>
      <w:r>
        <w:t>___________________________________________________________________________</w:t>
      </w:r>
    </w:p>
    <w:p w:rsidR="009B068F" w:rsidRDefault="009B068F">
      <w:pPr>
        <w:pStyle w:val="ConsPlusNonformat"/>
      </w:pPr>
      <w:r>
        <w:t xml:space="preserve">           </w:t>
      </w:r>
      <w:proofErr w:type="gramStart"/>
      <w:r>
        <w:t>(наименование организации, осуществляющей начисление</w:t>
      </w:r>
      <w:proofErr w:type="gramEnd"/>
    </w:p>
    <w:p w:rsidR="009B068F" w:rsidRDefault="009B068F">
      <w:pPr>
        <w:pStyle w:val="ConsPlusNonformat"/>
      </w:pPr>
      <w:r>
        <w:t xml:space="preserve">                 платежей за жилищно-коммунальные услуги)</w:t>
      </w:r>
    </w:p>
    <w:p w:rsidR="009B068F" w:rsidRDefault="009B068F">
      <w:pPr>
        <w:pStyle w:val="ConsPlusNonformat"/>
      </w:pPr>
      <w:r>
        <w:t>у Вас имеется задолженность по оплате жилого помещения и (или) коммунальных</w:t>
      </w:r>
    </w:p>
    <w:p w:rsidR="009B068F" w:rsidRDefault="009B068F">
      <w:pPr>
        <w:pStyle w:val="ConsPlusNonformat"/>
      </w:pPr>
      <w:r>
        <w:t>услуг в размере ___________________________________.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Уведомляем, что в случае непогашения указанной задолженности, отсутствия соглашения с организацией, осуществляющей начисление платежей за жилищно-коммунальные услуги, о ее погашении либо неисполнения условий данного соглашения до ______________ выплата компенсации расходов будет приостановлена </w:t>
      </w:r>
      <w:proofErr w:type="gramStart"/>
      <w:r>
        <w:t>с</w:t>
      </w:r>
      <w:proofErr w:type="gramEnd"/>
      <w:r>
        <w:t xml:space="preserve"> _________________.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Для восстановления выплаты компенсации расходов Вам следует уведомить нас любым удобным для Вас способом (лично, по почте либо в электронной форме с использованием информационно-телекоммуникационных сетей общего пользования) о погашении указанной задолженности или заключении соглашения с организацией, осуществляющей начисление платежей за жилищно-коммунальные услуги, о ее погашении.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pStyle w:val="ConsPlusNonformat"/>
      </w:pPr>
      <w:r>
        <w:t>Руководитель органа местного самоуправления _________ _____________________</w:t>
      </w:r>
    </w:p>
    <w:p w:rsidR="009B068F" w:rsidRDefault="009B068F">
      <w:pPr>
        <w:pStyle w:val="ConsPlusNonformat"/>
      </w:pPr>
      <w:r>
        <w:t xml:space="preserve">                                            (подпись) (расшифровка подписи)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pStyle w:val="ConsPlusNonformat"/>
      </w:pPr>
      <w:bookmarkStart w:id="27" w:name="Par468"/>
      <w:bookmarkEnd w:id="27"/>
      <w:r>
        <w:t>Форма                                                        Приложение N 5</w:t>
      </w:r>
    </w:p>
    <w:p w:rsidR="009B068F" w:rsidRDefault="009B068F">
      <w:pPr>
        <w:pStyle w:val="ConsPlusNonformat"/>
      </w:pPr>
      <w:r>
        <w:t xml:space="preserve">                                                                  к Порядку</w:t>
      </w:r>
    </w:p>
    <w:p w:rsidR="009B068F" w:rsidRDefault="009B068F">
      <w:pPr>
        <w:pStyle w:val="ConsPlusNonformat"/>
      </w:pPr>
      <w:r>
        <w:t xml:space="preserve">                                                       назначения и выплаты</w:t>
      </w:r>
    </w:p>
    <w:p w:rsidR="009B068F" w:rsidRDefault="009B068F">
      <w:pPr>
        <w:pStyle w:val="ConsPlusNonformat"/>
      </w:pPr>
      <w:r>
        <w:t xml:space="preserve">                                                       компенсаций расходов</w:t>
      </w:r>
    </w:p>
    <w:p w:rsidR="009B068F" w:rsidRDefault="009B068F">
      <w:pPr>
        <w:pStyle w:val="ConsPlusNonformat"/>
      </w:pPr>
      <w:r>
        <w:t xml:space="preserve">                                                 на оплату жилого помещения</w:t>
      </w:r>
    </w:p>
    <w:p w:rsidR="009B068F" w:rsidRDefault="009B068F">
      <w:pPr>
        <w:pStyle w:val="ConsPlusNonformat"/>
      </w:pPr>
      <w:r>
        <w:t xml:space="preserve">                                                       и коммунальных услуг</w:t>
      </w:r>
    </w:p>
    <w:p w:rsidR="009B068F" w:rsidRDefault="009B068F">
      <w:pPr>
        <w:pStyle w:val="ConsPlusNonformat"/>
      </w:pPr>
      <w:r>
        <w:lastRenderedPageBreak/>
        <w:t xml:space="preserve">                                                       отдельным категориям</w:t>
      </w:r>
    </w:p>
    <w:p w:rsidR="009B068F" w:rsidRDefault="009B068F">
      <w:pPr>
        <w:pStyle w:val="ConsPlusNonformat"/>
      </w:pPr>
      <w:r>
        <w:t xml:space="preserve">                                                 работников бюджетной сферы</w:t>
      </w:r>
    </w:p>
    <w:p w:rsidR="009B068F" w:rsidRDefault="009B068F">
      <w:pPr>
        <w:pStyle w:val="ConsPlusNonformat"/>
      </w:pPr>
      <w:r>
        <w:t xml:space="preserve">                                                в поселках городского типа,</w:t>
      </w:r>
    </w:p>
    <w:p w:rsidR="009B068F" w:rsidRDefault="009B068F">
      <w:pPr>
        <w:pStyle w:val="ConsPlusNonformat"/>
      </w:pPr>
      <w:r>
        <w:t xml:space="preserve">                                                         рабочих поселках и</w:t>
      </w:r>
    </w:p>
    <w:p w:rsidR="009B068F" w:rsidRDefault="009B068F">
      <w:pPr>
        <w:pStyle w:val="ConsPlusNonformat"/>
      </w:pPr>
      <w:r>
        <w:t xml:space="preserve">                                               сельских населенных </w:t>
      </w:r>
      <w:proofErr w:type="gramStart"/>
      <w:r>
        <w:t>пунктах</w:t>
      </w:r>
      <w:proofErr w:type="gramEnd"/>
      <w:r>
        <w:t>,</w:t>
      </w:r>
    </w:p>
    <w:p w:rsidR="009B068F" w:rsidRDefault="009B068F">
      <w:pPr>
        <w:pStyle w:val="ConsPlusNonformat"/>
      </w:pPr>
      <w:r>
        <w:t xml:space="preserve">                                               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9B068F" w:rsidRDefault="009B068F">
      <w:pPr>
        <w:pStyle w:val="ConsPlusNonformat"/>
      </w:pPr>
      <w:r>
        <w:t xml:space="preserve">                                                      Свердловской области,</w:t>
      </w:r>
    </w:p>
    <w:p w:rsidR="009B068F" w:rsidRDefault="009B068F">
      <w:pPr>
        <w:pStyle w:val="ConsPlusNonformat"/>
      </w:pPr>
      <w:r>
        <w:t xml:space="preserve">                                                  и пенсионерам из их числа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                          В ___________________________________________</w:t>
      </w:r>
    </w:p>
    <w:p w:rsidR="009B068F" w:rsidRDefault="009B068F">
      <w:pPr>
        <w:pStyle w:val="ConsPlusNonformat"/>
      </w:pPr>
      <w:r>
        <w:t xml:space="preserve">                              (наименование органа местного самоуправления)</w:t>
      </w:r>
    </w:p>
    <w:p w:rsidR="009B068F" w:rsidRDefault="009B068F">
      <w:pPr>
        <w:pStyle w:val="ConsPlusNonformat"/>
      </w:pPr>
      <w:r>
        <w:t xml:space="preserve">                              _____________________________________________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                          от __________________________________________</w:t>
      </w:r>
    </w:p>
    <w:p w:rsidR="009B068F" w:rsidRDefault="009B068F">
      <w:pPr>
        <w:pStyle w:val="ConsPlusNonformat"/>
      </w:pPr>
      <w:r>
        <w:t xml:space="preserve">                                     (фамилия, имя, отчество заявителя)</w:t>
      </w:r>
    </w:p>
    <w:p w:rsidR="009B068F" w:rsidRDefault="009B068F">
      <w:pPr>
        <w:pStyle w:val="ConsPlusNonformat"/>
      </w:pPr>
      <w:r>
        <w:t xml:space="preserve">                              _____________________________________________</w:t>
      </w:r>
    </w:p>
    <w:p w:rsidR="009B068F" w:rsidRDefault="009B068F">
      <w:pPr>
        <w:pStyle w:val="ConsPlusNonformat"/>
      </w:pPr>
      <w:r>
        <w:t xml:space="preserve">                              Полный адрес места жительства:</w:t>
      </w:r>
    </w:p>
    <w:p w:rsidR="009B068F" w:rsidRDefault="009B068F">
      <w:pPr>
        <w:pStyle w:val="ConsPlusNonformat"/>
      </w:pPr>
      <w:r>
        <w:t xml:space="preserve">                              _____________________________________________</w:t>
      </w:r>
    </w:p>
    <w:p w:rsidR="009B068F" w:rsidRDefault="009B068F">
      <w:pPr>
        <w:pStyle w:val="ConsPlusNonformat"/>
      </w:pPr>
      <w:r>
        <w:t xml:space="preserve">                              _____________________________________________</w:t>
      </w:r>
    </w:p>
    <w:p w:rsidR="009B068F" w:rsidRDefault="009B068F">
      <w:pPr>
        <w:pStyle w:val="ConsPlusNonformat"/>
      </w:pPr>
      <w:r>
        <w:t xml:space="preserve">                              Телефон _____________________________________</w:t>
      </w:r>
    </w:p>
    <w:p w:rsidR="009B068F" w:rsidRDefault="009B068F">
      <w:pPr>
        <w:pStyle w:val="ConsPlusNonformat"/>
      </w:pPr>
      <w:r>
        <w:t xml:space="preserve">                              Паспорт: серия _________ N __________________</w:t>
      </w:r>
    </w:p>
    <w:p w:rsidR="009B068F" w:rsidRDefault="009B068F">
      <w:pPr>
        <w:pStyle w:val="ConsPlusNonformat"/>
      </w:pPr>
      <w:r>
        <w:t xml:space="preserve">                              Выдан _______________________________________</w:t>
      </w:r>
    </w:p>
    <w:p w:rsidR="009B068F" w:rsidRDefault="009B068F">
      <w:pPr>
        <w:pStyle w:val="ConsPlusNonformat"/>
      </w:pPr>
      <w:r>
        <w:t xml:space="preserve">                                                (дата выдачи)</w:t>
      </w:r>
    </w:p>
    <w:p w:rsidR="009B068F" w:rsidRDefault="009B068F">
      <w:pPr>
        <w:pStyle w:val="ConsPlusNonformat"/>
      </w:pPr>
      <w:r>
        <w:t xml:space="preserve">                             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9B068F" w:rsidRDefault="009B068F">
      <w:pPr>
        <w:pStyle w:val="ConsPlusNonformat"/>
      </w:pPr>
      <w:r>
        <w:t xml:space="preserve">                              Дата рождения _______________________________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bookmarkStart w:id="28" w:name="Par500"/>
      <w:bookmarkEnd w:id="28"/>
      <w:r>
        <w:t xml:space="preserve">                                 ЗАЯВЛЕНИЕ</w:t>
      </w:r>
    </w:p>
    <w:p w:rsidR="009B068F" w:rsidRDefault="009B068F">
      <w:pPr>
        <w:pStyle w:val="ConsPlusNonformat"/>
      </w:pPr>
      <w:r>
        <w:t xml:space="preserve">             О НАСТУПЛЕНИИ ОБСТОЯТЕЛЬСТВ, ВЛЕКУЩИХ ПЕРЕРАСЧЕТ</w:t>
      </w:r>
    </w:p>
    <w:p w:rsidR="009B068F" w:rsidRDefault="009B068F">
      <w:pPr>
        <w:pStyle w:val="ConsPlusNonformat"/>
      </w:pPr>
      <w:r>
        <w:t xml:space="preserve">               ЛИБО ПРЕКРАЩЕНИЕ ВЫПЛАТЫ КОМПЕНСАЦИЙ РАСХОДОВ</w:t>
      </w:r>
    </w:p>
    <w:p w:rsidR="009B068F" w:rsidRDefault="009B068F">
      <w:pPr>
        <w:pStyle w:val="ConsPlusNonformat"/>
      </w:pPr>
      <w:r>
        <w:t xml:space="preserve">              НА ОПЛАТУ ЖИЛОГО ПОМЕЩЕНИЯ И КОММУНАЛЬНЫХ УСЛУГ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Прошу  пересчитать  размер,  прекратить  выплату  (</w:t>
      </w:r>
      <w:proofErr w:type="gramStart"/>
      <w:r>
        <w:t>нужное</w:t>
      </w:r>
      <w:proofErr w:type="gramEnd"/>
      <w:r>
        <w:t xml:space="preserve">  подчеркнуть)</w:t>
      </w:r>
    </w:p>
    <w:p w:rsidR="009B068F" w:rsidRDefault="009B068F">
      <w:pPr>
        <w:pStyle w:val="ConsPlusNonformat"/>
      </w:pPr>
      <w:r>
        <w:t xml:space="preserve">компенсации  расходов  на  оплату  жилого  помещения и коммунальных услуг </w:t>
      </w:r>
      <w:proofErr w:type="gramStart"/>
      <w:r>
        <w:t>в</w:t>
      </w:r>
      <w:proofErr w:type="gramEnd"/>
    </w:p>
    <w:p w:rsidR="009B068F" w:rsidRDefault="009B068F">
      <w:pPr>
        <w:pStyle w:val="ConsPlusNonformat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___________________________________________________________________</w:t>
      </w:r>
    </w:p>
    <w:p w:rsidR="009B068F" w:rsidRDefault="009B068F">
      <w:pPr>
        <w:pStyle w:val="ConsPlusNonformat"/>
      </w:pPr>
      <w:r>
        <w:t xml:space="preserve">                   </w:t>
      </w:r>
      <w:proofErr w:type="gramStart"/>
      <w:r>
        <w:t>(указать причину перерасчета размера</w:t>
      </w:r>
      <w:proofErr w:type="gramEnd"/>
    </w:p>
    <w:p w:rsidR="009B068F" w:rsidRDefault="009B068F">
      <w:pPr>
        <w:pStyle w:val="ConsPlusNonformat"/>
      </w:pPr>
      <w:r>
        <w:t xml:space="preserve">              либо прекращения выплаты компенсации расходов)</w:t>
      </w:r>
    </w:p>
    <w:p w:rsidR="009B068F" w:rsidRDefault="009B068F">
      <w:pPr>
        <w:pStyle w:val="ConsPlusNonformat"/>
      </w:pPr>
      <w:r>
        <w:t>___________________________________________________________________________</w:t>
      </w:r>
    </w:p>
    <w:p w:rsidR="009B068F" w:rsidRDefault="009B068F">
      <w:pPr>
        <w:pStyle w:val="ConsPlusNonformat"/>
      </w:pPr>
      <w:r>
        <w:t>по адресу: _______________________________________________________________.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>Являюсь __________________________________________________________________.</w:t>
      </w:r>
    </w:p>
    <w:p w:rsidR="009B068F" w:rsidRDefault="009B068F">
      <w:pPr>
        <w:pStyle w:val="ConsPlusNonformat"/>
      </w:pPr>
      <w:r>
        <w:t xml:space="preserve">                         (указать льготную категорию)</w:t>
      </w:r>
    </w:p>
    <w:p w:rsidR="009B068F" w:rsidRDefault="009B068F">
      <w:pPr>
        <w:pStyle w:val="ConsPlusNonformat"/>
      </w:pPr>
    </w:p>
    <w:p w:rsidR="009B068F" w:rsidRDefault="009B068F">
      <w:pPr>
        <w:pStyle w:val="ConsPlusNonformat"/>
      </w:pPr>
      <w:r>
        <w:t xml:space="preserve">    Организацией,   начисляющей   мне   платежи   за   жилое   помещение  и</w:t>
      </w:r>
    </w:p>
    <w:p w:rsidR="009B068F" w:rsidRDefault="009B068F">
      <w:pPr>
        <w:pStyle w:val="ConsPlusNonformat"/>
      </w:pPr>
      <w:r>
        <w:t>коммунальные услуги, является _____________________________________________</w:t>
      </w:r>
    </w:p>
    <w:p w:rsidR="009B068F" w:rsidRDefault="009B068F">
      <w:pPr>
        <w:pStyle w:val="ConsPlusNonformat"/>
      </w:pPr>
      <w:r>
        <w:t>__________________________________________________________________________.</w:t>
      </w:r>
    </w:p>
    <w:p w:rsidR="009B068F" w:rsidRDefault="009B068F">
      <w:pPr>
        <w:pStyle w:val="ConsPlusNonformat"/>
      </w:pPr>
      <w:r>
        <w:t xml:space="preserve">                     (наименование организации, адрес)</w:t>
      </w:r>
    </w:p>
    <w:p w:rsidR="009B068F" w:rsidRDefault="009B068F">
      <w:pPr>
        <w:pStyle w:val="ConsPlusNonformat"/>
      </w:pPr>
      <w:r>
        <w:t xml:space="preserve">    Компенсацию  расходов на оплату жилого помещения и коммунальных услуг я</w:t>
      </w:r>
    </w:p>
    <w:p w:rsidR="009B068F" w:rsidRDefault="009B068F">
      <w:pPr>
        <w:pStyle w:val="ConsPlusNonformat"/>
      </w:pPr>
      <w:r>
        <w:t xml:space="preserve">получаю </w:t>
      </w:r>
      <w:proofErr w:type="gramStart"/>
      <w:r>
        <w:t>через</w:t>
      </w:r>
      <w:proofErr w:type="gramEnd"/>
      <w:r>
        <w:t xml:space="preserve"> (отметить в первом столбце):</w:t>
      </w:r>
    </w:p>
    <w:p w:rsidR="009B068F" w:rsidRDefault="009B068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520"/>
      </w:tblGrid>
      <w:tr w:rsidR="009B06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Кредитную организацию: N ____________________________________________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(номер филиала кредитной организации)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счет N ___________________________________________________________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(номер счета в кредитной организации)               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Почтовое отделение по адресу регистрации: ___________________________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(номер почтового отделения)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Организацию, осуществляющую деятельность по доставке компенсаций: 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(наименование организации, адрес)                  </w:t>
            </w:r>
          </w:p>
        </w:tc>
      </w:tr>
    </w:tbl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 следующие документы: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520"/>
      </w:tblGrid>
      <w:tr w:rsidR="009B06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Наименование документов                       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pStyle w:val="ConsPlusNonformat"/>
      </w:pPr>
      <w:r>
        <w:t xml:space="preserve">"__" __________ ____ </w:t>
      </w:r>
      <w:proofErr w:type="gramStart"/>
      <w:r>
        <w:t>г</w:t>
      </w:r>
      <w:proofErr w:type="gramEnd"/>
      <w:r>
        <w:t>.                                ___________________</w:t>
      </w:r>
    </w:p>
    <w:p w:rsidR="009B068F" w:rsidRDefault="009B068F">
      <w:pPr>
        <w:pStyle w:val="ConsPlusNonformat"/>
      </w:pPr>
      <w:r>
        <w:t xml:space="preserve">        (дата)                                         (подпись заявителя)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  <w:r>
        <w:t>Заявление принял: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760"/>
        <w:gridCol w:w="3720"/>
      </w:tblGrid>
      <w:tr w:rsidR="009B06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 номер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заявления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приема заявления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отчество,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подпись специалиста     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outlineLvl w:val="2"/>
      </w:pPr>
      <w:bookmarkStart w:id="29" w:name="Par567"/>
      <w:bookmarkEnd w:id="29"/>
      <w:r>
        <w:t>Расписка-уведомление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  <w:r>
        <w:t>Заявление принял:</w:t>
      </w:r>
    </w:p>
    <w:p w:rsidR="009B068F" w:rsidRDefault="009B06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760"/>
        <w:gridCol w:w="3720"/>
      </w:tblGrid>
      <w:tr w:rsidR="009B06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 номер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заявления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приема заявления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отчество,   </w:t>
            </w:r>
          </w:p>
          <w:p w:rsidR="009B068F" w:rsidRDefault="009B06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подпись специалиста     </w:t>
            </w:r>
          </w:p>
        </w:tc>
      </w:tr>
      <w:tr w:rsidR="009B06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8F" w:rsidRDefault="009B06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pStyle w:val="ConsPlusNonformat"/>
        <w:sectPr w:rsidR="009B068F" w:rsidSect="009B068F">
          <w:pgSz w:w="11905" w:h="16838"/>
          <w:pgMar w:top="1134" w:right="1701" w:bottom="1134" w:left="851" w:header="720" w:footer="720" w:gutter="0"/>
          <w:cols w:space="720"/>
          <w:noEndnote/>
        </w:sectPr>
      </w:pPr>
      <w:bookmarkStart w:id="30" w:name="Par581"/>
      <w:bookmarkEnd w:id="30"/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  <w:r>
        <w:t xml:space="preserve">Примечание: </w:t>
      </w:r>
      <w:hyperlink w:anchor="Par635" w:history="1">
        <w:r>
          <w:rPr>
            <w:color w:val="0000FF"/>
          </w:rPr>
          <w:t>строки 01</w:t>
        </w:r>
      </w:hyperlink>
      <w:r>
        <w:t xml:space="preserve"> - </w:t>
      </w:r>
      <w:hyperlink w:anchor="Par648" w:history="1">
        <w:r>
          <w:rPr>
            <w:color w:val="0000FF"/>
          </w:rPr>
          <w:t>03</w:t>
        </w:r>
      </w:hyperlink>
      <w:r>
        <w:t xml:space="preserve"> и </w:t>
      </w:r>
      <w:hyperlink w:anchor="Par666" w:history="1">
        <w:r>
          <w:rPr>
            <w:color w:val="0000FF"/>
          </w:rPr>
          <w:t>06</w:t>
        </w:r>
      </w:hyperlink>
      <w:r>
        <w:t xml:space="preserve"> заполняются нарастающим итогом с начала года.</w:t>
      </w: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right"/>
        <w:outlineLvl w:val="0"/>
      </w:pPr>
      <w:bookmarkStart w:id="31" w:name="Par686"/>
      <w:bookmarkEnd w:id="31"/>
      <w:r>
        <w:t>Утвержден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Свердловской области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 xml:space="preserve">от 26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690-ПП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2" w:name="Par691"/>
      <w:bookmarkEnd w:id="32"/>
      <w:r>
        <w:rPr>
          <w:b/>
          <w:bCs/>
        </w:rPr>
        <w:t>ПЕРЕЧЕНЬ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РАБОТНИКОВ ГОСУДАРСТВЕННЫХ ОБРАЗОВАТЕЛЬНЫХ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ОРГАНИЗАЦИЙ СВЕРДЛОВСКОЙ ОБЛАСТИ И МУНИЦИПАЛЬНЫХ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ОБРАЗОВАТЕЛЬНЫХ ОРГАНИЗАЦИЙ, РАСПОЛОЖЕННЫХ В ПОСЕЛКАХ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ТИПА, РАБОЧИХ ПОСЕЛКАХ И СЕЛЬСКИХ НАСЕЛЕННЫХ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ПУНКТАХ</w:t>
      </w:r>
      <w:proofErr w:type="gramEnd"/>
      <w:r>
        <w:rPr>
          <w:b/>
          <w:bCs/>
        </w:rPr>
        <w:t>, И РАБОТНИКОВ, ОСУЩЕСТВЛЯЮЩИХ РАБОТУ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ОБОСОБЛЕННЫХ СТРУКТУРНЫХ ПОДРАЗДЕЛЕНИЯХ ГОСУДАРСТВЕННЫХ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ОБРАЗОВАТЕЛЬНЫХ ОРГАНИЗАЦИЙ СВЕРДЛОВСКОЙ ОБЛАСТИ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МУНИЦИПАЛЬНЫХ ОБРАЗОВАТЕЛЬНЫХ ОРГАНИЗАЦИЙ, РАСПОЛОЖЕННЫХ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ПОСЕЛКАХ ГОРОДСКОГО ТИПА, РАБОЧИХ ПОСЕЛКАХ И СЕЛЬСКИХ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НАСЕЛЕННЫХ </w:t>
      </w:r>
      <w:proofErr w:type="gramStart"/>
      <w:r>
        <w:rPr>
          <w:b/>
          <w:bCs/>
        </w:rPr>
        <w:t>ПУНКТАХ</w:t>
      </w:r>
      <w:proofErr w:type="gramEnd"/>
      <w:r>
        <w:rPr>
          <w:b/>
          <w:bCs/>
        </w:rPr>
        <w:t>, НЕ ОТНОСЯЩИХСЯ К ЧИСЛУ ПЕДАГОГИЧЕСКИХ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РАБОТНИКОВ, КОТОРЫМ ПРЕДОСТАВЛЯЕТСЯ КОМПЕНСАЦИЯ РАСХОДОВ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ОПЛАТУ ЖИЛОГО ПОМЕЩЕНИЯ И КОММУНАЛЬНЫХ УСЛУГ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center"/>
      </w:pPr>
      <w:r>
        <w:t>от 13.11.2013 N 1386-ПП)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1. Заместитель руководителя образовательного учреждения (филиала образовательного учреждения) по административно-хозяйственной работе.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2. Руководитель структурного подразделения, деятельность которого не связана с образовательным (воспитательным) процессом.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3. Младший воспитатель.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4. Культорганизатор.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5. Заведующий библиотекой.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6. Начальник (заведующий) мастерской, участка.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7. Медицинские работники (врачи, медицинские сестры, фельдшеры).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8. Сурдопереводчик.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9. Библиотекарь, библиограф.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Лаборант (включая </w:t>
      </w:r>
      <w:proofErr w:type="gramStart"/>
      <w:r>
        <w:t>старшего</w:t>
      </w:r>
      <w:proofErr w:type="gramEnd"/>
      <w:r>
        <w:t>).</w:t>
      </w: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right"/>
        <w:outlineLvl w:val="0"/>
      </w:pPr>
      <w:bookmarkStart w:id="33" w:name="Par723"/>
      <w:bookmarkEnd w:id="33"/>
      <w:r>
        <w:t>Утвержден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Свердловской области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 xml:space="preserve">от 26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690-ПП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4" w:name="Par728"/>
      <w:bookmarkEnd w:id="34"/>
      <w:r>
        <w:rPr>
          <w:b/>
          <w:bCs/>
        </w:rPr>
        <w:t>ПЕРЕЧЕНЬ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РАБОТНИКОВ ОБЛАСТНЫХ ГОСУДАРСТВЕННЫХ И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УЧРЕЖДЕНИЙ КУЛЬТУРЫ И ИСКУССТВА, РАСПОЛОЖЕННЫХ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ПОСЕЛКАХ ГОРОДСКОГО ТИПА, РАБОЧИХ ПОСЕЛКАХ И СЕЛЬСКИХ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НАСЕЛЕННЫХ </w:t>
      </w:r>
      <w:proofErr w:type="gramStart"/>
      <w:r>
        <w:rPr>
          <w:b/>
          <w:bCs/>
        </w:rPr>
        <w:t>ПУНКТАХ</w:t>
      </w:r>
      <w:proofErr w:type="gramEnd"/>
      <w:r>
        <w:rPr>
          <w:b/>
          <w:bCs/>
        </w:rPr>
        <w:t>, И РАБОТНИКОВ, ОСУЩЕСТВЛЯЮЩИХ РАБОТУ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ОБОСОБЛЕННЫХ СТРУКТУРНЫХ ПОДРАЗДЕЛЕНИЯХ ОБЛАСТНЫХ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ГОСУДАРСТВЕННЫХ И МУНИЦИПАЛЬНЫХ УЧРЕЖДЕНИЙ КУЛЬТУРЫ И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ИСКУССТВА, РАСПОЛОЖЕННЫХ В ПОСЕЛКАХ ГОРОДСКОГО ТИПА,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РАБОЧИХ ПОСЕЛКАХ И СЕЛЬСКИХ НАСЕЛЕННЫХ ПУНКТАХ,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КОТОРЫМ</w:t>
      </w:r>
      <w:proofErr w:type="gramEnd"/>
      <w:r>
        <w:rPr>
          <w:b/>
          <w:bCs/>
        </w:rPr>
        <w:t xml:space="preserve"> ПРЕДОСТАВЛЯЕТСЯ КОМПЕНСАЦИЯ РАСХОДОВ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ОПЛАТУ ЖИЛОГО ПОМЕЩЕНИЯ И КОММУНАЛЬНЫХ УСЛУГ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1. Клубные работники: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1) директора (заведующие) и заместители по основной деятельности;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художественные руководители;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3) заведующие отделами и секторами;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4) инструкторы;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5) старшие методисты и методисты;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6) режиссеры;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7) художники-постановщики - заведующие художественной частью;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8) дирижеры;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9) балетмейстеры;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10) хормейстеры;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11) аккомпаниаторы;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12) руководители кружков;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13) культорганизаторы;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14) киномеханики;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15) заведующие автоклубами;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16) художники-руководители народной студии изобразительного и декоративно-прикладного искусства;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17) фотографы-художники - руководители народной студии.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2. Библиотечные работники: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1) директора библиотек и их заместители;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заведующие библиотеками и их филиалами (отделениями);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3) заведующие отделами и секторами;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4) главные библиотекари;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5) главные библиографы;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6) старшие библиотекари;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7) старшие библиографы;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8) старшие методисты;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9) старшие редакторы;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10) библиотекари;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11) библиографы;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12) редакторы;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13) методисты.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3. Музейные работники: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1) директора музеев и их заместители;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заведующие филиалами;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3) главные хранители;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4) заведующие отделами и секторами;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5) научные сотрудники;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6) старшие методисты;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7) методисты;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8) экскурсоводы.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right"/>
        <w:outlineLvl w:val="0"/>
      </w:pPr>
      <w:bookmarkStart w:id="35" w:name="Par786"/>
      <w:bookmarkEnd w:id="35"/>
      <w:r>
        <w:t>Утвержден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Свердловской области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 xml:space="preserve">от 26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690-ПП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6" w:name="Par791"/>
      <w:bookmarkEnd w:id="36"/>
      <w:r>
        <w:rPr>
          <w:b/>
          <w:bCs/>
        </w:rPr>
        <w:t>ПЕРЕЧЕНЬ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МЕДИЦИНСКИХ, ПЕДАГОГИЧЕСКИХ И ИНЫХ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РАБОТНИКОВ ГОСУДАРСТВЕННОЙ СИСТЕМЫ СОЦИАЛЬНЫХ СЛУЖБ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СВЕРДЛОВСКОЙ ОБЛАСТИ, А ИМЕННО РАБОТНИКОВ ОБЛАСТНЫХ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ГОСУДАРСТВЕННЫХ И МУНИЦИПАЛЬНЫХ ОРГАНИЗАЦИЙ, ОСУЩЕСТВЛЯЮЩИХ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СОЦИАЛЬНОЕ ОБСЛУЖИВАНИЕ НАСЕЛЕНИЯ, РАСПОЛОЖЕННЫХ В ПОСЕЛКАХ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ТИПА, РАБОЧИХ ПОСЕЛКАХ И СЕЛЬСКИХ НАСЕЛЕННЫХ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ПУНКТАХ, И РАБОТНИКОВ, ОСУЩЕСТВЛЯЮЩИХ РАБОТУ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ОБОСОБЛЕННЫХ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СТРУКТУРНЫХ </w:t>
      </w:r>
      <w:proofErr w:type="gramStart"/>
      <w:r>
        <w:rPr>
          <w:b/>
          <w:bCs/>
        </w:rPr>
        <w:t>ПОДРАЗДЕЛЕНИЯХ</w:t>
      </w:r>
      <w:proofErr w:type="gramEnd"/>
      <w:r>
        <w:rPr>
          <w:b/>
          <w:bCs/>
        </w:rPr>
        <w:t xml:space="preserve"> ОБЛАСТНЫХ ГОСУДАРСТВЕННЫХ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ОРГАНИЗАЦИЙ, ОСУЩЕСТВЛЯЮЩИХ СОЦИАЛЬНОЕ ОБСЛУЖИВАНИЕ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НАСЕЛЕНИЯ, РАСПОЛОЖЕННЫХ В ПОСЕЛКАХ ГОРОДСКОГО ТИПА,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РАБОЧИХ ПОСЕЛКАХ И СЕЛЬСКИХ НАСЕЛЕННЫХ ПУНКТАХ,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КОТОРЫМ</w:t>
      </w:r>
      <w:proofErr w:type="gramEnd"/>
      <w:r>
        <w:rPr>
          <w:b/>
          <w:bCs/>
        </w:rPr>
        <w:t xml:space="preserve"> ПРЕДОСТАВЛЯЕТСЯ КОМПЕНСАЦИЯ РАСХОДОВ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ОПЛАТУ ЖИЛОГО ПОМЕЩЕНИЯ И КОММУНАЛЬНЫХ УСЛУГ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1. Руководители областных государственных или муниципальных организаций, осуществляющих социальное обслуживание населения: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1) директор;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заместитель директора;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3) заведующий (отделом, отделением, кабинетом, лабораторией).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2. Работники медицинской службы: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1) врач-специалист;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главная медицинская сестра;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3) зубной врач;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4) старшие: фельдшер, акушерка, медицинская сестра;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5) медицинский психолог;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6) медицинская сестра (в том числе по диетическому питанию и кабинета физиотерапии);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7) лаборант;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8) инструктор по лечебной физкультуре;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9) медицинский регистратор;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10) медицинский дезинфектор;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11) медицинский статистик;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12) фармацевт;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13) акушерка;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14) фельдшер.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3. Работники учебно-воспитательной службы: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1) воспитатель;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инструктор производственного обучения рабочих массовых профессий;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3) инструктор по трудовой терапии;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4) инструктор по труду;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5) мастер производственного обучения;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6) библиотекарь;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7) музыкальный руководитель, культурный организатор, аккомпаниатор;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8) педагог-психолог;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9) педагог-организатор;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10) педагог дополнительного образования;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11) социальный педагог;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12) учитель;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13) преподаватель;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14) учитель-дефектолог;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15) учитель-логопед;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16) логопед.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4. Работники-специалисты: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1) специалист по кадрам;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2) юрисконсульт;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3) программист;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4) психолог;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5) социолог;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6) специалист по социальной работе;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7) социальный работник;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8) сурдопереводчик;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9) физиолог;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10) инженер;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11) шеф-повар (заведующий производством).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left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</w:p>
    <w:p w:rsidR="009B068F" w:rsidRDefault="009B068F">
      <w:pPr>
        <w:widowControl w:val="0"/>
        <w:autoSpaceDE w:val="0"/>
        <w:autoSpaceDN w:val="0"/>
        <w:adjustRightInd w:val="0"/>
        <w:jc w:val="right"/>
        <w:outlineLvl w:val="0"/>
      </w:pPr>
      <w:bookmarkStart w:id="37" w:name="Par859"/>
      <w:bookmarkEnd w:id="37"/>
      <w:r>
        <w:t>Утвержден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>Свердловской области</w:t>
      </w:r>
    </w:p>
    <w:p w:rsidR="009B068F" w:rsidRDefault="009B068F">
      <w:pPr>
        <w:widowControl w:val="0"/>
        <w:autoSpaceDE w:val="0"/>
        <w:autoSpaceDN w:val="0"/>
        <w:adjustRightInd w:val="0"/>
        <w:jc w:val="right"/>
      </w:pPr>
      <w:r>
        <w:t xml:space="preserve">от 26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690-ПП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8" w:name="Par864"/>
      <w:bookmarkEnd w:id="38"/>
      <w:r>
        <w:rPr>
          <w:b/>
          <w:bCs/>
        </w:rPr>
        <w:t>ПЕРЕЧЕНЬ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РАБОТНИКОВ ГОСУДАРСТВЕННЫХ УЧРЕЖДЕНИЙ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СВЕРДЛОВСКОЙ ОБЛАСТИ, ВХОДЯЩИХ В СИСТЕМУ ГОСУДАРСТВЕННОЙ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ВЕТЕРИНАРНОЙ СЛУЖБЫ РОССИЙСКОЙ ФЕДЕРАЦИИ, </w:t>
      </w:r>
      <w:proofErr w:type="gramStart"/>
      <w:r>
        <w:rPr>
          <w:b/>
          <w:bCs/>
        </w:rPr>
        <w:t>РАСПОЛОЖЕННЫХ</w:t>
      </w:r>
      <w:proofErr w:type="gramEnd"/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ПОСЕЛКАХ ГОРОДСКОГО ТИПА, РАБОЧИХ ПОСЕЛКАХ И СЕЛЬСКИХ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НАСЕЛЕННЫХ </w:t>
      </w:r>
      <w:proofErr w:type="gramStart"/>
      <w:r>
        <w:rPr>
          <w:b/>
          <w:bCs/>
        </w:rPr>
        <w:t>ПУНКТАХ</w:t>
      </w:r>
      <w:proofErr w:type="gramEnd"/>
      <w:r>
        <w:rPr>
          <w:b/>
          <w:bCs/>
        </w:rPr>
        <w:t>, И РАБОТНИКОВ, ОСУЩЕСТВЛЯЮЩИХ РАБОТУ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ОБОСОБЛЕННЫХ СТРУКТУРНЫХ ПОДРАЗДЕЛЕНИЯХ ГОСУДАРСТВЕННЫХ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УЧРЕЖДЕНИЙ СВЕРДЛОВСКОЙ ОБЛАСТИ, ВХОДЯЩИХ В СИСТЕМУ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ГОСУДАРСТВЕННОЙ ВЕТЕРИНАРНОЙ СЛУЖБЫ РОССИЙСКОЙ ФЕДЕРАЦИИ,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РАСПОЛОЖЕННЫХ В ПОСЕЛКАХ ГОРОДСКОГО ТИПА, РАБОЧИХ </w:t>
      </w:r>
      <w:r>
        <w:rPr>
          <w:b/>
          <w:bCs/>
        </w:rPr>
        <w:lastRenderedPageBreak/>
        <w:t>ПОСЕЛКАХ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СЕЛЬСКИХ НАСЕЛЕННЫХ </w:t>
      </w:r>
      <w:proofErr w:type="gramStart"/>
      <w:r>
        <w:rPr>
          <w:b/>
          <w:bCs/>
        </w:rPr>
        <w:t>ПУНКТАХ</w:t>
      </w:r>
      <w:proofErr w:type="gramEnd"/>
      <w:r>
        <w:rPr>
          <w:b/>
          <w:bCs/>
        </w:rPr>
        <w:t>, КОТОРЫМ ПРЕДОСТАВЛЯЕТСЯ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КОМПЕНСАЦИЯ РАСХОДОВ НА ОПЛАТУ ЖИЛОГО ПОМЕЩЕНИЯ</w:t>
      </w:r>
    </w:p>
    <w:p w:rsidR="009B068F" w:rsidRDefault="009B06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КОММУНАЛЬНЫХ УСЛУГ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1. Начальник ветеринарной станции по борьбе с болезнями животных.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2. Главный ветеринарный врач - заместитель начальника станции по борьбе с болезнями животных.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3. Директор ветеринарной лаборатории.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4. Заведующий ветеринарной лечебницей ветеринарной станции.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5. Заведующий ветеринарным участком ветеринарной станции.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6. Заведующий ветеринарным пунктом ветеринарной станции.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7. Ветеринарный врач.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8. Ветеринарный фельдшер.</w:t>
      </w:r>
    </w:p>
    <w:p w:rsidR="009B068F" w:rsidRDefault="009B068F">
      <w:pPr>
        <w:widowControl w:val="0"/>
        <w:autoSpaceDE w:val="0"/>
        <w:autoSpaceDN w:val="0"/>
        <w:adjustRightInd w:val="0"/>
        <w:ind w:firstLine="540"/>
        <w:jc w:val="both"/>
      </w:pPr>
      <w:r>
        <w:t>9. Лаборант.</w:t>
      </w: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autoSpaceDE w:val="0"/>
        <w:autoSpaceDN w:val="0"/>
        <w:adjustRightInd w:val="0"/>
      </w:pPr>
    </w:p>
    <w:p w:rsidR="009B068F" w:rsidRDefault="009B06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B068F" w:rsidRDefault="009B068F"/>
    <w:sectPr w:rsidR="009B068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9B068F"/>
    <w:rsid w:val="008A59B4"/>
    <w:rsid w:val="009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B0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987E6EAD36479DDE3E4EC21F8B09B62AEECF9B332EAC0DB6A57566B0AD54B0AC580810418F9CD52EFF7311K7R7D" TargetMode="External"/><Relationship Id="rId18" Type="http://schemas.openxmlformats.org/officeDocument/2006/relationships/hyperlink" Target="consultantplus://offline/ref=42987E6EAD36479DDE3E4EC21F8B09B62AEECF9B3B2FAC0CBEA7286CB8F458B2AB57570746C690D42EFE72K1R6D" TargetMode="External"/><Relationship Id="rId26" Type="http://schemas.openxmlformats.org/officeDocument/2006/relationships/hyperlink" Target="consultantplus://offline/ref=42987E6EAD36479DDE3E4EC21F8B09B62AEECF9B332DAD0BB6AE7566B0AD54B0AC580810418F9CD52EFF7216K7R6D" TargetMode="External"/><Relationship Id="rId39" Type="http://schemas.openxmlformats.org/officeDocument/2006/relationships/hyperlink" Target="consultantplus://offline/ref=42987E6EAD36479DDE3E4EC21F8B09B62AEECF9B332DAD0BB6AE7566B0AD54B0AC580810418F9CD52EFF7217K7R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987E6EAD36479DDE3E4EC21F8B09B62AEECF9B3B2FAC0CBEA7286CB8F458B2AB57570746C690D42EFE72K1R3D" TargetMode="External"/><Relationship Id="rId34" Type="http://schemas.openxmlformats.org/officeDocument/2006/relationships/hyperlink" Target="consultantplus://offline/ref=42987E6EAD36479DDE3E4EC21F8B09B62AEECF9B332DAE08B6AF7566B0AD54B0AC580810418F9CD52EFF7016K7RAD" TargetMode="External"/><Relationship Id="rId42" Type="http://schemas.openxmlformats.org/officeDocument/2006/relationships/hyperlink" Target="consultantplus://offline/ref=42987E6EAD36479DDE3E4EC21F8B09B62AEECF9B332FAF0AB2AA7566B0AD54B0AC580810418F9CD52EFF7217K7RFD" TargetMode="External"/><Relationship Id="rId47" Type="http://schemas.openxmlformats.org/officeDocument/2006/relationships/hyperlink" Target="consultantplus://offline/ref=42987E6EAD36479DDE3E4EC10DE757BC2AE198913628A05BEAF87331EFKFRD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2987E6EAD36479DDE3E4EC21F8B09B62AEECF9B332DAE09BFAF7566B0AD54B0AC580810418F9CD52EFF7116K7R6D" TargetMode="External"/><Relationship Id="rId12" Type="http://schemas.openxmlformats.org/officeDocument/2006/relationships/hyperlink" Target="consultantplus://offline/ref=42987E6EAD36479DDE3E4EC21F8B09B62AEECF9B332DAE08B6AF7566B0AD54B0AC580810418F9CD52EFF7016K7RAD" TargetMode="External"/><Relationship Id="rId17" Type="http://schemas.openxmlformats.org/officeDocument/2006/relationships/hyperlink" Target="consultantplus://offline/ref=42987E6EAD36479DDE3E4EC21F8B09B62AEECF9B3B2FAC0CBEA7286CB8F458B2AB57570746C690D42EFF7BK1RFD" TargetMode="External"/><Relationship Id="rId25" Type="http://schemas.openxmlformats.org/officeDocument/2006/relationships/hyperlink" Target="consultantplus://offline/ref=42987E6EAD36479DDE3E4EC21F8B09B62AEECF9B332EAC0DB6A57566B0AD54B0AC580810418F9CD52EFF731EK7RDD" TargetMode="External"/><Relationship Id="rId33" Type="http://schemas.openxmlformats.org/officeDocument/2006/relationships/hyperlink" Target="consultantplus://offline/ref=42987E6EAD36479DDE3E4EC21F8B09B62AEECF9B332DAD0BB6AE7566B0AD54B0AC580810418F9CD52EFF7217K7RFD" TargetMode="External"/><Relationship Id="rId38" Type="http://schemas.openxmlformats.org/officeDocument/2006/relationships/hyperlink" Target="consultantplus://offline/ref=42987E6EAD36479DDE3E4EC21F8B09B62AEECF9B332DAE09BFAF7566B0AD54B0AC580810418F9CD52EFF7116K7R7D" TargetMode="External"/><Relationship Id="rId46" Type="http://schemas.openxmlformats.org/officeDocument/2006/relationships/hyperlink" Target="consultantplus://offline/ref=42987E6EAD36479DDE3E4EC10DE757BC2AE0929F3729A05BEAF87331EFKFR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987E6EAD36479DDE3E4EC21F8B09B62AEECF9B3B2FAC0CBEA7286CB8F458B2AB57570746C690D42EFF72K1R0D" TargetMode="External"/><Relationship Id="rId20" Type="http://schemas.openxmlformats.org/officeDocument/2006/relationships/hyperlink" Target="consultantplus://offline/ref=42987E6EAD36479DDE3E4EC21F8B09B62AEECF9B3B2FAC0CBEA7286CB8F458B2AB57570746C690D42EFE72K1R4D" TargetMode="External"/><Relationship Id="rId29" Type="http://schemas.openxmlformats.org/officeDocument/2006/relationships/hyperlink" Target="consultantplus://offline/ref=42987E6EAD36479DDE3E4EC21F8B09B62AEECF9B332CA90DB7A97566B0AD54B0AC580810418F9CD52EFF7116K7R8D" TargetMode="External"/><Relationship Id="rId41" Type="http://schemas.openxmlformats.org/officeDocument/2006/relationships/hyperlink" Target="consultantplus://offline/ref=42987E6EAD36479DDE3E4EC21F8B09B62AEECF9B332DAE09BEAF7566B0AD54B0AC580810418F9CD52EFF7217K7R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87E6EAD36479DDE3E4EC21F8B09B62AEECF9B332CA90DB7A97566B0AD54B0AC580810418F9CD52EFF7116K7R8D" TargetMode="External"/><Relationship Id="rId11" Type="http://schemas.openxmlformats.org/officeDocument/2006/relationships/hyperlink" Target="consultantplus://offline/ref=42987E6EAD36479DDE3E4EC21F8B09B62AEECF9B3B2EA305BEA7286CB8F458B2AB57570746C690D42EFF71K1R4D" TargetMode="External"/><Relationship Id="rId24" Type="http://schemas.openxmlformats.org/officeDocument/2006/relationships/hyperlink" Target="consultantplus://offline/ref=42987E6EAD36479DDE3E4EC21F8B09B62AEECF9B332EAC0DB6A57566B0AD54B0AC580810418F9CD52EFF731EK7RFD" TargetMode="External"/><Relationship Id="rId32" Type="http://schemas.openxmlformats.org/officeDocument/2006/relationships/hyperlink" Target="consultantplus://offline/ref=42987E6EAD36479DDE3E4EC21F8B09B62AEECF9B332EAC0DB6A57566B0AD54B0AC580810418F9CD52EFF731EK7RCD" TargetMode="External"/><Relationship Id="rId37" Type="http://schemas.openxmlformats.org/officeDocument/2006/relationships/hyperlink" Target="consultantplus://offline/ref=42987E6EAD36479DDE3E4EC21F8B09B62AEECF9B332DAD0BB6AE7566B0AD54B0AC580810418F9CD52EFF7217K7RED" TargetMode="External"/><Relationship Id="rId40" Type="http://schemas.openxmlformats.org/officeDocument/2006/relationships/hyperlink" Target="consultantplus://offline/ref=42987E6EAD36479DDE3E4EC21F8B09B62AEECF9B332CA90DB7A97566B0AD54B0AC580810418F9CD52EFF7116K7R8D" TargetMode="External"/><Relationship Id="rId45" Type="http://schemas.openxmlformats.org/officeDocument/2006/relationships/hyperlink" Target="consultantplus://offline/ref=42987E6EAD36479DDE3E4EC21F8B09B62AEECF9B332DAA0FB3A97566B0AD54B0AC580810418F9CD52EFF721FK7R6D" TargetMode="External"/><Relationship Id="rId5" Type="http://schemas.openxmlformats.org/officeDocument/2006/relationships/hyperlink" Target="consultantplus://offline/ref=42987E6EAD36479DDE3E4EC21F8B09B62AEECF9B332DAD0BB6AE7566B0AD54B0AC580810418F9CD52EFF7216K7RAD" TargetMode="External"/><Relationship Id="rId15" Type="http://schemas.openxmlformats.org/officeDocument/2006/relationships/hyperlink" Target="consultantplus://offline/ref=42987E6EAD36479DDE3E4EC21F8B09B62AEECF9B332DAD0BB6AE7566B0AD54B0AC580810418F9CD52EFF7216K7R8D" TargetMode="External"/><Relationship Id="rId23" Type="http://schemas.openxmlformats.org/officeDocument/2006/relationships/hyperlink" Target="consultantplus://offline/ref=42987E6EAD36479DDE3E4EC21F8B09B62AEECF9B3B2FAC0CBEA7286CB8F458B2AB57570746C690D42EFE72K1R0D" TargetMode="External"/><Relationship Id="rId28" Type="http://schemas.openxmlformats.org/officeDocument/2006/relationships/hyperlink" Target="consultantplus://offline/ref=42987E6EAD36479DDE3E4EC21F8B09B62AEECF9B332DAE08B6AF7566B0AD54B0AC580810418F9CD52EFF7016K7RAD" TargetMode="External"/><Relationship Id="rId36" Type="http://schemas.openxmlformats.org/officeDocument/2006/relationships/hyperlink" Target="consultantplus://offline/ref=42987E6EAD36479DDE3E4EC21F8B09B62AEECF9B332DAE09BFAF7566B0AD54B0AC580810418F9CD52EFF701FK7R9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2987E6EAD36479DDE3E4EC21F8B09B62AEECF9B332EAF09B6AE7566B0AD54B0ACK5R8D" TargetMode="External"/><Relationship Id="rId19" Type="http://schemas.openxmlformats.org/officeDocument/2006/relationships/hyperlink" Target="consultantplus://offline/ref=42987E6EAD36479DDE3E4EC21F8B09B62AEECF9B3B2FAC0CBEA7286CB8F458B2AB57570746C690D42EFE72K1R7D" TargetMode="External"/><Relationship Id="rId31" Type="http://schemas.openxmlformats.org/officeDocument/2006/relationships/hyperlink" Target="consultantplus://offline/ref=42987E6EAD36479DDE3E4EC21F8B09B62AEECF9B332FAF0AB2AA7566B0AD54B0AC580810418F9CD52EFF7217K7RED" TargetMode="External"/><Relationship Id="rId44" Type="http://schemas.openxmlformats.org/officeDocument/2006/relationships/hyperlink" Target="consultantplus://offline/ref=42987E6EAD36479DDE3E4EC21F8B09B62AEECF9B332DAD0BB6AE7566B0AD54B0AC580810418F9CD52EFF7217K7RAD" TargetMode="External"/><Relationship Id="rId4" Type="http://schemas.openxmlformats.org/officeDocument/2006/relationships/hyperlink" Target="consultantplus://offline/ref=42987E6EAD36479DDE3E4EC21F8B09B62AEECF9B332EAC0DB6A57566B0AD54B0AC580810418F9CD52EFF7311K7R8D" TargetMode="External"/><Relationship Id="rId9" Type="http://schemas.openxmlformats.org/officeDocument/2006/relationships/hyperlink" Target="consultantplus://offline/ref=42987E6EAD36479DDE3E4EC21F8B09B62AEECF9B332FAF0AB2AA7566B0AD54B0AC580810418F9CD52EFF7217K7RED" TargetMode="External"/><Relationship Id="rId14" Type="http://schemas.openxmlformats.org/officeDocument/2006/relationships/hyperlink" Target="consultantplus://offline/ref=42987E6EAD36479DDE3E4EC21F8B09B62AEECF9B332DAD0BB6AE7566B0AD54B0AC580810418F9CD52EFF7216K7R9D" TargetMode="External"/><Relationship Id="rId22" Type="http://schemas.openxmlformats.org/officeDocument/2006/relationships/hyperlink" Target="consultantplus://offline/ref=42987E6EAD36479DDE3E4EC21F8B09B62AEECF9B3B2FAC0CBEA7286CB8F458B2AB57570746C690D42EFE71K1R5D" TargetMode="External"/><Relationship Id="rId27" Type="http://schemas.openxmlformats.org/officeDocument/2006/relationships/hyperlink" Target="consultantplus://offline/ref=42987E6EAD36479DDE3E4EC21F8B09B62AEECF9B332DAE09BFAF7566B0AD54B0AC580810418F9CD52EFF7116K7R6D" TargetMode="External"/><Relationship Id="rId30" Type="http://schemas.openxmlformats.org/officeDocument/2006/relationships/hyperlink" Target="consultantplus://offline/ref=42987E6EAD36479DDE3E4EC21F8B09B62AEECF9B332DAE09BEAF7566B0AD54B0AC580810418F9CD52EFF7217K7RED" TargetMode="External"/><Relationship Id="rId35" Type="http://schemas.openxmlformats.org/officeDocument/2006/relationships/hyperlink" Target="consultantplus://offline/ref=42987E6EAD36479DDE3E4EC21F8B09B62AEECF9B332EAC0DB6A57566B0AD54B0AC580810418F9CD52EFF731EK7RBD" TargetMode="External"/><Relationship Id="rId43" Type="http://schemas.openxmlformats.org/officeDocument/2006/relationships/hyperlink" Target="consultantplus://offline/ref=42987E6EAD36479DDE3E4EC21F8B09B62AEECF9B332DAD0BB6AE7566B0AD54B0AC580810418F9CD52EFF7217K7RAD" TargetMode="External"/><Relationship Id="rId48" Type="http://schemas.openxmlformats.org/officeDocument/2006/relationships/hyperlink" Target="consultantplus://offline/ref=42987E6EAD36479DDE3E4EC21F8B09B62AEECF9B332DAD0BB6AE7566B0AD54B0AC580810418F9CD52EFF7217K7R8D" TargetMode="External"/><Relationship Id="rId8" Type="http://schemas.openxmlformats.org/officeDocument/2006/relationships/hyperlink" Target="consultantplus://offline/ref=42987E6EAD36479DDE3E4EC21F8B09B62AEECF9B332DAE09BEAF7566B0AD54B0AC580810418F9CD52EFF7217K7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10255</Words>
  <Characters>58458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68576</CharactersWithSpaces>
  <SharedDoc>false</SharedDoc>
  <HLinks>
    <vt:vector size="480" baseType="variant">
      <vt:variant>
        <vt:i4>7077948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consultantplus://offline/ref=42987E6EAD36479DDE3E4EC21F8B09B62AEECF9B332DAD0BB6AE7566B0AD54B0AC580810418F9CD52EFF7217K7R8D</vt:lpwstr>
      </vt:variant>
      <vt:variant>
        <vt:lpwstr/>
      </vt:variant>
      <vt:variant>
        <vt:i4>6357044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Par666</vt:lpwstr>
      </vt:variant>
      <vt:variant>
        <vt:i4>7274550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6422577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6881330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524291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consultantplus://offline/ref=42987E6EAD36479DDE3E4EC10DE757BC2AE198913628A05BEAF87331EFKFRDD</vt:lpwstr>
      </vt:variant>
      <vt:variant>
        <vt:lpwstr/>
      </vt:variant>
      <vt:variant>
        <vt:i4>7012402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7143483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Par599</vt:lpwstr>
      </vt:variant>
      <vt:variant>
        <vt:i4>524383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consultantplus://offline/ref=42987E6EAD36479DDE3E4EC10DE757BC2AE0929F3729A05BEAF87331EFKFRDD</vt:lpwstr>
      </vt:variant>
      <vt:variant>
        <vt:lpwstr/>
      </vt:variant>
      <vt:variant>
        <vt:i4>6553650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6488118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6291508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6881335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6291508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6881335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7077947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consultantplus://offline/ref=42987E6EAD36479DDE3E4EC21F8B09B62AEECF9B332DAA0FB3A97566B0AD54B0AC580810418F9CD52EFF721FK7R6D</vt:lpwstr>
      </vt:variant>
      <vt:variant>
        <vt:lpwstr/>
      </vt:variant>
      <vt:variant>
        <vt:i4>6881330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5767170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6881330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5767170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7012405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6881330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5832706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7077989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consultantplus://offline/ref=42987E6EAD36479DDE3E4EC21F8B09B62AEECF9B332DAD0BB6AE7566B0AD54B0AC580810418F9CD52EFF7217K7RAD</vt:lpwstr>
      </vt:variant>
      <vt:variant>
        <vt:lpwstr/>
      </vt:variant>
      <vt:variant>
        <vt:i4>5832706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7077989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consultantplus://offline/ref=42987E6EAD36479DDE3E4EC21F8B09B62AEECF9B332DAD0BB6AE7566B0AD54B0AC580810418F9CD52EFF7217K7RAD</vt:lpwstr>
      </vt:variant>
      <vt:variant>
        <vt:lpwstr/>
      </vt:variant>
      <vt:variant>
        <vt:i4>5832706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6553649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6619184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5767170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5832706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7077985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consultantplus://offline/ref=42987E6EAD36479DDE3E4EC21F8B09B62AEECF9B332FAF0AB2AA7566B0AD54B0AC580810418F9CD52EFF7217K7RFD</vt:lpwstr>
      </vt:variant>
      <vt:variant>
        <vt:lpwstr/>
      </vt:variant>
      <vt:variant>
        <vt:i4>7077992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consultantplus://offline/ref=42987E6EAD36479DDE3E4EC21F8B09B62AEECF9B332DAE09BEAF7566B0AD54B0AC580810418F9CD52EFF7217K7RFD</vt:lpwstr>
      </vt:variant>
      <vt:variant>
        <vt:lpwstr/>
      </vt:variant>
      <vt:variant>
        <vt:i4>7077951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consultantplus://offline/ref=42987E6EAD36479DDE3E4EC21F8B09B62AEECF9B332CA90DB7A97566B0AD54B0AC580810418F9CD52EFF7116K7R8D</vt:lpwstr>
      </vt:variant>
      <vt:variant>
        <vt:lpwstr/>
      </vt:variant>
      <vt:variant>
        <vt:i4>7077991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consultantplus://offline/ref=42987E6EAD36479DDE3E4EC21F8B09B62AEECF9B332DAD0BB6AE7566B0AD54B0AC580810418F9CD52EFF7217K7RCD</vt:lpwstr>
      </vt:variant>
      <vt:variant>
        <vt:lpwstr/>
      </vt:variant>
      <vt:variant>
        <vt:i4>7077944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consultantplus://offline/ref=42987E6EAD36479DDE3E4EC21F8B09B62AEECF9B332DAE09BFAF7566B0AD54B0AC580810418F9CD52EFF7116K7R7D</vt:lpwstr>
      </vt:variant>
      <vt:variant>
        <vt:lpwstr/>
      </vt:variant>
      <vt:variant>
        <vt:i4>7077985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consultantplus://offline/ref=42987E6EAD36479DDE3E4EC21F8B09B62AEECF9B332DAD0BB6AE7566B0AD54B0AC580810418F9CD52EFF7217K7RED</vt:lpwstr>
      </vt:variant>
      <vt:variant>
        <vt:lpwstr/>
      </vt:variant>
      <vt:variant>
        <vt:i4>7077991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consultantplus://offline/ref=42987E6EAD36479DDE3E4EC21F8B09B62AEECF9B332DAE09BFAF7566B0AD54B0AC580810418F9CD52EFF701FK7R9D</vt:lpwstr>
      </vt:variant>
      <vt:variant>
        <vt:lpwstr/>
      </vt:variant>
      <vt:variant>
        <vt:i4>7077989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consultantplus://offline/ref=42987E6EAD36479DDE3E4EC21F8B09B62AEECF9B332EAC0DB6A57566B0AD54B0AC580810418F9CD52EFF731EK7RBD</vt:lpwstr>
      </vt:variant>
      <vt:variant>
        <vt:lpwstr/>
      </vt:variant>
      <vt:variant>
        <vt:i4>7077950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consultantplus://offline/ref=42987E6EAD36479DDE3E4EC21F8B09B62AEECF9B332DAE08B6AF7566B0AD54B0AC580810418F9CD52EFF7016K7RAD</vt:lpwstr>
      </vt:variant>
      <vt:variant>
        <vt:lpwstr/>
      </vt:variant>
      <vt:variant>
        <vt:i4>5636098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7077986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consultantplus://offline/ref=42987E6EAD36479DDE3E4EC21F8B09B62AEECF9B332DAD0BB6AE7566B0AD54B0AC580810418F9CD52EFF7217K7RFD</vt:lpwstr>
      </vt:variant>
      <vt:variant>
        <vt:lpwstr/>
      </vt:variant>
      <vt:variant>
        <vt:i4>7077988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consultantplus://offline/ref=42987E6EAD36479DDE3E4EC21F8B09B62AEECF9B332EAC0DB6A57566B0AD54B0AC580810418F9CD52EFF731EK7RCD</vt:lpwstr>
      </vt:variant>
      <vt:variant>
        <vt:lpwstr/>
      </vt:variant>
      <vt:variant>
        <vt:i4>7077986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consultantplus://offline/ref=42987E6EAD36479DDE3E4EC21F8B09B62AEECF9B332FAF0AB2AA7566B0AD54B0AC580810418F9CD52EFF7217K7RED</vt:lpwstr>
      </vt:variant>
      <vt:variant>
        <vt:lpwstr/>
      </vt:variant>
      <vt:variant>
        <vt:i4>7077995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consultantplus://offline/ref=42987E6EAD36479DDE3E4EC21F8B09B62AEECF9B332DAE09BEAF7566B0AD54B0AC580810418F9CD52EFF7217K7RED</vt:lpwstr>
      </vt:variant>
      <vt:variant>
        <vt:lpwstr/>
      </vt:variant>
      <vt:variant>
        <vt:i4>7077951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consultantplus://offline/ref=42987E6EAD36479DDE3E4EC21F8B09B62AEECF9B332CA90DB7A97566B0AD54B0AC580810418F9CD52EFF7116K7R8D</vt:lpwstr>
      </vt:variant>
      <vt:variant>
        <vt:lpwstr/>
      </vt:variant>
      <vt:variant>
        <vt:i4>7077950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consultantplus://offline/ref=42987E6EAD36479DDE3E4EC21F8B09B62AEECF9B332DAE08B6AF7566B0AD54B0AC580810418F9CD52EFF7016K7RAD</vt:lpwstr>
      </vt:variant>
      <vt:variant>
        <vt:lpwstr/>
      </vt:variant>
      <vt:variant>
        <vt:i4>7077945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consultantplus://offline/ref=42987E6EAD36479DDE3E4EC21F8B09B62AEECF9B332DAE09BFAF7566B0AD54B0AC580810418F9CD52EFF7116K7R6D</vt:lpwstr>
      </vt:variant>
      <vt:variant>
        <vt:lpwstr/>
      </vt:variant>
      <vt:variant>
        <vt:i4>7077939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consultantplus://offline/ref=42987E6EAD36479DDE3E4EC21F8B09B62AEECF9B332DAD0BB6AE7566B0AD54B0AC580810418F9CD52EFF7216K7R6D</vt:lpwstr>
      </vt:variant>
      <vt:variant>
        <vt:lpwstr/>
      </vt:variant>
      <vt:variant>
        <vt:i4>7077987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consultantplus://offline/ref=42987E6EAD36479DDE3E4EC21F8B09B62AEECF9B332EAC0DB6A57566B0AD54B0AC580810418F9CD52EFF731EK7RDD</vt:lpwstr>
      </vt:variant>
      <vt:variant>
        <vt:lpwstr/>
      </vt:variant>
      <vt:variant>
        <vt:i4>7077985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consultantplus://offline/ref=42987E6EAD36479DDE3E4EC21F8B09B62AEECF9B332EAC0DB6A57566B0AD54B0AC580810418F9CD52EFF731EK7RFD</vt:lpwstr>
      </vt:variant>
      <vt:variant>
        <vt:lpwstr/>
      </vt:variant>
      <vt:variant>
        <vt:i4>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consultantplus://offline/ref=42987E6EAD36479DDE3E4EC21F8B09B62AEECF9B3B2FAC0CBEA7286CB8F458B2AB57570746C690D42EFE72K1R0D</vt:lpwstr>
      </vt:variant>
      <vt:variant>
        <vt:lpwstr/>
      </vt:variant>
      <vt:variant>
        <vt:i4>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consultantplus://offline/ref=42987E6EAD36479DDE3E4EC21F8B09B62AEECF9B3B2FAC0CBEA7286CB8F458B2AB57570746C690D42EFE71K1R5D</vt:lpwstr>
      </vt:variant>
      <vt:variant>
        <vt:lpwstr/>
      </vt:variant>
      <vt:variant>
        <vt:i4>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consultantplus://offline/ref=42987E6EAD36479DDE3E4EC21F8B09B62AEECF9B3B2FAC0CBEA7286CB8F458B2AB57570746C690D42EFE72K1R3D</vt:lpwstr>
      </vt:variant>
      <vt:variant>
        <vt:lpwstr/>
      </vt:variant>
      <vt:variant>
        <vt:i4>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consultantplus://offline/ref=42987E6EAD36479DDE3E4EC21F8B09B62AEECF9B3B2FAC0CBEA7286CB8F458B2AB57570746C690D42EFE72K1R4D</vt:lpwstr>
      </vt:variant>
      <vt:variant>
        <vt:lpwstr/>
      </vt:variant>
      <vt:variant>
        <vt:i4>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consultantplus://offline/ref=42987E6EAD36479DDE3E4EC21F8B09B62AEECF9B3B2FAC0CBEA7286CB8F458B2AB57570746C690D42EFE72K1R7D</vt:lpwstr>
      </vt:variant>
      <vt:variant>
        <vt:lpwstr/>
      </vt:variant>
      <vt:variant>
        <vt:i4>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consultantplus://offline/ref=42987E6EAD36479DDE3E4EC21F8B09B62AEECF9B3B2FAC0CBEA7286CB8F458B2AB57570746C690D42EFE72K1R6D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consultantplus://offline/ref=42987E6EAD36479DDE3E4EC21F8B09B62AEECF9B3B2FAC0CBEA7286CB8F458B2AB57570746C690D42EFF7BK1RFD</vt:lpwstr>
      </vt:variant>
      <vt:variant>
        <vt:lpwstr/>
      </vt:variant>
      <vt:variant>
        <vt:i4>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consultantplus://offline/ref=42987E6EAD36479DDE3E4EC21F8B09B62AEECF9B3B2FAC0CBEA7286CB8F458B2AB57570746C690D42EFF72K1R0D</vt:lpwstr>
      </vt:variant>
      <vt:variant>
        <vt:lpwstr/>
      </vt:variant>
      <vt:variant>
        <vt:i4>7143476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Par864</vt:lpwstr>
      </vt:variant>
      <vt:variant>
        <vt:i4>6750267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Par791</vt:lpwstr>
      </vt:variant>
      <vt:variant>
        <vt:i4>7209008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consultantplus://offline/ref=42987E6EAD36479DDE3E4EC21F8B09B62AEECF9B332DAD0BB6AE7566B0AD54B0AC580810418F9CD52EFF7216K7R8D</vt:lpwstr>
      </vt:variant>
      <vt:variant>
        <vt:lpwstr/>
      </vt:variant>
      <vt:variant>
        <vt:i4>6684731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7077948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consultantplus://offline/ref=42987E6EAD36479DDE3E4EC21F8B09B62AEECF9B332DAD0BB6AE7566B0AD54B0AC580810418F9CD52EFF7216K7R9D</vt:lpwstr>
      </vt:variant>
      <vt:variant>
        <vt:lpwstr/>
      </vt:variant>
      <vt:variant>
        <vt:i4>7077988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consultantplus://offline/ref=42987E6EAD36479DDE3E4EC21F8B09B62AEECF9B332EAC0DB6A57566B0AD54B0AC580810418F9CD52EFF7311K7R7D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consultantplus://offline/ref=42987E6EAD36479DDE3E4EC21F8B09B62AEECF9B332DAE08B6AF7566B0AD54B0AC580810418F9CD52EFF7016K7RAD</vt:lpwstr>
      </vt:variant>
      <vt:variant>
        <vt:lpwstr/>
      </vt:variant>
      <vt:variant>
        <vt:i4>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consultantplus://offline/ref=42987E6EAD36479DDE3E4EC21F8B09B62AEECF9B3B2EA305BEA7286CB8F458B2AB57570746C690D42EFF71K1R4D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consultantplus://offline/ref=42987E6EAD36479DDE3E4EC21F8B09B62AEECF9B332EAF09B6AE7566B0AD54B0ACK5R8D</vt:lpwstr>
      </vt:variant>
      <vt:variant>
        <vt:lpwstr/>
      </vt:variant>
      <vt:variant>
        <vt:i4>7077986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consultantplus://offline/ref=42987E6EAD36479DDE3E4EC21F8B09B62AEECF9B332FAF0AB2AA7566B0AD54B0AC580810418F9CD52EFF7217K7RED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consultantplus://offline/ref=42987E6EAD36479DDE3E4EC21F8B09B62AEECF9B332DAE09BEAF7566B0AD54B0AC580810418F9CD52EFF7217K7RED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consultantplus://offline/ref=42987E6EAD36479DDE3E4EC21F8B09B62AEECF9B332DAE09BFAF7566B0AD54B0AC580810418F9CD52EFF7116K7R6D</vt:lpwstr>
      </vt:variant>
      <vt:variant>
        <vt:lpwstr/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consultantplus://offline/ref=42987E6EAD36479DDE3E4EC21F8B09B62AEECF9B332CA90DB7A97566B0AD54B0AC580810418F9CD52EFF7116K7R8D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consultantplus://offline/ref=42987E6EAD36479DDE3E4EC21F8B09B62AEECF9B332DAD0BB6AE7566B0AD54B0AC580810418F9CD52EFF7216K7RAD</vt:lpwstr>
      </vt:variant>
      <vt:variant>
        <vt:lpwstr/>
      </vt:variant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consultantplus://offline/ref=42987E6EAD36479DDE3E4EC21F8B09B62AEECF9B332EAC0DB6A57566B0AD54B0AC580810418F9CD52EFF7311K7R8D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Туева</dc:creator>
  <cp:keywords/>
  <dc:description/>
  <cp:lastModifiedBy>Admin</cp:lastModifiedBy>
  <cp:revision>2</cp:revision>
  <dcterms:created xsi:type="dcterms:W3CDTF">2017-11-10T03:35:00Z</dcterms:created>
  <dcterms:modified xsi:type="dcterms:W3CDTF">2017-11-10T03:35:00Z</dcterms:modified>
</cp:coreProperties>
</file>