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EA" w:rsidRPr="00F67FEA" w:rsidRDefault="00F67FEA" w:rsidP="00F67FEA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F67FEA">
        <w:rPr>
          <w:rFonts w:ascii="Arial" w:eastAsia="Times New Roman" w:hAnsi="Arial" w:cs="Arial"/>
          <w:color w:val="252525"/>
          <w:sz w:val="30"/>
          <w:szCs w:val="30"/>
          <w:lang w:eastAsia="ru-RU"/>
        </w:rPr>
        <w:t>О ПРЕИМУЩЕСТВАХ ПОЛУЧЕНИЯ МУНИЦИПАЛЬНОЙ УСЛУГИ ПО ПОЛУЧЕНИЮ РАЗРЕШЕНИЯ НА СТРОИТЕЛЬСТВО И УСЛУГИ ПО ВЫДАЧЕ ГРАДОСТРОИТЕЛЬНОГО ПЛАНА ЗЕМЕЛЬНОГО УЧАСТКА ЧЕРЕЗ МФЦ И В ЭЛЕКТРОННОМ ВИДЕ.</w:t>
      </w:r>
    </w:p>
    <w:p w:rsidR="00F67FEA" w:rsidRPr="00F67FEA" w:rsidRDefault="00F67FEA" w:rsidP="00F67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E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F67FEA" w:rsidRPr="00F67FEA" w:rsidRDefault="00F67FEA" w:rsidP="00F67FEA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Преимущества получения муниципальной услуги через МФЦ.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Преимущества получения муниципальной услуги через МФЦ.</w:t>
      </w: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  <w:t>Многофункциональный центр (МФЦ) – российская организация независимо от организационно-правовой формы, отвечающая требованиям, установленным Федеральным законом, и уполномоченная на организацию предоставления государственных и муниципальных услуг, по принципу «одного окна».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Наиболее важные и существенные преимущества МФЦ:</w:t>
      </w: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1. Услуги предоставляются с минимальными затратами времени заявителей.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2. Работа МФЦ организована в максимально удобном для заявителей режиме.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3. В МФЦ созданы специально оборудованные места приема и выдачи документов, места ожидания и информирования.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4. Помещения МФЦ оснащены системой кондиционирования, электронной очередью и электронными информационными табло.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5. Возможность получить и муниципальные услуги, и государственные в одном пункте при возможности получения сразу нескольких услуг.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6. Отсутствие посредников.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 итоге можно утверждать, что многофункциональные центры являются действительно инновационными структурами, политика которых направлена в первую очередь на удовлетворение потребностей клиента. Это новые комфортабельные заведения и структуры, предоставляющие услуги разного типа и формы в «одном окне».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Появление таких учреждений максимально исключает возможность коррупции.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Функционирование многофункциональных центров – невероятно важный шаг на пути к появлению более цивилизованного общества, на первом месте для которого является комфорт и нормальное самочувствие каждого из его представителей.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Преимущества получения муниципальной услуги в электронном виде:</w:t>
      </w: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1. Услуги в электронном виде доступны всегда;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2. Справочная информация по услуге предоставляется в один «клик»;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3. Получение информации о ходе исполнения заявления;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4. Получение уведомлений о важных событиях и возможностях;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br/>
      </w:r>
      <w:r w:rsidRPr="00F67FE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С чего начать: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Для начала необходимо зарегистрироваться на портале </w:t>
      </w:r>
      <w:hyperlink r:id="rId4" w:history="1">
        <w:r w:rsidRPr="00F67FEA">
          <w:rPr>
            <w:rFonts w:ascii="Arial" w:eastAsia="Times New Roman" w:hAnsi="Arial" w:cs="Arial"/>
            <w:color w:val="0196C9"/>
            <w:sz w:val="18"/>
            <w:szCs w:val="18"/>
            <w:u w:val="single"/>
            <w:lang w:eastAsia="ru-RU"/>
          </w:rPr>
          <w:t>https://gosuslugi.ru</w:t>
        </w:r>
      </w:hyperlink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Список всего необходимого для регистрации на портале государственных услуг: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Паспорт гражданина РФ.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Страховое свидетельство государственного пенсионного страхования (СНИЛС).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Свидетельство о постановке на учет в налоговом органе физического лица по месту жительства на территории Российской Федерации (ИНН).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- Мобильный телефон, номер которого ранее не использовался при регистрации на портале государственных услуг.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- Адрес электронной почты, который ранее не использовался при регистрации на портале </w:t>
      </w:r>
      <w:proofErr w:type="spellStart"/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госуслуг</w:t>
      </w:r>
      <w:proofErr w:type="spellEnd"/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.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>На Портале государственных и муниципальных услуг Вы можете получить большинство оказываемых органами власти услуг, не отходя от компьютера</w:t>
      </w:r>
    </w:p>
    <w:p w:rsidR="00F67FEA" w:rsidRPr="00F67FEA" w:rsidRDefault="00F67FEA" w:rsidP="00F67FEA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F67FE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:rsidR="006064DB" w:rsidRDefault="00F67FEA">
      <w:bookmarkStart w:id="0" w:name="_GoBack"/>
      <w:bookmarkEnd w:id="0"/>
    </w:p>
    <w:sectPr w:rsidR="006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A"/>
    <w:rsid w:val="007F0842"/>
    <w:rsid w:val="008D010E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F33F-F3F1-44EF-A46C-9D7BE88F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FEA"/>
    <w:rPr>
      <w:b/>
      <w:bCs/>
    </w:rPr>
  </w:style>
  <w:style w:type="character" w:styleId="a5">
    <w:name w:val="Hyperlink"/>
    <w:basedOn w:val="a0"/>
    <w:uiPriority w:val="99"/>
    <w:semiHidden/>
    <w:unhideWhenUsed/>
    <w:rsid w:val="00F67FEA"/>
    <w:rPr>
      <w:color w:val="0000FF"/>
      <w:u w:val="single"/>
    </w:rPr>
  </w:style>
  <w:style w:type="paragraph" w:customStyle="1" w:styleId="western">
    <w:name w:val="western"/>
    <w:basedOn w:val="a"/>
    <w:rsid w:val="00F6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1</cp:revision>
  <dcterms:created xsi:type="dcterms:W3CDTF">2023-07-04T11:15:00Z</dcterms:created>
  <dcterms:modified xsi:type="dcterms:W3CDTF">2023-07-04T11:15:00Z</dcterms:modified>
</cp:coreProperties>
</file>