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CB4A11" w:rsidRDefault="005375E6" w:rsidP="005375E6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CB4A11">
        <w:rPr>
          <w:rFonts w:ascii="Times New Roman" w:hAnsi="Times New Roman" w:cs="Times New Roman"/>
          <w:sz w:val="18"/>
          <w:szCs w:val="20"/>
        </w:rPr>
        <w:t>Приложение №</w:t>
      </w:r>
      <w:r w:rsidR="00112AD3">
        <w:rPr>
          <w:rFonts w:ascii="Times New Roman" w:hAnsi="Times New Roman" w:cs="Times New Roman"/>
          <w:sz w:val="18"/>
          <w:szCs w:val="20"/>
        </w:rPr>
        <w:t>6</w:t>
      </w:r>
    </w:p>
    <w:p w:rsidR="001F5F63" w:rsidRPr="00CB4A11" w:rsidRDefault="00A05E87" w:rsidP="005375E6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CB4A11">
        <w:rPr>
          <w:rFonts w:ascii="Times New Roman" w:hAnsi="Times New Roman" w:cs="Times New Roman"/>
          <w:sz w:val="18"/>
          <w:szCs w:val="20"/>
        </w:rPr>
        <w:t>к</w:t>
      </w:r>
      <w:r w:rsidR="005375E6" w:rsidRPr="00CB4A11">
        <w:rPr>
          <w:rFonts w:ascii="Times New Roman" w:hAnsi="Times New Roman" w:cs="Times New Roman"/>
          <w:sz w:val="18"/>
          <w:szCs w:val="20"/>
        </w:rPr>
        <w:t xml:space="preserve"> решению Думы Махнёвского</w:t>
      </w:r>
    </w:p>
    <w:p w:rsidR="005375E6" w:rsidRPr="00CB4A11" w:rsidRDefault="005375E6" w:rsidP="005375E6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CB4A11">
        <w:rPr>
          <w:rFonts w:ascii="Times New Roman" w:hAnsi="Times New Roman" w:cs="Times New Roman"/>
          <w:sz w:val="18"/>
          <w:szCs w:val="20"/>
        </w:rPr>
        <w:t xml:space="preserve"> муниципального образования </w:t>
      </w:r>
    </w:p>
    <w:p w:rsidR="005375E6" w:rsidRPr="00CB4A11" w:rsidRDefault="001803A7" w:rsidP="001803A7">
      <w:pPr>
        <w:spacing w:after="0"/>
        <w:rPr>
          <w:rFonts w:ascii="Times New Roman" w:hAnsi="Times New Roman" w:cs="Times New Roman"/>
          <w:sz w:val="18"/>
          <w:szCs w:val="20"/>
        </w:rPr>
      </w:pPr>
      <w:r w:rsidRPr="00CB4A11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4A11">
        <w:rPr>
          <w:rFonts w:ascii="Times New Roman" w:hAnsi="Times New Roman" w:cs="Times New Roman"/>
          <w:sz w:val="18"/>
          <w:szCs w:val="20"/>
        </w:rPr>
        <w:t xml:space="preserve">                               </w:t>
      </w:r>
      <w:r w:rsidRPr="00CB4A11">
        <w:rPr>
          <w:rFonts w:ascii="Times New Roman" w:hAnsi="Times New Roman" w:cs="Times New Roman"/>
          <w:sz w:val="18"/>
          <w:szCs w:val="20"/>
        </w:rPr>
        <w:t xml:space="preserve"> </w:t>
      </w:r>
      <w:r w:rsidR="00955997" w:rsidRPr="00CB4A11">
        <w:rPr>
          <w:rFonts w:ascii="Times New Roman" w:hAnsi="Times New Roman" w:cs="Times New Roman"/>
          <w:sz w:val="18"/>
          <w:szCs w:val="20"/>
        </w:rPr>
        <w:t xml:space="preserve"> </w:t>
      </w:r>
      <w:r w:rsidR="001F5F63" w:rsidRPr="00CB4A11">
        <w:rPr>
          <w:rFonts w:ascii="Times New Roman" w:hAnsi="Times New Roman" w:cs="Times New Roman"/>
          <w:sz w:val="18"/>
          <w:szCs w:val="20"/>
        </w:rPr>
        <w:t>от</w:t>
      </w:r>
      <w:r w:rsidR="007F51A2" w:rsidRPr="00CB4A11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="001F5F63" w:rsidRPr="00CB4A11">
        <w:rPr>
          <w:rFonts w:ascii="Times New Roman" w:hAnsi="Times New Roman" w:cs="Times New Roman"/>
          <w:sz w:val="18"/>
          <w:szCs w:val="20"/>
        </w:rPr>
        <w:t xml:space="preserve"> № </w:t>
      </w:r>
    </w:p>
    <w:p w:rsidR="005375E6" w:rsidRPr="005375E6" w:rsidRDefault="00BA4EB2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 муниципальных гарантий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22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Pr="00CB4A11" w:rsidRDefault="005375E6" w:rsidP="005375E6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B4A11">
        <w:rPr>
          <w:rFonts w:ascii="Times New Roman" w:hAnsi="Times New Roman" w:cs="Times New Roman"/>
          <w:szCs w:val="24"/>
        </w:rPr>
        <w:t xml:space="preserve">Раздел 1. ПЕРЕЧЕНЬ ПОДЛЕЖАЩИХ ПРЕДОСТАВЛЕНИЮ МУНИЦИПАЛЬНЫХ ГАРАНТИЙ В </w:t>
      </w:r>
      <w:r w:rsidR="003B5AD0" w:rsidRPr="00CB4A11">
        <w:rPr>
          <w:rFonts w:ascii="Times New Roman" w:hAnsi="Times New Roman" w:cs="Times New Roman"/>
          <w:szCs w:val="24"/>
        </w:rPr>
        <w:t>20</w:t>
      </w:r>
      <w:r w:rsidR="001C7872" w:rsidRPr="00CB4A11">
        <w:rPr>
          <w:rFonts w:ascii="Times New Roman" w:hAnsi="Times New Roman" w:cs="Times New Roman"/>
          <w:szCs w:val="24"/>
        </w:rPr>
        <w:t>22</w:t>
      </w:r>
      <w:r w:rsidRPr="00CB4A11">
        <w:rPr>
          <w:rFonts w:ascii="Times New Roman" w:hAnsi="Times New Roman" w:cs="Times New Roman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3" w:type="dxa"/>
        <w:tblLook w:val="04A0"/>
      </w:tblPr>
      <w:tblGrid>
        <w:gridCol w:w="1129"/>
        <w:gridCol w:w="2191"/>
        <w:gridCol w:w="1630"/>
        <w:gridCol w:w="2104"/>
        <w:gridCol w:w="2126"/>
        <w:gridCol w:w="1306"/>
        <w:gridCol w:w="2040"/>
        <w:gridCol w:w="2827"/>
      </w:tblGrid>
      <w:tr w:rsidR="007F51A2" w:rsidRPr="00EF34D5" w:rsidTr="007F51A2">
        <w:trPr>
          <w:trHeight w:val="1089"/>
        </w:trPr>
        <w:tc>
          <w:tcPr>
            <w:tcW w:w="1129" w:type="dxa"/>
            <w:vAlign w:val="center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191" w:type="dxa"/>
            <w:vAlign w:val="center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630" w:type="dxa"/>
            <w:vAlign w:val="center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104" w:type="dxa"/>
            <w:vAlign w:val="center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2126" w:type="dxa"/>
          </w:tcPr>
          <w:p w:rsidR="007F51A2" w:rsidRDefault="007F51A2" w:rsidP="007F51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фактически исполненных муниципальных гарантий </w:t>
            </w: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, в тысячах рублей</w:t>
            </w:r>
          </w:p>
        </w:tc>
        <w:tc>
          <w:tcPr>
            <w:tcW w:w="1306" w:type="dxa"/>
            <w:vAlign w:val="center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040" w:type="dxa"/>
            <w:vAlign w:val="center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2827" w:type="dxa"/>
            <w:vAlign w:val="center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7F51A2" w:rsidRPr="00EF34D5" w:rsidTr="007F51A2">
        <w:trPr>
          <w:trHeight w:val="265"/>
        </w:trPr>
        <w:tc>
          <w:tcPr>
            <w:tcW w:w="1129" w:type="dxa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1" w:type="dxa"/>
            <w:vAlign w:val="center"/>
          </w:tcPr>
          <w:p w:rsidR="007F51A2" w:rsidRPr="00EF34D5" w:rsidRDefault="007F51A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630" w:type="dxa"/>
            <w:vAlign w:val="center"/>
          </w:tcPr>
          <w:p w:rsidR="007F51A2" w:rsidRPr="00EF34D5" w:rsidRDefault="007F51A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04" w:type="dxa"/>
          </w:tcPr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51A2" w:rsidRPr="00DF20E1" w:rsidRDefault="00547ABB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1355,6</w:t>
            </w:r>
          </w:p>
        </w:tc>
        <w:tc>
          <w:tcPr>
            <w:tcW w:w="2126" w:type="dxa"/>
          </w:tcPr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1355,6</w:t>
            </w:r>
          </w:p>
        </w:tc>
        <w:tc>
          <w:tcPr>
            <w:tcW w:w="1306" w:type="dxa"/>
            <w:vAlign w:val="center"/>
          </w:tcPr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1A2" w:rsidRDefault="007F51A2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твёрдого топлива с ОО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1A2" w:rsidRPr="00EF34D5" w:rsidTr="007F51A2">
        <w:trPr>
          <w:trHeight w:val="964"/>
        </w:trPr>
        <w:tc>
          <w:tcPr>
            <w:tcW w:w="1129" w:type="dxa"/>
          </w:tcPr>
          <w:p w:rsidR="007F51A2" w:rsidRDefault="007F51A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1" w:type="dxa"/>
            <w:vAlign w:val="center"/>
          </w:tcPr>
          <w:p w:rsidR="007F51A2" w:rsidRPr="00EF34D5" w:rsidRDefault="007F51A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630" w:type="dxa"/>
            <w:vAlign w:val="center"/>
          </w:tcPr>
          <w:p w:rsidR="007F51A2" w:rsidRPr="00EF34D5" w:rsidRDefault="007F51A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04" w:type="dxa"/>
          </w:tcPr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51A2" w:rsidRPr="000B12AA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0B12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</w:tcPr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306" w:type="dxa"/>
            <w:vAlign w:val="center"/>
          </w:tcPr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0" w:type="dxa"/>
            <w:vAlign w:val="center"/>
          </w:tcPr>
          <w:p w:rsidR="007F51A2" w:rsidRPr="00EF34D5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1A2" w:rsidRPr="00EF34D5" w:rsidRDefault="007F51A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с </w:t>
            </w:r>
            <w:r w:rsidRPr="005A1896">
              <w:rPr>
                <w:rFonts w:ascii="Times New Roman" w:hAnsi="Times New Roman" w:cs="Times New Roman"/>
                <w:sz w:val="16"/>
                <w:szCs w:val="16"/>
              </w:rPr>
              <w:t>ИП «Алышов З.Г.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7F51A2" w:rsidRDefault="007F51A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A11" w:rsidRPr="00EF34D5" w:rsidTr="007F51A2">
        <w:trPr>
          <w:trHeight w:val="964"/>
        </w:trPr>
        <w:tc>
          <w:tcPr>
            <w:tcW w:w="1129" w:type="dxa"/>
          </w:tcPr>
          <w:p w:rsidR="00CB4A11" w:rsidRDefault="00CB4A11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1" w:type="dxa"/>
            <w:vAlign w:val="center"/>
          </w:tcPr>
          <w:p w:rsidR="00CB4A11" w:rsidRPr="00EF34D5" w:rsidRDefault="00CB4A11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630" w:type="dxa"/>
            <w:vAlign w:val="center"/>
          </w:tcPr>
          <w:p w:rsidR="00CB4A11" w:rsidRPr="00EF34D5" w:rsidRDefault="00CB4A11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04" w:type="dxa"/>
          </w:tcPr>
          <w:p w:rsidR="00CB4A11" w:rsidRP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A11" w:rsidRP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A11" w:rsidRPr="00CB4A11" w:rsidRDefault="00CB4A11" w:rsidP="00CB4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A11"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  <w:tc>
          <w:tcPr>
            <w:tcW w:w="2126" w:type="dxa"/>
          </w:tcPr>
          <w:p w:rsidR="00CB4A11" w:rsidRP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A11" w:rsidRP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A11" w:rsidRP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A11"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  <w:tc>
          <w:tcPr>
            <w:tcW w:w="1306" w:type="dxa"/>
            <w:vAlign w:val="center"/>
          </w:tcPr>
          <w:p w:rsidR="00CB4A11" w:rsidRP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A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0" w:type="dxa"/>
            <w:vAlign w:val="center"/>
          </w:tcPr>
          <w:p w:rsidR="00CB4A11" w:rsidRPr="00EF34D5" w:rsidRDefault="00CB4A11" w:rsidP="00CB4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CB4A11" w:rsidRDefault="00CB4A11" w:rsidP="00CB4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A11" w:rsidRPr="00EF34D5" w:rsidRDefault="00CB4A11" w:rsidP="00CB4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твёрдого топлива с ОО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B4A11" w:rsidRDefault="00CB4A11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1A2" w:rsidRPr="00EF34D5" w:rsidTr="007F51A2">
        <w:trPr>
          <w:trHeight w:val="265"/>
        </w:trPr>
        <w:tc>
          <w:tcPr>
            <w:tcW w:w="1129" w:type="dxa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1" w:type="dxa"/>
          </w:tcPr>
          <w:p w:rsidR="007F51A2" w:rsidRPr="00EF34D5" w:rsidRDefault="007F51A2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630" w:type="dxa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</w:tcPr>
          <w:p w:rsidR="007F51A2" w:rsidRDefault="007F51A2" w:rsidP="00CB4A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</w:t>
            </w:r>
            <w:r w:rsidR="00CB4A11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B4A1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F51A2" w:rsidRPr="00EF34D5" w:rsidRDefault="00CB4A11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2 150,0</w:t>
            </w:r>
          </w:p>
        </w:tc>
        <w:tc>
          <w:tcPr>
            <w:tcW w:w="1306" w:type="dxa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7F51A2" w:rsidRPr="00EF34D5" w:rsidRDefault="007F51A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34D5" w:rsidRDefault="00EF34D5" w:rsidP="00CB4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4D5" w:rsidRPr="00CB4A11" w:rsidRDefault="00EF34D5" w:rsidP="00EF34D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B4A11">
        <w:rPr>
          <w:rFonts w:ascii="Times New Roman" w:hAnsi="Times New Roman" w:cs="Times New Roman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 w:rsidRPr="00CB4A11">
        <w:rPr>
          <w:rFonts w:ascii="Times New Roman" w:hAnsi="Times New Roman" w:cs="Times New Roman"/>
          <w:szCs w:val="24"/>
        </w:rPr>
        <w:t>22</w:t>
      </w:r>
      <w:r w:rsidRPr="00CB4A11">
        <w:rPr>
          <w:rFonts w:ascii="Times New Roman" w:hAnsi="Times New Roman" w:cs="Times New Roman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4"/>
        <w:gridCol w:w="4877"/>
        <w:gridCol w:w="4877"/>
        <w:gridCol w:w="4785"/>
      </w:tblGrid>
      <w:tr w:rsidR="007F51A2" w:rsidRPr="00EF34D5" w:rsidTr="00CB4A11">
        <w:tc>
          <w:tcPr>
            <w:tcW w:w="814" w:type="dxa"/>
            <w:vAlign w:val="center"/>
          </w:tcPr>
          <w:p w:rsidR="007F51A2" w:rsidRPr="000506E9" w:rsidRDefault="007F51A2" w:rsidP="007F5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4877" w:type="dxa"/>
            <w:vAlign w:val="center"/>
          </w:tcPr>
          <w:p w:rsidR="007F51A2" w:rsidRPr="000506E9" w:rsidRDefault="007F51A2" w:rsidP="007F5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4877" w:type="dxa"/>
            <w:vAlign w:val="center"/>
          </w:tcPr>
          <w:p w:rsidR="007F51A2" w:rsidRPr="000506E9" w:rsidRDefault="007F51A2" w:rsidP="007F5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  <w:tc>
          <w:tcPr>
            <w:tcW w:w="4785" w:type="dxa"/>
            <w:vAlign w:val="center"/>
          </w:tcPr>
          <w:p w:rsidR="007F51A2" w:rsidRPr="000506E9" w:rsidRDefault="007F51A2" w:rsidP="007F5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фактически исполненных</w:t>
            </w: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бюджетных ассигнований на испо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лнение муниципальных гарантий</w:t>
            </w: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, в тысячах рублей</w:t>
            </w:r>
          </w:p>
        </w:tc>
      </w:tr>
      <w:tr w:rsidR="007F51A2" w:rsidRPr="00EF34D5" w:rsidTr="00CB4A11">
        <w:tc>
          <w:tcPr>
            <w:tcW w:w="814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7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7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5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51A2" w:rsidRPr="00EF34D5" w:rsidTr="00CB4A11">
        <w:tc>
          <w:tcPr>
            <w:tcW w:w="814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7" w:type="dxa"/>
          </w:tcPr>
          <w:p w:rsidR="007F51A2" w:rsidRPr="00EF34D5" w:rsidRDefault="007F51A2" w:rsidP="007F5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4877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85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1A2" w:rsidRPr="00EF34D5" w:rsidTr="00CB4A11">
        <w:tc>
          <w:tcPr>
            <w:tcW w:w="814" w:type="dxa"/>
          </w:tcPr>
          <w:p w:rsidR="007F51A2" w:rsidRPr="00EF34D5" w:rsidRDefault="007F51A2" w:rsidP="007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7" w:type="dxa"/>
          </w:tcPr>
          <w:p w:rsidR="007F51A2" w:rsidRPr="00EF34D5" w:rsidRDefault="007F51A2" w:rsidP="007F5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4877" w:type="dxa"/>
          </w:tcPr>
          <w:p w:rsidR="007F51A2" w:rsidRPr="00FD1076" w:rsidRDefault="007F51A2" w:rsidP="00CB4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CB4A1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4A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5" w:type="dxa"/>
          </w:tcPr>
          <w:p w:rsidR="007F51A2" w:rsidRDefault="007F51A2" w:rsidP="00CB4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CB4A1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4A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CB4A11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12AD3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1F5F63"/>
    <w:rsid w:val="00200C22"/>
    <w:rsid w:val="002501CE"/>
    <w:rsid w:val="00252EEE"/>
    <w:rsid w:val="002A57F7"/>
    <w:rsid w:val="003148FD"/>
    <w:rsid w:val="0035435C"/>
    <w:rsid w:val="00364AEC"/>
    <w:rsid w:val="003932DA"/>
    <w:rsid w:val="003B118B"/>
    <w:rsid w:val="003B5AD0"/>
    <w:rsid w:val="003C7163"/>
    <w:rsid w:val="003D105C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D49F0"/>
    <w:rsid w:val="00505B82"/>
    <w:rsid w:val="00506E8E"/>
    <w:rsid w:val="00510944"/>
    <w:rsid w:val="005208E7"/>
    <w:rsid w:val="005375E6"/>
    <w:rsid w:val="0054198D"/>
    <w:rsid w:val="00547ABB"/>
    <w:rsid w:val="005534D7"/>
    <w:rsid w:val="00587954"/>
    <w:rsid w:val="005908A9"/>
    <w:rsid w:val="005A1896"/>
    <w:rsid w:val="005D1C5B"/>
    <w:rsid w:val="005D7095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95AA1"/>
    <w:rsid w:val="007B421A"/>
    <w:rsid w:val="007F0C4D"/>
    <w:rsid w:val="007F51A2"/>
    <w:rsid w:val="0080489A"/>
    <w:rsid w:val="008113E1"/>
    <w:rsid w:val="008640A4"/>
    <w:rsid w:val="00873F34"/>
    <w:rsid w:val="00897BFB"/>
    <w:rsid w:val="008D5B7C"/>
    <w:rsid w:val="008F29DE"/>
    <w:rsid w:val="008F6DD9"/>
    <w:rsid w:val="00914933"/>
    <w:rsid w:val="00924882"/>
    <w:rsid w:val="00955997"/>
    <w:rsid w:val="00955A61"/>
    <w:rsid w:val="009975B6"/>
    <w:rsid w:val="009F1751"/>
    <w:rsid w:val="00A05E87"/>
    <w:rsid w:val="00A067BC"/>
    <w:rsid w:val="00A06EEB"/>
    <w:rsid w:val="00A1501B"/>
    <w:rsid w:val="00A750A3"/>
    <w:rsid w:val="00A76B82"/>
    <w:rsid w:val="00B6655D"/>
    <w:rsid w:val="00B71ADD"/>
    <w:rsid w:val="00B7550F"/>
    <w:rsid w:val="00BA4EB2"/>
    <w:rsid w:val="00BB56F2"/>
    <w:rsid w:val="00BB696A"/>
    <w:rsid w:val="00BD7A9B"/>
    <w:rsid w:val="00BE3E7B"/>
    <w:rsid w:val="00C00B73"/>
    <w:rsid w:val="00C53062"/>
    <w:rsid w:val="00C6452D"/>
    <w:rsid w:val="00C873BE"/>
    <w:rsid w:val="00CB4A11"/>
    <w:rsid w:val="00CE37CE"/>
    <w:rsid w:val="00D274F6"/>
    <w:rsid w:val="00D30CAF"/>
    <w:rsid w:val="00DE4BCC"/>
    <w:rsid w:val="00DF20E1"/>
    <w:rsid w:val="00E66297"/>
    <w:rsid w:val="00E84632"/>
    <w:rsid w:val="00ED3C29"/>
    <w:rsid w:val="00EE34F8"/>
    <w:rsid w:val="00EE6A34"/>
    <w:rsid w:val="00EE7024"/>
    <w:rsid w:val="00EE7EC9"/>
    <w:rsid w:val="00EF34D5"/>
    <w:rsid w:val="00F026D9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89</cp:revision>
  <cp:lastPrinted>2022-03-01T06:05:00Z</cp:lastPrinted>
  <dcterms:created xsi:type="dcterms:W3CDTF">2011-10-21T03:50:00Z</dcterms:created>
  <dcterms:modified xsi:type="dcterms:W3CDTF">2023-04-06T10:10:00Z</dcterms:modified>
</cp:coreProperties>
</file>